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3534D" w14:textId="77777777" w:rsidR="00261181" w:rsidRPr="00653017" w:rsidRDefault="00261181" w:rsidP="00F875F6">
      <w:pPr>
        <w:tabs>
          <w:tab w:val="left" w:pos="567"/>
        </w:tabs>
        <w:jc w:val="center"/>
        <w:rPr>
          <w:rFonts w:ascii="Times New Roman" w:hAnsi="Times New Roman"/>
          <w:sz w:val="22"/>
          <w:szCs w:val="22"/>
        </w:rPr>
      </w:pPr>
      <w:bookmarkStart w:id="0" w:name="_Hlk208506962"/>
    </w:p>
    <w:p w14:paraId="4FC138DD" w14:textId="77777777" w:rsidR="00D429A9" w:rsidRPr="00653017" w:rsidRDefault="00D429A9" w:rsidP="00A27650">
      <w:pPr>
        <w:tabs>
          <w:tab w:val="left" w:pos="567"/>
        </w:tabs>
        <w:jc w:val="right"/>
        <w:rPr>
          <w:rFonts w:ascii="Times New Roman" w:hAnsi="Times New Roman"/>
          <w:sz w:val="22"/>
          <w:szCs w:val="22"/>
        </w:rPr>
      </w:pPr>
    </w:p>
    <w:p w14:paraId="58CD2260" w14:textId="77777777" w:rsidR="00D429A9" w:rsidRPr="00653017" w:rsidRDefault="00D429A9" w:rsidP="00A27650">
      <w:pPr>
        <w:tabs>
          <w:tab w:val="left" w:pos="567"/>
        </w:tabs>
        <w:jc w:val="right"/>
        <w:rPr>
          <w:rFonts w:ascii="Times New Roman" w:hAnsi="Times New Roman"/>
          <w:sz w:val="22"/>
          <w:szCs w:val="22"/>
        </w:rPr>
      </w:pPr>
    </w:p>
    <w:p w14:paraId="0AFBBB2E" w14:textId="77777777" w:rsidR="00D429A9" w:rsidRPr="00653017" w:rsidRDefault="00D429A9" w:rsidP="00A27650">
      <w:pPr>
        <w:tabs>
          <w:tab w:val="left" w:pos="567"/>
        </w:tabs>
        <w:jc w:val="right"/>
        <w:rPr>
          <w:rFonts w:ascii="Times New Roman" w:hAnsi="Times New Roman"/>
          <w:sz w:val="22"/>
          <w:szCs w:val="22"/>
        </w:rPr>
      </w:pPr>
    </w:p>
    <w:p w14:paraId="619EEF79" w14:textId="07AA8583" w:rsidR="00D429A9" w:rsidRPr="00653017" w:rsidRDefault="00037A8D" w:rsidP="00D429A9">
      <w:pPr>
        <w:tabs>
          <w:tab w:val="right" w:leader="underscore" w:pos="8505"/>
        </w:tabs>
        <w:jc w:val="right"/>
        <w:rPr>
          <w:rFonts w:ascii="Times New Roman" w:hAnsi="Times New Roman"/>
          <w:b/>
          <w:bCs/>
          <w:i/>
          <w:sz w:val="22"/>
          <w:szCs w:val="22"/>
        </w:rPr>
      </w:pPr>
      <w:r w:rsidRPr="00653017">
        <w:rPr>
          <w:rFonts w:ascii="Times New Roman" w:hAnsi="Times New Roman"/>
          <w:b/>
          <w:bCs/>
          <w:sz w:val="22"/>
          <w:szCs w:val="22"/>
        </w:rPr>
        <w:t xml:space="preserve"> </w:t>
      </w:r>
      <w:r w:rsidR="00D429A9" w:rsidRPr="00653017">
        <w:rPr>
          <w:rFonts w:ascii="Times New Roman" w:hAnsi="Times New Roman"/>
          <w:b/>
          <w:bCs/>
          <w:sz w:val="22"/>
          <w:szCs w:val="22"/>
        </w:rPr>
        <w:t xml:space="preserve"> Priedas Nr. 3. Deklaracija.  </w:t>
      </w:r>
    </w:p>
    <w:p w14:paraId="5E805C09" w14:textId="57518B1E" w:rsidR="00D429A9" w:rsidRPr="00653017" w:rsidRDefault="00037A8D" w:rsidP="00D429A9">
      <w:pPr>
        <w:pStyle w:val="linija"/>
        <w:tabs>
          <w:tab w:val="num" w:pos="1000"/>
          <w:tab w:val="left" w:pos="1560"/>
        </w:tabs>
        <w:jc w:val="both"/>
        <w:outlineLvl w:val="1"/>
        <w:rPr>
          <w:sz w:val="22"/>
          <w:szCs w:val="22"/>
        </w:rPr>
      </w:pPr>
      <w:r w:rsidRPr="00653017">
        <w:rPr>
          <w:sz w:val="22"/>
          <w:szCs w:val="22"/>
        </w:rPr>
        <w:t xml:space="preserve"> </w:t>
      </w:r>
    </w:p>
    <w:p w14:paraId="271DB439" w14:textId="77777777" w:rsidR="00D429A9" w:rsidRPr="00653017" w:rsidRDefault="00D429A9" w:rsidP="00D429A9">
      <w:pPr>
        <w:pStyle w:val="linija"/>
        <w:tabs>
          <w:tab w:val="num" w:pos="1000"/>
          <w:tab w:val="left" w:pos="1560"/>
        </w:tabs>
        <w:jc w:val="center"/>
        <w:outlineLvl w:val="1"/>
        <w:rPr>
          <w:b/>
          <w:bCs/>
          <w:sz w:val="22"/>
          <w:szCs w:val="22"/>
        </w:rPr>
      </w:pPr>
      <w:r w:rsidRPr="00653017">
        <w:rPr>
          <w:b/>
          <w:bCs/>
          <w:sz w:val="22"/>
          <w:szCs w:val="22"/>
        </w:rPr>
        <w:t>TIEKĖJO DEKLARACIJA DĖL 2022 BALANDŽIO 8 D. EUROPOS SĄJUNGOS TARYBOS REGLAMENTO (ES) 2022/576 TAIKOMŲ RIBOJIMŲ NETURĖJIMO</w:t>
      </w:r>
    </w:p>
    <w:p w14:paraId="3997B644" w14:textId="138ECDF6" w:rsidR="00D429A9" w:rsidRPr="00653017" w:rsidRDefault="00D429A9" w:rsidP="00D429A9">
      <w:pPr>
        <w:pStyle w:val="linija"/>
        <w:tabs>
          <w:tab w:val="num" w:pos="1000"/>
          <w:tab w:val="left" w:pos="1560"/>
        </w:tabs>
        <w:jc w:val="center"/>
        <w:outlineLvl w:val="1"/>
        <w:rPr>
          <w:sz w:val="22"/>
          <w:szCs w:val="22"/>
        </w:rPr>
      </w:pPr>
      <w:r w:rsidRPr="00653017">
        <w:rPr>
          <w:sz w:val="22"/>
          <w:szCs w:val="22"/>
        </w:rPr>
        <w:t>2025-_____ - ___</w:t>
      </w:r>
    </w:p>
    <w:p w14:paraId="08D9DCAE" w14:textId="19461273" w:rsidR="00A7084B" w:rsidRPr="00653017" w:rsidRDefault="00D429A9" w:rsidP="00A7084B">
      <w:pPr>
        <w:pStyle w:val="linija"/>
        <w:tabs>
          <w:tab w:val="num" w:pos="1000"/>
          <w:tab w:val="left" w:pos="1560"/>
        </w:tabs>
        <w:jc w:val="center"/>
        <w:outlineLvl w:val="1"/>
        <w:rPr>
          <w:sz w:val="22"/>
          <w:szCs w:val="22"/>
        </w:rPr>
      </w:pPr>
      <w:r w:rsidRPr="00653017">
        <w:rPr>
          <w:sz w:val="22"/>
          <w:szCs w:val="22"/>
        </w:rPr>
        <w:t>(data)</w:t>
      </w:r>
      <w:bookmarkEnd w:id="0"/>
    </w:p>
    <w:p w14:paraId="28F3B04A" w14:textId="77777777" w:rsidR="00A7084B" w:rsidRPr="00653017" w:rsidRDefault="00A7084B" w:rsidP="00A7084B">
      <w:pPr>
        <w:pStyle w:val="linija"/>
        <w:tabs>
          <w:tab w:val="num" w:pos="1000"/>
          <w:tab w:val="left" w:pos="1560"/>
        </w:tabs>
        <w:jc w:val="both"/>
        <w:outlineLvl w:val="1"/>
        <w:rPr>
          <w:sz w:val="22"/>
          <w:szCs w:val="22"/>
        </w:rPr>
      </w:pPr>
      <w:r w:rsidRPr="00653017">
        <w:rPr>
          <w:sz w:val="22"/>
          <w:szCs w:val="22"/>
        </w:rPr>
        <w:t xml:space="preserve">Aš __________________________________________, patvirtinu, kad </w:t>
      </w:r>
    </w:p>
    <w:p w14:paraId="27BEDFC0" w14:textId="77777777" w:rsidR="00A7084B" w:rsidRPr="00653017" w:rsidRDefault="00A7084B" w:rsidP="00A7084B">
      <w:pPr>
        <w:pStyle w:val="linija"/>
        <w:tabs>
          <w:tab w:val="num" w:pos="1000"/>
          <w:tab w:val="left" w:pos="1560"/>
        </w:tabs>
        <w:jc w:val="both"/>
        <w:outlineLvl w:val="1"/>
        <w:rPr>
          <w:sz w:val="22"/>
          <w:szCs w:val="22"/>
        </w:rPr>
      </w:pPr>
      <w:r w:rsidRPr="00653017">
        <w:rPr>
          <w:sz w:val="22"/>
          <w:szCs w:val="22"/>
        </w:rPr>
        <w:t xml:space="preserve">               (tiekėjo/subtiekėjo atstovo pareigos, vardas, pavardė)</w:t>
      </w:r>
    </w:p>
    <w:p w14:paraId="609A8C8F" w14:textId="77777777" w:rsidR="00A7084B" w:rsidRPr="00653017" w:rsidRDefault="00A7084B" w:rsidP="00A7084B">
      <w:pPr>
        <w:pStyle w:val="linija"/>
        <w:tabs>
          <w:tab w:val="num" w:pos="1000"/>
          <w:tab w:val="left" w:pos="1560"/>
        </w:tabs>
        <w:jc w:val="both"/>
        <w:outlineLvl w:val="1"/>
        <w:rPr>
          <w:sz w:val="22"/>
          <w:szCs w:val="22"/>
        </w:rPr>
      </w:pPr>
      <w:r w:rsidRPr="00653017">
        <w:rPr>
          <w:sz w:val="22"/>
          <w:szCs w:val="22"/>
        </w:rPr>
        <w:t>mano atstovaujamo _________________________________________</w:t>
      </w:r>
    </w:p>
    <w:p w14:paraId="240F328D" w14:textId="77777777" w:rsidR="00A7084B" w:rsidRPr="00653017" w:rsidRDefault="00A7084B" w:rsidP="00A7084B">
      <w:pPr>
        <w:pStyle w:val="linija"/>
        <w:tabs>
          <w:tab w:val="num" w:pos="1000"/>
          <w:tab w:val="left" w:pos="1560"/>
        </w:tabs>
        <w:jc w:val="both"/>
        <w:outlineLvl w:val="1"/>
        <w:rPr>
          <w:sz w:val="22"/>
          <w:szCs w:val="22"/>
        </w:rPr>
      </w:pPr>
      <w:r w:rsidRPr="00653017">
        <w:rPr>
          <w:sz w:val="22"/>
          <w:szCs w:val="22"/>
        </w:rPr>
        <w:t xml:space="preserve">                                                 (tiekėjo/subtiekėjo pavadinimas)</w:t>
      </w:r>
    </w:p>
    <w:p w14:paraId="76131493" w14:textId="77777777" w:rsidR="00A7084B" w:rsidRPr="00653017" w:rsidRDefault="00A7084B" w:rsidP="00A7084B">
      <w:pPr>
        <w:pStyle w:val="linija"/>
        <w:tabs>
          <w:tab w:val="num" w:pos="1000"/>
          <w:tab w:val="left" w:pos="1560"/>
        </w:tabs>
        <w:jc w:val="both"/>
        <w:outlineLvl w:val="1"/>
        <w:rPr>
          <w:sz w:val="22"/>
          <w:szCs w:val="22"/>
        </w:rPr>
      </w:pPr>
      <w:r w:rsidRPr="00653017">
        <w:rPr>
          <w:sz w:val="22"/>
          <w:szCs w:val="22"/>
        </w:rPr>
        <w:t xml:space="preserve">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653017">
        <w:rPr>
          <w:sz w:val="22"/>
          <w:szCs w:val="22"/>
        </w:rPr>
        <w:t>t.y</w:t>
      </w:r>
      <w:proofErr w:type="spellEnd"/>
      <w:r w:rsidRPr="00653017">
        <w:rPr>
          <w:sz w:val="22"/>
          <w:szCs w:val="22"/>
        </w:rPr>
        <w:t>.:</w:t>
      </w:r>
    </w:p>
    <w:p w14:paraId="550944EF" w14:textId="77777777" w:rsidR="00A7084B" w:rsidRPr="00653017" w:rsidRDefault="00A7084B" w:rsidP="00A7084B">
      <w:pPr>
        <w:pStyle w:val="linija"/>
        <w:tabs>
          <w:tab w:val="num" w:pos="1000"/>
          <w:tab w:val="left" w:pos="1560"/>
        </w:tabs>
        <w:jc w:val="both"/>
        <w:outlineLvl w:val="1"/>
        <w:rPr>
          <w:sz w:val="22"/>
          <w:szCs w:val="22"/>
        </w:rPr>
      </w:pPr>
      <w:r w:rsidRPr="00653017">
        <w:rPr>
          <w:sz w:val="22"/>
          <w:szCs w:val="22"/>
        </w:rPr>
        <w:t>a.</w:t>
      </w:r>
      <w:r w:rsidRPr="00653017">
        <w:rPr>
          <w:sz w:val="22"/>
          <w:szCs w:val="22"/>
        </w:rPr>
        <w:tab/>
        <w:t>mano atstovaujamas tiekėjas/subtiekėjas (ir nė vienas iš tiekėjų grupės narių) nėra Rusijos pilietis arba Rusijoje įsisteigęs fizinis ar juridinis asmuo, subjektas ar įstaiga;</w:t>
      </w:r>
    </w:p>
    <w:p w14:paraId="5FA676A4" w14:textId="77777777" w:rsidR="00A7084B" w:rsidRPr="00653017" w:rsidRDefault="00A7084B" w:rsidP="00A7084B">
      <w:pPr>
        <w:pStyle w:val="linija"/>
        <w:tabs>
          <w:tab w:val="num" w:pos="1000"/>
          <w:tab w:val="left" w:pos="1560"/>
        </w:tabs>
        <w:jc w:val="both"/>
        <w:outlineLvl w:val="1"/>
        <w:rPr>
          <w:sz w:val="22"/>
          <w:szCs w:val="22"/>
        </w:rPr>
      </w:pPr>
      <w:r w:rsidRPr="00653017">
        <w:rPr>
          <w:sz w:val="22"/>
          <w:szCs w:val="22"/>
        </w:rPr>
        <w:t>b.</w:t>
      </w:r>
      <w:r w:rsidRPr="00653017">
        <w:rPr>
          <w:sz w:val="22"/>
          <w:szCs w:val="22"/>
        </w:rPr>
        <w:tab/>
        <w:t>mano atstovaujamas tiekėjas/subtiekėjas (ir nė vienas iš tiekėjų grupės narių) nėra juridinis asmuo, subjektas ar įstaiga, kurio nuosavybės teisės tiesiogiai ar netiesiogiai daugiau kaip 50 % priklauso šios dalies (a) punkte nurodytam subjektui;</w:t>
      </w:r>
    </w:p>
    <w:p w14:paraId="1022480C" w14:textId="77777777" w:rsidR="00A7084B" w:rsidRPr="00653017" w:rsidRDefault="00A7084B" w:rsidP="00A7084B">
      <w:pPr>
        <w:pStyle w:val="linija"/>
        <w:tabs>
          <w:tab w:val="num" w:pos="1000"/>
          <w:tab w:val="left" w:pos="1560"/>
        </w:tabs>
        <w:jc w:val="both"/>
        <w:outlineLvl w:val="1"/>
        <w:rPr>
          <w:sz w:val="22"/>
          <w:szCs w:val="22"/>
        </w:rPr>
      </w:pPr>
      <w:r w:rsidRPr="00653017">
        <w:rPr>
          <w:sz w:val="22"/>
          <w:szCs w:val="22"/>
        </w:rPr>
        <w:t>c.</w:t>
      </w:r>
      <w:r w:rsidRPr="00653017">
        <w:rPr>
          <w:sz w:val="22"/>
          <w:szCs w:val="22"/>
        </w:rPr>
        <w:tab/>
        <w:t>nei aš, nei mano atstovaujama bendrovė nėra fizinis ar juridinis asmuo, subjektas ar įstaiga, veikianti (a) arba (b) punkte nurodyto subjekto vardu ar jo nurodymu;</w:t>
      </w:r>
    </w:p>
    <w:p w14:paraId="0E32BF5E" w14:textId="77777777" w:rsidR="00A7084B" w:rsidRPr="00653017" w:rsidRDefault="00A7084B" w:rsidP="00A7084B">
      <w:pPr>
        <w:pStyle w:val="linija"/>
        <w:tabs>
          <w:tab w:val="num" w:pos="1000"/>
          <w:tab w:val="left" w:pos="1560"/>
        </w:tabs>
        <w:jc w:val="both"/>
        <w:outlineLvl w:val="1"/>
        <w:rPr>
          <w:sz w:val="22"/>
          <w:szCs w:val="22"/>
        </w:rPr>
      </w:pPr>
      <w:r w:rsidRPr="00653017">
        <w:rPr>
          <w:sz w:val="22"/>
          <w:szCs w:val="22"/>
        </w:rPr>
        <w:t>d.</w:t>
      </w:r>
      <w:r w:rsidRPr="00653017">
        <w:rPr>
          <w:sz w:val="22"/>
          <w:szCs w:val="22"/>
        </w:rPr>
        <w:tab/>
        <w:t>(a)-(c) punktuose išvardyti subjektai nedalyvauja subtiekėjais, tiekėjais ar subjektais, kurių pajėgumais remiasi mano atstovaujamas tiekėjas, tais atvejais, kai jiems tenka daugiau kaip 10 % sutarties vertės.</w:t>
      </w:r>
    </w:p>
    <w:p w14:paraId="4BE425CE" w14:textId="77777777" w:rsidR="00A7084B" w:rsidRPr="00653017" w:rsidRDefault="00A7084B" w:rsidP="00A7084B">
      <w:pPr>
        <w:pStyle w:val="linija"/>
        <w:tabs>
          <w:tab w:val="num" w:pos="1000"/>
          <w:tab w:val="left" w:pos="1560"/>
        </w:tabs>
        <w:jc w:val="both"/>
        <w:outlineLvl w:val="1"/>
        <w:rPr>
          <w:sz w:val="22"/>
          <w:szCs w:val="22"/>
        </w:rPr>
      </w:pPr>
      <w:r w:rsidRPr="00653017">
        <w:rPr>
          <w:sz w:val="22"/>
          <w:szCs w:val="22"/>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FA66AFD" w14:textId="0A8B3392" w:rsidR="00103286" w:rsidRPr="00653017" w:rsidRDefault="00A7084B" w:rsidP="00A7084B">
      <w:pPr>
        <w:pStyle w:val="linija"/>
        <w:tabs>
          <w:tab w:val="num" w:pos="1000"/>
          <w:tab w:val="left" w:pos="1560"/>
        </w:tabs>
        <w:jc w:val="both"/>
        <w:outlineLvl w:val="1"/>
        <w:rPr>
          <w:sz w:val="22"/>
          <w:szCs w:val="22"/>
        </w:rPr>
      </w:pPr>
      <w:r w:rsidRPr="00653017">
        <w:rPr>
          <w:sz w:val="22"/>
          <w:szCs w:val="22"/>
        </w:rPr>
        <w:t>Deklaruojamoms aplinkybėms pasikeitus, įsipareigoju nedelsiant apie tai informuoti Pirkimo vykdytoją.</w:t>
      </w:r>
    </w:p>
    <w:p w14:paraId="6363F265" w14:textId="77777777" w:rsidR="007E545E" w:rsidRPr="00653017" w:rsidRDefault="007E545E" w:rsidP="007E545E">
      <w:pPr>
        <w:pBdr>
          <w:top w:val="nil"/>
          <w:left w:val="nil"/>
          <w:bottom w:val="nil"/>
          <w:right w:val="nil"/>
          <w:between w:val="nil"/>
        </w:pBdr>
        <w:ind w:right="-178"/>
        <w:jc w:val="center"/>
        <w:rPr>
          <w:rFonts w:ascii="Times New Roman" w:hAnsi="Times New Roman"/>
          <w:color w:val="000000"/>
          <w:sz w:val="22"/>
          <w:szCs w:val="22"/>
        </w:rPr>
      </w:pPr>
      <w:r w:rsidRPr="00653017">
        <w:rPr>
          <w:rFonts w:ascii="Times New Roman" w:hAnsi="Times New Roman"/>
          <w:color w:val="000000"/>
          <w:sz w:val="22"/>
          <w:szCs w:val="22"/>
        </w:rPr>
        <w:t>_________________________________________________________________________________________________________________________________________________________________________________</w:t>
      </w:r>
    </w:p>
    <w:p w14:paraId="0C570B66" w14:textId="095A7239" w:rsidR="007E545E" w:rsidRPr="00653017" w:rsidRDefault="007E545E" w:rsidP="007E545E">
      <w:pPr>
        <w:pBdr>
          <w:top w:val="nil"/>
          <w:left w:val="nil"/>
          <w:bottom w:val="nil"/>
          <w:right w:val="nil"/>
          <w:between w:val="nil"/>
        </w:pBdr>
        <w:ind w:right="-178"/>
        <w:jc w:val="center"/>
        <w:rPr>
          <w:rFonts w:ascii="Times New Roman" w:hAnsi="Times New Roman"/>
          <w:color w:val="000000"/>
          <w:sz w:val="22"/>
          <w:szCs w:val="22"/>
        </w:rPr>
      </w:pPr>
      <w:r w:rsidRPr="00653017">
        <w:rPr>
          <w:rFonts w:ascii="Times New Roman" w:hAnsi="Times New Roman"/>
          <w:i/>
          <w:color w:val="000000"/>
          <w:sz w:val="22"/>
          <w:szCs w:val="22"/>
        </w:rPr>
        <w:t>(tiekėjo pavadinimas, kodas, kontaktinė informacija)</w:t>
      </w:r>
    </w:p>
    <w:p w14:paraId="025D0174" w14:textId="77777777" w:rsidR="007E545E" w:rsidRPr="00653017" w:rsidRDefault="007E545E" w:rsidP="007E545E">
      <w:pPr>
        <w:pBdr>
          <w:top w:val="nil"/>
          <w:left w:val="nil"/>
          <w:bottom w:val="nil"/>
          <w:right w:val="nil"/>
          <w:between w:val="nil"/>
        </w:pBdr>
        <w:ind w:right="-178"/>
        <w:rPr>
          <w:rFonts w:ascii="Times New Roman" w:hAnsi="Times New Roman"/>
          <w:color w:val="000000"/>
          <w:sz w:val="22"/>
          <w:szCs w:val="22"/>
        </w:rPr>
      </w:pPr>
    </w:p>
    <w:p w14:paraId="3C253C47" w14:textId="77777777" w:rsidR="007E545E" w:rsidRPr="00653017" w:rsidRDefault="007E545E" w:rsidP="007E545E">
      <w:pPr>
        <w:pBdr>
          <w:top w:val="nil"/>
          <w:left w:val="nil"/>
          <w:bottom w:val="nil"/>
          <w:right w:val="nil"/>
          <w:between w:val="nil"/>
        </w:pBdr>
        <w:ind w:right="-178"/>
        <w:rPr>
          <w:rFonts w:ascii="Times New Roman" w:hAnsi="Times New Roman"/>
          <w:sz w:val="22"/>
          <w:szCs w:val="22"/>
        </w:rPr>
      </w:pPr>
    </w:p>
    <w:p w14:paraId="5E79042D" w14:textId="77777777" w:rsidR="00EF0788" w:rsidRPr="00653017" w:rsidRDefault="00EF0788" w:rsidP="0033599D">
      <w:pPr>
        <w:jc w:val="both"/>
        <w:rPr>
          <w:rFonts w:ascii="Times New Roman" w:hAnsi="Times New Roman"/>
          <w:sz w:val="22"/>
          <w:szCs w:val="22"/>
        </w:rPr>
      </w:pPr>
    </w:p>
    <w:p w14:paraId="16B21560" w14:textId="77777777" w:rsidR="00591AAA" w:rsidRPr="00653017" w:rsidRDefault="00591AAA" w:rsidP="002C1407">
      <w:pPr>
        <w:tabs>
          <w:tab w:val="left" w:pos="567"/>
        </w:tabs>
        <w:jc w:val="right"/>
        <w:rPr>
          <w:rFonts w:ascii="Times New Roman" w:hAnsi="Times New Roman"/>
          <w:sz w:val="22"/>
          <w:szCs w:val="22"/>
        </w:rPr>
      </w:pPr>
    </w:p>
    <w:p w14:paraId="31490313" w14:textId="77777777" w:rsidR="002C1407" w:rsidRPr="00653017" w:rsidRDefault="002C1407" w:rsidP="002C1407">
      <w:pPr>
        <w:tabs>
          <w:tab w:val="left" w:pos="567"/>
        </w:tabs>
        <w:jc w:val="right"/>
        <w:rPr>
          <w:rFonts w:ascii="Times New Roman" w:hAnsi="Times New Roman"/>
          <w:sz w:val="22"/>
          <w:szCs w:val="22"/>
        </w:rPr>
      </w:pPr>
    </w:p>
    <w:p w14:paraId="5907C060" w14:textId="21DCBC8C" w:rsidR="002C1407" w:rsidRPr="00653017" w:rsidRDefault="002C1407" w:rsidP="002C1407">
      <w:pPr>
        <w:tabs>
          <w:tab w:val="right" w:leader="underscore" w:pos="8505"/>
        </w:tabs>
        <w:jc w:val="right"/>
        <w:rPr>
          <w:rFonts w:ascii="Times New Roman" w:hAnsi="Times New Roman"/>
          <w:b/>
          <w:bCs/>
          <w:i/>
          <w:sz w:val="22"/>
          <w:szCs w:val="22"/>
        </w:rPr>
      </w:pPr>
      <w:r w:rsidRPr="00653017">
        <w:rPr>
          <w:rFonts w:ascii="Times New Roman" w:hAnsi="Times New Roman"/>
          <w:b/>
          <w:bCs/>
          <w:sz w:val="22"/>
          <w:szCs w:val="22"/>
        </w:rPr>
        <w:t xml:space="preserve">  </w:t>
      </w:r>
      <w:proofErr w:type="spellStart"/>
      <w:r w:rsidR="00A7084B" w:rsidRPr="00653017">
        <w:rPr>
          <w:rFonts w:ascii="Times New Roman" w:hAnsi="Times New Roman"/>
          <w:b/>
          <w:bCs/>
          <w:sz w:val="22"/>
          <w:szCs w:val="22"/>
        </w:rPr>
        <w:t>Annex</w:t>
      </w:r>
      <w:proofErr w:type="spellEnd"/>
      <w:r w:rsidRPr="00653017">
        <w:rPr>
          <w:rFonts w:ascii="Times New Roman" w:hAnsi="Times New Roman"/>
          <w:b/>
          <w:bCs/>
          <w:sz w:val="22"/>
          <w:szCs w:val="22"/>
        </w:rPr>
        <w:t xml:space="preserve"> Nr. 3.  </w:t>
      </w:r>
    </w:p>
    <w:p w14:paraId="3C4772F7" w14:textId="1761B338" w:rsidR="002C1407" w:rsidRPr="00653017" w:rsidRDefault="00037A8D" w:rsidP="002C1407">
      <w:pPr>
        <w:pStyle w:val="linija"/>
        <w:tabs>
          <w:tab w:val="num" w:pos="1000"/>
          <w:tab w:val="left" w:pos="1560"/>
        </w:tabs>
        <w:jc w:val="both"/>
        <w:outlineLvl w:val="1"/>
        <w:rPr>
          <w:b/>
          <w:bCs/>
          <w:sz w:val="22"/>
          <w:szCs w:val="22"/>
        </w:rPr>
      </w:pPr>
      <w:r w:rsidRPr="00653017">
        <w:rPr>
          <w:sz w:val="22"/>
          <w:szCs w:val="22"/>
        </w:rPr>
        <w:t xml:space="preserve"> </w:t>
      </w:r>
    </w:p>
    <w:p w14:paraId="19C3210E" w14:textId="77777777" w:rsidR="00037A8D" w:rsidRPr="00653017" w:rsidRDefault="00037A8D" w:rsidP="002C1407">
      <w:pPr>
        <w:pStyle w:val="linija"/>
        <w:tabs>
          <w:tab w:val="num" w:pos="1000"/>
          <w:tab w:val="left" w:pos="1560"/>
        </w:tabs>
        <w:jc w:val="center"/>
        <w:outlineLvl w:val="1"/>
        <w:rPr>
          <w:rStyle w:val="rynqvb"/>
          <w:b/>
          <w:bCs/>
          <w:sz w:val="22"/>
          <w:szCs w:val="22"/>
          <w:lang w:val="en"/>
        </w:rPr>
      </w:pPr>
      <w:r w:rsidRPr="00653017">
        <w:rPr>
          <w:rStyle w:val="rynqvb"/>
          <w:b/>
          <w:bCs/>
          <w:sz w:val="22"/>
          <w:szCs w:val="22"/>
          <w:lang w:val="en"/>
        </w:rPr>
        <w:t>SUPPLIER'S DECLARATION ON THE NON-REGISTRATION OF THE COUNCIL REGULATION (EU) 2022/576 OF 8 APRIL 2022</w:t>
      </w:r>
    </w:p>
    <w:p w14:paraId="04EE969A" w14:textId="40B2786F" w:rsidR="002C1407" w:rsidRPr="00653017" w:rsidRDefault="002C1407" w:rsidP="002C1407">
      <w:pPr>
        <w:pStyle w:val="linija"/>
        <w:tabs>
          <w:tab w:val="num" w:pos="1000"/>
          <w:tab w:val="left" w:pos="1560"/>
        </w:tabs>
        <w:jc w:val="center"/>
        <w:outlineLvl w:val="1"/>
        <w:rPr>
          <w:sz w:val="22"/>
          <w:szCs w:val="22"/>
        </w:rPr>
      </w:pPr>
      <w:r w:rsidRPr="00653017">
        <w:rPr>
          <w:sz w:val="22"/>
          <w:szCs w:val="22"/>
        </w:rPr>
        <w:t>2025-_____ - ___</w:t>
      </w:r>
    </w:p>
    <w:p w14:paraId="5014487E" w14:textId="6986DA35" w:rsidR="002C1407" w:rsidRPr="00653017" w:rsidRDefault="002C1407" w:rsidP="002C1407">
      <w:pPr>
        <w:pStyle w:val="linija"/>
        <w:tabs>
          <w:tab w:val="num" w:pos="1000"/>
          <w:tab w:val="left" w:pos="1560"/>
        </w:tabs>
        <w:jc w:val="center"/>
        <w:outlineLvl w:val="1"/>
        <w:rPr>
          <w:sz w:val="22"/>
          <w:szCs w:val="22"/>
        </w:rPr>
      </w:pPr>
      <w:r w:rsidRPr="00653017">
        <w:rPr>
          <w:sz w:val="22"/>
          <w:szCs w:val="22"/>
        </w:rPr>
        <w:t>(</w:t>
      </w:r>
      <w:proofErr w:type="spellStart"/>
      <w:r w:rsidRPr="00653017">
        <w:rPr>
          <w:sz w:val="22"/>
          <w:szCs w:val="22"/>
        </w:rPr>
        <w:t>dat</w:t>
      </w:r>
      <w:r w:rsidR="00A7084B" w:rsidRPr="00653017">
        <w:rPr>
          <w:sz w:val="22"/>
          <w:szCs w:val="22"/>
        </w:rPr>
        <w:t>e</w:t>
      </w:r>
      <w:proofErr w:type="spellEnd"/>
      <w:r w:rsidRPr="00653017">
        <w:rPr>
          <w:sz w:val="22"/>
          <w:szCs w:val="22"/>
        </w:rPr>
        <w:t>)</w:t>
      </w:r>
    </w:p>
    <w:p w14:paraId="2E0D14DB" w14:textId="0C958D0D" w:rsidR="00A7084B" w:rsidRPr="00653017" w:rsidRDefault="00A7084B" w:rsidP="00A7084B">
      <w:pPr>
        <w:tabs>
          <w:tab w:val="left" w:pos="1134"/>
        </w:tabs>
        <w:jc w:val="both"/>
        <w:rPr>
          <w:rFonts w:ascii="Times New Roman" w:hAnsi="Times New Roman"/>
          <w:sz w:val="22"/>
          <w:szCs w:val="22"/>
          <w:lang w:val="en-US"/>
        </w:rPr>
      </w:pPr>
      <w:r w:rsidRPr="00653017">
        <w:rPr>
          <w:rFonts w:ascii="Times New Roman" w:hAnsi="Times New Roman"/>
          <w:sz w:val="22"/>
          <w:szCs w:val="22"/>
        </w:rPr>
        <w:t xml:space="preserve">I </w:t>
      </w:r>
      <w:r w:rsidRPr="00653017">
        <w:rPr>
          <w:rFonts w:ascii="Times New Roman" w:hAnsi="Times New Roman"/>
          <w:sz w:val="22"/>
          <w:szCs w:val="22"/>
          <w:lang w:val="en-US"/>
        </w:rPr>
        <w:t>__________________________________________</w:t>
      </w:r>
      <w:r w:rsidR="005B6567" w:rsidRPr="00653017">
        <w:rPr>
          <w:rFonts w:ascii="Times New Roman" w:hAnsi="Times New Roman"/>
          <w:sz w:val="22"/>
          <w:szCs w:val="22"/>
          <w:lang w:val="en-US"/>
        </w:rPr>
        <w:t>______________</w:t>
      </w:r>
      <w:r w:rsidRPr="00653017">
        <w:rPr>
          <w:rFonts w:ascii="Times New Roman" w:hAnsi="Times New Roman"/>
          <w:sz w:val="22"/>
          <w:szCs w:val="22"/>
          <w:lang w:val="en-US"/>
        </w:rPr>
        <w:t>____, representative of</w:t>
      </w:r>
    </w:p>
    <w:p w14:paraId="46E5E342" w14:textId="77777777" w:rsidR="00A7084B" w:rsidRPr="00653017" w:rsidRDefault="00A7084B" w:rsidP="00A7084B">
      <w:pPr>
        <w:tabs>
          <w:tab w:val="left" w:pos="1134"/>
        </w:tabs>
        <w:jc w:val="both"/>
        <w:rPr>
          <w:rFonts w:ascii="Times New Roman" w:hAnsi="Times New Roman"/>
          <w:sz w:val="22"/>
          <w:szCs w:val="22"/>
          <w:lang w:val="en-US"/>
        </w:rPr>
      </w:pPr>
      <w:r w:rsidRPr="00653017">
        <w:rPr>
          <w:rFonts w:ascii="Times New Roman" w:hAnsi="Times New Roman"/>
          <w:sz w:val="22"/>
          <w:szCs w:val="22"/>
          <w:lang w:val="en-US"/>
        </w:rPr>
        <w:t>(position, name and surname of the representative of supplier/</w:t>
      </w:r>
      <w:proofErr w:type="spellStart"/>
      <w:r w:rsidRPr="00653017">
        <w:rPr>
          <w:rFonts w:ascii="Times New Roman" w:hAnsi="Times New Roman"/>
          <w:sz w:val="22"/>
          <w:szCs w:val="22"/>
          <w:lang w:val="en-US"/>
        </w:rPr>
        <w:t>subcontractos</w:t>
      </w:r>
      <w:proofErr w:type="spellEnd"/>
      <w:r w:rsidRPr="00653017">
        <w:rPr>
          <w:rFonts w:ascii="Times New Roman" w:hAnsi="Times New Roman"/>
          <w:sz w:val="22"/>
          <w:szCs w:val="22"/>
          <w:lang w:val="en-US"/>
        </w:rPr>
        <w:t>)</w:t>
      </w:r>
    </w:p>
    <w:p w14:paraId="7C4C42AD" w14:textId="5EC5C565" w:rsidR="00A7084B" w:rsidRPr="00653017" w:rsidRDefault="00A7084B" w:rsidP="00A7084B">
      <w:pPr>
        <w:shd w:val="clear" w:color="auto" w:fill="FFFFFF"/>
        <w:jc w:val="both"/>
        <w:rPr>
          <w:rFonts w:ascii="Times New Roman" w:hAnsi="Times New Roman"/>
          <w:sz w:val="22"/>
          <w:szCs w:val="22"/>
          <w:lang w:val="en-US"/>
        </w:rPr>
      </w:pPr>
      <w:r w:rsidRPr="00653017">
        <w:rPr>
          <w:rFonts w:ascii="Times New Roman" w:hAnsi="Times New Roman"/>
          <w:sz w:val="22"/>
          <w:szCs w:val="22"/>
          <w:lang w:val="en-US"/>
        </w:rPr>
        <w:t>_______________________________________</w:t>
      </w:r>
      <w:r w:rsidR="005B6567" w:rsidRPr="00653017">
        <w:rPr>
          <w:rFonts w:ascii="Times New Roman" w:hAnsi="Times New Roman"/>
          <w:sz w:val="22"/>
          <w:szCs w:val="22"/>
          <w:lang w:val="en-US"/>
        </w:rPr>
        <w:t>__________________</w:t>
      </w:r>
      <w:r w:rsidRPr="00653017">
        <w:rPr>
          <w:rFonts w:ascii="Times New Roman" w:hAnsi="Times New Roman"/>
          <w:sz w:val="22"/>
          <w:szCs w:val="22"/>
          <w:lang w:val="en-US"/>
        </w:rPr>
        <w:t>_____, hereby declare that</w:t>
      </w:r>
    </w:p>
    <w:p w14:paraId="14A6CFAD" w14:textId="77777777" w:rsidR="00A7084B" w:rsidRPr="00653017" w:rsidRDefault="00A7084B" w:rsidP="00A7084B">
      <w:pPr>
        <w:shd w:val="clear" w:color="auto" w:fill="FFFFFF"/>
        <w:jc w:val="both"/>
        <w:rPr>
          <w:rFonts w:ascii="Times New Roman" w:hAnsi="Times New Roman"/>
          <w:sz w:val="22"/>
          <w:szCs w:val="22"/>
        </w:rPr>
      </w:pPr>
      <w:r w:rsidRPr="00653017">
        <w:rPr>
          <w:rFonts w:ascii="Times New Roman" w:hAnsi="Times New Roman"/>
          <w:sz w:val="22"/>
          <w:szCs w:val="22"/>
        </w:rPr>
        <w:t xml:space="preserve">                      (</w:t>
      </w:r>
      <w:r w:rsidRPr="00653017">
        <w:rPr>
          <w:rFonts w:ascii="Times New Roman" w:hAnsi="Times New Roman"/>
          <w:sz w:val="22"/>
          <w:szCs w:val="22"/>
          <w:lang w:val="en-US"/>
        </w:rPr>
        <w:t>name of the supplier/subcontractor</w:t>
      </w:r>
      <w:r w:rsidRPr="00653017">
        <w:rPr>
          <w:rFonts w:ascii="Times New Roman" w:hAnsi="Times New Roman"/>
          <w:sz w:val="22"/>
          <w:szCs w:val="22"/>
        </w:rPr>
        <w:t>)</w:t>
      </w:r>
    </w:p>
    <w:p w14:paraId="5E79D7D1" w14:textId="77777777" w:rsidR="00A7084B" w:rsidRPr="00653017" w:rsidRDefault="00A7084B" w:rsidP="00A7084B">
      <w:pPr>
        <w:shd w:val="clear" w:color="auto" w:fill="FFFFFF"/>
        <w:jc w:val="both"/>
        <w:rPr>
          <w:rFonts w:ascii="Times New Roman" w:hAnsi="Times New Roman"/>
          <w:sz w:val="22"/>
          <w:szCs w:val="22"/>
        </w:rPr>
      </w:pPr>
      <w:proofErr w:type="spellStart"/>
      <w:r w:rsidRPr="00653017">
        <w:rPr>
          <w:rFonts w:ascii="Times New Roman" w:hAnsi="Times New Roman"/>
          <w:sz w:val="22"/>
          <w:szCs w:val="22"/>
        </w:rPr>
        <w:t>the</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supplier</w:t>
      </w:r>
      <w:proofErr w:type="spellEnd"/>
      <w:r w:rsidRPr="00653017">
        <w:rPr>
          <w:rFonts w:ascii="Times New Roman" w:hAnsi="Times New Roman"/>
          <w:sz w:val="22"/>
          <w:szCs w:val="22"/>
        </w:rPr>
        <w:t>/</w:t>
      </w:r>
      <w:proofErr w:type="spellStart"/>
      <w:r w:rsidRPr="00653017">
        <w:rPr>
          <w:rFonts w:ascii="Times New Roman" w:hAnsi="Times New Roman"/>
          <w:sz w:val="22"/>
          <w:szCs w:val="22"/>
        </w:rPr>
        <w:t>subcontractor</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has</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no</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Russian</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participation</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as</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defined</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in</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Council</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Regulation</w:t>
      </w:r>
      <w:proofErr w:type="spellEnd"/>
      <w:r w:rsidRPr="00653017">
        <w:rPr>
          <w:rFonts w:ascii="Times New Roman" w:hAnsi="Times New Roman"/>
          <w:sz w:val="22"/>
          <w:szCs w:val="22"/>
        </w:rPr>
        <w:t xml:space="preserve"> (EU) </w:t>
      </w:r>
      <w:proofErr w:type="spellStart"/>
      <w:r w:rsidRPr="00653017">
        <w:rPr>
          <w:rFonts w:ascii="Times New Roman" w:hAnsi="Times New Roman"/>
          <w:sz w:val="22"/>
          <w:szCs w:val="22"/>
        </w:rPr>
        <w:t>No</w:t>
      </w:r>
      <w:proofErr w:type="spellEnd"/>
      <w:r w:rsidRPr="00653017">
        <w:rPr>
          <w:rFonts w:ascii="Times New Roman" w:hAnsi="Times New Roman"/>
          <w:sz w:val="22"/>
          <w:szCs w:val="22"/>
        </w:rPr>
        <w:t xml:space="preserve">. 833/2014 </w:t>
      </w:r>
      <w:proofErr w:type="spellStart"/>
      <w:r w:rsidRPr="00653017">
        <w:rPr>
          <w:rFonts w:ascii="Times New Roman" w:hAnsi="Times New Roman"/>
          <w:sz w:val="22"/>
          <w:szCs w:val="22"/>
        </w:rPr>
        <w:t>concerning</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restrictive</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measures</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in</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response</w:t>
      </w:r>
      <w:proofErr w:type="spellEnd"/>
      <w:r w:rsidRPr="00653017">
        <w:rPr>
          <w:rFonts w:ascii="Times New Roman" w:hAnsi="Times New Roman"/>
          <w:sz w:val="22"/>
          <w:szCs w:val="22"/>
        </w:rPr>
        <w:t xml:space="preserve"> to </w:t>
      </w:r>
      <w:proofErr w:type="spellStart"/>
      <w:r w:rsidRPr="00653017">
        <w:rPr>
          <w:rFonts w:ascii="Times New Roman" w:hAnsi="Times New Roman"/>
          <w:sz w:val="22"/>
          <w:szCs w:val="22"/>
        </w:rPr>
        <w:t>Russia's</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actions</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destabilizing</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the</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situation</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in</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Ukraine</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as</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amended</w:t>
      </w:r>
      <w:proofErr w:type="spellEnd"/>
      <w:r w:rsidRPr="00653017">
        <w:rPr>
          <w:rFonts w:ascii="Times New Roman" w:hAnsi="Times New Roman"/>
          <w:sz w:val="22"/>
          <w:szCs w:val="22"/>
        </w:rPr>
        <w:t xml:space="preserve">, </w:t>
      </w:r>
      <w:proofErr w:type="spellStart"/>
      <w:r w:rsidRPr="00653017">
        <w:rPr>
          <w:rFonts w:ascii="Times New Roman" w:hAnsi="Times New Roman"/>
          <w:sz w:val="22"/>
          <w:szCs w:val="22"/>
        </w:rPr>
        <w:t>i.e</w:t>
      </w:r>
      <w:proofErr w:type="spellEnd"/>
      <w:r w:rsidRPr="00653017">
        <w:rPr>
          <w:rFonts w:ascii="Times New Roman" w:hAnsi="Times New Roman"/>
          <w:sz w:val="22"/>
          <w:szCs w:val="22"/>
        </w:rPr>
        <w:t>.:</w:t>
      </w:r>
    </w:p>
    <w:p w14:paraId="03596112" w14:textId="77777777" w:rsidR="00A7084B" w:rsidRPr="00653017" w:rsidRDefault="00A7084B" w:rsidP="00A7084B">
      <w:pPr>
        <w:numPr>
          <w:ilvl w:val="0"/>
          <w:numId w:val="22"/>
        </w:numPr>
        <w:shd w:val="clear" w:color="auto" w:fill="FFFFFF"/>
        <w:tabs>
          <w:tab w:val="left" w:pos="601"/>
        </w:tabs>
        <w:jc w:val="both"/>
        <w:rPr>
          <w:rFonts w:ascii="Times New Roman" w:hAnsi="Times New Roman"/>
          <w:sz w:val="22"/>
          <w:szCs w:val="22"/>
          <w:lang w:val="en-US"/>
        </w:rPr>
      </w:pPr>
      <w:r w:rsidRPr="00653017">
        <w:rPr>
          <w:rFonts w:ascii="Times New Roman" w:hAnsi="Times New Roman"/>
          <w:sz w:val="22"/>
          <w:szCs w:val="22"/>
          <w:lang w:val="en-GB"/>
        </w:rPr>
        <w:t>The supplier/subcontractor (and none of the members of the group of suppliers) is not a Russian citizen or a natural or legal person, entity or body established in Russia.</w:t>
      </w:r>
    </w:p>
    <w:p w14:paraId="16ED917C" w14:textId="77777777" w:rsidR="00A7084B" w:rsidRPr="00653017" w:rsidRDefault="00A7084B" w:rsidP="00A7084B">
      <w:pPr>
        <w:numPr>
          <w:ilvl w:val="0"/>
          <w:numId w:val="22"/>
        </w:numPr>
        <w:shd w:val="clear" w:color="auto" w:fill="FFFFFF"/>
        <w:tabs>
          <w:tab w:val="left" w:pos="601"/>
        </w:tabs>
        <w:jc w:val="both"/>
        <w:rPr>
          <w:rFonts w:ascii="Times New Roman" w:hAnsi="Times New Roman"/>
          <w:sz w:val="22"/>
          <w:szCs w:val="22"/>
          <w:lang w:val="en-US"/>
        </w:rPr>
      </w:pPr>
      <w:r w:rsidRPr="00653017">
        <w:rPr>
          <w:rFonts w:ascii="Times New Roman" w:hAnsi="Times New Roman"/>
          <w:sz w:val="22"/>
          <w:szCs w:val="22"/>
          <w:lang w:val="en-GB"/>
        </w:rPr>
        <w:t>The supplier/subcontractor (and none of the members of the group of suppliers) is not a legal person, entity or institution in which the entity referred to in point (a) of this section holds, directly or indirectly, more than 50% of the ownership rights.</w:t>
      </w:r>
    </w:p>
    <w:p w14:paraId="32F30063" w14:textId="77777777" w:rsidR="00A7084B" w:rsidRPr="00653017" w:rsidRDefault="00A7084B" w:rsidP="00A7084B">
      <w:pPr>
        <w:numPr>
          <w:ilvl w:val="0"/>
          <w:numId w:val="22"/>
        </w:numPr>
        <w:shd w:val="clear" w:color="auto" w:fill="FFFFFF"/>
        <w:tabs>
          <w:tab w:val="left" w:pos="601"/>
        </w:tabs>
        <w:spacing w:line="288" w:lineRule="auto"/>
        <w:jc w:val="both"/>
        <w:rPr>
          <w:rFonts w:ascii="Times New Roman" w:hAnsi="Times New Roman"/>
          <w:sz w:val="22"/>
          <w:szCs w:val="22"/>
          <w:lang w:val="en-US"/>
        </w:rPr>
      </w:pPr>
      <w:r w:rsidRPr="00653017">
        <w:rPr>
          <w:rFonts w:ascii="Times New Roman" w:hAnsi="Times New Roman"/>
          <w:sz w:val="22"/>
          <w:szCs w:val="22"/>
          <w:lang w:val="en-US"/>
        </w:rPr>
        <w:t>Neither I nor the company I represent is a natural or legal person, entity or body acting on behalf of or at the direction of an entity referred to in point (a) or (b).</w:t>
      </w:r>
    </w:p>
    <w:p w14:paraId="2F62B49A" w14:textId="77777777" w:rsidR="00A7084B" w:rsidRPr="00653017" w:rsidRDefault="00A7084B" w:rsidP="00A7084B">
      <w:pPr>
        <w:pStyle w:val="Sraopastraipa"/>
        <w:numPr>
          <w:ilvl w:val="0"/>
          <w:numId w:val="22"/>
        </w:numPr>
        <w:shd w:val="clear" w:color="auto" w:fill="FFFFFF"/>
        <w:tabs>
          <w:tab w:val="clear" w:pos="567"/>
        </w:tabs>
        <w:spacing w:before="0" w:after="0"/>
        <w:contextualSpacing/>
        <w:rPr>
          <w:rFonts w:ascii="Times New Roman" w:hAnsi="Times New Roman" w:cs="Times New Roman"/>
          <w:sz w:val="22"/>
          <w:szCs w:val="22"/>
          <w:lang w:val="en-US"/>
        </w:rPr>
      </w:pPr>
      <w:r w:rsidRPr="00653017">
        <w:rPr>
          <w:rFonts w:ascii="Times New Roman" w:hAnsi="Times New Roman" w:cs="Times New Roman"/>
          <w:sz w:val="22"/>
          <w:szCs w:val="22"/>
          <w:lang w:val="en-US"/>
        </w:rPr>
        <w:t>The entities listed in points (a) to (c) shall not participate as subcontractors, suppliers, or entities on whose capacity the supplier I represent relies, where they account for more than 10% of the contract value.</w:t>
      </w:r>
    </w:p>
    <w:p w14:paraId="78B73B3A" w14:textId="77777777" w:rsidR="00A7084B" w:rsidRPr="00653017" w:rsidRDefault="00A7084B" w:rsidP="00A7084B">
      <w:pPr>
        <w:shd w:val="clear" w:color="auto" w:fill="FFFFFF"/>
        <w:jc w:val="both"/>
        <w:rPr>
          <w:rFonts w:ascii="Times New Roman" w:hAnsi="Times New Roman"/>
          <w:sz w:val="22"/>
          <w:szCs w:val="22"/>
          <w:lang w:val="en-US"/>
        </w:rPr>
      </w:pPr>
      <w:r w:rsidRPr="00653017">
        <w:rPr>
          <w:rFonts w:ascii="Times New Roman" w:hAnsi="Times New Roman"/>
          <w:sz w:val="22"/>
          <w:szCs w:val="22"/>
          <w:lang w:val="en-US"/>
        </w:rPr>
        <w:t>I confirm that the supplier/subcontractor I have engaged or will engage in the future economic entities whose capacities I rely on or will rely on, manufacturers of goods (and their components) are not subject to international sanctions implemented in the Republic of Lithuania, as defined in the Law on International Sanctions of the Republic of Lithuania.</w:t>
      </w:r>
    </w:p>
    <w:p w14:paraId="2868249F" w14:textId="77777777" w:rsidR="00A7084B" w:rsidRPr="00653017" w:rsidRDefault="00A7084B" w:rsidP="00A7084B">
      <w:pPr>
        <w:shd w:val="clear" w:color="auto" w:fill="FFFFFF"/>
        <w:jc w:val="both"/>
        <w:rPr>
          <w:rFonts w:ascii="Times New Roman" w:hAnsi="Times New Roman"/>
          <w:sz w:val="22"/>
          <w:szCs w:val="22"/>
          <w:lang w:val="en-US"/>
        </w:rPr>
      </w:pPr>
    </w:p>
    <w:p w14:paraId="50C65BB0" w14:textId="3E51A7AD" w:rsidR="009D1755" w:rsidRPr="00653017" w:rsidRDefault="00A7084B" w:rsidP="00A7084B">
      <w:pPr>
        <w:tabs>
          <w:tab w:val="left" w:pos="567"/>
        </w:tabs>
        <w:jc w:val="right"/>
        <w:rPr>
          <w:rFonts w:ascii="Times New Roman" w:hAnsi="Times New Roman"/>
          <w:sz w:val="22"/>
          <w:szCs w:val="22"/>
        </w:rPr>
      </w:pPr>
      <w:r w:rsidRPr="00653017">
        <w:rPr>
          <w:rFonts w:ascii="Times New Roman" w:hAnsi="Times New Roman"/>
          <w:sz w:val="22"/>
          <w:szCs w:val="22"/>
          <w:lang w:val="en-US"/>
        </w:rPr>
        <w:t>If the circumstances declared change, I undertake to inform the Purchaser immediately.</w:t>
      </w:r>
    </w:p>
    <w:p w14:paraId="0E08FDBE" w14:textId="77777777" w:rsidR="009D1755" w:rsidRPr="00653017" w:rsidRDefault="009D1755" w:rsidP="002C1407">
      <w:pPr>
        <w:tabs>
          <w:tab w:val="left" w:pos="567"/>
        </w:tabs>
        <w:jc w:val="right"/>
        <w:rPr>
          <w:rFonts w:ascii="Times New Roman" w:hAnsi="Times New Roman"/>
          <w:sz w:val="22"/>
          <w:szCs w:val="22"/>
        </w:rPr>
      </w:pPr>
    </w:p>
    <w:p w14:paraId="017195CC" w14:textId="77777777" w:rsidR="009D1755" w:rsidRPr="00653017" w:rsidRDefault="009D1755" w:rsidP="002C1407">
      <w:pPr>
        <w:tabs>
          <w:tab w:val="left" w:pos="567"/>
        </w:tabs>
        <w:jc w:val="right"/>
        <w:rPr>
          <w:rFonts w:ascii="Times New Roman" w:hAnsi="Times New Roman"/>
          <w:sz w:val="22"/>
          <w:szCs w:val="22"/>
        </w:rPr>
      </w:pPr>
    </w:p>
    <w:p w14:paraId="0B9C38F3" w14:textId="77777777" w:rsidR="009D1755" w:rsidRPr="00653017" w:rsidRDefault="009D1755" w:rsidP="002C1407">
      <w:pPr>
        <w:tabs>
          <w:tab w:val="left" w:pos="567"/>
        </w:tabs>
        <w:jc w:val="right"/>
        <w:rPr>
          <w:rFonts w:ascii="Times New Roman" w:hAnsi="Times New Roman"/>
          <w:sz w:val="22"/>
          <w:szCs w:val="22"/>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5B6567" w:rsidRPr="00653017" w14:paraId="3E2D392F" w14:textId="77777777" w:rsidTr="00E61623">
        <w:tc>
          <w:tcPr>
            <w:tcW w:w="3828" w:type="dxa"/>
            <w:tcBorders>
              <w:bottom w:val="single" w:sz="4" w:space="0" w:color="auto"/>
            </w:tcBorders>
          </w:tcPr>
          <w:p w14:paraId="430D8581" w14:textId="77777777" w:rsidR="005B6567" w:rsidRPr="00653017" w:rsidRDefault="005B6567" w:rsidP="00E61623">
            <w:pPr>
              <w:spacing w:line="360" w:lineRule="auto"/>
              <w:rPr>
                <w:rFonts w:ascii="Times New Roman" w:hAnsi="Times New Roman"/>
                <w:i/>
                <w:color w:val="808080"/>
                <w:sz w:val="22"/>
                <w:szCs w:val="22"/>
              </w:rPr>
            </w:pPr>
          </w:p>
        </w:tc>
        <w:tc>
          <w:tcPr>
            <w:tcW w:w="240" w:type="dxa"/>
            <w:tcBorders>
              <w:bottom w:val="nil"/>
            </w:tcBorders>
          </w:tcPr>
          <w:p w14:paraId="78C77309" w14:textId="77777777" w:rsidR="005B6567" w:rsidRPr="00653017" w:rsidRDefault="005B6567" w:rsidP="00E61623">
            <w:pPr>
              <w:spacing w:line="360" w:lineRule="auto"/>
              <w:rPr>
                <w:rFonts w:ascii="Times New Roman" w:hAnsi="Times New Roman"/>
                <w:sz w:val="22"/>
                <w:szCs w:val="22"/>
              </w:rPr>
            </w:pPr>
          </w:p>
        </w:tc>
        <w:tc>
          <w:tcPr>
            <w:tcW w:w="1680" w:type="dxa"/>
            <w:tcBorders>
              <w:bottom w:val="single" w:sz="4" w:space="0" w:color="auto"/>
            </w:tcBorders>
          </w:tcPr>
          <w:p w14:paraId="169523EC" w14:textId="77777777" w:rsidR="005B6567" w:rsidRPr="00653017" w:rsidRDefault="005B6567" w:rsidP="00E61623">
            <w:pPr>
              <w:spacing w:line="360" w:lineRule="auto"/>
              <w:jc w:val="center"/>
              <w:rPr>
                <w:rFonts w:ascii="Times New Roman" w:hAnsi="Times New Roman"/>
                <w:i/>
                <w:color w:val="C0C0C0"/>
                <w:sz w:val="22"/>
                <w:szCs w:val="22"/>
              </w:rPr>
            </w:pPr>
          </w:p>
        </w:tc>
        <w:tc>
          <w:tcPr>
            <w:tcW w:w="240" w:type="dxa"/>
            <w:tcBorders>
              <w:bottom w:val="nil"/>
            </w:tcBorders>
          </w:tcPr>
          <w:p w14:paraId="728FCDC1" w14:textId="77777777" w:rsidR="005B6567" w:rsidRPr="00653017" w:rsidRDefault="005B6567" w:rsidP="00E61623">
            <w:pPr>
              <w:spacing w:line="360" w:lineRule="auto"/>
              <w:rPr>
                <w:rFonts w:ascii="Times New Roman" w:hAnsi="Times New Roman"/>
                <w:sz w:val="22"/>
                <w:szCs w:val="22"/>
              </w:rPr>
            </w:pPr>
          </w:p>
        </w:tc>
        <w:tc>
          <w:tcPr>
            <w:tcW w:w="3231" w:type="dxa"/>
            <w:tcBorders>
              <w:bottom w:val="single" w:sz="4" w:space="0" w:color="auto"/>
            </w:tcBorders>
          </w:tcPr>
          <w:p w14:paraId="11D547B9" w14:textId="77777777" w:rsidR="005B6567" w:rsidRPr="00653017" w:rsidRDefault="005B6567" w:rsidP="00E61623">
            <w:pPr>
              <w:spacing w:line="360" w:lineRule="auto"/>
              <w:jc w:val="right"/>
              <w:rPr>
                <w:rFonts w:ascii="Times New Roman" w:hAnsi="Times New Roman"/>
                <w:i/>
                <w:color w:val="808080"/>
                <w:sz w:val="22"/>
                <w:szCs w:val="22"/>
              </w:rPr>
            </w:pPr>
          </w:p>
        </w:tc>
      </w:tr>
      <w:tr w:rsidR="005B6567" w:rsidRPr="00653017" w14:paraId="7B05AB6C" w14:textId="77777777" w:rsidTr="00E6162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7F783A8" w14:textId="77777777" w:rsidR="005B6567" w:rsidRPr="00653017" w:rsidRDefault="005B6567" w:rsidP="00E61623">
            <w:pPr>
              <w:rPr>
                <w:rFonts w:ascii="Times New Roman" w:hAnsi="Times New Roman"/>
                <w:i/>
                <w:color w:val="808080"/>
                <w:sz w:val="22"/>
                <w:szCs w:val="22"/>
              </w:rPr>
            </w:pPr>
            <w:proofErr w:type="spellStart"/>
            <w:r w:rsidRPr="00653017">
              <w:rPr>
                <w:rFonts w:ascii="Times New Roman" w:hAnsi="Times New Roman"/>
                <w:i/>
                <w:color w:val="808080"/>
                <w:sz w:val="22"/>
                <w:szCs w:val="22"/>
              </w:rPr>
              <w:t>Responsibilities</w:t>
            </w:r>
            <w:proofErr w:type="spellEnd"/>
            <w:r w:rsidRPr="00653017">
              <w:rPr>
                <w:rFonts w:ascii="Times New Roman" w:hAnsi="Times New Roman"/>
                <w:i/>
                <w:color w:val="808080"/>
                <w:sz w:val="22"/>
                <w:szCs w:val="22"/>
              </w:rPr>
              <w:t xml:space="preserve"> </w:t>
            </w:r>
            <w:proofErr w:type="spellStart"/>
            <w:r w:rsidRPr="00653017">
              <w:rPr>
                <w:rFonts w:ascii="Times New Roman" w:hAnsi="Times New Roman"/>
                <w:i/>
                <w:color w:val="808080"/>
                <w:sz w:val="22"/>
                <w:szCs w:val="22"/>
              </w:rPr>
              <w:t>of</w:t>
            </w:r>
            <w:proofErr w:type="spellEnd"/>
            <w:r w:rsidRPr="00653017">
              <w:rPr>
                <w:rFonts w:ascii="Times New Roman" w:hAnsi="Times New Roman"/>
                <w:i/>
                <w:color w:val="808080"/>
                <w:sz w:val="22"/>
                <w:szCs w:val="22"/>
              </w:rPr>
              <w:t xml:space="preserve"> </w:t>
            </w:r>
            <w:proofErr w:type="spellStart"/>
            <w:r w:rsidRPr="00653017">
              <w:rPr>
                <w:rFonts w:ascii="Times New Roman" w:hAnsi="Times New Roman"/>
                <w:i/>
                <w:color w:val="808080"/>
                <w:sz w:val="22"/>
                <w:szCs w:val="22"/>
              </w:rPr>
              <w:t>the</w:t>
            </w:r>
            <w:proofErr w:type="spellEnd"/>
            <w:r w:rsidRPr="00653017">
              <w:rPr>
                <w:rFonts w:ascii="Times New Roman" w:hAnsi="Times New Roman"/>
                <w:i/>
                <w:color w:val="808080"/>
                <w:sz w:val="22"/>
                <w:szCs w:val="22"/>
              </w:rPr>
              <w:t xml:space="preserve"> </w:t>
            </w:r>
            <w:proofErr w:type="spellStart"/>
            <w:r w:rsidRPr="00653017">
              <w:rPr>
                <w:rFonts w:ascii="Times New Roman" w:hAnsi="Times New Roman"/>
                <w:i/>
                <w:color w:val="808080"/>
                <w:sz w:val="22"/>
                <w:szCs w:val="22"/>
              </w:rPr>
              <w:t>supplier's</w:t>
            </w:r>
            <w:proofErr w:type="spellEnd"/>
            <w:r w:rsidRPr="00653017">
              <w:rPr>
                <w:rFonts w:ascii="Times New Roman" w:hAnsi="Times New Roman"/>
                <w:i/>
                <w:color w:val="808080"/>
                <w:sz w:val="22"/>
                <w:szCs w:val="22"/>
              </w:rPr>
              <w:t xml:space="preserve"> </w:t>
            </w:r>
            <w:proofErr w:type="spellStart"/>
            <w:r w:rsidRPr="00653017">
              <w:rPr>
                <w:rFonts w:ascii="Times New Roman" w:hAnsi="Times New Roman"/>
                <w:i/>
                <w:color w:val="808080"/>
                <w:sz w:val="22"/>
                <w:szCs w:val="22"/>
              </w:rPr>
              <w:t>manager</w:t>
            </w:r>
            <w:proofErr w:type="spellEnd"/>
            <w:r w:rsidRPr="00653017">
              <w:rPr>
                <w:rFonts w:ascii="Times New Roman" w:hAnsi="Times New Roman"/>
                <w:i/>
                <w:color w:val="808080"/>
                <w:sz w:val="22"/>
                <w:szCs w:val="22"/>
              </w:rPr>
              <w:t xml:space="preserve"> </w:t>
            </w:r>
            <w:proofErr w:type="spellStart"/>
            <w:r w:rsidRPr="00653017">
              <w:rPr>
                <w:rFonts w:ascii="Times New Roman" w:hAnsi="Times New Roman"/>
                <w:i/>
                <w:color w:val="808080"/>
                <w:sz w:val="22"/>
                <w:szCs w:val="22"/>
              </w:rPr>
              <w:t>or</w:t>
            </w:r>
            <w:proofErr w:type="spellEnd"/>
            <w:r w:rsidRPr="00653017">
              <w:rPr>
                <w:rFonts w:ascii="Times New Roman" w:hAnsi="Times New Roman"/>
                <w:i/>
                <w:color w:val="808080"/>
                <w:sz w:val="22"/>
                <w:szCs w:val="22"/>
              </w:rPr>
              <w:t xml:space="preserve"> </w:t>
            </w:r>
            <w:proofErr w:type="spellStart"/>
            <w:r w:rsidRPr="00653017">
              <w:rPr>
                <w:rFonts w:ascii="Times New Roman" w:hAnsi="Times New Roman"/>
                <w:i/>
                <w:color w:val="808080"/>
                <w:sz w:val="22"/>
                <w:szCs w:val="22"/>
              </w:rPr>
              <w:t>authorised</w:t>
            </w:r>
            <w:proofErr w:type="spellEnd"/>
            <w:r w:rsidRPr="00653017">
              <w:rPr>
                <w:rFonts w:ascii="Times New Roman" w:hAnsi="Times New Roman"/>
                <w:i/>
                <w:color w:val="808080"/>
                <w:sz w:val="22"/>
                <w:szCs w:val="22"/>
              </w:rPr>
              <w:t xml:space="preserve"> </w:t>
            </w:r>
            <w:proofErr w:type="spellStart"/>
            <w:r w:rsidRPr="00653017">
              <w:rPr>
                <w:rFonts w:ascii="Times New Roman" w:hAnsi="Times New Roman"/>
                <w:i/>
                <w:color w:val="808080"/>
                <w:sz w:val="22"/>
                <w:szCs w:val="22"/>
              </w:rPr>
              <w:t>representative</w:t>
            </w:r>
            <w:proofErr w:type="spellEnd"/>
          </w:p>
        </w:tc>
        <w:tc>
          <w:tcPr>
            <w:tcW w:w="240" w:type="dxa"/>
            <w:tcBorders>
              <w:top w:val="nil"/>
              <w:left w:val="nil"/>
              <w:bottom w:val="nil"/>
              <w:right w:val="nil"/>
            </w:tcBorders>
          </w:tcPr>
          <w:p w14:paraId="1D82BE18" w14:textId="77777777" w:rsidR="005B6567" w:rsidRPr="00653017" w:rsidRDefault="005B6567" w:rsidP="00E61623">
            <w:pPr>
              <w:spacing w:line="360" w:lineRule="auto"/>
              <w:rPr>
                <w:rFonts w:ascii="Times New Roman" w:hAnsi="Times New Roman"/>
                <w:sz w:val="22"/>
                <w:szCs w:val="22"/>
              </w:rPr>
            </w:pPr>
          </w:p>
        </w:tc>
        <w:tc>
          <w:tcPr>
            <w:tcW w:w="1680" w:type="dxa"/>
            <w:tcBorders>
              <w:left w:val="nil"/>
              <w:bottom w:val="nil"/>
              <w:right w:val="nil"/>
            </w:tcBorders>
          </w:tcPr>
          <w:p w14:paraId="3BC34E13" w14:textId="77777777" w:rsidR="005B6567" w:rsidRPr="00653017" w:rsidRDefault="005B6567" w:rsidP="00E61623">
            <w:pPr>
              <w:spacing w:line="360" w:lineRule="auto"/>
              <w:jc w:val="center"/>
              <w:rPr>
                <w:rFonts w:ascii="Times New Roman" w:hAnsi="Times New Roman"/>
                <w:i/>
                <w:color w:val="C0C0C0"/>
                <w:sz w:val="22"/>
                <w:szCs w:val="22"/>
              </w:rPr>
            </w:pPr>
            <w:proofErr w:type="spellStart"/>
            <w:r w:rsidRPr="00653017">
              <w:rPr>
                <w:rFonts w:ascii="Times New Roman" w:hAnsi="Times New Roman"/>
                <w:i/>
                <w:color w:val="C0C0C0"/>
                <w:sz w:val="22"/>
                <w:szCs w:val="22"/>
              </w:rPr>
              <w:t>Signature</w:t>
            </w:r>
            <w:proofErr w:type="spellEnd"/>
          </w:p>
        </w:tc>
        <w:tc>
          <w:tcPr>
            <w:tcW w:w="240" w:type="dxa"/>
            <w:tcBorders>
              <w:top w:val="nil"/>
              <w:left w:val="nil"/>
              <w:bottom w:val="nil"/>
              <w:right w:val="nil"/>
            </w:tcBorders>
          </w:tcPr>
          <w:p w14:paraId="4E9700F3" w14:textId="77777777" w:rsidR="005B6567" w:rsidRPr="00653017" w:rsidRDefault="005B6567" w:rsidP="00E61623">
            <w:pPr>
              <w:spacing w:line="360" w:lineRule="auto"/>
              <w:rPr>
                <w:rFonts w:ascii="Times New Roman" w:hAnsi="Times New Roman"/>
                <w:sz w:val="22"/>
                <w:szCs w:val="22"/>
              </w:rPr>
            </w:pPr>
          </w:p>
        </w:tc>
        <w:tc>
          <w:tcPr>
            <w:tcW w:w="3231" w:type="dxa"/>
            <w:tcBorders>
              <w:left w:val="nil"/>
              <w:bottom w:val="nil"/>
              <w:right w:val="nil"/>
            </w:tcBorders>
          </w:tcPr>
          <w:p w14:paraId="120C4026" w14:textId="1D502839" w:rsidR="005B6567" w:rsidRPr="00653017" w:rsidRDefault="00CA7A33" w:rsidP="005B6567">
            <w:pPr>
              <w:spacing w:line="360" w:lineRule="auto"/>
              <w:jc w:val="center"/>
              <w:rPr>
                <w:rFonts w:ascii="Times New Roman" w:hAnsi="Times New Roman"/>
                <w:i/>
                <w:color w:val="808080"/>
                <w:sz w:val="22"/>
                <w:szCs w:val="22"/>
              </w:rPr>
            </w:pPr>
            <w:r w:rsidRPr="00653017">
              <w:rPr>
                <w:rFonts w:ascii="Times New Roman" w:hAnsi="Times New Roman"/>
                <w:i/>
                <w:color w:val="808080"/>
                <w:sz w:val="22"/>
                <w:szCs w:val="22"/>
                <w:lang w:val="en-GB"/>
              </w:rPr>
              <w:t>Name and surname</w:t>
            </w:r>
          </w:p>
        </w:tc>
      </w:tr>
    </w:tbl>
    <w:p w14:paraId="007A885C" w14:textId="77777777" w:rsidR="009D1755" w:rsidRPr="00653017" w:rsidRDefault="009D1755" w:rsidP="002C1407">
      <w:pPr>
        <w:tabs>
          <w:tab w:val="left" w:pos="567"/>
        </w:tabs>
        <w:jc w:val="right"/>
        <w:rPr>
          <w:rFonts w:ascii="Times New Roman" w:hAnsi="Times New Roman"/>
          <w:sz w:val="22"/>
          <w:szCs w:val="22"/>
        </w:rPr>
      </w:pPr>
    </w:p>
    <w:p w14:paraId="3077385D" w14:textId="77777777" w:rsidR="009D1755" w:rsidRPr="00653017" w:rsidRDefault="009D1755" w:rsidP="002C1407">
      <w:pPr>
        <w:tabs>
          <w:tab w:val="left" w:pos="567"/>
        </w:tabs>
        <w:jc w:val="right"/>
        <w:rPr>
          <w:rFonts w:ascii="Times New Roman" w:hAnsi="Times New Roman"/>
          <w:sz w:val="22"/>
          <w:szCs w:val="22"/>
        </w:rPr>
      </w:pPr>
    </w:p>
    <w:p w14:paraId="45E29D3B" w14:textId="77777777" w:rsidR="009D1755" w:rsidRPr="00653017" w:rsidRDefault="009D1755" w:rsidP="002C1407">
      <w:pPr>
        <w:tabs>
          <w:tab w:val="left" w:pos="567"/>
        </w:tabs>
        <w:jc w:val="right"/>
        <w:rPr>
          <w:rFonts w:ascii="Times New Roman" w:hAnsi="Times New Roman"/>
          <w:sz w:val="22"/>
          <w:szCs w:val="22"/>
        </w:rPr>
      </w:pPr>
    </w:p>
    <w:p w14:paraId="79DB63AF" w14:textId="77777777" w:rsidR="009D1755" w:rsidRPr="00653017" w:rsidRDefault="009D1755" w:rsidP="002C1407">
      <w:pPr>
        <w:tabs>
          <w:tab w:val="left" w:pos="567"/>
        </w:tabs>
        <w:jc w:val="right"/>
        <w:rPr>
          <w:rFonts w:ascii="Times New Roman" w:hAnsi="Times New Roman"/>
          <w:sz w:val="22"/>
          <w:szCs w:val="22"/>
        </w:rPr>
      </w:pPr>
    </w:p>
    <w:p w14:paraId="6C31DF71" w14:textId="77777777" w:rsidR="009D1755" w:rsidRPr="00653017" w:rsidRDefault="009D1755" w:rsidP="002C1407">
      <w:pPr>
        <w:tabs>
          <w:tab w:val="left" w:pos="567"/>
        </w:tabs>
        <w:jc w:val="right"/>
        <w:rPr>
          <w:rFonts w:ascii="Times New Roman" w:hAnsi="Times New Roman"/>
          <w:sz w:val="22"/>
          <w:szCs w:val="22"/>
        </w:rPr>
      </w:pPr>
    </w:p>
    <w:sectPr w:rsidR="009D1755" w:rsidRPr="00653017">
      <w:headerReference w:type="default" r:id="rId8"/>
      <w:foot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4425A" w14:textId="77777777" w:rsidR="002B6800" w:rsidRDefault="002B6800" w:rsidP="00D35C52">
      <w:r>
        <w:separator/>
      </w:r>
    </w:p>
  </w:endnote>
  <w:endnote w:type="continuationSeparator" w:id="0">
    <w:p w14:paraId="775A8AB7" w14:textId="77777777" w:rsidR="002B6800" w:rsidRDefault="002B6800"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94066"/>
      <w:docPartObj>
        <w:docPartGallery w:val="Page Numbers (Bottom of Page)"/>
        <w:docPartUnique/>
      </w:docPartObj>
    </w:sdtPr>
    <w:sdtEndPr>
      <w:rPr>
        <w:noProof/>
      </w:rPr>
    </w:sdtEndPr>
    <w:sdtContent>
      <w:p w14:paraId="534F3CF7" w14:textId="1DB48530" w:rsidR="008E61C9" w:rsidRDefault="008E61C9">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5AFC0B0A" w14:textId="77777777" w:rsidR="008E61C9" w:rsidRDefault="008E61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DD137" w14:textId="77777777" w:rsidR="002B6800" w:rsidRDefault="002B6800" w:rsidP="00D35C52">
      <w:r>
        <w:separator/>
      </w:r>
    </w:p>
  </w:footnote>
  <w:footnote w:type="continuationSeparator" w:id="0">
    <w:p w14:paraId="1A7EE642" w14:textId="77777777" w:rsidR="002B6800" w:rsidRDefault="002B6800" w:rsidP="00D35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76E01483" w14:textId="45A65943" w:rsidR="00F847F4" w:rsidRPr="00842D57" w:rsidRDefault="000E3F2F" w:rsidP="000E3F2F">
    <w:pPr>
      <w:ind w:left="720" w:right="-178"/>
      <w:jc w:val="center"/>
      <w:rPr>
        <w:b/>
        <w:caps/>
        <w:color w:val="808080"/>
      </w:rPr>
    </w:pPr>
    <w:r w:rsidRPr="00842D57">
      <w:rPr>
        <w:b/>
        <w:caps/>
        <w:color w:val="808080"/>
      </w:rPr>
      <w:t>Resursas, UAB</w:t>
    </w:r>
  </w:p>
  <w:p w14:paraId="0D7FD323" w14:textId="77777777" w:rsidR="00F847F4" w:rsidRPr="00D14494" w:rsidRDefault="00F847F4" w:rsidP="00F847F4">
    <w:pPr>
      <w:ind w:right="-178"/>
      <w:jc w:val="center"/>
    </w:pPr>
  </w:p>
  <w:p w14:paraId="51C3798F" w14:textId="7D6B31BE" w:rsidR="00F847F4" w:rsidRPr="00211B7A" w:rsidRDefault="00211B7A" w:rsidP="00211B7A">
    <w:pPr>
      <w:pStyle w:val="Antrats"/>
      <w:jc w:val="center"/>
      <w:rPr>
        <w:sz w:val="16"/>
        <w:szCs w:val="16"/>
      </w:rPr>
    </w:pPr>
    <w:r w:rsidRPr="00211B7A">
      <w:rPr>
        <w:sz w:val="16"/>
        <w:szCs w:val="16"/>
      </w:rPr>
      <w:t xml:space="preserve">Įmonės kodas: </w:t>
    </w:r>
    <w:r w:rsidR="000E3F2F" w:rsidRPr="000E3F2F">
      <w:rPr>
        <w:sz w:val="16"/>
        <w:szCs w:val="16"/>
      </w:rPr>
      <w:t>303089854</w:t>
    </w:r>
    <w:r w:rsidRPr="00211B7A">
      <w:rPr>
        <w:sz w:val="16"/>
        <w:szCs w:val="16"/>
      </w:rPr>
      <w:t xml:space="preserve">, PVM mokėtojo kodas: </w:t>
    </w:r>
    <w:r w:rsidR="000E3F2F" w:rsidRPr="000E3F2F">
      <w:rPr>
        <w:sz w:val="16"/>
        <w:szCs w:val="16"/>
      </w:rPr>
      <w:t>LT100007846313</w:t>
    </w:r>
    <w:r w:rsidRPr="00211B7A">
      <w:rPr>
        <w:sz w:val="16"/>
        <w:szCs w:val="16"/>
      </w:rPr>
      <w:t xml:space="preserve">, Adresas: </w:t>
    </w:r>
    <w:r w:rsidR="000E3F2F" w:rsidRPr="000E3F2F">
      <w:rPr>
        <w:sz w:val="16"/>
        <w:szCs w:val="16"/>
      </w:rPr>
      <w:t>Pavenčių g. 6K1-10, LT-89189 Mažeikiai</w:t>
    </w:r>
    <w:r w:rsidRPr="00211B7A">
      <w:rPr>
        <w:sz w:val="16"/>
        <w:szCs w:val="16"/>
      </w:rPr>
      <w:t xml:space="preserve">, Telefonas: </w:t>
    </w:r>
    <w:r w:rsidR="000E3F2F" w:rsidRPr="000E3F2F">
      <w:rPr>
        <w:sz w:val="16"/>
        <w:szCs w:val="16"/>
      </w:rPr>
      <w:t> +370 645 61 217</w:t>
    </w:r>
    <w:r w:rsidRPr="00211B7A">
      <w:rPr>
        <w:sz w:val="16"/>
        <w:szCs w:val="16"/>
      </w:rPr>
      <w:t xml:space="preserve">, Elektroninis paštas: </w:t>
    </w:r>
    <w:r w:rsidR="000E3F2F" w:rsidRPr="000E3F2F">
      <w:rPr>
        <w:sz w:val="16"/>
        <w:szCs w:val="16"/>
      </w:rPr>
      <w:t>info@resursas.com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1A6"/>
    <w:multiLevelType w:val="hybridMultilevel"/>
    <w:tmpl w:val="71CE86B8"/>
    <w:lvl w:ilvl="0" w:tplc="AFF03A44">
      <w:start w:val="1"/>
      <w:numFmt w:val="decimal"/>
      <w:lvlText w:val="%1)"/>
      <w:lvlJc w:val="left"/>
      <w:pPr>
        <w:ind w:left="720" w:hanging="360"/>
      </w:pPr>
      <w:rPr>
        <w:b/>
        <w:bCs/>
      </w:rPr>
    </w:lvl>
    <w:lvl w:ilvl="1" w:tplc="B9487DF2" w:tentative="1">
      <w:start w:val="1"/>
      <w:numFmt w:val="lowerLetter"/>
      <w:lvlText w:val="%2."/>
      <w:lvlJc w:val="left"/>
      <w:pPr>
        <w:ind w:left="1440" w:hanging="360"/>
      </w:pPr>
    </w:lvl>
    <w:lvl w:ilvl="2" w:tplc="19BED518" w:tentative="1">
      <w:start w:val="1"/>
      <w:numFmt w:val="lowerRoman"/>
      <w:lvlText w:val="%3."/>
      <w:lvlJc w:val="right"/>
      <w:pPr>
        <w:ind w:left="2160" w:hanging="180"/>
      </w:pPr>
    </w:lvl>
    <w:lvl w:ilvl="3" w:tplc="B6C063EE" w:tentative="1">
      <w:start w:val="1"/>
      <w:numFmt w:val="decimal"/>
      <w:lvlText w:val="%4."/>
      <w:lvlJc w:val="left"/>
      <w:pPr>
        <w:ind w:left="2880" w:hanging="360"/>
      </w:pPr>
    </w:lvl>
    <w:lvl w:ilvl="4" w:tplc="30440ECA" w:tentative="1">
      <w:start w:val="1"/>
      <w:numFmt w:val="lowerLetter"/>
      <w:lvlText w:val="%5."/>
      <w:lvlJc w:val="left"/>
      <w:pPr>
        <w:ind w:left="3600" w:hanging="360"/>
      </w:pPr>
    </w:lvl>
    <w:lvl w:ilvl="5" w:tplc="E050E816" w:tentative="1">
      <w:start w:val="1"/>
      <w:numFmt w:val="lowerRoman"/>
      <w:lvlText w:val="%6."/>
      <w:lvlJc w:val="right"/>
      <w:pPr>
        <w:ind w:left="4320" w:hanging="180"/>
      </w:pPr>
    </w:lvl>
    <w:lvl w:ilvl="6" w:tplc="5302CD6C" w:tentative="1">
      <w:start w:val="1"/>
      <w:numFmt w:val="decimal"/>
      <w:lvlText w:val="%7."/>
      <w:lvlJc w:val="left"/>
      <w:pPr>
        <w:ind w:left="5040" w:hanging="360"/>
      </w:pPr>
    </w:lvl>
    <w:lvl w:ilvl="7" w:tplc="642AF93A" w:tentative="1">
      <w:start w:val="1"/>
      <w:numFmt w:val="lowerLetter"/>
      <w:lvlText w:val="%8."/>
      <w:lvlJc w:val="left"/>
      <w:pPr>
        <w:ind w:left="5760" w:hanging="360"/>
      </w:pPr>
    </w:lvl>
    <w:lvl w:ilvl="8" w:tplc="D94E086A" w:tentative="1">
      <w:start w:val="1"/>
      <w:numFmt w:val="lowerRoman"/>
      <w:lvlText w:val="%9."/>
      <w:lvlJc w:val="right"/>
      <w:pPr>
        <w:ind w:left="6480" w:hanging="180"/>
      </w:p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5D27B32"/>
    <w:multiLevelType w:val="hybridMultilevel"/>
    <w:tmpl w:val="29609864"/>
    <w:lvl w:ilvl="0" w:tplc="2D56B734">
      <w:start w:val="1"/>
      <w:numFmt w:val="decimal"/>
      <w:lvlText w:val="%1)"/>
      <w:lvlJc w:val="left"/>
      <w:pPr>
        <w:ind w:left="470" w:hanging="360"/>
      </w:pPr>
      <w:rPr>
        <w:b/>
        <w:bCs/>
      </w:rPr>
    </w:lvl>
    <w:lvl w:ilvl="1" w:tplc="DD56D56E">
      <w:start w:val="1"/>
      <w:numFmt w:val="lowerLetter"/>
      <w:lvlText w:val="%2."/>
      <w:lvlJc w:val="left"/>
      <w:pPr>
        <w:ind w:left="1190" w:hanging="360"/>
      </w:pPr>
    </w:lvl>
    <w:lvl w:ilvl="2" w:tplc="991AE712">
      <w:start w:val="1"/>
      <w:numFmt w:val="lowerRoman"/>
      <w:lvlText w:val="%3."/>
      <w:lvlJc w:val="right"/>
      <w:pPr>
        <w:ind w:left="1910" w:hanging="180"/>
      </w:pPr>
    </w:lvl>
    <w:lvl w:ilvl="3" w:tplc="58B6AF84">
      <w:start w:val="1"/>
      <w:numFmt w:val="decimal"/>
      <w:lvlText w:val="%4."/>
      <w:lvlJc w:val="left"/>
      <w:pPr>
        <w:ind w:left="2630" w:hanging="360"/>
      </w:pPr>
    </w:lvl>
    <w:lvl w:ilvl="4" w:tplc="FC86417A">
      <w:start w:val="1"/>
      <w:numFmt w:val="lowerLetter"/>
      <w:lvlText w:val="%5."/>
      <w:lvlJc w:val="left"/>
      <w:pPr>
        <w:ind w:left="3350" w:hanging="360"/>
      </w:pPr>
    </w:lvl>
    <w:lvl w:ilvl="5" w:tplc="45509116">
      <w:start w:val="1"/>
      <w:numFmt w:val="lowerRoman"/>
      <w:lvlText w:val="%6."/>
      <w:lvlJc w:val="right"/>
      <w:pPr>
        <w:ind w:left="4070" w:hanging="180"/>
      </w:pPr>
    </w:lvl>
    <w:lvl w:ilvl="6" w:tplc="6FF48386">
      <w:start w:val="1"/>
      <w:numFmt w:val="decimal"/>
      <w:lvlText w:val="%7."/>
      <w:lvlJc w:val="left"/>
      <w:pPr>
        <w:ind w:left="4790" w:hanging="360"/>
      </w:pPr>
    </w:lvl>
    <w:lvl w:ilvl="7" w:tplc="09AED090">
      <w:start w:val="1"/>
      <w:numFmt w:val="lowerLetter"/>
      <w:lvlText w:val="%8."/>
      <w:lvlJc w:val="left"/>
      <w:pPr>
        <w:ind w:left="5510" w:hanging="360"/>
      </w:pPr>
    </w:lvl>
    <w:lvl w:ilvl="8" w:tplc="DDEE7D1A">
      <w:start w:val="1"/>
      <w:numFmt w:val="lowerRoman"/>
      <w:lvlText w:val="%9."/>
      <w:lvlJc w:val="right"/>
      <w:pPr>
        <w:ind w:left="6230" w:hanging="180"/>
      </w:pPr>
    </w:lvl>
  </w:abstractNum>
  <w:abstractNum w:abstractNumId="5" w15:restartNumberingAfterBreak="0">
    <w:nsid w:val="37F90D78"/>
    <w:multiLevelType w:val="hybridMultilevel"/>
    <w:tmpl w:val="FCDE55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BFC7F32"/>
    <w:multiLevelType w:val="hybridMultilevel"/>
    <w:tmpl w:val="9190B338"/>
    <w:lvl w:ilvl="0" w:tplc="0427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BFB2E09"/>
    <w:multiLevelType w:val="hybridMultilevel"/>
    <w:tmpl w:val="C25AB2FE"/>
    <w:lvl w:ilvl="0" w:tplc="8ED872CE">
      <w:start w:val="1"/>
      <w:numFmt w:val="decimal"/>
      <w:lvlText w:val="%1."/>
      <w:lvlJc w:val="left"/>
      <w:pPr>
        <w:tabs>
          <w:tab w:val="num" w:pos="786"/>
        </w:tabs>
        <w:ind w:left="786" w:hanging="360"/>
      </w:pPr>
      <w:rPr>
        <w:rFonts w:hint="default"/>
      </w:rPr>
    </w:lvl>
    <w:lvl w:ilvl="1" w:tplc="438A5C7E">
      <w:start w:val="1"/>
      <w:numFmt w:val="decimal"/>
      <w:lvlText w:val="%2."/>
      <w:lvlJc w:val="left"/>
      <w:pPr>
        <w:tabs>
          <w:tab w:val="num" w:pos="303"/>
        </w:tabs>
        <w:ind w:left="303" w:hanging="360"/>
      </w:pPr>
      <w:rPr>
        <w:rFonts w:hint="default"/>
      </w:rPr>
    </w:lvl>
    <w:lvl w:ilvl="2" w:tplc="0409001B" w:tentative="1">
      <w:start w:val="1"/>
      <w:numFmt w:val="lowerRoman"/>
      <w:lvlText w:val="%3."/>
      <w:lvlJc w:val="right"/>
      <w:pPr>
        <w:tabs>
          <w:tab w:val="num" w:pos="2046"/>
        </w:tabs>
        <w:ind w:left="2046" w:hanging="180"/>
      </w:pPr>
    </w:lvl>
    <w:lvl w:ilvl="3" w:tplc="0409000F" w:tentative="1">
      <w:start w:val="1"/>
      <w:numFmt w:val="decimal"/>
      <w:lvlText w:val="%4."/>
      <w:lvlJc w:val="left"/>
      <w:pPr>
        <w:tabs>
          <w:tab w:val="num" w:pos="2766"/>
        </w:tabs>
        <w:ind w:left="2766" w:hanging="360"/>
      </w:pPr>
    </w:lvl>
    <w:lvl w:ilvl="4" w:tplc="04090019" w:tentative="1">
      <w:start w:val="1"/>
      <w:numFmt w:val="lowerLetter"/>
      <w:lvlText w:val="%5."/>
      <w:lvlJc w:val="left"/>
      <w:pPr>
        <w:tabs>
          <w:tab w:val="num" w:pos="3486"/>
        </w:tabs>
        <w:ind w:left="3486" w:hanging="360"/>
      </w:pPr>
    </w:lvl>
    <w:lvl w:ilvl="5" w:tplc="0409001B" w:tentative="1">
      <w:start w:val="1"/>
      <w:numFmt w:val="lowerRoman"/>
      <w:lvlText w:val="%6."/>
      <w:lvlJc w:val="right"/>
      <w:pPr>
        <w:tabs>
          <w:tab w:val="num" w:pos="4206"/>
        </w:tabs>
        <w:ind w:left="4206" w:hanging="180"/>
      </w:pPr>
    </w:lvl>
    <w:lvl w:ilvl="6" w:tplc="0409000F" w:tentative="1">
      <w:start w:val="1"/>
      <w:numFmt w:val="decimal"/>
      <w:lvlText w:val="%7."/>
      <w:lvlJc w:val="left"/>
      <w:pPr>
        <w:tabs>
          <w:tab w:val="num" w:pos="4926"/>
        </w:tabs>
        <w:ind w:left="4926" w:hanging="360"/>
      </w:pPr>
    </w:lvl>
    <w:lvl w:ilvl="7" w:tplc="04090019" w:tentative="1">
      <w:start w:val="1"/>
      <w:numFmt w:val="lowerLetter"/>
      <w:lvlText w:val="%8."/>
      <w:lvlJc w:val="left"/>
      <w:pPr>
        <w:tabs>
          <w:tab w:val="num" w:pos="5646"/>
        </w:tabs>
        <w:ind w:left="5646" w:hanging="360"/>
      </w:pPr>
    </w:lvl>
    <w:lvl w:ilvl="8" w:tplc="0409001B" w:tentative="1">
      <w:start w:val="1"/>
      <w:numFmt w:val="lowerRoman"/>
      <w:lvlText w:val="%9."/>
      <w:lvlJc w:val="right"/>
      <w:pPr>
        <w:tabs>
          <w:tab w:val="num" w:pos="6366"/>
        </w:tabs>
        <w:ind w:left="6366" w:hanging="180"/>
      </w:pPr>
    </w:lvl>
  </w:abstractNum>
  <w:abstractNum w:abstractNumId="8" w15:restartNumberingAfterBreak="0">
    <w:nsid w:val="4C8C6672"/>
    <w:multiLevelType w:val="multilevel"/>
    <w:tmpl w:val="0F0A3EFA"/>
    <w:lvl w:ilvl="0">
      <w:start w:val="1"/>
      <w:numFmt w:val="decimal"/>
      <w:pStyle w:val="Antrat1"/>
      <w:lvlText w:val="%1."/>
      <w:lvlJc w:val="left"/>
      <w:pPr>
        <w:ind w:left="720" w:hanging="360"/>
      </w:pPr>
    </w:lvl>
    <w:lvl w:ilvl="1">
      <w:start w:val="1"/>
      <w:numFmt w:val="decimal"/>
      <w:pStyle w:val="Sraopastraipa"/>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CAF2611"/>
    <w:multiLevelType w:val="hybridMultilevel"/>
    <w:tmpl w:val="D81A1B12"/>
    <w:lvl w:ilvl="0" w:tplc="0427000B">
      <w:start w:val="7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CB1337B"/>
    <w:multiLevelType w:val="hybridMultilevel"/>
    <w:tmpl w:val="515C8702"/>
    <w:lvl w:ilvl="0" w:tplc="B74ED8C6">
      <w:start w:val="2"/>
      <w:numFmt w:val="decimal"/>
      <w:lvlText w:val="%1)"/>
      <w:lvlJc w:val="left"/>
      <w:pPr>
        <w:ind w:left="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978E44E">
      <w:start w:val="1"/>
      <w:numFmt w:val="lowerLetter"/>
      <w:lvlText w:val="%2"/>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618F424">
      <w:start w:val="1"/>
      <w:numFmt w:val="lowerRoman"/>
      <w:lvlText w:val="%3"/>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BE3E2A">
      <w:start w:val="1"/>
      <w:numFmt w:val="decimal"/>
      <w:lvlText w:val="%4"/>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8ECCD2E">
      <w:start w:val="1"/>
      <w:numFmt w:val="lowerLetter"/>
      <w:lvlText w:val="%5"/>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71259F2">
      <w:start w:val="1"/>
      <w:numFmt w:val="lowerRoman"/>
      <w:lvlText w:val="%6"/>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1BC768E">
      <w:start w:val="1"/>
      <w:numFmt w:val="decimal"/>
      <w:lvlText w:val="%7"/>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52ADA16">
      <w:start w:val="1"/>
      <w:numFmt w:val="lowerLetter"/>
      <w:lvlText w:val="%8"/>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10C5F32">
      <w:start w:val="1"/>
      <w:numFmt w:val="lowerRoman"/>
      <w:lvlText w:val="%9"/>
      <w:lvlJc w:val="left"/>
      <w:pPr>
        <w:ind w:left="6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6CDC7D34"/>
    <w:multiLevelType w:val="hybridMultilevel"/>
    <w:tmpl w:val="E1426634"/>
    <w:lvl w:ilvl="0" w:tplc="17BAA89C">
      <w:start w:val="2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74924F31"/>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B7B6F1A"/>
    <w:multiLevelType w:val="hybridMultilevel"/>
    <w:tmpl w:val="1FF67D0E"/>
    <w:lvl w:ilvl="0" w:tplc="0427000B">
      <w:start w:val="60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99226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1"/>
  </w:num>
  <w:num w:numId="4" w16cid:durableId="1315181863">
    <w:abstractNumId w:val="3"/>
  </w:num>
  <w:num w:numId="5" w16cid:durableId="2058771109">
    <w:abstractNumId w:val="13"/>
  </w:num>
  <w:num w:numId="6" w16cid:durableId="98070000">
    <w:abstractNumId w:val="7"/>
  </w:num>
  <w:num w:numId="7" w16cid:durableId="1381436324">
    <w:abstractNumId w:val="10"/>
  </w:num>
  <w:num w:numId="8" w16cid:durableId="1728068531">
    <w:abstractNumId w:val="14"/>
  </w:num>
  <w:num w:numId="9" w16cid:durableId="697119943">
    <w:abstractNumId w:val="9"/>
  </w:num>
  <w:num w:numId="10" w16cid:durableId="380132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46408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15118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20401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66926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98079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22100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07809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18648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5903339">
    <w:abstractNumId w:val="11"/>
  </w:num>
  <w:num w:numId="20" w16cid:durableId="1146361864">
    <w:abstractNumId w:val="12"/>
  </w:num>
  <w:num w:numId="21" w16cid:durableId="6327115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71268">
    <w:abstractNumId w:val="6"/>
  </w:num>
  <w:num w:numId="23" w16cid:durableId="786780109">
    <w:abstractNumId w:val="4"/>
  </w:num>
  <w:num w:numId="24" w16cid:durableId="100494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6D48"/>
    <w:rsid w:val="00016FD3"/>
    <w:rsid w:val="00022B98"/>
    <w:rsid w:val="0002391A"/>
    <w:rsid w:val="0002713B"/>
    <w:rsid w:val="0003229B"/>
    <w:rsid w:val="00033026"/>
    <w:rsid w:val="00037A8D"/>
    <w:rsid w:val="00041E7E"/>
    <w:rsid w:val="00046C66"/>
    <w:rsid w:val="000540DF"/>
    <w:rsid w:val="000546D8"/>
    <w:rsid w:val="0005521D"/>
    <w:rsid w:val="00055E94"/>
    <w:rsid w:val="000638BB"/>
    <w:rsid w:val="00073621"/>
    <w:rsid w:val="00077E59"/>
    <w:rsid w:val="00080B8E"/>
    <w:rsid w:val="000813D9"/>
    <w:rsid w:val="00081547"/>
    <w:rsid w:val="00082D10"/>
    <w:rsid w:val="00085472"/>
    <w:rsid w:val="000907F4"/>
    <w:rsid w:val="00094D4D"/>
    <w:rsid w:val="0009641B"/>
    <w:rsid w:val="000A13FF"/>
    <w:rsid w:val="000A369B"/>
    <w:rsid w:val="000A74DF"/>
    <w:rsid w:val="000B0581"/>
    <w:rsid w:val="000B0BE4"/>
    <w:rsid w:val="000B5C2D"/>
    <w:rsid w:val="000B7D1D"/>
    <w:rsid w:val="000D2625"/>
    <w:rsid w:val="000D5B30"/>
    <w:rsid w:val="000D7256"/>
    <w:rsid w:val="000E3F2F"/>
    <w:rsid w:val="000E6BD6"/>
    <w:rsid w:val="000E779E"/>
    <w:rsid w:val="000F1438"/>
    <w:rsid w:val="000F3296"/>
    <w:rsid w:val="000F3712"/>
    <w:rsid w:val="000F49AE"/>
    <w:rsid w:val="000F5A02"/>
    <w:rsid w:val="00102862"/>
    <w:rsid w:val="00103286"/>
    <w:rsid w:val="001101E0"/>
    <w:rsid w:val="0012206E"/>
    <w:rsid w:val="0012710E"/>
    <w:rsid w:val="00127DF7"/>
    <w:rsid w:val="00143549"/>
    <w:rsid w:val="001438C0"/>
    <w:rsid w:val="00144F75"/>
    <w:rsid w:val="0014524C"/>
    <w:rsid w:val="001458C9"/>
    <w:rsid w:val="001641FE"/>
    <w:rsid w:val="00183B7E"/>
    <w:rsid w:val="0018743D"/>
    <w:rsid w:val="001879C2"/>
    <w:rsid w:val="00190135"/>
    <w:rsid w:val="00197C29"/>
    <w:rsid w:val="001A2813"/>
    <w:rsid w:val="001A4DB0"/>
    <w:rsid w:val="001B0115"/>
    <w:rsid w:val="001C0907"/>
    <w:rsid w:val="001C27C0"/>
    <w:rsid w:val="001D03FA"/>
    <w:rsid w:val="001D0FF8"/>
    <w:rsid w:val="001D3F17"/>
    <w:rsid w:val="001D7C42"/>
    <w:rsid w:val="001E075D"/>
    <w:rsid w:val="001E0CAB"/>
    <w:rsid w:val="001E49DE"/>
    <w:rsid w:val="001F70F9"/>
    <w:rsid w:val="002026CD"/>
    <w:rsid w:val="0020437F"/>
    <w:rsid w:val="00205851"/>
    <w:rsid w:val="00210829"/>
    <w:rsid w:val="00210963"/>
    <w:rsid w:val="00211B7A"/>
    <w:rsid w:val="002121D9"/>
    <w:rsid w:val="00223AEE"/>
    <w:rsid w:val="0023445D"/>
    <w:rsid w:val="00234818"/>
    <w:rsid w:val="00235EAA"/>
    <w:rsid w:val="00236667"/>
    <w:rsid w:val="00236701"/>
    <w:rsid w:val="00245153"/>
    <w:rsid w:val="00247803"/>
    <w:rsid w:val="00250CB3"/>
    <w:rsid w:val="0025209C"/>
    <w:rsid w:val="00253F56"/>
    <w:rsid w:val="00261181"/>
    <w:rsid w:val="00265C2E"/>
    <w:rsid w:val="00275DC2"/>
    <w:rsid w:val="00280AF2"/>
    <w:rsid w:val="00281D79"/>
    <w:rsid w:val="002826FB"/>
    <w:rsid w:val="00282F21"/>
    <w:rsid w:val="002854A3"/>
    <w:rsid w:val="00285C83"/>
    <w:rsid w:val="00287369"/>
    <w:rsid w:val="00291366"/>
    <w:rsid w:val="0029360C"/>
    <w:rsid w:val="00296870"/>
    <w:rsid w:val="00296898"/>
    <w:rsid w:val="002975D0"/>
    <w:rsid w:val="002A350E"/>
    <w:rsid w:val="002A3A30"/>
    <w:rsid w:val="002A425C"/>
    <w:rsid w:val="002A46A6"/>
    <w:rsid w:val="002B0FB4"/>
    <w:rsid w:val="002B43DB"/>
    <w:rsid w:val="002B4E2D"/>
    <w:rsid w:val="002B6800"/>
    <w:rsid w:val="002C1407"/>
    <w:rsid w:val="002C3FDB"/>
    <w:rsid w:val="002C6DB0"/>
    <w:rsid w:val="002C7487"/>
    <w:rsid w:val="002D28E7"/>
    <w:rsid w:val="002D4169"/>
    <w:rsid w:val="002E0C4D"/>
    <w:rsid w:val="002E55C5"/>
    <w:rsid w:val="002E6F74"/>
    <w:rsid w:val="002F10F1"/>
    <w:rsid w:val="002F55F0"/>
    <w:rsid w:val="003023C0"/>
    <w:rsid w:val="0030525A"/>
    <w:rsid w:val="00307AB5"/>
    <w:rsid w:val="00310B91"/>
    <w:rsid w:val="00311C85"/>
    <w:rsid w:val="0031295C"/>
    <w:rsid w:val="00314B02"/>
    <w:rsid w:val="00315009"/>
    <w:rsid w:val="003157C3"/>
    <w:rsid w:val="00321B56"/>
    <w:rsid w:val="00324874"/>
    <w:rsid w:val="00326921"/>
    <w:rsid w:val="00326E0E"/>
    <w:rsid w:val="00330ED3"/>
    <w:rsid w:val="0033252C"/>
    <w:rsid w:val="00333AC2"/>
    <w:rsid w:val="00334D11"/>
    <w:rsid w:val="0033599D"/>
    <w:rsid w:val="0033740C"/>
    <w:rsid w:val="00340DEA"/>
    <w:rsid w:val="0034327E"/>
    <w:rsid w:val="003449CD"/>
    <w:rsid w:val="00350CEB"/>
    <w:rsid w:val="00364058"/>
    <w:rsid w:val="003656DD"/>
    <w:rsid w:val="003665DA"/>
    <w:rsid w:val="003700B3"/>
    <w:rsid w:val="00373333"/>
    <w:rsid w:val="00374A80"/>
    <w:rsid w:val="00380EDB"/>
    <w:rsid w:val="003A205A"/>
    <w:rsid w:val="003A4C91"/>
    <w:rsid w:val="003B0FB6"/>
    <w:rsid w:val="003B50EC"/>
    <w:rsid w:val="003C7393"/>
    <w:rsid w:val="003E020B"/>
    <w:rsid w:val="003E47E7"/>
    <w:rsid w:val="003E485B"/>
    <w:rsid w:val="003E5248"/>
    <w:rsid w:val="003E657E"/>
    <w:rsid w:val="003F0C33"/>
    <w:rsid w:val="003F6C55"/>
    <w:rsid w:val="00400757"/>
    <w:rsid w:val="00400A6F"/>
    <w:rsid w:val="00401115"/>
    <w:rsid w:val="00401BB8"/>
    <w:rsid w:val="004056CB"/>
    <w:rsid w:val="00405EE5"/>
    <w:rsid w:val="00406FF3"/>
    <w:rsid w:val="0041424B"/>
    <w:rsid w:val="00417E2E"/>
    <w:rsid w:val="00430ACB"/>
    <w:rsid w:val="00431DFC"/>
    <w:rsid w:val="004332FF"/>
    <w:rsid w:val="00433A51"/>
    <w:rsid w:val="004413DB"/>
    <w:rsid w:val="00451462"/>
    <w:rsid w:val="004614E0"/>
    <w:rsid w:val="0046513C"/>
    <w:rsid w:val="004653CA"/>
    <w:rsid w:val="00465F83"/>
    <w:rsid w:val="004707A5"/>
    <w:rsid w:val="00473293"/>
    <w:rsid w:val="00475C5B"/>
    <w:rsid w:val="004853B4"/>
    <w:rsid w:val="0049017F"/>
    <w:rsid w:val="0049600E"/>
    <w:rsid w:val="00496535"/>
    <w:rsid w:val="004A620B"/>
    <w:rsid w:val="004A68F3"/>
    <w:rsid w:val="004B211E"/>
    <w:rsid w:val="004B22EC"/>
    <w:rsid w:val="004B5FE7"/>
    <w:rsid w:val="004B71ED"/>
    <w:rsid w:val="004C1189"/>
    <w:rsid w:val="004C5A93"/>
    <w:rsid w:val="004C676D"/>
    <w:rsid w:val="004C6AFB"/>
    <w:rsid w:val="004C76C8"/>
    <w:rsid w:val="004D326C"/>
    <w:rsid w:val="004D6DC9"/>
    <w:rsid w:val="004E75DF"/>
    <w:rsid w:val="004F06C0"/>
    <w:rsid w:val="00501964"/>
    <w:rsid w:val="00504A97"/>
    <w:rsid w:val="00511269"/>
    <w:rsid w:val="0051576A"/>
    <w:rsid w:val="00517A2D"/>
    <w:rsid w:val="00517BFD"/>
    <w:rsid w:val="00520572"/>
    <w:rsid w:val="00524FA8"/>
    <w:rsid w:val="0053002F"/>
    <w:rsid w:val="00532CD9"/>
    <w:rsid w:val="00533AAB"/>
    <w:rsid w:val="00540DC0"/>
    <w:rsid w:val="00541190"/>
    <w:rsid w:val="00542411"/>
    <w:rsid w:val="00547BF5"/>
    <w:rsid w:val="00547C97"/>
    <w:rsid w:val="00550017"/>
    <w:rsid w:val="00551E27"/>
    <w:rsid w:val="00552EE7"/>
    <w:rsid w:val="00556813"/>
    <w:rsid w:val="00565B66"/>
    <w:rsid w:val="00565D43"/>
    <w:rsid w:val="00567C41"/>
    <w:rsid w:val="0057183D"/>
    <w:rsid w:val="00572CF2"/>
    <w:rsid w:val="0057411B"/>
    <w:rsid w:val="005745F0"/>
    <w:rsid w:val="00583329"/>
    <w:rsid w:val="00583A98"/>
    <w:rsid w:val="00586F09"/>
    <w:rsid w:val="00587694"/>
    <w:rsid w:val="00591AAA"/>
    <w:rsid w:val="005B043B"/>
    <w:rsid w:val="005B5CE9"/>
    <w:rsid w:val="005B6567"/>
    <w:rsid w:val="005B6C4C"/>
    <w:rsid w:val="005B6D79"/>
    <w:rsid w:val="005C12CC"/>
    <w:rsid w:val="005C3860"/>
    <w:rsid w:val="005C6E90"/>
    <w:rsid w:val="005D0984"/>
    <w:rsid w:val="005D2F06"/>
    <w:rsid w:val="005D3F9F"/>
    <w:rsid w:val="005E2B88"/>
    <w:rsid w:val="005F61FB"/>
    <w:rsid w:val="006012BA"/>
    <w:rsid w:val="00604BC9"/>
    <w:rsid w:val="00606D1A"/>
    <w:rsid w:val="006123B8"/>
    <w:rsid w:val="00612A4B"/>
    <w:rsid w:val="00617BE5"/>
    <w:rsid w:val="00622A3F"/>
    <w:rsid w:val="0062490E"/>
    <w:rsid w:val="00632F84"/>
    <w:rsid w:val="00635A8C"/>
    <w:rsid w:val="00642657"/>
    <w:rsid w:val="006465B4"/>
    <w:rsid w:val="00647D30"/>
    <w:rsid w:val="00653017"/>
    <w:rsid w:val="00655A3A"/>
    <w:rsid w:val="00660F2C"/>
    <w:rsid w:val="0067001C"/>
    <w:rsid w:val="00673099"/>
    <w:rsid w:val="0067491E"/>
    <w:rsid w:val="0067727D"/>
    <w:rsid w:val="00680CFE"/>
    <w:rsid w:val="00690110"/>
    <w:rsid w:val="006B47C5"/>
    <w:rsid w:val="006B7FC6"/>
    <w:rsid w:val="006C3F99"/>
    <w:rsid w:val="006C4A3F"/>
    <w:rsid w:val="006C781D"/>
    <w:rsid w:val="006C7D67"/>
    <w:rsid w:val="006D384F"/>
    <w:rsid w:val="006D3E43"/>
    <w:rsid w:val="006D3E9E"/>
    <w:rsid w:val="006D6CFF"/>
    <w:rsid w:val="006E3ACE"/>
    <w:rsid w:val="006E51A4"/>
    <w:rsid w:val="006F2DEC"/>
    <w:rsid w:val="006F3CC0"/>
    <w:rsid w:val="006F54E8"/>
    <w:rsid w:val="006F72B5"/>
    <w:rsid w:val="006F7F30"/>
    <w:rsid w:val="00700E1C"/>
    <w:rsid w:val="00703730"/>
    <w:rsid w:val="00705BD5"/>
    <w:rsid w:val="00717E26"/>
    <w:rsid w:val="00717FE6"/>
    <w:rsid w:val="0072503C"/>
    <w:rsid w:val="00726EC5"/>
    <w:rsid w:val="007278B2"/>
    <w:rsid w:val="007360C9"/>
    <w:rsid w:val="007361A7"/>
    <w:rsid w:val="00740CCD"/>
    <w:rsid w:val="00745CB8"/>
    <w:rsid w:val="00752E41"/>
    <w:rsid w:val="0075601D"/>
    <w:rsid w:val="00776B52"/>
    <w:rsid w:val="00776E16"/>
    <w:rsid w:val="00780399"/>
    <w:rsid w:val="007805AF"/>
    <w:rsid w:val="007820FF"/>
    <w:rsid w:val="00782AB4"/>
    <w:rsid w:val="0078716F"/>
    <w:rsid w:val="007917BA"/>
    <w:rsid w:val="007921AA"/>
    <w:rsid w:val="007B1618"/>
    <w:rsid w:val="007B2D7F"/>
    <w:rsid w:val="007B4739"/>
    <w:rsid w:val="007B5AA8"/>
    <w:rsid w:val="007C1900"/>
    <w:rsid w:val="007C7756"/>
    <w:rsid w:val="007D1DD9"/>
    <w:rsid w:val="007D1E71"/>
    <w:rsid w:val="007E545E"/>
    <w:rsid w:val="007E70F0"/>
    <w:rsid w:val="007F3C96"/>
    <w:rsid w:val="007F48B4"/>
    <w:rsid w:val="007F6A65"/>
    <w:rsid w:val="00800596"/>
    <w:rsid w:val="0080492C"/>
    <w:rsid w:val="0081136C"/>
    <w:rsid w:val="008147DE"/>
    <w:rsid w:val="00817A45"/>
    <w:rsid w:val="00823CA1"/>
    <w:rsid w:val="0082401F"/>
    <w:rsid w:val="00842D57"/>
    <w:rsid w:val="00860688"/>
    <w:rsid w:val="0086179F"/>
    <w:rsid w:val="00866EB5"/>
    <w:rsid w:val="00871F79"/>
    <w:rsid w:val="00873813"/>
    <w:rsid w:val="00885F5F"/>
    <w:rsid w:val="0089426F"/>
    <w:rsid w:val="008966B5"/>
    <w:rsid w:val="008A02B6"/>
    <w:rsid w:val="008A154C"/>
    <w:rsid w:val="008A5E91"/>
    <w:rsid w:val="008A6A70"/>
    <w:rsid w:val="008C2F1D"/>
    <w:rsid w:val="008C41B9"/>
    <w:rsid w:val="008C5B7A"/>
    <w:rsid w:val="008C6715"/>
    <w:rsid w:val="008C7426"/>
    <w:rsid w:val="008D2BC8"/>
    <w:rsid w:val="008E1C39"/>
    <w:rsid w:val="008E2381"/>
    <w:rsid w:val="008E61C9"/>
    <w:rsid w:val="008F5E8F"/>
    <w:rsid w:val="008F6F86"/>
    <w:rsid w:val="008F7360"/>
    <w:rsid w:val="008F7FB5"/>
    <w:rsid w:val="009054CE"/>
    <w:rsid w:val="009062BA"/>
    <w:rsid w:val="0091010B"/>
    <w:rsid w:val="009235B8"/>
    <w:rsid w:val="00924400"/>
    <w:rsid w:val="009264C2"/>
    <w:rsid w:val="00941414"/>
    <w:rsid w:val="0094330A"/>
    <w:rsid w:val="009434DC"/>
    <w:rsid w:val="00944A70"/>
    <w:rsid w:val="0095218E"/>
    <w:rsid w:val="00952895"/>
    <w:rsid w:val="00957148"/>
    <w:rsid w:val="00961669"/>
    <w:rsid w:val="00962700"/>
    <w:rsid w:val="009636F8"/>
    <w:rsid w:val="009669DB"/>
    <w:rsid w:val="00972F41"/>
    <w:rsid w:val="00973ABE"/>
    <w:rsid w:val="009816B2"/>
    <w:rsid w:val="009852B4"/>
    <w:rsid w:val="00986B44"/>
    <w:rsid w:val="0098778F"/>
    <w:rsid w:val="00987820"/>
    <w:rsid w:val="00990729"/>
    <w:rsid w:val="00990B77"/>
    <w:rsid w:val="0099305A"/>
    <w:rsid w:val="009A2819"/>
    <w:rsid w:val="009B01BF"/>
    <w:rsid w:val="009B0A81"/>
    <w:rsid w:val="009B4FD7"/>
    <w:rsid w:val="009B746D"/>
    <w:rsid w:val="009D0DF3"/>
    <w:rsid w:val="009D1755"/>
    <w:rsid w:val="009D315F"/>
    <w:rsid w:val="009E166A"/>
    <w:rsid w:val="009E3AD8"/>
    <w:rsid w:val="009E5C5E"/>
    <w:rsid w:val="009E6F4C"/>
    <w:rsid w:val="009F53CB"/>
    <w:rsid w:val="00A005D0"/>
    <w:rsid w:val="00A07F00"/>
    <w:rsid w:val="00A17A22"/>
    <w:rsid w:val="00A17EE8"/>
    <w:rsid w:val="00A23025"/>
    <w:rsid w:val="00A24785"/>
    <w:rsid w:val="00A269F3"/>
    <w:rsid w:val="00A27650"/>
    <w:rsid w:val="00A27B9A"/>
    <w:rsid w:val="00A3071E"/>
    <w:rsid w:val="00A30AEA"/>
    <w:rsid w:val="00A40B6C"/>
    <w:rsid w:val="00A420A9"/>
    <w:rsid w:val="00A425BD"/>
    <w:rsid w:val="00A65B82"/>
    <w:rsid w:val="00A7084B"/>
    <w:rsid w:val="00A74EB1"/>
    <w:rsid w:val="00A77A30"/>
    <w:rsid w:val="00A83371"/>
    <w:rsid w:val="00A903CC"/>
    <w:rsid w:val="00A90A76"/>
    <w:rsid w:val="00A91E39"/>
    <w:rsid w:val="00A91FFC"/>
    <w:rsid w:val="00AA138E"/>
    <w:rsid w:val="00AA19F0"/>
    <w:rsid w:val="00AA7745"/>
    <w:rsid w:val="00AA776B"/>
    <w:rsid w:val="00AC377F"/>
    <w:rsid w:val="00AC44C7"/>
    <w:rsid w:val="00AC509A"/>
    <w:rsid w:val="00AC6D19"/>
    <w:rsid w:val="00AD398D"/>
    <w:rsid w:val="00AE0340"/>
    <w:rsid w:val="00AE05F6"/>
    <w:rsid w:val="00AE36DD"/>
    <w:rsid w:val="00AE4573"/>
    <w:rsid w:val="00AE532E"/>
    <w:rsid w:val="00AF33D0"/>
    <w:rsid w:val="00B004E8"/>
    <w:rsid w:val="00B04279"/>
    <w:rsid w:val="00B05D7E"/>
    <w:rsid w:val="00B06117"/>
    <w:rsid w:val="00B122BA"/>
    <w:rsid w:val="00B13E4D"/>
    <w:rsid w:val="00B14B69"/>
    <w:rsid w:val="00B15A31"/>
    <w:rsid w:val="00B22E73"/>
    <w:rsid w:val="00B236FB"/>
    <w:rsid w:val="00B249C9"/>
    <w:rsid w:val="00B31306"/>
    <w:rsid w:val="00B340C4"/>
    <w:rsid w:val="00B47FEB"/>
    <w:rsid w:val="00B5508B"/>
    <w:rsid w:val="00B577AA"/>
    <w:rsid w:val="00B6077D"/>
    <w:rsid w:val="00B664B0"/>
    <w:rsid w:val="00B72F4B"/>
    <w:rsid w:val="00B74160"/>
    <w:rsid w:val="00B823B4"/>
    <w:rsid w:val="00B91612"/>
    <w:rsid w:val="00B96036"/>
    <w:rsid w:val="00B97BBF"/>
    <w:rsid w:val="00BA2D12"/>
    <w:rsid w:val="00BA4548"/>
    <w:rsid w:val="00BA4637"/>
    <w:rsid w:val="00BA62F6"/>
    <w:rsid w:val="00BB5F11"/>
    <w:rsid w:val="00BB696D"/>
    <w:rsid w:val="00BC0A3D"/>
    <w:rsid w:val="00BC424A"/>
    <w:rsid w:val="00BC4702"/>
    <w:rsid w:val="00BC661C"/>
    <w:rsid w:val="00BC7981"/>
    <w:rsid w:val="00BD374B"/>
    <w:rsid w:val="00BD4FF5"/>
    <w:rsid w:val="00BE32FB"/>
    <w:rsid w:val="00BE3496"/>
    <w:rsid w:val="00BE561C"/>
    <w:rsid w:val="00BF0143"/>
    <w:rsid w:val="00BF0C17"/>
    <w:rsid w:val="00BF53BA"/>
    <w:rsid w:val="00BF5983"/>
    <w:rsid w:val="00C03887"/>
    <w:rsid w:val="00C04155"/>
    <w:rsid w:val="00C05925"/>
    <w:rsid w:val="00C05A2B"/>
    <w:rsid w:val="00C1628D"/>
    <w:rsid w:val="00C1658C"/>
    <w:rsid w:val="00C2039B"/>
    <w:rsid w:val="00C233CB"/>
    <w:rsid w:val="00C325FD"/>
    <w:rsid w:val="00C35901"/>
    <w:rsid w:val="00C377CB"/>
    <w:rsid w:val="00C3796A"/>
    <w:rsid w:val="00C37FEA"/>
    <w:rsid w:val="00C41BB2"/>
    <w:rsid w:val="00C44B16"/>
    <w:rsid w:val="00C530A3"/>
    <w:rsid w:val="00C568B8"/>
    <w:rsid w:val="00C616ED"/>
    <w:rsid w:val="00C62896"/>
    <w:rsid w:val="00C679B0"/>
    <w:rsid w:val="00C81290"/>
    <w:rsid w:val="00C84CE0"/>
    <w:rsid w:val="00C85A91"/>
    <w:rsid w:val="00C86CDD"/>
    <w:rsid w:val="00C90142"/>
    <w:rsid w:val="00C92908"/>
    <w:rsid w:val="00C96D25"/>
    <w:rsid w:val="00CA1CB1"/>
    <w:rsid w:val="00CA3BE2"/>
    <w:rsid w:val="00CA56A7"/>
    <w:rsid w:val="00CA63EB"/>
    <w:rsid w:val="00CA7A33"/>
    <w:rsid w:val="00CB0A6C"/>
    <w:rsid w:val="00CB1858"/>
    <w:rsid w:val="00CB741A"/>
    <w:rsid w:val="00CC49A6"/>
    <w:rsid w:val="00CD1466"/>
    <w:rsid w:val="00CD1A98"/>
    <w:rsid w:val="00CD3156"/>
    <w:rsid w:val="00CD3247"/>
    <w:rsid w:val="00CE2EF3"/>
    <w:rsid w:val="00CE66AB"/>
    <w:rsid w:val="00CE7353"/>
    <w:rsid w:val="00CE75F5"/>
    <w:rsid w:val="00D03F08"/>
    <w:rsid w:val="00D06016"/>
    <w:rsid w:val="00D06498"/>
    <w:rsid w:val="00D11107"/>
    <w:rsid w:val="00D23BA6"/>
    <w:rsid w:val="00D31EB0"/>
    <w:rsid w:val="00D35137"/>
    <w:rsid w:val="00D35C52"/>
    <w:rsid w:val="00D429A9"/>
    <w:rsid w:val="00D4464D"/>
    <w:rsid w:val="00D44C56"/>
    <w:rsid w:val="00D44E25"/>
    <w:rsid w:val="00D53502"/>
    <w:rsid w:val="00D54389"/>
    <w:rsid w:val="00D57992"/>
    <w:rsid w:val="00D64AB2"/>
    <w:rsid w:val="00D67B10"/>
    <w:rsid w:val="00D7374A"/>
    <w:rsid w:val="00D76088"/>
    <w:rsid w:val="00D802C5"/>
    <w:rsid w:val="00D81AC3"/>
    <w:rsid w:val="00D82CFB"/>
    <w:rsid w:val="00D859C4"/>
    <w:rsid w:val="00D8770E"/>
    <w:rsid w:val="00D91E44"/>
    <w:rsid w:val="00D9259A"/>
    <w:rsid w:val="00D9349E"/>
    <w:rsid w:val="00D94CEA"/>
    <w:rsid w:val="00D958C4"/>
    <w:rsid w:val="00D967A3"/>
    <w:rsid w:val="00DA43BD"/>
    <w:rsid w:val="00DA48F1"/>
    <w:rsid w:val="00DB2E88"/>
    <w:rsid w:val="00DC15B6"/>
    <w:rsid w:val="00DC6163"/>
    <w:rsid w:val="00DC66BE"/>
    <w:rsid w:val="00DD0F5D"/>
    <w:rsid w:val="00DD3670"/>
    <w:rsid w:val="00DD7033"/>
    <w:rsid w:val="00DE3171"/>
    <w:rsid w:val="00DE7180"/>
    <w:rsid w:val="00DE7DE4"/>
    <w:rsid w:val="00DF1B0E"/>
    <w:rsid w:val="00DF60C5"/>
    <w:rsid w:val="00E007D1"/>
    <w:rsid w:val="00E02039"/>
    <w:rsid w:val="00E0204F"/>
    <w:rsid w:val="00E0727F"/>
    <w:rsid w:val="00E1461E"/>
    <w:rsid w:val="00E151B9"/>
    <w:rsid w:val="00E15F35"/>
    <w:rsid w:val="00E33CB3"/>
    <w:rsid w:val="00E408E3"/>
    <w:rsid w:val="00E45BA5"/>
    <w:rsid w:val="00E45E6B"/>
    <w:rsid w:val="00E56285"/>
    <w:rsid w:val="00E62BE1"/>
    <w:rsid w:val="00E64204"/>
    <w:rsid w:val="00E64AD5"/>
    <w:rsid w:val="00E67EC2"/>
    <w:rsid w:val="00E720C5"/>
    <w:rsid w:val="00E74E2E"/>
    <w:rsid w:val="00E778C5"/>
    <w:rsid w:val="00E80C9D"/>
    <w:rsid w:val="00E83C0F"/>
    <w:rsid w:val="00E92083"/>
    <w:rsid w:val="00E92726"/>
    <w:rsid w:val="00E9315C"/>
    <w:rsid w:val="00E958F1"/>
    <w:rsid w:val="00EA414F"/>
    <w:rsid w:val="00EA5FB0"/>
    <w:rsid w:val="00EB2396"/>
    <w:rsid w:val="00EB6E4E"/>
    <w:rsid w:val="00EB7592"/>
    <w:rsid w:val="00EC20C2"/>
    <w:rsid w:val="00EC4609"/>
    <w:rsid w:val="00ED1286"/>
    <w:rsid w:val="00ED429C"/>
    <w:rsid w:val="00ED42D8"/>
    <w:rsid w:val="00EE5660"/>
    <w:rsid w:val="00EF0788"/>
    <w:rsid w:val="00EF629D"/>
    <w:rsid w:val="00EF7411"/>
    <w:rsid w:val="00F00901"/>
    <w:rsid w:val="00F047D7"/>
    <w:rsid w:val="00F04944"/>
    <w:rsid w:val="00F070D4"/>
    <w:rsid w:val="00F120ED"/>
    <w:rsid w:val="00F12B49"/>
    <w:rsid w:val="00F2080B"/>
    <w:rsid w:val="00F242BF"/>
    <w:rsid w:val="00F246D5"/>
    <w:rsid w:val="00F263FF"/>
    <w:rsid w:val="00F33F5F"/>
    <w:rsid w:val="00F35FA6"/>
    <w:rsid w:val="00F378BE"/>
    <w:rsid w:val="00F60188"/>
    <w:rsid w:val="00F6373D"/>
    <w:rsid w:val="00F64057"/>
    <w:rsid w:val="00F669E2"/>
    <w:rsid w:val="00F72328"/>
    <w:rsid w:val="00F80889"/>
    <w:rsid w:val="00F847F4"/>
    <w:rsid w:val="00F875F6"/>
    <w:rsid w:val="00F87BCE"/>
    <w:rsid w:val="00F87D43"/>
    <w:rsid w:val="00F92BCB"/>
    <w:rsid w:val="00F9345E"/>
    <w:rsid w:val="00F93F71"/>
    <w:rsid w:val="00F97E26"/>
    <w:rsid w:val="00FA3365"/>
    <w:rsid w:val="00FB0143"/>
    <w:rsid w:val="00FB06C1"/>
    <w:rsid w:val="00FB2665"/>
    <w:rsid w:val="00FB2E3B"/>
    <w:rsid w:val="00FB31DA"/>
    <w:rsid w:val="00FB67F8"/>
    <w:rsid w:val="00FB727F"/>
    <w:rsid w:val="00FB7403"/>
    <w:rsid w:val="00FC494A"/>
    <w:rsid w:val="00FD41E5"/>
    <w:rsid w:val="00FD5995"/>
    <w:rsid w:val="00FD6FC3"/>
    <w:rsid w:val="00FE7D01"/>
    <w:rsid w:val="00FF0BE5"/>
    <w:rsid w:val="00FF1973"/>
    <w:rsid w:val="00FF20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017"/>
    <w:pPr>
      <w:spacing w:after="0" w:line="240" w:lineRule="auto"/>
    </w:pPr>
    <w:rPr>
      <w:rFonts w:ascii="Arial" w:eastAsia="Times New Roman" w:hAnsi="Arial" w:cs="Times New Roman"/>
      <w:kern w:val="0"/>
      <w:sz w:val="20"/>
      <w:szCs w:val="24"/>
    </w:rPr>
  </w:style>
  <w:style w:type="paragraph" w:styleId="Antrat1">
    <w:name w:val="heading 1"/>
    <w:basedOn w:val="prastasis"/>
    <w:next w:val="prastasis"/>
    <w:link w:val="Antrat1Diagrama"/>
    <w:uiPriority w:val="9"/>
    <w:qFormat/>
    <w:rsid w:val="00D35C52"/>
    <w:pPr>
      <w:keepNext/>
      <w:numPr>
        <w:numId w:val="1"/>
      </w:numPr>
      <w:spacing w:before="240"/>
      <w:jc w:val="center"/>
      <w:outlineLvl w:val="0"/>
    </w:pPr>
    <w:rPr>
      <w:b/>
    </w:rPr>
  </w:style>
  <w:style w:type="paragraph" w:styleId="Antrat2">
    <w:name w:val="heading 2"/>
    <w:next w:val="prastasis"/>
    <w:link w:val="Antrat2Diagrama"/>
    <w:uiPriority w:val="9"/>
    <w:unhideWhenUsed/>
    <w:qFormat/>
    <w:rsid w:val="00C568B8"/>
    <w:pPr>
      <w:keepNext/>
      <w:keepLines/>
      <w:spacing w:after="0"/>
      <w:ind w:left="593" w:hanging="10"/>
      <w:outlineLvl w:val="1"/>
    </w:pPr>
    <w:rPr>
      <w:rFonts w:ascii="Times New Roman" w:eastAsia="Times New Roman" w:hAnsi="Times New Roman" w:cs="Times New Roman"/>
      <w:color w:val="000000"/>
      <w:sz w:val="21"/>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5C52"/>
    <w:rPr>
      <w:rFonts w:ascii="Arial" w:eastAsia="Times New Roman" w:hAnsi="Arial" w:cs="Times New Roman"/>
      <w:b/>
      <w:kern w:val="0"/>
      <w:sz w:val="20"/>
      <w:szCs w:val="24"/>
    </w:rPr>
  </w:style>
  <w:style w:type="paragraph" w:styleId="Puslapioinaostekstas">
    <w:name w:val="footnote text"/>
    <w:basedOn w:val="prastasis"/>
    <w:link w:val="PuslapioinaostekstasDiagrama"/>
    <w:semiHidden/>
    <w:unhideWhenUsed/>
    <w:rsid w:val="00D35C52"/>
    <w:rPr>
      <w:szCs w:val="20"/>
    </w:rPr>
  </w:style>
  <w:style w:type="character" w:customStyle="1" w:styleId="PuslapioinaostekstasDiagrama">
    <w:name w:val="Puslapio išnašos tekstas Diagrama"/>
    <w:basedOn w:val="Numatytasispastraiposriftas"/>
    <w:link w:val="Puslapioinaostekstas"/>
    <w:semiHidden/>
    <w:rsid w:val="00D35C52"/>
    <w:rPr>
      <w:rFonts w:ascii="Arial" w:eastAsia="Times New Roman" w:hAnsi="Arial" w:cs="Times New Roman"/>
      <w:kern w:val="0"/>
      <w:sz w:val="20"/>
      <w:szCs w:val="20"/>
    </w:rPr>
  </w:style>
  <w:style w:type="paragraph" w:styleId="Paantrat">
    <w:name w:val="Subtitle"/>
    <w:basedOn w:val="prastasis"/>
    <w:link w:val="PaantratDiagrama"/>
    <w:uiPriority w:val="99"/>
    <w:qFormat/>
    <w:rsid w:val="00D35C52"/>
    <w:rPr>
      <w:u w:val="single"/>
      <w:lang w:val="en-US"/>
    </w:rPr>
  </w:style>
  <w:style w:type="character" w:customStyle="1" w:styleId="PaantratDiagrama">
    <w:name w:val="Paantraštė Diagrama"/>
    <w:basedOn w:val="Numatytasispastraiposriftas"/>
    <w:link w:val="Paantrat"/>
    <w:uiPriority w:val="99"/>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35C52"/>
    <w:rPr>
      <w:rFonts w:ascii="Arial" w:eastAsia="Times New Roman" w:hAnsi="Arial" w:cs="Arial"/>
      <w:color w:val="000000" w:themeColor="text1"/>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Puslapioinaosnuoroda">
    <w:name w:val="footnote reference"/>
    <w:aliases w:val="fr"/>
    <w:basedOn w:val="Numatytasispastraiposriftas"/>
    <w:semiHidden/>
    <w:unhideWhenUsed/>
    <w:rsid w:val="00D35C52"/>
    <w:rPr>
      <w:vertAlign w:val="superscript"/>
    </w:rPr>
  </w:style>
  <w:style w:type="character" w:styleId="Vietosrezervavimoenklotekstas">
    <w:name w:val="Placeholder Text"/>
    <w:basedOn w:val="Numatytasispastraiposriftas"/>
    <w:uiPriority w:val="99"/>
    <w:semiHidden/>
    <w:rsid w:val="00D35C52"/>
    <w:rPr>
      <w:color w:val="808080"/>
    </w:rPr>
  </w:style>
  <w:style w:type="character" w:customStyle="1" w:styleId="Laukeliai">
    <w:name w:val="Laukeliai"/>
    <w:basedOn w:val="Numatytasispastraiposriftas"/>
    <w:uiPriority w:val="1"/>
    <w:rsid w:val="00D35C52"/>
    <w:rPr>
      <w:rFonts w:ascii="Arial" w:hAnsi="Arial" w:cs="Arial" w:hint="default"/>
      <w:sz w:val="20"/>
      <w:szCs w:val="20"/>
    </w:rPr>
  </w:style>
  <w:style w:type="character" w:styleId="Hipersaitas">
    <w:name w:val="Hyperlink"/>
    <w:rsid w:val="00D35C52"/>
    <w:rPr>
      <w:color w:val="0000FF"/>
      <w:u w:val="single"/>
    </w:rPr>
  </w:style>
  <w:style w:type="paragraph" w:styleId="Komentarotekstas">
    <w:name w:val="annotation text"/>
    <w:basedOn w:val="prastasis"/>
    <w:link w:val="KomentarotekstasDiagrama"/>
    <w:semiHidden/>
    <w:rsid w:val="00D35C52"/>
    <w:pPr>
      <w:spacing w:after="200" w:line="276" w:lineRule="auto"/>
    </w:pPr>
    <w:rPr>
      <w:rFonts w:ascii="Times New Roman" w:eastAsia="Calibri" w:hAnsi="Times New Roman"/>
      <w:szCs w:val="20"/>
      <w14:ligatures w14:val="none"/>
    </w:rPr>
  </w:style>
  <w:style w:type="character" w:customStyle="1" w:styleId="KomentarotekstasDiagrama">
    <w:name w:val="Komentaro tekstas Diagrama"/>
    <w:basedOn w:val="Numatytasispastraiposriftas"/>
    <w:link w:val="Komentarotekstas"/>
    <w:semiHidden/>
    <w:rsid w:val="00D35C52"/>
    <w:rPr>
      <w:rFonts w:ascii="Times New Roman" w:eastAsia="Calibri" w:hAnsi="Times New Roman" w:cs="Times New Roman"/>
      <w:kern w:val="0"/>
      <w:sz w:val="20"/>
      <w:szCs w:val="20"/>
      <w14:ligatures w14:val="none"/>
    </w:rPr>
  </w:style>
  <w:style w:type="character" w:styleId="Komentaronuoroda">
    <w:name w:val="annotation reference"/>
    <w:semiHidden/>
    <w:rsid w:val="00D35C52"/>
    <w:rPr>
      <w:sz w:val="16"/>
      <w:szCs w:val="16"/>
    </w:rPr>
  </w:style>
  <w:style w:type="paragraph" w:styleId="Porat">
    <w:name w:val="footer"/>
    <w:basedOn w:val="prastasis"/>
    <w:link w:val="PoratDiagrama"/>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PoratDiagrama">
    <w:name w:val="Poraštė Diagrama"/>
    <w:basedOn w:val="Numatytasispastraiposriftas"/>
    <w:link w:val="Porat"/>
    <w:uiPriority w:val="99"/>
    <w:rsid w:val="00C03887"/>
    <w:rPr>
      <w:rFonts w:ascii="Times New Roman" w:eastAsia="Times New Roman" w:hAnsi="Times New Roman"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rsid w:val="00475C5B"/>
    <w:rPr>
      <w:color w:val="605E5C"/>
      <w:shd w:val="clear" w:color="auto" w:fill="E1DFDD"/>
    </w:rPr>
  </w:style>
  <w:style w:type="paragraph" w:styleId="Antrats">
    <w:name w:val="header"/>
    <w:basedOn w:val="prastasis"/>
    <w:link w:val="AntratsDiagrama"/>
    <w:unhideWhenUsed/>
    <w:rsid w:val="00F847F4"/>
    <w:pPr>
      <w:tabs>
        <w:tab w:val="center" w:pos="4819"/>
        <w:tab w:val="right" w:pos="9638"/>
      </w:tabs>
    </w:pPr>
  </w:style>
  <w:style w:type="character" w:customStyle="1" w:styleId="AntratsDiagrama">
    <w:name w:val="Antraštės Diagrama"/>
    <w:basedOn w:val="Numatytasispastraiposriftas"/>
    <w:link w:val="Antrats"/>
    <w:rsid w:val="00F847F4"/>
    <w:rPr>
      <w:rFonts w:ascii="Arial" w:eastAsia="Times New Roman" w:hAnsi="Arial" w:cs="Times New Roman"/>
      <w:kern w:val="0"/>
      <w:sz w:val="20"/>
      <w:szCs w:val="24"/>
    </w:rPr>
  </w:style>
  <w:style w:type="paragraph" w:styleId="Pataisymai">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KomentarotemaDiagrama">
    <w:name w:val="Komentaro tema Diagrama"/>
    <w:basedOn w:val="KomentarotekstasDiagrama"/>
    <w:link w:val="Komentarotema"/>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prastasis"/>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Numatytasispastraiposriftas"/>
    <w:rsid w:val="00EA5FB0"/>
    <w:rPr>
      <w:rFonts w:ascii="Segoe UI" w:hAnsi="Segoe UI" w:cs="Segoe UI" w:hint="default"/>
      <w:sz w:val="18"/>
      <w:szCs w:val="18"/>
    </w:rPr>
  </w:style>
  <w:style w:type="character" w:customStyle="1" w:styleId="cf11">
    <w:name w:val="cf11"/>
    <w:basedOn w:val="Numatytasispastraiposriftas"/>
    <w:rsid w:val="00EA5FB0"/>
    <w:rPr>
      <w:rFonts w:ascii="Segoe UI" w:hAnsi="Segoe UI" w:cs="Segoe UI" w:hint="default"/>
      <w:i/>
      <w:iCs/>
      <w:sz w:val="18"/>
      <w:szCs w:val="18"/>
    </w:rPr>
  </w:style>
  <w:style w:type="character" w:styleId="Perirtashipersaitas">
    <w:name w:val="FollowedHyperlink"/>
    <w:basedOn w:val="Numatytasispastraiposriftas"/>
    <w:uiPriority w:val="99"/>
    <w:semiHidden/>
    <w:unhideWhenUsed/>
    <w:rsid w:val="004332FF"/>
    <w:rPr>
      <w:color w:val="954F72" w:themeColor="followedHyperlink"/>
      <w:u w:val="single"/>
    </w:rPr>
  </w:style>
  <w:style w:type="character" w:customStyle="1" w:styleId="Antrat2Diagrama">
    <w:name w:val="Antraštė 2 Diagrama"/>
    <w:basedOn w:val="Numatytasispastraiposriftas"/>
    <w:link w:val="Antrat2"/>
    <w:uiPriority w:val="9"/>
    <w:rsid w:val="00C568B8"/>
    <w:rPr>
      <w:rFonts w:ascii="Times New Roman" w:eastAsia="Times New Roman" w:hAnsi="Times New Roman" w:cs="Times New Roman"/>
      <w:color w:val="000000"/>
      <w:sz w:val="21"/>
      <w:lang w:val="en-US"/>
    </w:rPr>
  </w:style>
  <w:style w:type="paragraph" w:styleId="Turinys1">
    <w:name w:val="toc 1"/>
    <w:hidden/>
    <w:rsid w:val="00C568B8"/>
    <w:pPr>
      <w:spacing w:after="20" w:line="234" w:lineRule="auto"/>
      <w:ind w:left="15" w:right="23"/>
      <w:jc w:val="both"/>
    </w:pPr>
    <w:rPr>
      <w:rFonts w:ascii="Times New Roman" w:eastAsia="Times New Roman" w:hAnsi="Times New Roman" w:cs="Times New Roman"/>
      <w:color w:val="000000"/>
      <w:sz w:val="23"/>
      <w:lang w:val="en-US"/>
    </w:rPr>
  </w:style>
  <w:style w:type="paragraph" w:styleId="Turinys2">
    <w:name w:val="toc 2"/>
    <w:hidden/>
    <w:rsid w:val="00C568B8"/>
    <w:pPr>
      <w:spacing w:after="0"/>
      <w:ind w:left="243" w:right="27" w:hanging="10"/>
      <w:jc w:val="right"/>
    </w:pPr>
    <w:rPr>
      <w:rFonts w:ascii="Times New Roman" w:eastAsia="Times New Roman" w:hAnsi="Times New Roman" w:cs="Times New Roman"/>
      <w:color w:val="000000"/>
      <w:sz w:val="23"/>
      <w:lang w:val="en-US"/>
    </w:rPr>
  </w:style>
  <w:style w:type="table" w:customStyle="1" w:styleId="TableGrid">
    <w:name w:val="TableGrid"/>
    <w:rsid w:val="00C568B8"/>
    <w:pPr>
      <w:spacing w:after="0" w:line="240" w:lineRule="auto"/>
    </w:pPr>
    <w:rPr>
      <w:rFonts w:eastAsiaTheme="minorEastAsia"/>
      <w:lang w:val="en-US"/>
    </w:rPr>
    <w:tblPr>
      <w:tblCellMar>
        <w:top w:w="0" w:type="dxa"/>
        <w:left w:w="0" w:type="dxa"/>
        <w:bottom w:w="0" w:type="dxa"/>
        <w:right w:w="0" w:type="dxa"/>
      </w:tblCellMar>
    </w:tblPr>
  </w:style>
  <w:style w:type="character" w:customStyle="1" w:styleId="js-hide-product-invalid">
    <w:name w:val="js-hide-product-invalid"/>
    <w:basedOn w:val="Numatytasispastraiposriftas"/>
    <w:rsid w:val="00842D57"/>
  </w:style>
  <w:style w:type="paragraph" w:customStyle="1" w:styleId="linija">
    <w:name w:val="linija"/>
    <w:basedOn w:val="prastasis"/>
    <w:rsid w:val="00D429A9"/>
    <w:pPr>
      <w:spacing w:before="100" w:beforeAutospacing="1" w:after="100" w:afterAutospacing="1"/>
    </w:pPr>
    <w:rPr>
      <w:rFonts w:ascii="Times New Roman" w:hAnsi="Times New Roman"/>
      <w:sz w:val="24"/>
      <w:lang w:eastAsia="lt-LT"/>
      <w14:ligatures w14:val="none"/>
    </w:rPr>
  </w:style>
  <w:style w:type="character" w:customStyle="1" w:styleId="rynqvb">
    <w:name w:val="rynqvb"/>
    <w:basedOn w:val="Numatytasispastraiposriftas"/>
    <w:rsid w:val="00417E2E"/>
  </w:style>
  <w:style w:type="character" w:customStyle="1" w:styleId="hwtze">
    <w:name w:val="hwtze"/>
    <w:basedOn w:val="Numatytasispastraiposriftas"/>
    <w:rsid w:val="00417E2E"/>
  </w:style>
  <w:style w:type="paragraph" w:customStyle="1" w:styleId="Default">
    <w:name w:val="Default"/>
    <w:rsid w:val="005D0984"/>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345281659">
      <w:bodyDiv w:val="1"/>
      <w:marLeft w:val="0"/>
      <w:marRight w:val="0"/>
      <w:marTop w:val="0"/>
      <w:marBottom w:val="0"/>
      <w:divBdr>
        <w:top w:val="none" w:sz="0" w:space="0" w:color="auto"/>
        <w:left w:val="none" w:sz="0" w:space="0" w:color="auto"/>
        <w:bottom w:val="none" w:sz="0" w:space="0" w:color="auto"/>
        <w:right w:val="none" w:sz="0" w:space="0" w:color="auto"/>
      </w:divBdr>
    </w:div>
    <w:div w:id="1664430695">
      <w:bodyDiv w:val="1"/>
      <w:marLeft w:val="0"/>
      <w:marRight w:val="0"/>
      <w:marTop w:val="0"/>
      <w:marBottom w:val="0"/>
      <w:divBdr>
        <w:top w:val="none" w:sz="0" w:space="0" w:color="auto"/>
        <w:left w:val="none" w:sz="0" w:space="0" w:color="auto"/>
        <w:bottom w:val="none" w:sz="0" w:space="0" w:color="auto"/>
        <w:right w:val="none" w:sz="0" w:space="0" w:color="auto"/>
      </w:divBdr>
      <w:divsChild>
        <w:div w:id="1251426531">
          <w:marLeft w:val="0"/>
          <w:marRight w:val="0"/>
          <w:marTop w:val="0"/>
          <w:marBottom w:val="0"/>
          <w:divBdr>
            <w:top w:val="none" w:sz="0" w:space="0" w:color="auto"/>
            <w:left w:val="none" w:sz="0" w:space="0" w:color="auto"/>
            <w:bottom w:val="none" w:sz="0" w:space="0" w:color="auto"/>
            <w:right w:val="none" w:sz="0" w:space="0" w:color="auto"/>
          </w:divBdr>
        </w:div>
      </w:divsChild>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55728732">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34647752">
      <w:bodyDiv w:val="1"/>
      <w:marLeft w:val="0"/>
      <w:marRight w:val="0"/>
      <w:marTop w:val="0"/>
      <w:marBottom w:val="0"/>
      <w:divBdr>
        <w:top w:val="none" w:sz="0" w:space="0" w:color="auto"/>
        <w:left w:val="none" w:sz="0" w:space="0" w:color="auto"/>
        <w:bottom w:val="none" w:sz="0" w:space="0" w:color="auto"/>
        <w:right w:val="none" w:sz="0" w:space="0" w:color="auto"/>
      </w:divBdr>
      <w:divsChild>
        <w:div w:id="182446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2703</Words>
  <Characters>1542</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Raimundas Borusas</cp:lastModifiedBy>
  <cp:revision>4</cp:revision>
  <cp:lastPrinted>2025-04-17T05:26:00Z</cp:lastPrinted>
  <dcterms:created xsi:type="dcterms:W3CDTF">2025-09-12T09:12:00Z</dcterms:created>
  <dcterms:modified xsi:type="dcterms:W3CDTF">2025-09-12T09:18:00Z</dcterms:modified>
</cp:coreProperties>
</file>