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741A5" w14:textId="3434CFC2" w:rsidR="00831856" w:rsidRPr="00C46911" w:rsidRDefault="00831856" w:rsidP="00626EB1">
      <w:pPr>
        <w:pStyle w:val="Pavadinimas"/>
        <w:ind w:left="709" w:hanging="709"/>
        <w:rPr>
          <w:color w:val="000000" w:themeColor="text1"/>
          <w:sz w:val="24"/>
          <w:szCs w:val="24"/>
          <w:lang w:val="lt-LT"/>
        </w:rPr>
      </w:pPr>
      <w:r w:rsidRPr="00C46911">
        <w:rPr>
          <w:sz w:val="24"/>
          <w:szCs w:val="24"/>
          <w:lang w:val="lt-LT"/>
        </w:rPr>
        <w:t xml:space="preserve">STATYBOS DARBŲ RANGOS SUTARTIS </w:t>
      </w:r>
      <w:r w:rsidR="00523242" w:rsidRPr="00C46911">
        <w:rPr>
          <w:sz w:val="24"/>
          <w:szCs w:val="24"/>
          <w:lang w:val="lt-LT"/>
        </w:rPr>
        <w:t xml:space="preserve">Nr. </w:t>
      </w:r>
    </w:p>
    <w:p w14:paraId="107F7A05" w14:textId="77777777" w:rsidR="006001E5" w:rsidRPr="00C46911" w:rsidRDefault="006001E5" w:rsidP="00626EB1">
      <w:pPr>
        <w:pStyle w:val="Pavadinimas"/>
        <w:ind w:left="709" w:hanging="709"/>
        <w:rPr>
          <w:sz w:val="24"/>
          <w:szCs w:val="24"/>
          <w:lang w:val="lt-LT"/>
        </w:rPr>
      </w:pPr>
    </w:p>
    <w:p w14:paraId="3BFE59D7" w14:textId="3B4AEC73" w:rsidR="00831856" w:rsidRPr="00C46911" w:rsidRDefault="0097355C" w:rsidP="00626EB1">
      <w:pPr>
        <w:ind w:left="709" w:hanging="709"/>
        <w:jc w:val="center"/>
        <w:rPr>
          <w:rFonts w:ascii="Times New Roman" w:hAnsi="Times New Roman"/>
          <w:sz w:val="24"/>
          <w:szCs w:val="24"/>
          <w:lang w:val="lt-LT"/>
        </w:rPr>
      </w:pPr>
      <w:r w:rsidRPr="00C46911">
        <w:rPr>
          <w:rFonts w:ascii="Times New Roman" w:hAnsi="Times New Roman"/>
          <w:sz w:val="24"/>
          <w:szCs w:val="24"/>
          <w:lang w:val="lt-LT"/>
        </w:rPr>
        <w:t xml:space="preserve">Šakiai                                                                                        </w:t>
      </w:r>
      <w:r w:rsidR="00831856" w:rsidRPr="00C46911">
        <w:rPr>
          <w:rFonts w:ascii="Times New Roman" w:hAnsi="Times New Roman"/>
          <w:sz w:val="24"/>
          <w:szCs w:val="24"/>
          <w:lang w:val="lt-LT"/>
        </w:rPr>
        <w:t>20</w:t>
      </w:r>
      <w:r w:rsidR="00626B78" w:rsidRPr="00C46911">
        <w:rPr>
          <w:rFonts w:ascii="Times New Roman" w:hAnsi="Times New Roman"/>
          <w:sz w:val="24"/>
          <w:szCs w:val="24"/>
          <w:lang w:val="lt-LT"/>
        </w:rPr>
        <w:t>2</w:t>
      </w:r>
      <w:r w:rsidR="0052138D" w:rsidRPr="00C46911">
        <w:rPr>
          <w:rFonts w:ascii="Times New Roman" w:hAnsi="Times New Roman"/>
          <w:sz w:val="24"/>
          <w:szCs w:val="24"/>
          <w:lang w:val="lt-LT"/>
        </w:rPr>
        <w:t>5</w:t>
      </w:r>
      <w:r w:rsidR="00831856" w:rsidRPr="00C46911">
        <w:rPr>
          <w:rFonts w:ascii="Times New Roman" w:hAnsi="Times New Roman"/>
          <w:sz w:val="24"/>
          <w:szCs w:val="24"/>
          <w:lang w:val="lt-LT"/>
        </w:rPr>
        <w:t xml:space="preserve"> m</w:t>
      </w:r>
      <w:r w:rsidR="00626B78" w:rsidRPr="00C46911">
        <w:rPr>
          <w:rFonts w:ascii="Times New Roman" w:hAnsi="Times New Roman"/>
          <w:sz w:val="24"/>
          <w:szCs w:val="24"/>
          <w:lang w:val="lt-LT"/>
        </w:rPr>
        <w:t xml:space="preserve">. </w:t>
      </w:r>
      <w:r w:rsidR="004B5E3A" w:rsidRPr="00C46911">
        <w:rPr>
          <w:rFonts w:ascii="Times New Roman" w:hAnsi="Times New Roman"/>
          <w:sz w:val="24"/>
          <w:szCs w:val="24"/>
          <w:lang w:val="lt-LT"/>
        </w:rPr>
        <w:t xml:space="preserve">________ </w:t>
      </w:r>
      <w:r w:rsidR="00626B78" w:rsidRPr="00C46911">
        <w:rPr>
          <w:rFonts w:ascii="Times New Roman" w:hAnsi="Times New Roman"/>
          <w:sz w:val="24"/>
          <w:szCs w:val="24"/>
          <w:lang w:val="lt-LT"/>
        </w:rPr>
        <w:t xml:space="preserve"> ___</w:t>
      </w:r>
      <w:r w:rsidR="00831856" w:rsidRPr="00C46911">
        <w:rPr>
          <w:rFonts w:ascii="Times New Roman" w:hAnsi="Times New Roman"/>
          <w:sz w:val="24"/>
          <w:szCs w:val="24"/>
          <w:lang w:val="lt-LT"/>
        </w:rPr>
        <w:t xml:space="preserve"> d.</w:t>
      </w:r>
    </w:p>
    <w:p w14:paraId="27C97389" w14:textId="291DF74F" w:rsidR="00831856" w:rsidRPr="00C46911" w:rsidRDefault="00782A1A" w:rsidP="00626EB1">
      <w:pPr>
        <w:ind w:left="709" w:hanging="709"/>
        <w:jc w:val="center"/>
        <w:rPr>
          <w:rFonts w:ascii="Times New Roman" w:hAnsi="Times New Roman"/>
          <w:sz w:val="24"/>
          <w:szCs w:val="24"/>
          <w:lang w:val="lt-LT"/>
        </w:rPr>
      </w:pPr>
      <w:r w:rsidRPr="00C46911">
        <w:rPr>
          <w:rFonts w:ascii="Times New Roman" w:hAnsi="Times New Roman"/>
          <w:sz w:val="24"/>
          <w:szCs w:val="24"/>
          <w:lang w:val="lt-LT"/>
        </w:rPr>
        <w:t xml:space="preserve"> </w:t>
      </w:r>
      <w:r w:rsidR="002E62A6" w:rsidRPr="00C46911">
        <w:rPr>
          <w:rFonts w:ascii="Times New Roman" w:hAnsi="Times New Roman"/>
          <w:sz w:val="24"/>
          <w:szCs w:val="24"/>
          <w:lang w:val="lt-LT"/>
        </w:rPr>
        <w:t xml:space="preserve"> </w:t>
      </w:r>
    </w:p>
    <w:p w14:paraId="7950F76C" w14:textId="77777777" w:rsidR="00055E7A" w:rsidRPr="00C46911" w:rsidRDefault="00055E7A" w:rsidP="00626EB1">
      <w:pPr>
        <w:pStyle w:val="Pagrindinistekstas3"/>
        <w:spacing w:after="0"/>
        <w:ind w:left="0" w:firstLine="0"/>
        <w:rPr>
          <w:rFonts w:ascii="Times New Roman" w:hAnsi="Times New Roman"/>
          <w:sz w:val="24"/>
          <w:szCs w:val="24"/>
          <w:lang w:val="lt-LT"/>
        </w:rPr>
      </w:pPr>
    </w:p>
    <w:p w14:paraId="3230F2FB" w14:textId="430E16F0" w:rsidR="00055E7A" w:rsidRPr="00C46911" w:rsidRDefault="00C64437" w:rsidP="00626EB1">
      <w:pPr>
        <w:ind w:left="0" w:firstLine="0"/>
        <w:rPr>
          <w:rFonts w:ascii="Times New Roman" w:hAnsi="Times New Roman"/>
          <w:sz w:val="24"/>
          <w:szCs w:val="24"/>
          <w:lang w:val="lt-LT"/>
        </w:rPr>
      </w:pPr>
      <w:r w:rsidRPr="00C46911">
        <w:rPr>
          <w:rFonts w:ascii="Times New Roman" w:hAnsi="Times New Roman"/>
          <w:b/>
          <w:bCs/>
          <w:sz w:val="24"/>
          <w:szCs w:val="24"/>
          <w:lang w:val="lt-LT"/>
        </w:rPr>
        <w:t>UAB “</w:t>
      </w:r>
      <w:proofErr w:type="spellStart"/>
      <w:r w:rsidR="00560081" w:rsidRPr="00C46911">
        <w:rPr>
          <w:rFonts w:ascii="Times New Roman" w:hAnsi="Times New Roman"/>
          <w:b/>
          <w:bCs/>
          <w:sz w:val="24"/>
          <w:szCs w:val="24"/>
          <w:lang w:val="lt-LT"/>
        </w:rPr>
        <w:t>Kuchmistrai</w:t>
      </w:r>
      <w:proofErr w:type="spellEnd"/>
      <w:r w:rsidRPr="00C46911">
        <w:rPr>
          <w:rFonts w:ascii="Times New Roman" w:hAnsi="Times New Roman"/>
          <w:b/>
          <w:bCs/>
          <w:sz w:val="24"/>
          <w:szCs w:val="24"/>
          <w:lang w:val="lt-LT"/>
        </w:rPr>
        <w:t>”</w:t>
      </w:r>
      <w:r w:rsidRPr="00C46911">
        <w:rPr>
          <w:rFonts w:ascii="Times New Roman" w:hAnsi="Times New Roman"/>
          <w:sz w:val="24"/>
          <w:szCs w:val="24"/>
          <w:lang w:val="lt-LT"/>
        </w:rPr>
        <w:t>,</w:t>
      </w:r>
      <w:r w:rsidR="0097355C" w:rsidRPr="00C46911">
        <w:rPr>
          <w:rFonts w:ascii="Times New Roman" w:hAnsi="Times New Roman"/>
          <w:sz w:val="24"/>
          <w:szCs w:val="24"/>
          <w:lang w:val="lt-LT"/>
        </w:rPr>
        <w:t xml:space="preserve"> toliau vadinama Užsakovu,</w:t>
      </w:r>
      <w:r w:rsidRPr="00C46911">
        <w:rPr>
          <w:rFonts w:ascii="Times New Roman" w:hAnsi="Times New Roman"/>
          <w:sz w:val="24"/>
          <w:szCs w:val="24"/>
          <w:lang w:val="lt-LT"/>
        </w:rPr>
        <w:t xml:space="preserve"> </w:t>
      </w:r>
      <w:r w:rsidRPr="00C46911">
        <w:rPr>
          <w:rFonts w:ascii="Times New Roman" w:eastAsia="Arial Unicode MS" w:hAnsi="Times New Roman"/>
          <w:sz w:val="24"/>
          <w:szCs w:val="24"/>
          <w:lang w:val="lt-LT"/>
        </w:rPr>
        <w:t xml:space="preserve">juridinio asmens </w:t>
      </w:r>
      <w:r w:rsidRPr="00C46911">
        <w:rPr>
          <w:rFonts w:ascii="Times New Roman" w:hAnsi="Times New Roman"/>
          <w:sz w:val="24"/>
          <w:szCs w:val="24"/>
          <w:lang w:val="lt-LT"/>
        </w:rPr>
        <w:t xml:space="preserve">kodas </w:t>
      </w:r>
      <w:r w:rsidR="00560081" w:rsidRPr="00C46911">
        <w:rPr>
          <w:rFonts w:ascii="Times New Roman" w:hAnsi="Times New Roman"/>
          <w:sz w:val="24"/>
          <w:szCs w:val="24"/>
          <w:lang w:val="lt-LT"/>
        </w:rPr>
        <w:t>305666817</w:t>
      </w:r>
      <w:r w:rsidRPr="00C46911">
        <w:rPr>
          <w:rFonts w:ascii="Times New Roman" w:hAnsi="Times New Roman"/>
          <w:sz w:val="24"/>
          <w:szCs w:val="24"/>
          <w:lang w:val="lt-LT"/>
        </w:rPr>
        <w:t xml:space="preserve">, adresas V. Kudirkos g. 61, Šakiai, atstovaujama direktoriaus </w:t>
      </w:r>
      <w:r w:rsidR="00560081" w:rsidRPr="00C46911">
        <w:rPr>
          <w:rFonts w:ascii="Times New Roman" w:hAnsi="Times New Roman"/>
          <w:sz w:val="24"/>
          <w:szCs w:val="24"/>
          <w:lang w:val="lt-LT"/>
        </w:rPr>
        <w:t>Arūno Tarnausko</w:t>
      </w:r>
      <w:r w:rsidRPr="00C46911">
        <w:rPr>
          <w:rFonts w:ascii="Times New Roman" w:hAnsi="Times New Roman"/>
          <w:sz w:val="24"/>
          <w:szCs w:val="24"/>
          <w:lang w:val="lt-LT"/>
        </w:rPr>
        <w:t xml:space="preserve">, veikiančio pagal bendrovės įstatus, </w:t>
      </w:r>
      <w:r w:rsidR="00055E7A" w:rsidRPr="00C46911">
        <w:rPr>
          <w:rFonts w:ascii="Times New Roman" w:hAnsi="Times New Roman"/>
          <w:sz w:val="24"/>
          <w:szCs w:val="24"/>
          <w:lang w:val="lt-LT"/>
        </w:rPr>
        <w:t xml:space="preserve">  </w:t>
      </w:r>
    </w:p>
    <w:p w14:paraId="14FEBED3" w14:textId="2BA875B9" w:rsidR="00C64437" w:rsidRPr="00C46911" w:rsidRDefault="00C64437" w:rsidP="00626EB1">
      <w:pPr>
        <w:pStyle w:val="Pagrindinistekstas3"/>
        <w:spacing w:after="0"/>
        <w:ind w:left="0" w:firstLine="0"/>
        <w:rPr>
          <w:rFonts w:ascii="Times New Roman" w:hAnsi="Times New Roman"/>
          <w:sz w:val="24"/>
          <w:szCs w:val="24"/>
          <w:lang w:val="lt-LT"/>
        </w:rPr>
      </w:pPr>
      <w:r w:rsidRPr="00C46911">
        <w:rPr>
          <w:rFonts w:ascii="Times New Roman" w:hAnsi="Times New Roman"/>
          <w:sz w:val="24"/>
          <w:szCs w:val="24"/>
          <w:lang w:val="lt-LT"/>
        </w:rPr>
        <w:t>i</w:t>
      </w:r>
      <w:r w:rsidR="00055E7A" w:rsidRPr="00C46911">
        <w:rPr>
          <w:rFonts w:ascii="Times New Roman" w:hAnsi="Times New Roman"/>
          <w:sz w:val="24"/>
          <w:szCs w:val="24"/>
          <w:lang w:val="lt-LT"/>
        </w:rPr>
        <w:t>r</w:t>
      </w:r>
    </w:p>
    <w:p w14:paraId="76484D37" w14:textId="338FB506" w:rsidR="00831856" w:rsidRPr="00C46911" w:rsidRDefault="00C64437" w:rsidP="00626EB1">
      <w:pPr>
        <w:ind w:left="0" w:firstLine="0"/>
        <w:rPr>
          <w:rFonts w:ascii="Times New Roman" w:hAnsi="Times New Roman"/>
          <w:bCs/>
          <w:color w:val="FF0000"/>
          <w:sz w:val="24"/>
          <w:szCs w:val="24"/>
          <w:lang w:val="lt-LT"/>
        </w:rPr>
      </w:pPr>
      <w:r w:rsidRPr="00C46911">
        <w:rPr>
          <w:rFonts w:ascii="Times New Roman" w:hAnsi="Times New Roman"/>
          <w:color w:val="000000" w:themeColor="text1"/>
          <w:sz w:val="24"/>
          <w:szCs w:val="24"/>
          <w:highlight w:val="lightGray"/>
          <w:lang w:val="lt-LT"/>
        </w:rPr>
        <w:t>[__________]</w:t>
      </w:r>
      <w:r w:rsidR="0097355C" w:rsidRPr="00C46911">
        <w:rPr>
          <w:rFonts w:ascii="Times New Roman" w:hAnsi="Times New Roman"/>
          <w:color w:val="000000" w:themeColor="text1"/>
          <w:sz w:val="24"/>
          <w:szCs w:val="24"/>
          <w:lang w:val="lt-LT"/>
        </w:rPr>
        <w:t>,</w:t>
      </w:r>
      <w:r w:rsidRPr="00C46911">
        <w:rPr>
          <w:rFonts w:ascii="Times New Roman" w:hAnsi="Times New Roman"/>
          <w:color w:val="000000" w:themeColor="text1"/>
          <w:sz w:val="24"/>
          <w:szCs w:val="24"/>
          <w:lang w:val="lt-LT"/>
        </w:rPr>
        <w:t xml:space="preserve"> </w:t>
      </w:r>
      <w:r w:rsidR="0097355C" w:rsidRPr="00C46911">
        <w:rPr>
          <w:rFonts w:ascii="Times New Roman" w:hAnsi="Times New Roman"/>
          <w:sz w:val="24"/>
          <w:szCs w:val="24"/>
          <w:lang w:val="lt-LT"/>
        </w:rPr>
        <w:t xml:space="preserve">toliau vadinama Rangovu, </w:t>
      </w:r>
      <w:r w:rsidRPr="00C46911">
        <w:rPr>
          <w:rFonts w:ascii="Times New Roman" w:hAnsi="Times New Roman"/>
          <w:bCs/>
          <w:sz w:val="24"/>
          <w:szCs w:val="24"/>
          <w:lang w:val="lt-LT"/>
        </w:rPr>
        <w:t xml:space="preserve">juridinio asmens kodas </w:t>
      </w:r>
      <w:r w:rsidRPr="00C46911">
        <w:rPr>
          <w:rFonts w:ascii="Times New Roman" w:hAnsi="Times New Roman"/>
          <w:color w:val="000000" w:themeColor="text1"/>
          <w:sz w:val="24"/>
          <w:szCs w:val="24"/>
          <w:highlight w:val="lightGray"/>
          <w:lang w:val="lt-LT"/>
        </w:rPr>
        <w:t>[__________]</w:t>
      </w:r>
      <w:r w:rsidRPr="00C46911">
        <w:rPr>
          <w:rFonts w:ascii="Times New Roman" w:hAnsi="Times New Roman"/>
          <w:sz w:val="24"/>
          <w:szCs w:val="24"/>
          <w:lang w:val="lt-LT"/>
        </w:rPr>
        <w:t xml:space="preserve">, </w:t>
      </w:r>
      <w:r w:rsidR="00105FF9" w:rsidRPr="00C46911">
        <w:rPr>
          <w:rFonts w:ascii="Times New Roman" w:hAnsi="Times New Roman"/>
          <w:sz w:val="24"/>
          <w:szCs w:val="24"/>
          <w:lang w:val="lt-LT"/>
        </w:rPr>
        <w:t xml:space="preserve">adresas </w:t>
      </w:r>
      <w:r w:rsidRPr="00C46911">
        <w:rPr>
          <w:rFonts w:ascii="Times New Roman" w:hAnsi="Times New Roman"/>
          <w:color w:val="000000" w:themeColor="text1"/>
          <w:sz w:val="24"/>
          <w:szCs w:val="24"/>
          <w:highlight w:val="lightGray"/>
          <w:lang w:val="lt-LT"/>
        </w:rPr>
        <w:t>[__________]</w:t>
      </w:r>
      <w:r w:rsidRPr="00C46911">
        <w:rPr>
          <w:rFonts w:ascii="Times New Roman" w:hAnsi="Times New Roman"/>
          <w:color w:val="000000" w:themeColor="text1"/>
          <w:sz w:val="24"/>
          <w:szCs w:val="24"/>
          <w:lang w:val="lt-LT"/>
        </w:rPr>
        <w:t xml:space="preserve"> </w:t>
      </w:r>
      <w:r w:rsidRPr="00C46911">
        <w:rPr>
          <w:rFonts w:ascii="Times New Roman" w:hAnsi="Times New Roman"/>
          <w:sz w:val="24"/>
          <w:szCs w:val="24"/>
          <w:lang w:val="lt-LT"/>
        </w:rPr>
        <w:t xml:space="preserve">atstovaujama </w:t>
      </w:r>
      <w:r w:rsidRPr="00C46911">
        <w:rPr>
          <w:rFonts w:ascii="Times New Roman" w:hAnsi="Times New Roman"/>
          <w:color w:val="000000" w:themeColor="text1"/>
          <w:sz w:val="24"/>
          <w:szCs w:val="24"/>
          <w:highlight w:val="lightGray"/>
          <w:lang w:val="lt-LT"/>
        </w:rPr>
        <w:t>[__________]</w:t>
      </w:r>
      <w:r w:rsidRPr="00C46911">
        <w:rPr>
          <w:rFonts w:ascii="Times New Roman" w:hAnsi="Times New Roman"/>
          <w:color w:val="000000" w:themeColor="text1"/>
          <w:sz w:val="24"/>
          <w:szCs w:val="24"/>
          <w:lang w:val="lt-LT"/>
        </w:rPr>
        <w:t xml:space="preserve"> </w:t>
      </w:r>
      <w:r w:rsidRPr="00C46911">
        <w:rPr>
          <w:rFonts w:ascii="Times New Roman" w:hAnsi="Times New Roman"/>
          <w:sz w:val="24"/>
          <w:szCs w:val="24"/>
          <w:lang w:val="lt-LT"/>
        </w:rPr>
        <w:t xml:space="preserve">veikiančio pagal </w:t>
      </w:r>
      <w:r w:rsidRPr="00C46911">
        <w:rPr>
          <w:rFonts w:ascii="Times New Roman" w:hAnsi="Times New Roman"/>
          <w:color w:val="000000" w:themeColor="text1"/>
          <w:sz w:val="24"/>
          <w:szCs w:val="24"/>
          <w:highlight w:val="lightGray"/>
          <w:lang w:val="lt-LT"/>
        </w:rPr>
        <w:t>[__________]</w:t>
      </w:r>
      <w:r w:rsidR="00831856" w:rsidRPr="00C46911">
        <w:rPr>
          <w:rFonts w:ascii="Times New Roman" w:hAnsi="Times New Roman"/>
          <w:sz w:val="24"/>
          <w:szCs w:val="24"/>
          <w:lang w:val="lt-LT"/>
        </w:rPr>
        <w:t xml:space="preserve">, </w:t>
      </w:r>
    </w:p>
    <w:p w14:paraId="371F8323" w14:textId="2B58A96B" w:rsidR="00CD7A71" w:rsidRPr="00C46911" w:rsidRDefault="0057799A" w:rsidP="00626EB1">
      <w:pPr>
        <w:pStyle w:val="Pagrindinistekstas3"/>
        <w:spacing w:before="120" w:after="0"/>
        <w:ind w:left="0" w:firstLine="0"/>
        <w:rPr>
          <w:rFonts w:ascii="Times New Roman" w:hAnsi="Times New Roman"/>
          <w:sz w:val="24"/>
          <w:szCs w:val="24"/>
          <w:lang w:val="lt-LT"/>
        </w:rPr>
      </w:pPr>
      <w:r w:rsidRPr="00C46911">
        <w:rPr>
          <w:rFonts w:ascii="Times New Roman" w:hAnsi="Times New Roman"/>
          <w:sz w:val="24"/>
          <w:szCs w:val="24"/>
          <w:lang w:val="lt-LT"/>
        </w:rPr>
        <w:t>t</w:t>
      </w:r>
      <w:r w:rsidR="002F7FCC" w:rsidRPr="00C46911">
        <w:rPr>
          <w:rFonts w:ascii="Times New Roman" w:hAnsi="Times New Roman"/>
          <w:sz w:val="24"/>
          <w:szCs w:val="24"/>
          <w:lang w:val="lt-LT"/>
        </w:rPr>
        <w:t>oliau Rangovas ir Užsakovas kiekvienas atskirai vadinamas Šalimi, o abu kartu – Šalimis susitarė ir sudarė šią Sutartį</w:t>
      </w:r>
      <w:r w:rsidRPr="00C46911">
        <w:rPr>
          <w:rFonts w:ascii="Times New Roman" w:hAnsi="Times New Roman"/>
          <w:sz w:val="24"/>
          <w:szCs w:val="24"/>
          <w:lang w:val="lt-LT"/>
        </w:rPr>
        <w:t>, kuria:</w:t>
      </w:r>
      <w:r w:rsidR="00FC2DFE" w:rsidRPr="00C46911">
        <w:rPr>
          <w:rFonts w:ascii="Times New Roman" w:hAnsi="Times New Roman"/>
          <w:sz w:val="24"/>
          <w:szCs w:val="24"/>
          <w:lang w:val="lt-LT"/>
        </w:rPr>
        <w:t xml:space="preserve"> </w:t>
      </w:r>
    </w:p>
    <w:p w14:paraId="425FBAAE" w14:textId="77777777" w:rsidR="007A5E43" w:rsidRPr="00C46911" w:rsidRDefault="007A5E43" w:rsidP="00626EB1">
      <w:pPr>
        <w:pStyle w:val="Pagrindinistekstas3"/>
        <w:spacing w:after="0"/>
        <w:ind w:left="0" w:firstLine="0"/>
        <w:rPr>
          <w:rFonts w:ascii="Times New Roman" w:hAnsi="Times New Roman"/>
          <w:b/>
          <w:sz w:val="24"/>
          <w:szCs w:val="24"/>
          <w:lang w:val="lt-LT"/>
        </w:rPr>
      </w:pPr>
    </w:p>
    <w:p w14:paraId="6D896C64" w14:textId="77777777" w:rsidR="007A5E43" w:rsidRPr="00C46911" w:rsidRDefault="007A5E43" w:rsidP="00626EB1">
      <w:pPr>
        <w:pStyle w:val="Sraopastraipa"/>
        <w:numPr>
          <w:ilvl w:val="0"/>
          <w:numId w:val="2"/>
        </w:numPr>
        <w:ind w:left="709" w:hanging="709"/>
        <w:contextualSpacing w:val="0"/>
        <w:jc w:val="center"/>
        <w:rPr>
          <w:rFonts w:ascii="Times New Roman" w:hAnsi="Times New Roman"/>
          <w:b/>
          <w:sz w:val="24"/>
          <w:szCs w:val="24"/>
          <w:lang w:val="lt-LT"/>
        </w:rPr>
      </w:pPr>
      <w:r w:rsidRPr="00C46911">
        <w:rPr>
          <w:rFonts w:ascii="Times New Roman" w:hAnsi="Times New Roman"/>
          <w:b/>
          <w:sz w:val="24"/>
          <w:szCs w:val="24"/>
          <w:lang w:val="lt-LT"/>
        </w:rPr>
        <w:t>SUTARTIES OBJEKTAS</w:t>
      </w:r>
    </w:p>
    <w:p w14:paraId="4C102799" w14:textId="16E05EDB" w:rsidR="007A5E43" w:rsidRPr="00C46911" w:rsidRDefault="007A5E43"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 xml:space="preserve">Šia Sutartimi Rangovas įsipareigoja savo medžiagomis, priemonėmis, rizika ir atsakomybe atlikti </w:t>
      </w:r>
      <w:proofErr w:type="spellStart"/>
      <w:r w:rsidR="00F93690" w:rsidRPr="00C46911">
        <w:rPr>
          <w:rFonts w:ascii="Times New Roman" w:hAnsi="Times New Roman"/>
          <w:color w:val="000000" w:themeColor="text1"/>
          <w:sz w:val="24"/>
          <w:szCs w:val="24"/>
          <w:lang w:val="lt-LT"/>
        </w:rPr>
        <w:t>Zyplių</w:t>
      </w:r>
      <w:proofErr w:type="spellEnd"/>
      <w:r w:rsidR="00F93690" w:rsidRPr="00C46911">
        <w:rPr>
          <w:rFonts w:ascii="Times New Roman" w:hAnsi="Times New Roman"/>
          <w:color w:val="000000" w:themeColor="text1"/>
          <w:sz w:val="24"/>
          <w:szCs w:val="24"/>
          <w:lang w:val="lt-LT"/>
        </w:rPr>
        <w:t xml:space="preserve"> dvaro antrosios oficinos (24739)</w:t>
      </w:r>
      <w:r w:rsidRPr="00C46911">
        <w:rPr>
          <w:rFonts w:ascii="Times New Roman" w:hAnsi="Times New Roman"/>
          <w:color w:val="000000" w:themeColor="text1"/>
          <w:sz w:val="24"/>
          <w:szCs w:val="24"/>
          <w:lang w:val="lt-LT"/>
        </w:rPr>
        <w:t xml:space="preserve"> </w:t>
      </w:r>
      <w:r w:rsidRPr="00C46911">
        <w:rPr>
          <w:rFonts w:ascii="Times New Roman" w:hAnsi="Times New Roman"/>
          <w:sz w:val="24"/>
          <w:szCs w:val="24"/>
          <w:lang w:val="lt-LT"/>
        </w:rPr>
        <w:t xml:space="preserve">(toliau </w:t>
      </w:r>
      <w:r w:rsidR="00CE7994" w:rsidRPr="00C46911">
        <w:rPr>
          <w:rFonts w:ascii="Times New Roman" w:hAnsi="Times New Roman"/>
          <w:sz w:val="24"/>
          <w:szCs w:val="24"/>
          <w:lang w:val="lt-LT"/>
        </w:rPr>
        <w:t>vadinama</w:t>
      </w:r>
      <w:r w:rsidRPr="00C46911">
        <w:rPr>
          <w:rFonts w:ascii="Times New Roman" w:hAnsi="Times New Roman"/>
          <w:sz w:val="24"/>
          <w:szCs w:val="24"/>
          <w:lang w:val="lt-LT"/>
        </w:rPr>
        <w:t xml:space="preserve"> Objekt</w:t>
      </w:r>
      <w:r w:rsidR="00CE7994" w:rsidRPr="00C46911">
        <w:rPr>
          <w:rFonts w:ascii="Times New Roman" w:hAnsi="Times New Roman"/>
          <w:sz w:val="24"/>
          <w:szCs w:val="24"/>
          <w:lang w:val="lt-LT"/>
        </w:rPr>
        <w:t>u</w:t>
      </w:r>
      <w:r w:rsidRPr="00C46911">
        <w:rPr>
          <w:rFonts w:ascii="Times New Roman" w:hAnsi="Times New Roman"/>
          <w:sz w:val="24"/>
          <w:szCs w:val="24"/>
          <w:lang w:val="lt-LT"/>
        </w:rPr>
        <w:t xml:space="preserve">) </w:t>
      </w:r>
      <w:r w:rsidR="00FF6E97" w:rsidRPr="00C46911">
        <w:rPr>
          <w:rFonts w:ascii="Times New Roman" w:hAnsi="Times New Roman"/>
          <w:sz w:val="24"/>
          <w:szCs w:val="24"/>
          <w:lang w:val="lt-LT"/>
        </w:rPr>
        <w:t>tvarkybos ir paprastojo remonto</w:t>
      </w:r>
      <w:r w:rsidRPr="00C46911">
        <w:rPr>
          <w:rFonts w:ascii="Times New Roman" w:hAnsi="Times New Roman"/>
          <w:sz w:val="24"/>
          <w:szCs w:val="24"/>
          <w:lang w:val="lt-LT"/>
        </w:rPr>
        <w:t xml:space="preserve"> darbus</w:t>
      </w:r>
      <w:r w:rsidR="007266AA" w:rsidRPr="00C46911">
        <w:rPr>
          <w:rFonts w:ascii="Times New Roman" w:hAnsi="Times New Roman"/>
          <w:sz w:val="24"/>
          <w:szCs w:val="24"/>
          <w:lang w:val="lt-LT"/>
        </w:rPr>
        <w:t xml:space="preserve"> adresu Beržų g.3, </w:t>
      </w:r>
      <w:proofErr w:type="spellStart"/>
      <w:r w:rsidR="007266AA" w:rsidRPr="00C46911">
        <w:rPr>
          <w:rFonts w:ascii="Times New Roman" w:hAnsi="Times New Roman"/>
          <w:sz w:val="24"/>
          <w:szCs w:val="24"/>
          <w:lang w:val="lt-LT"/>
        </w:rPr>
        <w:t>Tubelių</w:t>
      </w:r>
      <w:proofErr w:type="spellEnd"/>
      <w:r w:rsidR="007266AA" w:rsidRPr="00C46911">
        <w:rPr>
          <w:rFonts w:ascii="Times New Roman" w:hAnsi="Times New Roman"/>
          <w:sz w:val="24"/>
          <w:szCs w:val="24"/>
          <w:lang w:val="lt-LT"/>
        </w:rPr>
        <w:t xml:space="preserve"> k., Lukšių sen., Šakių raj. sav.</w:t>
      </w:r>
      <w:r w:rsidR="003D7FB3" w:rsidRPr="00C46911">
        <w:rPr>
          <w:rFonts w:ascii="Times New Roman" w:hAnsi="Times New Roman"/>
          <w:sz w:val="24"/>
          <w:szCs w:val="24"/>
          <w:lang w:val="lt-LT"/>
        </w:rPr>
        <w:t>,</w:t>
      </w:r>
      <w:r w:rsidR="00525267" w:rsidRPr="00C46911">
        <w:rPr>
          <w:rFonts w:ascii="Times New Roman" w:hAnsi="Times New Roman"/>
          <w:sz w:val="24"/>
          <w:szCs w:val="24"/>
          <w:lang w:val="lt-LT"/>
        </w:rPr>
        <w:t xml:space="preserve"> pagal </w:t>
      </w:r>
      <w:bookmarkStart w:id="0" w:name="_Hlk199342941"/>
      <w:r w:rsidR="00525267" w:rsidRPr="00C46911">
        <w:rPr>
          <w:rFonts w:ascii="Times New Roman" w:hAnsi="Times New Roman"/>
          <w:b/>
          <w:bCs/>
          <w:i/>
          <w:iCs/>
          <w:sz w:val="24"/>
          <w:szCs w:val="24"/>
          <w:lang w:val="lt-LT"/>
        </w:rPr>
        <w:t xml:space="preserve">Oficinos, gyvenamosios paskirties (vieno buto) pastato 6.1., Šakių r. sav., Lukšių sen., </w:t>
      </w:r>
      <w:proofErr w:type="spellStart"/>
      <w:r w:rsidR="00525267" w:rsidRPr="00C46911">
        <w:rPr>
          <w:rFonts w:ascii="Times New Roman" w:hAnsi="Times New Roman"/>
          <w:b/>
          <w:bCs/>
          <w:i/>
          <w:iCs/>
          <w:sz w:val="24"/>
          <w:szCs w:val="24"/>
          <w:lang w:val="lt-LT"/>
        </w:rPr>
        <w:t>Tubelių</w:t>
      </w:r>
      <w:proofErr w:type="spellEnd"/>
      <w:r w:rsidR="00525267" w:rsidRPr="00C46911">
        <w:rPr>
          <w:rFonts w:ascii="Times New Roman" w:hAnsi="Times New Roman"/>
          <w:b/>
          <w:bCs/>
          <w:i/>
          <w:iCs/>
          <w:sz w:val="24"/>
          <w:szCs w:val="24"/>
          <w:lang w:val="lt-LT"/>
        </w:rPr>
        <w:t xml:space="preserve"> k., Beržų g. 3, tvarkybos darbų, paprastojo remonto ir paskirties keitimo į </w:t>
      </w:r>
      <w:r w:rsidR="00525267" w:rsidRPr="00C46911">
        <w:rPr>
          <w:rFonts w:ascii="Times New Roman" w:hAnsi="Times New Roman"/>
          <w:b/>
          <w:bCs/>
          <w:i/>
          <w:iCs/>
          <w:color w:val="000000"/>
          <w:sz w:val="24"/>
          <w:szCs w:val="24"/>
          <w:shd w:val="clear" w:color="auto" w:fill="FFFFFF"/>
          <w:lang w:val="lt-LT"/>
        </w:rPr>
        <w:t>viešbučių paskirtį 7.1</w:t>
      </w:r>
      <w:r w:rsidR="00525267" w:rsidRPr="00C46911">
        <w:rPr>
          <w:rFonts w:ascii="Times New Roman" w:hAnsi="Times New Roman"/>
          <w:color w:val="000000"/>
          <w:shd w:val="clear" w:color="auto" w:fill="FFFFFF"/>
          <w:lang w:val="lt-LT"/>
        </w:rPr>
        <w:t xml:space="preserve"> </w:t>
      </w:r>
      <w:r w:rsidR="00525267" w:rsidRPr="00C46911">
        <w:rPr>
          <w:rFonts w:ascii="Times New Roman" w:hAnsi="Times New Roman"/>
          <w:sz w:val="24"/>
          <w:szCs w:val="24"/>
          <w:lang w:val="lt-LT"/>
        </w:rPr>
        <w:t>projektą</w:t>
      </w:r>
      <w:bookmarkEnd w:id="0"/>
      <w:r w:rsidR="001C7C3D" w:rsidRPr="00C46911">
        <w:rPr>
          <w:rFonts w:ascii="Times New Roman" w:hAnsi="Times New Roman"/>
          <w:sz w:val="24"/>
          <w:szCs w:val="24"/>
          <w:lang w:val="lt-LT"/>
        </w:rPr>
        <w:t xml:space="preserve"> (toliau vadinamą Projektu)</w:t>
      </w:r>
      <w:r w:rsidR="003D7FB3" w:rsidRPr="00C46911">
        <w:rPr>
          <w:rFonts w:ascii="Times New Roman" w:hAnsi="Times New Roman"/>
          <w:color w:val="000000" w:themeColor="text1"/>
          <w:sz w:val="24"/>
          <w:szCs w:val="24"/>
          <w:lang w:val="lt-LT"/>
        </w:rPr>
        <w:t xml:space="preserve">, </w:t>
      </w:r>
      <w:r w:rsidRPr="00C46911">
        <w:rPr>
          <w:rFonts w:ascii="Times New Roman" w:hAnsi="Times New Roman"/>
          <w:sz w:val="24"/>
          <w:szCs w:val="24"/>
          <w:lang w:val="lt-LT"/>
        </w:rPr>
        <w:t xml:space="preserve">o Užsakovas Sutartyje nustatytais terminais ir tvarka įsipareigoja atliktus </w:t>
      </w:r>
      <w:r w:rsidR="00834A15" w:rsidRPr="00C46911">
        <w:rPr>
          <w:rFonts w:ascii="Times New Roman" w:hAnsi="Times New Roman"/>
          <w:sz w:val="24"/>
          <w:szCs w:val="24"/>
          <w:lang w:val="lt-LT"/>
        </w:rPr>
        <w:t>d</w:t>
      </w:r>
      <w:r w:rsidRPr="00C46911">
        <w:rPr>
          <w:rFonts w:ascii="Times New Roman" w:hAnsi="Times New Roman"/>
          <w:sz w:val="24"/>
          <w:szCs w:val="24"/>
          <w:lang w:val="lt-LT"/>
        </w:rPr>
        <w:t>arbus priimti ir už juos sumokėti Sutartyje numatytą kainą.</w:t>
      </w:r>
    </w:p>
    <w:p w14:paraId="22CBE862" w14:textId="26F3C9C3" w:rsidR="007A5E43" w:rsidRPr="00C46911" w:rsidRDefault="007A5E43"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Sutarties 1.1 punkte nurodyti darbai ir medžiagos detalizuojami ir jų įkainiai nustatomi Sutarties priede Nr. 1</w:t>
      </w:r>
      <w:r w:rsidR="00B45748" w:rsidRPr="00C46911">
        <w:rPr>
          <w:rFonts w:ascii="Times New Roman" w:hAnsi="Times New Roman"/>
          <w:sz w:val="24"/>
          <w:szCs w:val="24"/>
          <w:lang w:val="lt-LT"/>
        </w:rPr>
        <w:t xml:space="preserve"> „</w:t>
      </w:r>
      <w:r w:rsidR="00AC267D" w:rsidRPr="00C46911">
        <w:rPr>
          <w:rFonts w:ascii="Times New Roman" w:hAnsi="Times New Roman"/>
          <w:sz w:val="24"/>
          <w:szCs w:val="24"/>
          <w:lang w:val="lt-LT"/>
        </w:rPr>
        <w:t>Sąmatos</w:t>
      </w:r>
      <w:r w:rsidRPr="00C46911">
        <w:rPr>
          <w:rFonts w:ascii="Times New Roman" w:hAnsi="Times New Roman"/>
          <w:sz w:val="24"/>
          <w:szCs w:val="24"/>
          <w:lang w:val="lt-LT"/>
        </w:rPr>
        <w:t xml:space="preserve">“. Darbai ir medžiagos, įrengimai kartu toliau vadinami „Darbais“. </w:t>
      </w:r>
    </w:p>
    <w:p w14:paraId="123EA85D" w14:textId="099AD148" w:rsidR="003012DD" w:rsidRPr="00C46911" w:rsidRDefault="007A5E43"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Visus reikalingus leidimus (įskaitant bet neapsiribojant statybą leidžiančius dokumentus), jei reikalinga derinimus su valstybinėmis institucijomis ir visą techninę projektinę dokumentaciją, reikalingą Sutarties tinkamam įvykdymui organizuoja ir iki Darbų vykdymo pradžios Rangovui perduoda Užsakovas</w:t>
      </w:r>
      <w:r w:rsidR="000F23DC" w:rsidRPr="00C46911">
        <w:rPr>
          <w:rFonts w:ascii="Times New Roman" w:hAnsi="Times New Roman"/>
          <w:sz w:val="24"/>
          <w:szCs w:val="24"/>
          <w:lang w:val="lt-LT"/>
        </w:rPr>
        <w:t xml:space="preserve"> (2024-08-27 Šakių rajono savivaldybės administracijos išduotas leidimas atlikti statinio paprastąjį remontą Nr.LPSP-44-240827-00005; 2024-06-26 išduotas Kultūros paveldo departamento prie KM Alytaus-Marijampolės skyriaus leidimas atlikti </w:t>
      </w:r>
      <w:proofErr w:type="spellStart"/>
      <w:r w:rsidR="000F23DC" w:rsidRPr="00C46911">
        <w:rPr>
          <w:rFonts w:ascii="Times New Roman" w:hAnsi="Times New Roman"/>
          <w:sz w:val="24"/>
          <w:szCs w:val="24"/>
          <w:lang w:val="lt-LT"/>
        </w:rPr>
        <w:t>Zyplių</w:t>
      </w:r>
      <w:proofErr w:type="spellEnd"/>
      <w:r w:rsidR="000F23DC" w:rsidRPr="00C46911">
        <w:rPr>
          <w:rFonts w:ascii="Times New Roman" w:hAnsi="Times New Roman"/>
          <w:sz w:val="24"/>
          <w:szCs w:val="24"/>
          <w:lang w:val="lt-LT"/>
        </w:rPr>
        <w:t xml:space="preserve"> dvaro sodybos  antros oficinos tvarkybos darbus Nr.2AM-615-(12.100-AM))</w:t>
      </w:r>
      <w:r w:rsidR="003012DD" w:rsidRPr="00C46911">
        <w:rPr>
          <w:rFonts w:ascii="Times New Roman" w:hAnsi="Times New Roman"/>
          <w:sz w:val="24"/>
          <w:szCs w:val="24"/>
          <w:lang w:val="lt-LT"/>
        </w:rPr>
        <w:t>.</w:t>
      </w:r>
    </w:p>
    <w:p w14:paraId="306F0935" w14:textId="7EB8B11A" w:rsidR="003012DD" w:rsidRPr="00C46911" w:rsidRDefault="004B3A4C"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color w:val="000000" w:themeColor="text1"/>
          <w:sz w:val="24"/>
          <w:szCs w:val="24"/>
          <w:lang w:val="lt-LT"/>
        </w:rPr>
        <w:t xml:space="preserve">Prieš Sutarties sudarymą, Rangovas susipažino ir įvertino </w:t>
      </w:r>
      <w:r w:rsidR="003012DD" w:rsidRPr="00C46911">
        <w:rPr>
          <w:rFonts w:ascii="Times New Roman" w:hAnsi="Times New Roman"/>
          <w:color w:val="000000" w:themeColor="text1"/>
          <w:sz w:val="24"/>
          <w:szCs w:val="24"/>
          <w:lang w:val="lt-LT"/>
        </w:rPr>
        <w:t xml:space="preserve">visą </w:t>
      </w:r>
      <w:r w:rsidRPr="00C46911">
        <w:rPr>
          <w:rFonts w:ascii="Times New Roman" w:hAnsi="Times New Roman"/>
          <w:color w:val="000000" w:themeColor="text1"/>
          <w:sz w:val="24"/>
          <w:szCs w:val="24"/>
          <w:lang w:val="lt-LT"/>
        </w:rPr>
        <w:t>Užsakovo pateiktą projektinę – techninę dokumentaciją</w:t>
      </w:r>
      <w:r w:rsidR="003012DD" w:rsidRPr="00C46911">
        <w:rPr>
          <w:rFonts w:ascii="Times New Roman" w:hAnsi="Times New Roman"/>
          <w:sz w:val="24"/>
          <w:szCs w:val="24"/>
          <w:lang w:val="lt-LT"/>
        </w:rPr>
        <w:t xml:space="preserve"> ir suprato Darbų pobūdį bei jų apimtį,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Užsakovo pateiktoje dokumentacijoje nurodytus medžiagų ir Darbų kiekius</w:t>
      </w:r>
      <w:r w:rsidR="00272DEF" w:rsidRPr="00C46911">
        <w:rPr>
          <w:rFonts w:ascii="Times New Roman" w:hAnsi="Times New Roman"/>
          <w:sz w:val="24"/>
          <w:szCs w:val="24"/>
          <w:lang w:val="lt-LT"/>
        </w:rPr>
        <w:t>, mato vienetus</w:t>
      </w:r>
      <w:r w:rsidR="003012DD" w:rsidRPr="00C46911">
        <w:rPr>
          <w:rFonts w:ascii="Times New Roman" w:hAnsi="Times New Roman"/>
          <w:sz w:val="24"/>
          <w:szCs w:val="24"/>
          <w:lang w:val="lt-LT"/>
        </w:rPr>
        <w:t xml:space="preserve"> bei apimtis, įvertino visus pagrindinius, tarpinius darbus, reikalingus pagal Sutartį numatytiems Darbams atlikti, turėjo galimybę raštu pateikti visas pastabas ir jokių klausimų ar neaiškumų dėl jų neturi. </w:t>
      </w:r>
    </w:p>
    <w:p w14:paraId="3CC1BADA" w14:textId="77777777" w:rsidR="003012DD" w:rsidRPr="00C46911" w:rsidRDefault="003012DD" w:rsidP="00626EB1">
      <w:pPr>
        <w:pStyle w:val="Pagrindinistekstas"/>
        <w:spacing w:after="0"/>
        <w:ind w:left="465" w:firstLine="0"/>
        <w:rPr>
          <w:rFonts w:ascii="Times New Roman" w:hAnsi="Times New Roman"/>
          <w:sz w:val="24"/>
          <w:szCs w:val="24"/>
          <w:lang w:val="lt-LT"/>
        </w:rPr>
      </w:pPr>
    </w:p>
    <w:p w14:paraId="7E9F5C89" w14:textId="77777777" w:rsidR="007A5E43" w:rsidRPr="00C46911" w:rsidRDefault="007A5E43" w:rsidP="00626EB1">
      <w:pPr>
        <w:pStyle w:val="Pagrindinistekstas"/>
        <w:numPr>
          <w:ilvl w:val="0"/>
          <w:numId w:val="4"/>
        </w:numPr>
        <w:spacing w:after="0"/>
        <w:jc w:val="center"/>
        <w:rPr>
          <w:rFonts w:ascii="Times New Roman" w:hAnsi="Times New Roman"/>
          <w:b/>
          <w:bCs/>
          <w:sz w:val="24"/>
          <w:szCs w:val="24"/>
          <w:lang w:val="lt-LT"/>
        </w:rPr>
      </w:pPr>
      <w:r w:rsidRPr="00C46911">
        <w:rPr>
          <w:rFonts w:ascii="Times New Roman" w:hAnsi="Times New Roman"/>
          <w:b/>
          <w:bCs/>
          <w:sz w:val="24"/>
          <w:szCs w:val="24"/>
          <w:lang w:val="lt-LT"/>
        </w:rPr>
        <w:t>DARBAI IR JŲ ATLIKIMO TERMINAI</w:t>
      </w:r>
    </w:p>
    <w:p w14:paraId="42ADF193" w14:textId="33F334A3" w:rsidR="007A5E43" w:rsidRPr="00C46911" w:rsidRDefault="007A5E43"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Sutartimi Rangovas įsipareigoja atlikti Darbus</w:t>
      </w:r>
      <w:r w:rsidR="00D5063D" w:rsidRPr="00C46911">
        <w:rPr>
          <w:rFonts w:ascii="Times New Roman" w:hAnsi="Times New Roman"/>
          <w:sz w:val="24"/>
          <w:szCs w:val="24"/>
          <w:lang w:val="lt-LT"/>
        </w:rPr>
        <w:t xml:space="preserve"> per penkiolika mėnesių nuo šios Sutarties pasirašymo dienos</w:t>
      </w:r>
      <w:r w:rsidR="00731A81" w:rsidRPr="00C46911">
        <w:rPr>
          <w:rFonts w:ascii="Times New Roman" w:hAnsi="Times New Roman"/>
          <w:sz w:val="24"/>
          <w:szCs w:val="24"/>
          <w:lang w:val="lt-LT"/>
        </w:rPr>
        <w:t>,</w:t>
      </w:r>
      <w:r w:rsidR="00CE7994" w:rsidRPr="00C46911">
        <w:rPr>
          <w:rFonts w:ascii="Times New Roman" w:hAnsi="Times New Roman"/>
          <w:sz w:val="24"/>
          <w:szCs w:val="24"/>
          <w:lang w:val="lt-LT"/>
        </w:rPr>
        <w:t xml:space="preserve"> toliau vadinama Galutiniu terminu.</w:t>
      </w:r>
      <w:r w:rsidR="00731A81" w:rsidRPr="00C46911">
        <w:rPr>
          <w:rFonts w:ascii="Times New Roman" w:hAnsi="Times New Roman"/>
          <w:sz w:val="24"/>
          <w:szCs w:val="24"/>
          <w:lang w:val="lt-LT"/>
        </w:rPr>
        <w:t xml:space="preserve"> </w:t>
      </w:r>
      <w:r w:rsidRPr="00C46911">
        <w:rPr>
          <w:rFonts w:ascii="Times New Roman" w:hAnsi="Times New Roman"/>
          <w:sz w:val="24"/>
          <w:szCs w:val="24"/>
          <w:lang w:val="lt-LT"/>
        </w:rPr>
        <w:t xml:space="preserve"> </w:t>
      </w:r>
    </w:p>
    <w:p w14:paraId="26196D58" w14:textId="0C864E64" w:rsidR="007A5E43" w:rsidRPr="00C46911" w:rsidRDefault="007A5E43"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 xml:space="preserve">Darbų pradžia laikoma </w:t>
      </w:r>
      <w:r w:rsidR="00320853" w:rsidRPr="00C46911">
        <w:rPr>
          <w:rFonts w:ascii="Times New Roman" w:hAnsi="Times New Roman"/>
          <w:sz w:val="24"/>
          <w:szCs w:val="24"/>
          <w:lang w:val="lt-LT"/>
        </w:rPr>
        <w:t>statybvietės</w:t>
      </w:r>
      <w:r w:rsidRPr="00C46911">
        <w:rPr>
          <w:rFonts w:ascii="Times New Roman" w:hAnsi="Times New Roman"/>
          <w:sz w:val="24"/>
          <w:szCs w:val="24"/>
          <w:lang w:val="lt-LT"/>
        </w:rPr>
        <w:t xml:space="preserve"> perdavimas Rangovui. </w:t>
      </w:r>
      <w:r w:rsidR="001717B7" w:rsidRPr="00C46911">
        <w:rPr>
          <w:rFonts w:ascii="Times New Roman" w:hAnsi="Times New Roman"/>
          <w:sz w:val="24"/>
          <w:szCs w:val="24"/>
          <w:lang w:val="lt-LT"/>
        </w:rPr>
        <w:t>Statybvietė</w:t>
      </w:r>
      <w:r w:rsidR="002A394B" w:rsidRPr="00C46911">
        <w:rPr>
          <w:rFonts w:ascii="Times New Roman" w:hAnsi="Times New Roman"/>
          <w:sz w:val="24"/>
          <w:szCs w:val="24"/>
          <w:lang w:val="lt-LT"/>
        </w:rPr>
        <w:t xml:space="preserve"> Rangovui perduodama</w:t>
      </w:r>
      <w:r w:rsidR="006C6276" w:rsidRPr="00C46911">
        <w:rPr>
          <w:rFonts w:ascii="Times New Roman" w:hAnsi="Times New Roman"/>
          <w:sz w:val="24"/>
          <w:szCs w:val="24"/>
          <w:lang w:val="lt-LT"/>
        </w:rPr>
        <w:t xml:space="preserve"> po </w:t>
      </w:r>
      <w:r w:rsidR="00984BB4" w:rsidRPr="00C46911">
        <w:rPr>
          <w:rFonts w:ascii="Times New Roman" w:hAnsi="Times New Roman"/>
          <w:sz w:val="24"/>
          <w:szCs w:val="24"/>
          <w:lang w:val="lt-LT"/>
        </w:rPr>
        <w:t>Sutart</w:t>
      </w:r>
      <w:r w:rsidR="006C6276" w:rsidRPr="00C46911">
        <w:rPr>
          <w:rFonts w:ascii="Times New Roman" w:hAnsi="Times New Roman"/>
          <w:sz w:val="24"/>
          <w:szCs w:val="24"/>
          <w:lang w:val="lt-LT"/>
        </w:rPr>
        <w:t>ies pasirašymo</w:t>
      </w:r>
      <w:r w:rsidR="00AA3011" w:rsidRPr="00C46911">
        <w:rPr>
          <w:rFonts w:ascii="Times New Roman" w:hAnsi="Times New Roman"/>
          <w:sz w:val="24"/>
          <w:szCs w:val="24"/>
          <w:lang w:val="lt-LT"/>
        </w:rPr>
        <w:t>,</w:t>
      </w:r>
      <w:r w:rsidR="00984BB4" w:rsidRPr="00C46911">
        <w:rPr>
          <w:rFonts w:ascii="Times New Roman" w:hAnsi="Times New Roman"/>
          <w:sz w:val="24"/>
          <w:szCs w:val="24"/>
          <w:lang w:val="lt-LT"/>
        </w:rPr>
        <w:t xml:space="preserve"> </w:t>
      </w:r>
      <w:r w:rsidR="006C6276" w:rsidRPr="00C46911">
        <w:rPr>
          <w:rFonts w:ascii="Times New Roman" w:hAnsi="Times New Roman"/>
          <w:sz w:val="24"/>
          <w:szCs w:val="24"/>
          <w:lang w:val="lt-LT"/>
        </w:rPr>
        <w:t>s</w:t>
      </w:r>
      <w:r w:rsidR="00AA3011" w:rsidRPr="00C46911">
        <w:rPr>
          <w:rFonts w:ascii="Times New Roman" w:hAnsi="Times New Roman"/>
          <w:sz w:val="24"/>
          <w:szCs w:val="24"/>
          <w:lang w:val="lt-LT"/>
        </w:rPr>
        <w:t>tatybvietės perdavim</w:t>
      </w:r>
      <w:r w:rsidR="006C6276" w:rsidRPr="00C46911">
        <w:rPr>
          <w:rFonts w:ascii="Times New Roman" w:hAnsi="Times New Roman"/>
          <w:sz w:val="24"/>
          <w:szCs w:val="24"/>
          <w:lang w:val="lt-LT"/>
        </w:rPr>
        <w:t>o</w:t>
      </w:r>
      <w:r w:rsidR="00AA3011" w:rsidRPr="00C46911">
        <w:rPr>
          <w:rFonts w:ascii="Times New Roman" w:hAnsi="Times New Roman"/>
          <w:sz w:val="24"/>
          <w:szCs w:val="24"/>
          <w:lang w:val="lt-LT"/>
        </w:rPr>
        <w:t>-priėmim</w:t>
      </w:r>
      <w:r w:rsidR="006C6276" w:rsidRPr="00C46911">
        <w:rPr>
          <w:rFonts w:ascii="Times New Roman" w:hAnsi="Times New Roman"/>
          <w:sz w:val="24"/>
          <w:szCs w:val="24"/>
          <w:lang w:val="lt-LT"/>
        </w:rPr>
        <w:t>o aktu</w:t>
      </w:r>
      <w:r w:rsidR="00984BB4" w:rsidRPr="00C46911">
        <w:rPr>
          <w:rFonts w:ascii="Times New Roman" w:hAnsi="Times New Roman"/>
          <w:sz w:val="24"/>
          <w:szCs w:val="24"/>
          <w:lang w:val="lt-LT"/>
        </w:rPr>
        <w:t>.</w:t>
      </w:r>
      <w:r w:rsidR="006C6276" w:rsidRPr="00C46911">
        <w:rPr>
          <w:rFonts w:ascii="Times New Roman" w:hAnsi="Times New Roman"/>
          <w:sz w:val="24"/>
          <w:szCs w:val="24"/>
          <w:lang w:val="lt-LT"/>
        </w:rPr>
        <w:t xml:space="preserve"> Subrangovams</w:t>
      </w:r>
      <w:r w:rsidR="00281016" w:rsidRPr="00C46911">
        <w:rPr>
          <w:rFonts w:ascii="Times New Roman" w:hAnsi="Times New Roman"/>
          <w:sz w:val="24"/>
          <w:szCs w:val="24"/>
          <w:lang w:val="lt-LT"/>
        </w:rPr>
        <w:t xml:space="preserve"> (jei tokie būtų)</w:t>
      </w:r>
      <w:r w:rsidR="006C6276" w:rsidRPr="00C46911">
        <w:rPr>
          <w:rFonts w:ascii="Times New Roman" w:hAnsi="Times New Roman"/>
          <w:sz w:val="24"/>
          <w:szCs w:val="24"/>
          <w:lang w:val="lt-LT"/>
        </w:rPr>
        <w:t xml:space="preserve"> statybvietę perdavimo-priėmimo aktu perduoda Rangovas. Statybvietės perdavim</w:t>
      </w:r>
      <w:r w:rsidR="00B45748" w:rsidRPr="00C46911">
        <w:rPr>
          <w:rFonts w:ascii="Times New Roman" w:hAnsi="Times New Roman"/>
          <w:sz w:val="24"/>
          <w:szCs w:val="24"/>
          <w:lang w:val="lt-LT"/>
        </w:rPr>
        <w:t>e (ir grąžinime)</w:t>
      </w:r>
      <w:r w:rsidR="006C6276" w:rsidRPr="00C46911">
        <w:rPr>
          <w:rFonts w:ascii="Times New Roman" w:hAnsi="Times New Roman"/>
          <w:sz w:val="24"/>
          <w:szCs w:val="24"/>
          <w:lang w:val="lt-LT"/>
        </w:rPr>
        <w:t xml:space="preserve"> privalomai dalyvauja statinio statybos techninis prižiūrėtojas.</w:t>
      </w:r>
      <w:r w:rsidR="00984BB4" w:rsidRPr="00C46911">
        <w:rPr>
          <w:rFonts w:ascii="Times New Roman" w:hAnsi="Times New Roman"/>
          <w:sz w:val="24"/>
          <w:szCs w:val="24"/>
          <w:lang w:val="lt-LT"/>
        </w:rPr>
        <w:t xml:space="preserve"> </w:t>
      </w:r>
    </w:p>
    <w:p w14:paraId="388493BF" w14:textId="704E8110" w:rsidR="007A5E43" w:rsidRPr="00C46911" w:rsidRDefault="00E53711" w:rsidP="00626EB1">
      <w:pPr>
        <w:pStyle w:val="Pagrindinistekstas"/>
        <w:numPr>
          <w:ilvl w:val="1"/>
          <w:numId w:val="4"/>
        </w:numPr>
        <w:spacing w:after="0"/>
        <w:ind w:left="709" w:hanging="709"/>
        <w:rPr>
          <w:rFonts w:ascii="Times New Roman" w:hAnsi="Times New Roman"/>
          <w:color w:val="FF0000"/>
          <w:sz w:val="24"/>
          <w:szCs w:val="24"/>
          <w:lang w:val="lt-LT"/>
        </w:rPr>
      </w:pPr>
      <w:r w:rsidRPr="00C46911">
        <w:rPr>
          <w:rFonts w:ascii="Times New Roman" w:hAnsi="Times New Roman"/>
          <w:sz w:val="24"/>
          <w:szCs w:val="24"/>
          <w:lang w:val="lt-LT"/>
        </w:rPr>
        <w:t xml:space="preserve">Darbų vykdymo grafiką </w:t>
      </w:r>
      <w:r w:rsidR="00CE7994" w:rsidRPr="00C46911">
        <w:rPr>
          <w:rFonts w:ascii="Times New Roman" w:hAnsi="Times New Roman"/>
          <w:sz w:val="24"/>
          <w:szCs w:val="24"/>
          <w:lang w:val="lt-LT"/>
        </w:rPr>
        <w:t>(</w:t>
      </w:r>
      <w:r w:rsidR="00731A81" w:rsidRPr="00C46911">
        <w:rPr>
          <w:rFonts w:ascii="Times New Roman" w:hAnsi="Times New Roman"/>
          <w:sz w:val="24"/>
          <w:szCs w:val="24"/>
          <w:lang w:val="lt-LT"/>
        </w:rPr>
        <w:t xml:space="preserve">kuriame turi būti numatytas Darbų vykdymo eiliškumas, tarpusavio priklausomybė ir </w:t>
      </w:r>
      <w:r w:rsidR="00CE7994" w:rsidRPr="00C46911">
        <w:rPr>
          <w:rFonts w:ascii="Times New Roman" w:hAnsi="Times New Roman"/>
          <w:sz w:val="24"/>
          <w:szCs w:val="24"/>
          <w:lang w:val="lt-LT"/>
        </w:rPr>
        <w:t>Galutinio termino</w:t>
      </w:r>
      <w:r w:rsidR="00AA3011" w:rsidRPr="00C46911">
        <w:rPr>
          <w:rFonts w:ascii="Times New Roman" w:hAnsi="Times New Roman"/>
          <w:sz w:val="24"/>
          <w:szCs w:val="24"/>
          <w:lang w:val="lt-LT"/>
        </w:rPr>
        <w:t xml:space="preserve"> laikymasis</w:t>
      </w:r>
      <w:r w:rsidR="00CE7994" w:rsidRPr="00C46911">
        <w:rPr>
          <w:rFonts w:ascii="Times New Roman" w:hAnsi="Times New Roman"/>
          <w:sz w:val="24"/>
          <w:szCs w:val="24"/>
          <w:lang w:val="lt-LT"/>
        </w:rPr>
        <w:t>)</w:t>
      </w:r>
      <w:r w:rsidR="00731A81" w:rsidRPr="00C46911">
        <w:rPr>
          <w:rFonts w:ascii="Times New Roman" w:hAnsi="Times New Roman"/>
          <w:sz w:val="24"/>
          <w:szCs w:val="24"/>
          <w:lang w:val="lt-LT"/>
        </w:rPr>
        <w:t xml:space="preserve">, </w:t>
      </w:r>
      <w:r w:rsidRPr="00C46911">
        <w:rPr>
          <w:rFonts w:ascii="Times New Roman" w:hAnsi="Times New Roman"/>
          <w:sz w:val="24"/>
          <w:szCs w:val="24"/>
          <w:lang w:val="lt-LT"/>
        </w:rPr>
        <w:t xml:space="preserve">kuris turi atitikti Užsakovo reikalavimus, Rangovas įsipareigoja pateikti suderinimui Užsakovui per </w:t>
      </w:r>
      <w:r w:rsidR="00D5063D" w:rsidRPr="00C46911">
        <w:rPr>
          <w:rFonts w:ascii="Times New Roman" w:hAnsi="Times New Roman"/>
          <w:sz w:val="24"/>
          <w:szCs w:val="24"/>
          <w:lang w:val="lt-LT"/>
        </w:rPr>
        <w:t>dešimt</w:t>
      </w:r>
      <w:r w:rsidRPr="00C46911">
        <w:rPr>
          <w:rFonts w:ascii="Times New Roman" w:hAnsi="Times New Roman"/>
          <w:sz w:val="24"/>
          <w:szCs w:val="24"/>
          <w:lang w:val="lt-LT"/>
        </w:rPr>
        <w:t xml:space="preserve"> darbo dien</w:t>
      </w:r>
      <w:r w:rsidR="00FF4188" w:rsidRPr="00C46911">
        <w:rPr>
          <w:rFonts w:ascii="Times New Roman" w:hAnsi="Times New Roman"/>
          <w:sz w:val="24"/>
          <w:szCs w:val="24"/>
          <w:lang w:val="lt-LT"/>
        </w:rPr>
        <w:t>ų</w:t>
      </w:r>
      <w:r w:rsidRPr="00C46911">
        <w:rPr>
          <w:rFonts w:ascii="Times New Roman" w:hAnsi="Times New Roman"/>
          <w:sz w:val="24"/>
          <w:szCs w:val="24"/>
          <w:lang w:val="lt-LT"/>
        </w:rPr>
        <w:t xml:space="preserve"> nuo šios Sutarties pasirašymo dienos. Šalių suderintas Darbų vykdymo grafikas yra pridedamas kaip priedas prie šios Sutarties ir yra laikomas neatskiriama Sutarties dalimi. Rangovas turi teisę užbaigti Darbus </w:t>
      </w:r>
      <w:r w:rsidRPr="00C46911">
        <w:rPr>
          <w:rFonts w:ascii="Times New Roman" w:hAnsi="Times New Roman"/>
          <w:sz w:val="24"/>
          <w:szCs w:val="24"/>
          <w:lang w:val="lt-LT"/>
        </w:rPr>
        <w:lastRenderedPageBreak/>
        <w:t>anksčiau sutarto termino. Darbų baigimas yra įforminamas Šalims pasirašant galutinį Darbų priėmimo-perdavimo aktą, kaip yra nurodyta šioje Sutartyje.</w:t>
      </w:r>
    </w:p>
    <w:p w14:paraId="2D07E6E2" w14:textId="7261141B" w:rsidR="00E53711" w:rsidRPr="00C46911" w:rsidRDefault="00E53711" w:rsidP="00966F8D">
      <w:pPr>
        <w:pStyle w:val="Pagrindinistekstas"/>
        <w:numPr>
          <w:ilvl w:val="1"/>
          <w:numId w:val="4"/>
        </w:numPr>
        <w:spacing w:after="0"/>
        <w:ind w:left="709" w:hanging="709"/>
        <w:rPr>
          <w:rFonts w:ascii="Times New Roman" w:hAnsi="Times New Roman"/>
          <w:color w:val="FF0000"/>
          <w:sz w:val="24"/>
          <w:szCs w:val="24"/>
          <w:lang w:val="lt-LT"/>
        </w:rPr>
      </w:pPr>
      <w:r w:rsidRPr="00C46911">
        <w:rPr>
          <w:rFonts w:ascii="Times New Roman" w:hAnsi="Times New Roman"/>
          <w:sz w:val="24"/>
          <w:szCs w:val="24"/>
          <w:lang w:val="lt-LT"/>
        </w:rPr>
        <w:t>Pastebėtų Darbų trūkumų ar defektų šalinimas neprailgina Darbų vykdymo grafike nurodytų tarpinių Darbų etapų atlikimo terminų ar Sutarties 2.1 punkte nustatyto galutinio Darbų atlikimo termino.</w:t>
      </w:r>
    </w:p>
    <w:p w14:paraId="1F02B61C" w14:textId="03D33D26" w:rsidR="00D31387" w:rsidRPr="00C46911" w:rsidRDefault="00D31387" w:rsidP="00626EB1">
      <w:pPr>
        <w:pStyle w:val="Pagrindinistekstas"/>
        <w:numPr>
          <w:ilvl w:val="1"/>
          <w:numId w:val="4"/>
        </w:numPr>
        <w:spacing w:after="0"/>
        <w:ind w:left="709" w:hanging="709"/>
        <w:rPr>
          <w:rFonts w:ascii="Times New Roman" w:hAnsi="Times New Roman"/>
          <w:color w:val="FF0000"/>
          <w:sz w:val="24"/>
          <w:szCs w:val="24"/>
          <w:lang w:val="lt-LT"/>
        </w:rPr>
      </w:pPr>
      <w:r w:rsidRPr="00C46911">
        <w:rPr>
          <w:rFonts w:ascii="Times New Roman" w:hAnsi="Times New Roman"/>
          <w:sz w:val="24"/>
          <w:szCs w:val="24"/>
          <w:lang w:val="lt-LT"/>
        </w:rPr>
        <w:t xml:space="preserve">Jei dėl Užsakovo pageidavimų atsiranda </w:t>
      </w:r>
      <w:r w:rsidR="00B6539C" w:rsidRPr="00C46911">
        <w:rPr>
          <w:rFonts w:ascii="Times New Roman" w:hAnsi="Times New Roman"/>
          <w:sz w:val="24"/>
          <w:szCs w:val="24"/>
          <w:lang w:val="lt-LT"/>
        </w:rPr>
        <w:t>p</w:t>
      </w:r>
      <w:r w:rsidRPr="00C46911">
        <w:rPr>
          <w:rFonts w:ascii="Times New Roman" w:hAnsi="Times New Roman"/>
          <w:sz w:val="24"/>
          <w:szCs w:val="24"/>
          <w:lang w:val="lt-LT"/>
        </w:rPr>
        <w:t>apildomų darbų, t.</w:t>
      </w:r>
      <w:r w:rsidR="00CE6A76" w:rsidRPr="00C46911">
        <w:rPr>
          <w:rFonts w:ascii="Times New Roman" w:hAnsi="Times New Roman"/>
          <w:sz w:val="24"/>
          <w:szCs w:val="24"/>
          <w:lang w:val="lt-LT"/>
        </w:rPr>
        <w:t xml:space="preserve"> </w:t>
      </w:r>
      <w:r w:rsidRPr="00C46911">
        <w:rPr>
          <w:rFonts w:ascii="Times New Roman" w:hAnsi="Times New Roman"/>
          <w:sz w:val="24"/>
          <w:szCs w:val="24"/>
          <w:lang w:val="lt-LT"/>
        </w:rPr>
        <w:t xml:space="preserve">y. darbų, kurie yra nenumatyti ir negalėjo būti numatyti Projektinėje dokumentacijoje, ir kuriais iš esmės yra keičiami Projektinės dokumentacijos sprendiniai, dėl </w:t>
      </w:r>
      <w:r w:rsidR="00B6539C" w:rsidRPr="00C46911">
        <w:rPr>
          <w:rFonts w:ascii="Times New Roman" w:hAnsi="Times New Roman"/>
          <w:sz w:val="24"/>
          <w:szCs w:val="24"/>
          <w:lang w:val="lt-LT"/>
        </w:rPr>
        <w:t>p</w:t>
      </w:r>
      <w:r w:rsidRPr="00C46911">
        <w:rPr>
          <w:rFonts w:ascii="Times New Roman" w:hAnsi="Times New Roman"/>
          <w:sz w:val="24"/>
          <w:szCs w:val="24"/>
          <w:lang w:val="lt-LT"/>
        </w:rPr>
        <w:t xml:space="preserve">apildomų darbų ir/ar Darbų pakeitimų Šalys sudaro atskirus susitarimus, kuriuose suderina </w:t>
      </w:r>
      <w:r w:rsidR="00B6539C" w:rsidRPr="00C46911">
        <w:rPr>
          <w:rFonts w:ascii="Times New Roman" w:hAnsi="Times New Roman"/>
          <w:sz w:val="24"/>
          <w:szCs w:val="24"/>
          <w:lang w:val="lt-LT"/>
        </w:rPr>
        <w:t>p</w:t>
      </w:r>
      <w:r w:rsidRPr="00C46911">
        <w:rPr>
          <w:rFonts w:ascii="Times New Roman" w:hAnsi="Times New Roman"/>
          <w:sz w:val="24"/>
          <w:szCs w:val="24"/>
          <w:lang w:val="lt-LT"/>
        </w:rPr>
        <w:t xml:space="preserve">apildomų darbų, keičiamų Darbų turinį, kiekius, kainas bei atlikimo terminus. </w:t>
      </w:r>
    </w:p>
    <w:p w14:paraId="0577D95E" w14:textId="4247CCF6" w:rsidR="00924929" w:rsidRPr="00C46911" w:rsidRDefault="00924929" w:rsidP="00626EB1">
      <w:pPr>
        <w:pStyle w:val="Pagrindinistekstas"/>
        <w:numPr>
          <w:ilvl w:val="1"/>
          <w:numId w:val="4"/>
        </w:numPr>
        <w:spacing w:after="0"/>
        <w:ind w:left="709" w:hanging="709"/>
        <w:rPr>
          <w:rFonts w:ascii="Times New Roman" w:hAnsi="Times New Roman"/>
          <w:color w:val="FF0000"/>
          <w:sz w:val="24"/>
          <w:szCs w:val="24"/>
          <w:lang w:val="lt-LT"/>
        </w:rPr>
      </w:pPr>
      <w:r w:rsidRPr="00C46911">
        <w:rPr>
          <w:rFonts w:ascii="Times New Roman" w:hAnsi="Times New Roman"/>
          <w:sz w:val="24"/>
          <w:szCs w:val="24"/>
          <w:lang w:val="lt-LT"/>
        </w:rPr>
        <w:t xml:space="preserve">Jeigu Rangovas mano, kad pagal kurią nors Sutarties nuostatą jam turi būti suteikta teisė gauti kokį nors Darbų atlikimo terminų pratęsimą, tai Rangovas privalo nedelsiant pranešti Užsakovui, nurodydamas įvykį arba aplinkybes, dėl kurių kyla šis reikalavimas. Šalims raštu susitarus, Rangovas įgyja teisę į Darbų atlikimo terminų pratęsimą atitinkamai atidedant Darbų užbaigimo datą. </w:t>
      </w:r>
    </w:p>
    <w:p w14:paraId="6520B3C9" w14:textId="77777777" w:rsidR="00924929" w:rsidRPr="00C46911" w:rsidRDefault="00924929" w:rsidP="00626EB1">
      <w:pPr>
        <w:pStyle w:val="Pagrindinistekstas"/>
        <w:spacing w:after="0"/>
        <w:jc w:val="center"/>
        <w:rPr>
          <w:rFonts w:ascii="Times New Roman" w:hAnsi="Times New Roman"/>
          <w:color w:val="FF0000"/>
          <w:sz w:val="24"/>
          <w:szCs w:val="24"/>
          <w:lang w:val="lt-LT"/>
        </w:rPr>
      </w:pPr>
    </w:p>
    <w:p w14:paraId="2F0A45EF" w14:textId="77777777" w:rsidR="00924929" w:rsidRPr="00C46911" w:rsidRDefault="00924929" w:rsidP="00626EB1">
      <w:pPr>
        <w:pStyle w:val="Sraopastraipa"/>
        <w:numPr>
          <w:ilvl w:val="0"/>
          <w:numId w:val="4"/>
        </w:numPr>
        <w:contextualSpacing w:val="0"/>
        <w:jc w:val="center"/>
        <w:rPr>
          <w:rFonts w:ascii="Times New Roman" w:hAnsi="Times New Roman"/>
          <w:b/>
          <w:sz w:val="24"/>
          <w:szCs w:val="24"/>
          <w:lang w:val="lt-LT"/>
        </w:rPr>
      </w:pPr>
      <w:r w:rsidRPr="00C46911">
        <w:rPr>
          <w:rFonts w:ascii="Times New Roman" w:hAnsi="Times New Roman"/>
          <w:b/>
          <w:sz w:val="24"/>
          <w:szCs w:val="24"/>
          <w:lang w:val="lt-LT"/>
        </w:rPr>
        <w:t>SUTARTIES KAINA IR ATSISKAITYMO TVARKA</w:t>
      </w:r>
    </w:p>
    <w:p w14:paraId="3829B213" w14:textId="77777777" w:rsidR="00924929" w:rsidRPr="00C46911" w:rsidRDefault="00924929" w:rsidP="00626EB1">
      <w:pPr>
        <w:pStyle w:val="Sraopastraipa"/>
        <w:numPr>
          <w:ilvl w:val="1"/>
          <w:numId w:val="4"/>
        </w:numPr>
        <w:ind w:left="709" w:hanging="709"/>
        <w:contextualSpacing w:val="0"/>
        <w:rPr>
          <w:rFonts w:ascii="Times New Roman" w:hAnsi="Times New Roman"/>
          <w:b/>
          <w:sz w:val="24"/>
          <w:szCs w:val="24"/>
          <w:lang w:val="lt-LT"/>
        </w:rPr>
      </w:pPr>
      <w:r w:rsidRPr="00C46911">
        <w:rPr>
          <w:rFonts w:ascii="Times New Roman" w:hAnsi="Times New Roman"/>
          <w:sz w:val="24"/>
          <w:szCs w:val="24"/>
          <w:lang w:val="lt-LT"/>
        </w:rPr>
        <w:t xml:space="preserve">Už visus Rangovo pagal šią Sutartį Užsakovui atliekamus darbus Užsakovas įsipareigoja sumokėti Rangovui </w:t>
      </w:r>
      <w:r w:rsidRPr="00C46911">
        <w:rPr>
          <w:rFonts w:ascii="Times New Roman" w:hAnsi="Times New Roman"/>
          <w:color w:val="000000" w:themeColor="text1"/>
          <w:sz w:val="24"/>
          <w:szCs w:val="24"/>
          <w:highlight w:val="lightGray"/>
          <w:lang w:val="lt-LT"/>
        </w:rPr>
        <w:t>[__________]</w:t>
      </w:r>
      <w:r w:rsidRPr="00C46911">
        <w:rPr>
          <w:rFonts w:ascii="Times New Roman" w:hAnsi="Times New Roman"/>
          <w:color w:val="000000" w:themeColor="text1"/>
          <w:sz w:val="24"/>
          <w:szCs w:val="24"/>
          <w:lang w:val="lt-LT"/>
        </w:rPr>
        <w:t xml:space="preserve"> EUR</w:t>
      </w:r>
      <w:r w:rsidRPr="00C46911">
        <w:rPr>
          <w:rFonts w:ascii="Times New Roman" w:hAnsi="Times New Roman"/>
          <w:sz w:val="24"/>
          <w:szCs w:val="24"/>
          <w:lang w:val="lt-LT"/>
        </w:rPr>
        <w:t xml:space="preserve"> (</w:t>
      </w:r>
      <w:r w:rsidRPr="00C46911">
        <w:rPr>
          <w:rFonts w:ascii="Times New Roman" w:hAnsi="Times New Roman"/>
          <w:sz w:val="24"/>
          <w:szCs w:val="24"/>
          <w:highlight w:val="lightGray"/>
          <w:lang w:val="lt-LT"/>
        </w:rPr>
        <w:t>suma žodžiais</w:t>
      </w:r>
      <w:r w:rsidRPr="00C46911">
        <w:rPr>
          <w:rFonts w:ascii="Times New Roman" w:hAnsi="Times New Roman"/>
          <w:sz w:val="24"/>
          <w:szCs w:val="24"/>
          <w:lang w:val="lt-LT"/>
        </w:rPr>
        <w:t xml:space="preserve">) plius </w:t>
      </w:r>
      <w:r w:rsidRPr="00C46911">
        <w:rPr>
          <w:rFonts w:ascii="Times New Roman" w:hAnsi="Times New Roman"/>
          <w:color w:val="000000" w:themeColor="text1"/>
          <w:sz w:val="24"/>
          <w:szCs w:val="24"/>
          <w:highlight w:val="lightGray"/>
          <w:lang w:val="lt-LT"/>
        </w:rPr>
        <w:t>[__________]</w:t>
      </w:r>
      <w:r w:rsidRPr="00C46911">
        <w:rPr>
          <w:rFonts w:ascii="Times New Roman" w:hAnsi="Times New Roman"/>
          <w:color w:val="000000" w:themeColor="text1"/>
          <w:sz w:val="24"/>
          <w:szCs w:val="24"/>
          <w:lang w:val="lt-LT"/>
        </w:rPr>
        <w:t xml:space="preserve"> </w:t>
      </w:r>
      <w:r w:rsidRPr="00C46911">
        <w:rPr>
          <w:rFonts w:ascii="Times New Roman" w:hAnsi="Times New Roman"/>
          <w:sz w:val="24"/>
          <w:szCs w:val="24"/>
          <w:lang w:val="lt-LT"/>
        </w:rPr>
        <w:t>EUR PVM (</w:t>
      </w:r>
      <w:r w:rsidRPr="00C46911">
        <w:rPr>
          <w:rFonts w:ascii="Times New Roman" w:hAnsi="Times New Roman"/>
          <w:sz w:val="24"/>
          <w:szCs w:val="24"/>
          <w:highlight w:val="lightGray"/>
          <w:lang w:val="lt-LT"/>
        </w:rPr>
        <w:t>suma žodžiais</w:t>
      </w:r>
      <w:r w:rsidRPr="00C46911">
        <w:rPr>
          <w:rFonts w:ascii="Times New Roman" w:hAnsi="Times New Roman"/>
          <w:sz w:val="24"/>
          <w:szCs w:val="24"/>
          <w:lang w:val="lt-LT"/>
        </w:rPr>
        <w:t xml:space="preserve">) iš viso </w:t>
      </w:r>
      <w:r w:rsidRPr="00C46911">
        <w:rPr>
          <w:rFonts w:ascii="Times New Roman" w:hAnsi="Times New Roman"/>
          <w:color w:val="000000" w:themeColor="text1"/>
          <w:sz w:val="24"/>
          <w:szCs w:val="24"/>
          <w:highlight w:val="lightGray"/>
          <w:lang w:val="lt-LT"/>
        </w:rPr>
        <w:t>[__________]</w:t>
      </w:r>
      <w:r w:rsidRPr="00C46911">
        <w:rPr>
          <w:rFonts w:ascii="Times New Roman" w:hAnsi="Times New Roman"/>
          <w:color w:val="000000" w:themeColor="text1"/>
          <w:sz w:val="24"/>
          <w:szCs w:val="24"/>
          <w:lang w:val="lt-LT"/>
        </w:rPr>
        <w:t xml:space="preserve"> </w:t>
      </w:r>
      <w:r w:rsidRPr="00C46911">
        <w:rPr>
          <w:rFonts w:ascii="Times New Roman" w:hAnsi="Times New Roman"/>
          <w:sz w:val="24"/>
          <w:szCs w:val="24"/>
          <w:lang w:val="lt-LT"/>
        </w:rPr>
        <w:t>EUR (</w:t>
      </w:r>
      <w:r w:rsidRPr="00C46911">
        <w:rPr>
          <w:rFonts w:ascii="Times New Roman" w:hAnsi="Times New Roman"/>
          <w:sz w:val="24"/>
          <w:szCs w:val="24"/>
          <w:highlight w:val="lightGray"/>
          <w:lang w:val="lt-LT"/>
        </w:rPr>
        <w:t>suma žodžiais</w:t>
      </w:r>
      <w:r w:rsidRPr="00C46911">
        <w:rPr>
          <w:rFonts w:ascii="Times New Roman" w:hAnsi="Times New Roman"/>
          <w:sz w:val="24"/>
          <w:szCs w:val="24"/>
          <w:lang w:val="lt-LT"/>
        </w:rPr>
        <w:t>) (toliau – Sutarties kaina). Sutarčiai, taikomas atvirkštinis PVM.</w:t>
      </w:r>
    </w:p>
    <w:p w14:paraId="32A14AFC" w14:textId="7BD14E68" w:rsidR="00924929" w:rsidRPr="00C46911" w:rsidRDefault="00924929" w:rsidP="00626EB1">
      <w:pPr>
        <w:pStyle w:val="Sraopastraipa"/>
        <w:numPr>
          <w:ilvl w:val="1"/>
          <w:numId w:val="4"/>
        </w:numPr>
        <w:ind w:left="709" w:hanging="709"/>
        <w:contextualSpacing w:val="0"/>
        <w:rPr>
          <w:rFonts w:ascii="Times New Roman" w:hAnsi="Times New Roman"/>
          <w:bCs/>
          <w:sz w:val="24"/>
          <w:szCs w:val="24"/>
          <w:lang w:val="lt-LT"/>
        </w:rPr>
      </w:pPr>
      <w:r w:rsidRPr="00C46911">
        <w:rPr>
          <w:rFonts w:ascii="Times New Roman" w:hAnsi="Times New Roman"/>
          <w:bCs/>
          <w:sz w:val="24"/>
          <w:szCs w:val="24"/>
          <w:lang w:val="lt-LT"/>
        </w:rPr>
        <w:t>Sutarties kaina, nurodyta šios Sutarties 3.1 punkte, yra</w:t>
      </w:r>
      <w:r w:rsidR="004D55C1" w:rsidRPr="00C46911">
        <w:rPr>
          <w:rFonts w:ascii="Times New Roman" w:hAnsi="Times New Roman"/>
          <w:bCs/>
          <w:sz w:val="24"/>
          <w:szCs w:val="24"/>
          <w:lang w:val="lt-LT"/>
        </w:rPr>
        <w:t xml:space="preserve"> fiksuota, ji</w:t>
      </w:r>
      <w:r w:rsidRPr="00C46911">
        <w:rPr>
          <w:rFonts w:ascii="Times New Roman" w:hAnsi="Times New Roman"/>
          <w:bCs/>
          <w:sz w:val="24"/>
          <w:szCs w:val="24"/>
          <w:lang w:val="lt-LT"/>
        </w:rPr>
        <w:t xml:space="preserve"> sumokama Rangovui dalimis, </w:t>
      </w:r>
      <w:r w:rsidR="000D7BB4" w:rsidRPr="00C46911">
        <w:rPr>
          <w:rFonts w:ascii="Times New Roman" w:hAnsi="Times New Roman"/>
          <w:bCs/>
          <w:sz w:val="24"/>
          <w:szCs w:val="24"/>
          <w:lang w:val="lt-LT"/>
        </w:rPr>
        <w:t xml:space="preserve">Rangovui perdavus, </w:t>
      </w:r>
      <w:r w:rsidRPr="00C46911">
        <w:rPr>
          <w:rFonts w:ascii="Times New Roman" w:hAnsi="Times New Roman"/>
          <w:bCs/>
          <w:sz w:val="24"/>
          <w:szCs w:val="24"/>
          <w:lang w:val="lt-LT"/>
        </w:rPr>
        <w:t xml:space="preserve">Užsakovui priėmus darbus Sutartyje nustatyta tvarka ir Rangovui pateikus PVM sąskaitas-faktūras. </w:t>
      </w:r>
      <w:r w:rsidRPr="00C46911">
        <w:rPr>
          <w:rFonts w:ascii="Times New Roman" w:hAnsi="Times New Roman"/>
          <w:sz w:val="24"/>
          <w:szCs w:val="24"/>
          <w:lang w:val="lt-LT"/>
        </w:rPr>
        <w:t>PVM sąskaitos-faktūros išrašomos pagal faktiškai atliktų Darbų kiekius ir vertę, nurodomus Darbų perdavimo aktuose. Šios PVM sąskaitos-faktūros</w:t>
      </w:r>
      <w:r w:rsidR="00D31F27" w:rsidRPr="00C46911">
        <w:rPr>
          <w:rFonts w:ascii="Times New Roman" w:hAnsi="Times New Roman"/>
          <w:sz w:val="24"/>
          <w:szCs w:val="24"/>
          <w:lang w:val="lt-LT"/>
        </w:rPr>
        <w:t xml:space="preserve"> apmokamos kalendoriniais ketvirčiais už per praėjusį kalendorinį ketvirtį atliktus ir Užsakovo priimtus darbus</w:t>
      </w:r>
      <w:r w:rsidR="00932EA5" w:rsidRPr="00C46911">
        <w:rPr>
          <w:rFonts w:ascii="Times New Roman" w:hAnsi="Times New Roman"/>
          <w:sz w:val="24"/>
          <w:szCs w:val="24"/>
          <w:lang w:val="lt-LT"/>
        </w:rPr>
        <w:t>, per</w:t>
      </w:r>
      <w:r w:rsidRPr="00C46911">
        <w:rPr>
          <w:rFonts w:ascii="Times New Roman" w:hAnsi="Times New Roman"/>
          <w:sz w:val="24"/>
          <w:szCs w:val="24"/>
          <w:lang w:val="lt-LT"/>
        </w:rPr>
        <w:t xml:space="preserve"> </w:t>
      </w:r>
      <w:r w:rsidR="008C2198" w:rsidRPr="00C46911">
        <w:rPr>
          <w:rFonts w:ascii="Times New Roman" w:hAnsi="Times New Roman"/>
          <w:sz w:val="24"/>
          <w:szCs w:val="24"/>
          <w:lang w:val="lt-LT"/>
        </w:rPr>
        <w:t>10</w:t>
      </w:r>
      <w:r w:rsidRPr="00C46911">
        <w:rPr>
          <w:rFonts w:ascii="Times New Roman" w:hAnsi="Times New Roman"/>
          <w:bCs/>
          <w:sz w:val="24"/>
          <w:szCs w:val="24"/>
          <w:lang w:val="lt-LT"/>
        </w:rPr>
        <w:t xml:space="preserve"> (</w:t>
      </w:r>
      <w:r w:rsidR="008C2198" w:rsidRPr="00C46911">
        <w:rPr>
          <w:rFonts w:ascii="Times New Roman" w:hAnsi="Times New Roman"/>
          <w:bCs/>
          <w:sz w:val="24"/>
          <w:szCs w:val="24"/>
          <w:lang w:val="lt-LT"/>
        </w:rPr>
        <w:t>d</w:t>
      </w:r>
      <w:r w:rsidRPr="00C46911">
        <w:rPr>
          <w:rFonts w:ascii="Times New Roman" w:hAnsi="Times New Roman"/>
          <w:bCs/>
          <w:sz w:val="24"/>
          <w:szCs w:val="24"/>
          <w:lang w:val="lt-LT"/>
        </w:rPr>
        <w:t>ešimt)</w:t>
      </w:r>
      <w:r w:rsidRPr="00C46911">
        <w:rPr>
          <w:rFonts w:ascii="Times New Roman" w:hAnsi="Times New Roman"/>
          <w:sz w:val="24"/>
          <w:szCs w:val="24"/>
          <w:lang w:val="lt-LT"/>
        </w:rPr>
        <w:t xml:space="preserve"> darbo dienų nuo </w:t>
      </w:r>
      <w:r w:rsidR="00B7635E" w:rsidRPr="00C46911">
        <w:rPr>
          <w:rFonts w:ascii="Times New Roman" w:hAnsi="Times New Roman"/>
          <w:sz w:val="24"/>
          <w:szCs w:val="24"/>
          <w:lang w:val="lt-LT"/>
        </w:rPr>
        <w:t>PVM sąskaitų-faktūrų</w:t>
      </w:r>
      <w:r w:rsidRPr="00C46911">
        <w:rPr>
          <w:rFonts w:ascii="Times New Roman" w:hAnsi="Times New Roman"/>
          <w:sz w:val="24"/>
          <w:szCs w:val="24"/>
          <w:lang w:val="lt-LT"/>
        </w:rPr>
        <w:t xml:space="preserve"> pateikimo</w:t>
      </w:r>
      <w:r w:rsidR="00932EA5" w:rsidRPr="00C46911">
        <w:rPr>
          <w:rFonts w:ascii="Times New Roman" w:hAnsi="Times New Roman"/>
          <w:sz w:val="24"/>
          <w:szCs w:val="24"/>
          <w:lang w:val="lt-LT"/>
        </w:rPr>
        <w:t xml:space="preserve"> Užsakovui</w:t>
      </w:r>
      <w:r w:rsidRPr="00C46911">
        <w:rPr>
          <w:rFonts w:ascii="Times New Roman" w:hAnsi="Times New Roman"/>
          <w:sz w:val="24"/>
          <w:szCs w:val="24"/>
          <w:lang w:val="lt-LT"/>
        </w:rPr>
        <w:t xml:space="preserve">. </w:t>
      </w:r>
    </w:p>
    <w:p w14:paraId="4264AAB3" w14:textId="0EC26A9D" w:rsidR="00812FC3" w:rsidRPr="00C46911" w:rsidRDefault="00812FC3" w:rsidP="007F0356">
      <w:pPr>
        <w:pStyle w:val="Sraopastraipa"/>
        <w:numPr>
          <w:ilvl w:val="1"/>
          <w:numId w:val="4"/>
        </w:numPr>
        <w:ind w:left="709" w:hanging="709"/>
        <w:contextualSpacing w:val="0"/>
        <w:rPr>
          <w:rFonts w:ascii="Times New Roman" w:hAnsi="Times New Roman"/>
          <w:bCs/>
          <w:sz w:val="24"/>
          <w:szCs w:val="24"/>
          <w:lang w:val="lt-LT"/>
        </w:rPr>
      </w:pPr>
      <w:r w:rsidRPr="00C46911">
        <w:rPr>
          <w:rFonts w:ascii="Times New Roman" w:hAnsi="Times New Roman"/>
          <w:bCs/>
          <w:sz w:val="24"/>
          <w:szCs w:val="24"/>
          <w:lang w:val="lt-LT"/>
        </w:rPr>
        <w:t xml:space="preserve">Šalys susitaria, kad </w:t>
      </w:r>
      <w:r w:rsidR="007F0356" w:rsidRPr="00C46911">
        <w:rPr>
          <w:rFonts w:ascii="Times New Roman" w:hAnsi="Times New Roman"/>
          <w:bCs/>
          <w:sz w:val="24"/>
          <w:szCs w:val="24"/>
          <w:lang w:val="lt-LT"/>
        </w:rPr>
        <w:t>Užsakovas</w:t>
      </w:r>
      <w:r w:rsidRPr="00C46911">
        <w:rPr>
          <w:rFonts w:ascii="Times New Roman" w:hAnsi="Times New Roman"/>
          <w:bCs/>
          <w:sz w:val="24"/>
          <w:szCs w:val="24"/>
          <w:lang w:val="lt-LT"/>
        </w:rPr>
        <w:t xml:space="preserve"> sulaiko </w:t>
      </w:r>
      <w:r w:rsidR="00A05870" w:rsidRPr="00C46911">
        <w:rPr>
          <w:rFonts w:ascii="Times New Roman" w:hAnsi="Times New Roman"/>
          <w:bCs/>
          <w:sz w:val="24"/>
          <w:szCs w:val="24"/>
          <w:lang w:val="lt-LT"/>
        </w:rPr>
        <w:t>5</w:t>
      </w:r>
      <w:r w:rsidR="007F0356" w:rsidRPr="00C46911">
        <w:rPr>
          <w:rFonts w:ascii="Times New Roman" w:hAnsi="Times New Roman"/>
          <w:bCs/>
          <w:sz w:val="24"/>
          <w:szCs w:val="24"/>
          <w:lang w:val="lt-LT"/>
        </w:rPr>
        <w:t xml:space="preserve"> (</w:t>
      </w:r>
      <w:r w:rsidR="00A05870" w:rsidRPr="00C46911">
        <w:rPr>
          <w:rFonts w:ascii="Times New Roman" w:hAnsi="Times New Roman"/>
          <w:bCs/>
          <w:sz w:val="24"/>
          <w:szCs w:val="24"/>
          <w:lang w:val="lt-LT"/>
        </w:rPr>
        <w:t>penkių</w:t>
      </w:r>
      <w:r w:rsidR="007F0356" w:rsidRPr="00C46911">
        <w:rPr>
          <w:rFonts w:ascii="Times New Roman" w:hAnsi="Times New Roman"/>
          <w:bCs/>
          <w:sz w:val="24"/>
          <w:szCs w:val="24"/>
          <w:lang w:val="lt-LT"/>
        </w:rPr>
        <w:t>) procentų</w:t>
      </w:r>
      <w:r w:rsidRPr="00C46911">
        <w:rPr>
          <w:rFonts w:ascii="Times New Roman" w:hAnsi="Times New Roman"/>
          <w:bCs/>
          <w:sz w:val="24"/>
          <w:szCs w:val="24"/>
          <w:lang w:val="lt-LT"/>
        </w:rPr>
        <w:t xml:space="preserve"> dydžio sumą nuo</w:t>
      </w:r>
      <w:r w:rsidR="00BD3CB4" w:rsidRPr="00C46911">
        <w:rPr>
          <w:rFonts w:ascii="Times New Roman" w:hAnsi="Times New Roman"/>
          <w:bCs/>
          <w:sz w:val="24"/>
          <w:szCs w:val="24"/>
          <w:lang w:val="lt-LT"/>
        </w:rPr>
        <w:t xml:space="preserve"> kiekvienos Rangovui mokamos sumos </w:t>
      </w:r>
      <w:r w:rsidR="00281016" w:rsidRPr="00C46911">
        <w:rPr>
          <w:rFonts w:ascii="Times New Roman" w:hAnsi="Times New Roman"/>
          <w:bCs/>
          <w:sz w:val="24"/>
          <w:szCs w:val="24"/>
          <w:lang w:val="lt-LT"/>
        </w:rPr>
        <w:t>be</w:t>
      </w:r>
      <w:r w:rsidRPr="00C46911">
        <w:rPr>
          <w:rFonts w:ascii="Times New Roman" w:hAnsi="Times New Roman"/>
          <w:bCs/>
          <w:sz w:val="24"/>
          <w:szCs w:val="24"/>
          <w:lang w:val="lt-LT"/>
        </w:rPr>
        <w:t xml:space="preserve"> PVM. Šią sulaikytą sumą </w:t>
      </w:r>
      <w:r w:rsidR="007F0356" w:rsidRPr="00C46911">
        <w:rPr>
          <w:rFonts w:ascii="Times New Roman" w:hAnsi="Times New Roman"/>
          <w:bCs/>
          <w:sz w:val="24"/>
          <w:szCs w:val="24"/>
          <w:lang w:val="lt-LT"/>
        </w:rPr>
        <w:t>Užsakovas</w:t>
      </w:r>
      <w:r w:rsidRPr="00C46911">
        <w:rPr>
          <w:rFonts w:ascii="Times New Roman" w:hAnsi="Times New Roman"/>
          <w:bCs/>
          <w:sz w:val="24"/>
          <w:szCs w:val="24"/>
          <w:lang w:val="lt-LT"/>
        </w:rPr>
        <w:t xml:space="preserve"> sumoka </w:t>
      </w:r>
      <w:r w:rsidR="007F0356" w:rsidRPr="00C46911">
        <w:rPr>
          <w:rFonts w:ascii="Times New Roman" w:hAnsi="Times New Roman"/>
          <w:bCs/>
          <w:sz w:val="24"/>
          <w:szCs w:val="24"/>
          <w:lang w:val="lt-LT"/>
        </w:rPr>
        <w:t>R</w:t>
      </w:r>
      <w:r w:rsidRPr="00C46911">
        <w:rPr>
          <w:rFonts w:ascii="Times New Roman" w:hAnsi="Times New Roman"/>
          <w:bCs/>
          <w:sz w:val="24"/>
          <w:szCs w:val="24"/>
          <w:lang w:val="lt-LT"/>
        </w:rPr>
        <w:t xml:space="preserve">angovui </w:t>
      </w:r>
      <w:r w:rsidR="00855701" w:rsidRPr="00C46911">
        <w:rPr>
          <w:rFonts w:ascii="Times New Roman" w:hAnsi="Times New Roman"/>
          <w:bCs/>
          <w:sz w:val="24"/>
          <w:szCs w:val="24"/>
          <w:lang w:val="lt-LT"/>
        </w:rPr>
        <w:t>sumoka</w:t>
      </w:r>
      <w:r w:rsidRPr="00C46911">
        <w:rPr>
          <w:rFonts w:ascii="Times New Roman" w:hAnsi="Times New Roman"/>
          <w:bCs/>
          <w:sz w:val="24"/>
          <w:szCs w:val="24"/>
          <w:lang w:val="lt-LT"/>
        </w:rPr>
        <w:t xml:space="preserve"> po to, kai įvyksta visos toliau nurodytos sąlygos: </w:t>
      </w:r>
    </w:p>
    <w:p w14:paraId="2AF57037" w14:textId="5A5CA6E1" w:rsidR="00812FC3" w:rsidRPr="00C46911" w:rsidRDefault="00812FC3" w:rsidP="00855701">
      <w:pPr>
        <w:pStyle w:val="Sraopastraipa"/>
        <w:numPr>
          <w:ilvl w:val="2"/>
          <w:numId w:val="4"/>
        </w:numPr>
        <w:contextualSpacing w:val="0"/>
        <w:rPr>
          <w:rFonts w:ascii="Times New Roman" w:hAnsi="Times New Roman"/>
          <w:bCs/>
          <w:sz w:val="24"/>
          <w:szCs w:val="24"/>
          <w:lang w:val="lt-LT"/>
        </w:rPr>
      </w:pPr>
      <w:r w:rsidRPr="00C46911">
        <w:rPr>
          <w:rFonts w:ascii="Times New Roman" w:hAnsi="Times New Roman"/>
          <w:bCs/>
          <w:sz w:val="24"/>
          <w:szCs w:val="24"/>
          <w:lang w:val="lt-LT"/>
        </w:rPr>
        <w:t xml:space="preserve">pasirašytas Statybos užbaigimo aktas;  </w:t>
      </w:r>
    </w:p>
    <w:p w14:paraId="24DEC9FF" w14:textId="0A013AA2" w:rsidR="00812FC3" w:rsidRPr="00C46911" w:rsidRDefault="00812FC3" w:rsidP="00855701">
      <w:pPr>
        <w:pStyle w:val="Sraopastraipa"/>
        <w:numPr>
          <w:ilvl w:val="2"/>
          <w:numId w:val="4"/>
        </w:numPr>
        <w:contextualSpacing w:val="0"/>
        <w:rPr>
          <w:rFonts w:ascii="Times New Roman" w:hAnsi="Times New Roman"/>
          <w:bCs/>
          <w:sz w:val="24"/>
          <w:szCs w:val="24"/>
          <w:lang w:val="lt-LT"/>
        </w:rPr>
      </w:pPr>
      <w:r w:rsidRPr="00C46911">
        <w:rPr>
          <w:rFonts w:ascii="Times New Roman" w:hAnsi="Times New Roman"/>
          <w:bCs/>
          <w:sz w:val="24"/>
          <w:szCs w:val="24"/>
          <w:lang w:val="lt-LT"/>
        </w:rPr>
        <w:t xml:space="preserve">Šalys pasirašo Galutinį </w:t>
      </w:r>
      <w:r w:rsidR="00697605" w:rsidRPr="00C46911">
        <w:rPr>
          <w:rFonts w:ascii="Times New Roman" w:hAnsi="Times New Roman"/>
          <w:bCs/>
          <w:sz w:val="24"/>
          <w:szCs w:val="24"/>
          <w:lang w:val="lt-LT"/>
        </w:rPr>
        <w:t>b</w:t>
      </w:r>
      <w:r w:rsidRPr="00C46911">
        <w:rPr>
          <w:rFonts w:ascii="Times New Roman" w:hAnsi="Times New Roman"/>
          <w:bCs/>
          <w:sz w:val="24"/>
          <w:szCs w:val="24"/>
          <w:lang w:val="lt-LT"/>
        </w:rPr>
        <w:t xml:space="preserve">aigiamąjį </w:t>
      </w:r>
      <w:r w:rsidR="00697605" w:rsidRPr="00C46911">
        <w:rPr>
          <w:rFonts w:ascii="Times New Roman" w:hAnsi="Times New Roman"/>
          <w:bCs/>
          <w:sz w:val="24"/>
          <w:szCs w:val="24"/>
          <w:lang w:val="lt-LT"/>
        </w:rPr>
        <w:t>d</w:t>
      </w:r>
      <w:r w:rsidRPr="00C46911">
        <w:rPr>
          <w:rFonts w:ascii="Times New Roman" w:hAnsi="Times New Roman"/>
          <w:bCs/>
          <w:sz w:val="24"/>
          <w:szCs w:val="24"/>
          <w:lang w:val="lt-LT"/>
        </w:rPr>
        <w:t>arbų perdavimo</w:t>
      </w:r>
      <w:r w:rsidR="00AA083B" w:rsidRPr="00C46911">
        <w:rPr>
          <w:rFonts w:ascii="Times New Roman" w:hAnsi="Times New Roman"/>
          <w:bCs/>
          <w:sz w:val="24"/>
          <w:szCs w:val="24"/>
          <w:lang w:val="lt-LT"/>
        </w:rPr>
        <w:t>-priėmimo</w:t>
      </w:r>
      <w:r w:rsidRPr="00C46911">
        <w:rPr>
          <w:rFonts w:ascii="Times New Roman" w:hAnsi="Times New Roman"/>
          <w:bCs/>
          <w:sz w:val="24"/>
          <w:szCs w:val="24"/>
          <w:lang w:val="lt-LT"/>
        </w:rPr>
        <w:t xml:space="preserve"> aktą</w:t>
      </w:r>
      <w:r w:rsidR="000D7BB4" w:rsidRPr="00C46911">
        <w:rPr>
          <w:rFonts w:ascii="Times New Roman" w:hAnsi="Times New Roman"/>
          <w:bCs/>
          <w:sz w:val="24"/>
          <w:szCs w:val="24"/>
          <w:lang w:val="lt-LT"/>
        </w:rPr>
        <w:t>;</w:t>
      </w:r>
      <w:r w:rsidR="006C6276" w:rsidRPr="00C46911">
        <w:rPr>
          <w:rFonts w:ascii="Times New Roman" w:hAnsi="Times New Roman"/>
          <w:bCs/>
          <w:sz w:val="24"/>
          <w:szCs w:val="24"/>
          <w:lang w:val="lt-LT"/>
        </w:rPr>
        <w:t xml:space="preserve"> statybvietės grąžinimo aktą;</w:t>
      </w:r>
      <w:r w:rsidRPr="00C46911">
        <w:rPr>
          <w:rFonts w:ascii="Times New Roman" w:hAnsi="Times New Roman"/>
          <w:bCs/>
          <w:sz w:val="24"/>
          <w:szCs w:val="24"/>
          <w:lang w:val="lt-LT"/>
        </w:rPr>
        <w:t xml:space="preserve"> </w:t>
      </w:r>
    </w:p>
    <w:p w14:paraId="08158700" w14:textId="432AE68A" w:rsidR="00812FC3" w:rsidRPr="00C46911" w:rsidRDefault="00855701" w:rsidP="00855701">
      <w:pPr>
        <w:pStyle w:val="Sraopastraipa"/>
        <w:numPr>
          <w:ilvl w:val="2"/>
          <w:numId w:val="4"/>
        </w:numPr>
        <w:contextualSpacing w:val="0"/>
        <w:rPr>
          <w:rFonts w:ascii="Times New Roman" w:hAnsi="Times New Roman"/>
          <w:bCs/>
          <w:sz w:val="24"/>
          <w:szCs w:val="24"/>
          <w:lang w:val="lt-LT"/>
        </w:rPr>
      </w:pPr>
      <w:r w:rsidRPr="00C46911">
        <w:rPr>
          <w:rFonts w:ascii="Times New Roman" w:hAnsi="Times New Roman"/>
          <w:bCs/>
          <w:sz w:val="24"/>
          <w:szCs w:val="24"/>
          <w:lang w:val="lt-LT"/>
        </w:rPr>
        <w:t>R</w:t>
      </w:r>
      <w:r w:rsidR="00812FC3" w:rsidRPr="00C46911">
        <w:rPr>
          <w:rFonts w:ascii="Times New Roman" w:hAnsi="Times New Roman"/>
          <w:bCs/>
          <w:sz w:val="24"/>
          <w:szCs w:val="24"/>
          <w:lang w:val="lt-LT"/>
        </w:rPr>
        <w:t xml:space="preserve">angovas </w:t>
      </w:r>
      <w:r w:rsidR="0000482E" w:rsidRPr="00C46911">
        <w:rPr>
          <w:rFonts w:ascii="Times New Roman" w:hAnsi="Times New Roman"/>
          <w:bCs/>
          <w:sz w:val="24"/>
          <w:szCs w:val="24"/>
          <w:lang w:val="lt-LT"/>
        </w:rPr>
        <w:t xml:space="preserve">Užsakovo nustatytu terminu </w:t>
      </w:r>
      <w:r w:rsidR="00812FC3" w:rsidRPr="00C46911">
        <w:rPr>
          <w:rFonts w:ascii="Times New Roman" w:hAnsi="Times New Roman"/>
          <w:bCs/>
          <w:sz w:val="24"/>
          <w:szCs w:val="24"/>
          <w:lang w:val="lt-LT"/>
        </w:rPr>
        <w:t>pateikia garantinių įsipareigojimų įvykdymo laidavimo draudimo raštą, atitinkantį šios Sutarties reikalavimus</w:t>
      </w:r>
      <w:r w:rsidRPr="00C46911">
        <w:rPr>
          <w:rFonts w:ascii="Times New Roman" w:hAnsi="Times New Roman"/>
          <w:bCs/>
          <w:sz w:val="24"/>
          <w:szCs w:val="24"/>
          <w:lang w:val="lt-LT"/>
        </w:rPr>
        <w:t>.</w:t>
      </w:r>
    </w:p>
    <w:p w14:paraId="7EFC099E" w14:textId="5DA70B5C" w:rsidR="00B72A0F" w:rsidRPr="00C46911" w:rsidRDefault="00B72A0F" w:rsidP="00D20B91">
      <w:pPr>
        <w:pStyle w:val="Sraopastraipa"/>
        <w:numPr>
          <w:ilvl w:val="1"/>
          <w:numId w:val="4"/>
        </w:numPr>
        <w:ind w:left="709" w:hanging="709"/>
        <w:contextualSpacing w:val="0"/>
        <w:rPr>
          <w:rFonts w:ascii="Times New Roman" w:hAnsi="Times New Roman"/>
          <w:bCs/>
          <w:sz w:val="24"/>
          <w:szCs w:val="24"/>
          <w:lang w:val="lt-LT"/>
        </w:rPr>
      </w:pPr>
      <w:r w:rsidRPr="00C46911">
        <w:rPr>
          <w:rFonts w:ascii="Times New Roman" w:hAnsi="Times New Roman"/>
          <w:bCs/>
          <w:sz w:val="24"/>
          <w:szCs w:val="24"/>
          <w:lang w:val="lt-LT"/>
        </w:rPr>
        <w:t>Šalys vienareikšmiškai patvirtina, kad sulaikyta suma  yra negrąžinama, kol nėra įvykdytos visos Sutarties 3.3. punkte nurodytos sąlygos. Užsakovas nuo sulaikytos sumos jokių palūkanų Rangovui nemoka. Jei Rangovas garantinių įsipareigojimų įvykdymo laidavimo draudimo nepateikia, sulaikyta suma</w:t>
      </w:r>
      <w:r w:rsidR="00D20B91" w:rsidRPr="00C46911">
        <w:rPr>
          <w:rFonts w:ascii="Times New Roman" w:hAnsi="Times New Roman"/>
          <w:bCs/>
          <w:sz w:val="24"/>
          <w:szCs w:val="24"/>
          <w:lang w:val="lt-LT"/>
        </w:rPr>
        <w:t>:</w:t>
      </w:r>
    </w:p>
    <w:p w14:paraId="2609F78D" w14:textId="3C191928" w:rsidR="00B72A0F" w:rsidRPr="00C46911" w:rsidRDefault="00B72A0F" w:rsidP="00B72A0F">
      <w:pPr>
        <w:pStyle w:val="Sraopastraipa"/>
        <w:numPr>
          <w:ilvl w:val="2"/>
          <w:numId w:val="4"/>
        </w:numPr>
        <w:rPr>
          <w:rFonts w:ascii="Times New Roman" w:hAnsi="Times New Roman"/>
          <w:bCs/>
          <w:sz w:val="24"/>
          <w:szCs w:val="24"/>
          <w:lang w:val="lt-LT"/>
        </w:rPr>
      </w:pPr>
      <w:r w:rsidRPr="00C46911">
        <w:rPr>
          <w:rFonts w:ascii="Times New Roman" w:hAnsi="Times New Roman"/>
          <w:bCs/>
          <w:sz w:val="24"/>
          <w:szCs w:val="24"/>
          <w:lang w:val="lt-LT"/>
        </w:rPr>
        <w:t xml:space="preserve">grąžinama </w:t>
      </w:r>
      <w:r w:rsidR="00D20B91" w:rsidRPr="00C46911">
        <w:rPr>
          <w:rFonts w:ascii="Times New Roman" w:hAnsi="Times New Roman"/>
          <w:bCs/>
          <w:sz w:val="24"/>
          <w:szCs w:val="24"/>
          <w:lang w:val="lt-LT"/>
        </w:rPr>
        <w:t>R</w:t>
      </w:r>
      <w:r w:rsidRPr="00C46911">
        <w:rPr>
          <w:rFonts w:ascii="Times New Roman" w:hAnsi="Times New Roman"/>
          <w:bCs/>
          <w:sz w:val="24"/>
          <w:szCs w:val="24"/>
          <w:lang w:val="lt-LT"/>
        </w:rPr>
        <w:t>angovui suėjus 10 (dešimčiai) metų nuo Objekto statybos užbaigimo, išskaičius visas</w:t>
      </w:r>
      <w:r w:rsidR="00D20B91" w:rsidRPr="00C46911">
        <w:rPr>
          <w:rFonts w:ascii="Times New Roman" w:hAnsi="Times New Roman"/>
          <w:bCs/>
          <w:sz w:val="24"/>
          <w:szCs w:val="24"/>
          <w:lang w:val="lt-LT"/>
        </w:rPr>
        <w:t xml:space="preserve"> Užsakovo</w:t>
      </w:r>
      <w:r w:rsidRPr="00C46911">
        <w:rPr>
          <w:rFonts w:ascii="Times New Roman" w:hAnsi="Times New Roman"/>
          <w:bCs/>
          <w:sz w:val="24"/>
          <w:szCs w:val="24"/>
          <w:lang w:val="lt-LT"/>
        </w:rPr>
        <w:t xml:space="preserve"> išlaidas, patirtas Darbų defektams ištaisyti ir kitas Sutartyje numatytas sumas;</w:t>
      </w:r>
    </w:p>
    <w:p w14:paraId="3F7ED808" w14:textId="29F55005" w:rsidR="00B72A0F" w:rsidRPr="00C46911" w:rsidRDefault="00B72A0F" w:rsidP="00B72A0F">
      <w:pPr>
        <w:pStyle w:val="Sraopastraipa"/>
        <w:numPr>
          <w:ilvl w:val="2"/>
          <w:numId w:val="4"/>
        </w:numPr>
        <w:contextualSpacing w:val="0"/>
        <w:rPr>
          <w:rFonts w:ascii="Times New Roman" w:hAnsi="Times New Roman"/>
          <w:bCs/>
          <w:sz w:val="24"/>
          <w:szCs w:val="24"/>
          <w:lang w:val="lt-LT"/>
        </w:rPr>
      </w:pPr>
      <w:r w:rsidRPr="00C46911">
        <w:rPr>
          <w:rFonts w:ascii="Times New Roman" w:hAnsi="Times New Roman"/>
          <w:bCs/>
          <w:sz w:val="24"/>
          <w:szCs w:val="24"/>
          <w:lang w:val="lt-LT"/>
        </w:rPr>
        <w:t xml:space="preserve">lieka </w:t>
      </w:r>
      <w:r w:rsidR="00D20B91" w:rsidRPr="00C46911">
        <w:rPr>
          <w:rFonts w:ascii="Times New Roman" w:hAnsi="Times New Roman"/>
          <w:bCs/>
          <w:sz w:val="24"/>
          <w:szCs w:val="24"/>
          <w:lang w:val="lt-LT"/>
        </w:rPr>
        <w:t>Užsakovo</w:t>
      </w:r>
      <w:r w:rsidRPr="00C46911">
        <w:rPr>
          <w:rFonts w:ascii="Times New Roman" w:hAnsi="Times New Roman"/>
          <w:bCs/>
          <w:sz w:val="24"/>
          <w:szCs w:val="24"/>
          <w:lang w:val="lt-LT"/>
        </w:rPr>
        <w:t xml:space="preserve"> nuosavybe, jei </w:t>
      </w:r>
      <w:r w:rsidR="00D20B91" w:rsidRPr="00C46911">
        <w:rPr>
          <w:rFonts w:ascii="Times New Roman" w:hAnsi="Times New Roman"/>
          <w:bCs/>
          <w:sz w:val="24"/>
          <w:szCs w:val="24"/>
          <w:lang w:val="lt-LT"/>
        </w:rPr>
        <w:t>Rangovui</w:t>
      </w:r>
      <w:r w:rsidRPr="00C46911">
        <w:rPr>
          <w:rFonts w:ascii="Times New Roman" w:hAnsi="Times New Roman"/>
          <w:bCs/>
          <w:sz w:val="24"/>
          <w:szCs w:val="24"/>
          <w:lang w:val="lt-LT"/>
        </w:rPr>
        <w:t xml:space="preserve"> pradedama nemokumo (bankroto), restruktūrizavimo ar likvidavimo procedūra.</w:t>
      </w:r>
    </w:p>
    <w:p w14:paraId="70C67558" w14:textId="0CEB522A" w:rsidR="00924929" w:rsidRPr="00C46911" w:rsidRDefault="00924929"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bCs/>
          <w:sz w:val="24"/>
          <w:szCs w:val="24"/>
          <w:lang w:val="lt-LT"/>
        </w:rPr>
        <w:t>Sutarties 3.1 punkte nurodyta Darbų kaina yra fiksuota ir apima visas Rangovo tiesiogines ir netiesiogines išlaidas, susijusias su tinkamu ir pilnu Darbų atlikimu, patikslinimų parengimu ir kitų įsipareigojimų pagal šią Sutartį įvykdymu ir negali būti didinama nepriklausomai nuo bet kokių aplinkybių, priežasčių ar rodiklių, išskyrus šioje Sutartyje numatytus atvejus.</w:t>
      </w:r>
    </w:p>
    <w:p w14:paraId="08909BF8" w14:textId="77777777" w:rsidR="00924929" w:rsidRPr="00C46911" w:rsidRDefault="00924929"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bCs/>
          <w:sz w:val="24"/>
          <w:szCs w:val="24"/>
          <w:lang w:val="lt-LT"/>
        </w:rPr>
        <w:t xml:space="preserve">Visi ir bet kokie medžiagų, įrangos, priemonių, darbų, paslaugų kainų pasikeitimai, valiutų kursų pasikeitimai, infliacija, mokesčių tarifų pasikeitimai, darbo užmokesčio dydžio pakeitimai, visi kiti ekonominio bei kitokio pobūdžio veiksniai neįtakoja sutartos galutinės kainos pakeitimo. Visais atvejais Rangovas prisiima riziką dėl nenumatytų sąnaudų, susijusių su Darbų pagal šią Sutartį atlikimu ir kitų įsipareigojimų vykdymu, padidėjimo, išskyrus šioje Sutartyje numatytus atvejus. </w:t>
      </w:r>
    </w:p>
    <w:p w14:paraId="2EBC3B42" w14:textId="77777777" w:rsidR="00924929" w:rsidRPr="00C46911" w:rsidRDefault="00924929"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bCs/>
          <w:sz w:val="24"/>
          <w:szCs w:val="24"/>
          <w:lang w:val="lt-LT"/>
        </w:rPr>
        <w:lastRenderedPageBreak/>
        <w:t>Jeigu, siekiant laiku ir tinkamai įvykdyti Sutartį, reikia atlikti papildomus darbus ar panaudoti medžiagas, priemones, įrengimus, paslaugas, kurių Rangovas nenumatė arba netinkamai numatė sudarant šią Sutartį ar rengiant sąmatą, tačiau jie yra būtini šiai Sutarčiai tinkamai įvykdyti ir Rangovas turėjo bei galėjo juos numatyti, šiuos darbus Rangovas atlieka savo sąskaita ir neturi teisės reikalauti padidinti Sutarties kainos. Į Sutarties kainą įtrauktas visas už Darbų atlikimą numatytas užmokestis ir Rangovas neturi teisės reikalauti padengti jokių išlaidų, viršijančių Darbų kainą</w:t>
      </w:r>
      <w:r w:rsidRPr="00C46911">
        <w:rPr>
          <w:rFonts w:ascii="Times New Roman" w:hAnsi="Times New Roman"/>
          <w:b/>
          <w:bCs/>
          <w:sz w:val="24"/>
          <w:szCs w:val="24"/>
          <w:lang w:val="lt-LT"/>
        </w:rPr>
        <w:t xml:space="preserve">, </w:t>
      </w:r>
      <w:r w:rsidRPr="00C46911">
        <w:rPr>
          <w:rFonts w:ascii="Times New Roman" w:hAnsi="Times New Roman"/>
          <w:sz w:val="24"/>
          <w:szCs w:val="24"/>
          <w:lang w:val="lt-LT"/>
        </w:rPr>
        <w:t>jeigu dėl to nebuvo atskiro rašytinio Šalių susitarimo</w:t>
      </w:r>
      <w:r w:rsidRPr="00C46911">
        <w:rPr>
          <w:rFonts w:ascii="Times New Roman" w:hAnsi="Times New Roman"/>
          <w:bCs/>
          <w:sz w:val="24"/>
          <w:szCs w:val="24"/>
          <w:lang w:val="lt-LT"/>
        </w:rPr>
        <w:t xml:space="preserve">. </w:t>
      </w:r>
    </w:p>
    <w:p w14:paraId="063A155E" w14:textId="107A7304" w:rsidR="00924929" w:rsidRPr="00C46911" w:rsidRDefault="00924929"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bCs/>
          <w:sz w:val="24"/>
          <w:szCs w:val="24"/>
          <w:lang w:val="lt-LT" w:eastAsia="x-none"/>
        </w:rPr>
        <w:t>Jeigu dėl aplinkybių, kurių abi Šalys negalėjo numatyti paaiškėja, kad Rangovo atliekamiems Darbams atlikti yra būtini papildomi darbai/medžiagos/įranga/mechanizmai ir pan., kurie nėra numatyti Sutartyje ir kurių Rangovas, pasirašydamas Sutartį objektyviai negalėjo numatyti, o Užsakovas sutinka už papildomą</w:t>
      </w:r>
      <w:r w:rsidR="00966F8D" w:rsidRPr="00C46911">
        <w:rPr>
          <w:rFonts w:ascii="Times New Roman" w:hAnsi="Times New Roman"/>
          <w:bCs/>
          <w:sz w:val="24"/>
          <w:szCs w:val="24"/>
          <w:lang w:val="lt-LT" w:eastAsia="x-none"/>
        </w:rPr>
        <w:t xml:space="preserve"> </w:t>
      </w:r>
      <w:r w:rsidRPr="00C46911">
        <w:rPr>
          <w:rFonts w:ascii="Times New Roman" w:hAnsi="Times New Roman"/>
          <w:bCs/>
          <w:sz w:val="24"/>
          <w:szCs w:val="24"/>
          <w:lang w:val="lt-LT" w:eastAsia="x-none"/>
        </w:rPr>
        <w:t xml:space="preserve">kainą įsigyti tokius papildomus darbus/medžiagas/įrangą/mechanizmus, Šalys dėl šių papildomų darbų atlikimo turi susitarti atskiru rašytiniu susitarimu prie šios Sutarties. </w:t>
      </w:r>
    </w:p>
    <w:p w14:paraId="7D526813" w14:textId="0EBA2D24" w:rsidR="00924929" w:rsidRPr="00C46911" w:rsidRDefault="00924929"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bCs/>
          <w:sz w:val="24"/>
          <w:szCs w:val="24"/>
          <w:lang w:val="lt-LT"/>
        </w:rPr>
        <w:t>Jeigu Rangovo atlikti Darbai neatitinka Projektinės dokumentacijos, statybos normų ar taisyklių, šioje Sutartyje, jos prieduose ar teisės aktuose nustatytų kokybės reikalavimų</w:t>
      </w:r>
      <w:r w:rsidR="00FF4188" w:rsidRPr="00C46911">
        <w:rPr>
          <w:rFonts w:ascii="Times New Roman" w:hAnsi="Times New Roman"/>
          <w:bCs/>
          <w:sz w:val="24"/>
          <w:szCs w:val="24"/>
          <w:lang w:val="lt-LT"/>
        </w:rPr>
        <w:t xml:space="preserve"> ir per Šalių sutartą  terminą jie nėra Rangovo ištaisomi </w:t>
      </w:r>
      <w:r w:rsidR="0063691A" w:rsidRPr="00C46911">
        <w:rPr>
          <w:rFonts w:ascii="Times New Roman" w:hAnsi="Times New Roman"/>
          <w:bCs/>
          <w:sz w:val="24"/>
          <w:szCs w:val="24"/>
          <w:lang w:val="lt-LT"/>
        </w:rPr>
        <w:t>ir/</w:t>
      </w:r>
      <w:r w:rsidR="00FF4188" w:rsidRPr="00C46911">
        <w:rPr>
          <w:rFonts w:ascii="Times New Roman" w:hAnsi="Times New Roman"/>
          <w:bCs/>
          <w:sz w:val="24"/>
          <w:szCs w:val="24"/>
          <w:lang w:val="lt-LT"/>
        </w:rPr>
        <w:t>arba jų dėl objektyvių priežasčių n</w:t>
      </w:r>
      <w:r w:rsidR="0063691A" w:rsidRPr="00C46911">
        <w:rPr>
          <w:rFonts w:ascii="Times New Roman" w:hAnsi="Times New Roman"/>
          <w:bCs/>
          <w:sz w:val="24"/>
          <w:szCs w:val="24"/>
          <w:lang w:val="lt-LT"/>
        </w:rPr>
        <w:t>eb</w:t>
      </w:r>
      <w:r w:rsidR="00FF4188" w:rsidRPr="00C46911">
        <w:rPr>
          <w:rFonts w:ascii="Times New Roman" w:hAnsi="Times New Roman"/>
          <w:bCs/>
          <w:sz w:val="24"/>
          <w:szCs w:val="24"/>
          <w:lang w:val="lt-LT"/>
        </w:rPr>
        <w:t>ėra galimybės ištaisyti,</w:t>
      </w:r>
      <w:r w:rsidRPr="00C46911">
        <w:rPr>
          <w:rFonts w:ascii="Times New Roman" w:hAnsi="Times New Roman"/>
          <w:bCs/>
          <w:sz w:val="24"/>
          <w:szCs w:val="24"/>
          <w:lang w:val="lt-LT"/>
        </w:rPr>
        <w:t xml:space="preserve"> Darbų kaina Užsakovo vienašališkai mažinama. </w:t>
      </w:r>
    </w:p>
    <w:p w14:paraId="5D6F9231" w14:textId="77777777" w:rsidR="00924929" w:rsidRPr="00C46911" w:rsidRDefault="00924929"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bCs/>
          <w:sz w:val="24"/>
          <w:szCs w:val="24"/>
          <w:lang w:val="lt-LT"/>
        </w:rPr>
        <w:t xml:space="preserve">Užsakovo pageidavimu Šalims susitarus atlikti šioje Sutartyje nenumatytus darbus, tai įforminama atskiru raštišku susitarimu. Jokie darbai pagal Sutartį nėra ir negali būti laikomi papildomais darbais, jeigu Šalys iki jų vykdymo pradžios dėl to kiekvienu atskiru atveju atskirai nesusitaria raštu ir jų nepatvirtina Statytojas. Papildomais darbais nėra laikoma, jeigu dėl Rangovo naudojamo darbų vykdymo metodo, būdo bei formos padidėja darbų apimtys. Papildomais darbais nėra laikomi jokie darbų trūkumų (defektų) šalinimai. Papildomais darbais taip pat nėra laikomi Rangovo iš anksto nenumatyti, tačiau Darbams tinkamai atlikti būtini darbai, paslaugos, medžiagos, įranga, priemonės, tiekimai ir kt., kai jie galėjo būti numatyti. </w:t>
      </w:r>
    </w:p>
    <w:p w14:paraId="3F110A11" w14:textId="176267F7" w:rsidR="005922A9" w:rsidRPr="00C46911" w:rsidRDefault="005922A9"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bCs/>
          <w:sz w:val="24"/>
          <w:szCs w:val="24"/>
          <w:lang w:val="lt-LT"/>
        </w:rPr>
        <w:t>Užsakovas turi teisę sulaikyti mokėjimus už atliktus Darbus, jeigu pagrįstai nustato, kad: (i) dėl Rangovo kaltės, Užsakovui padaryta žala (nuostoliai); (ii) nepašalinti Darbų trūkumai (neištaisytos klaidos); (iii) Darbai atliekami atsiliekant nuo grafiko; (iv) kitais Sutartyje numatytais atvejais, jei Rangovas nevykdo ar netinkamai vykdo Sutartyje numatytus įsipareigojimus</w:t>
      </w:r>
      <w:r w:rsidR="00FA3DE1" w:rsidRPr="00C46911">
        <w:rPr>
          <w:rFonts w:ascii="Times New Roman" w:hAnsi="Times New Roman"/>
          <w:bCs/>
          <w:sz w:val="24"/>
          <w:szCs w:val="24"/>
          <w:lang w:val="lt-LT"/>
        </w:rPr>
        <w:t>.</w:t>
      </w:r>
    </w:p>
    <w:p w14:paraId="6498F203" w14:textId="0CEDC607" w:rsidR="004B4AF3" w:rsidRPr="00C46911" w:rsidRDefault="004B4AF3"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bCs/>
          <w:sz w:val="24"/>
          <w:szCs w:val="24"/>
          <w:lang w:val="lt-LT"/>
        </w:rPr>
        <w:t>Užsakovas turi teisę vienašališkai daryti priešpriešinių reikalavimų įskaitymus, atitinkamai mažindamas Rangovui mokėtinas sumas.</w:t>
      </w:r>
    </w:p>
    <w:p w14:paraId="1DD3A9D5" w14:textId="16145490" w:rsidR="00924929" w:rsidRPr="00C46911" w:rsidRDefault="004B4AF3"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bCs/>
          <w:sz w:val="24"/>
          <w:szCs w:val="24"/>
          <w:lang w:val="lt-LT"/>
        </w:rPr>
        <w:t>Šio skyriaus nuostatos dėl atsiskaitymo tvarkos Šalių susitarimu laikomos esminėmis</w:t>
      </w:r>
      <w:bookmarkStart w:id="1" w:name="_Ref255297653"/>
      <w:r w:rsidRPr="00C46911">
        <w:rPr>
          <w:rFonts w:ascii="Times New Roman" w:hAnsi="Times New Roman"/>
          <w:sz w:val="24"/>
          <w:szCs w:val="24"/>
          <w:lang w:val="lt-LT"/>
        </w:rPr>
        <w:t xml:space="preserve">. </w:t>
      </w:r>
    </w:p>
    <w:bookmarkEnd w:id="1"/>
    <w:p w14:paraId="6C8028C7" w14:textId="77777777" w:rsidR="00924929" w:rsidRPr="00C46911" w:rsidRDefault="00924929" w:rsidP="00626EB1">
      <w:pPr>
        <w:pStyle w:val="Pagrindinistekstas"/>
        <w:spacing w:after="0"/>
        <w:jc w:val="center"/>
        <w:rPr>
          <w:rFonts w:ascii="Times New Roman" w:hAnsi="Times New Roman"/>
          <w:color w:val="FF0000"/>
          <w:sz w:val="24"/>
          <w:szCs w:val="24"/>
          <w:lang w:val="lt-LT"/>
        </w:rPr>
      </w:pPr>
    </w:p>
    <w:p w14:paraId="771E2A72" w14:textId="41A581F8" w:rsidR="007A5E43" w:rsidRPr="00C46911" w:rsidRDefault="007A5E43" w:rsidP="00626EB1">
      <w:pPr>
        <w:pStyle w:val="Pagrindinistekstas"/>
        <w:numPr>
          <w:ilvl w:val="0"/>
          <w:numId w:val="4"/>
        </w:numPr>
        <w:spacing w:after="0"/>
        <w:jc w:val="center"/>
        <w:rPr>
          <w:rFonts w:ascii="Times New Roman" w:hAnsi="Times New Roman"/>
          <w:color w:val="FF0000"/>
          <w:sz w:val="24"/>
          <w:szCs w:val="24"/>
          <w:lang w:val="lt-LT"/>
        </w:rPr>
      </w:pPr>
      <w:r w:rsidRPr="00C46911">
        <w:rPr>
          <w:rFonts w:ascii="Times New Roman" w:hAnsi="Times New Roman"/>
          <w:b/>
          <w:sz w:val="24"/>
          <w:szCs w:val="24"/>
          <w:lang w:val="lt-LT"/>
        </w:rPr>
        <w:t>ŠALIŲ  TEISĖS IR PAREIGOS</w:t>
      </w:r>
    </w:p>
    <w:p w14:paraId="21A34EDC" w14:textId="393BB42E" w:rsidR="00E902B9" w:rsidRPr="00C46911" w:rsidRDefault="00E902B9" w:rsidP="00626EB1">
      <w:pPr>
        <w:pStyle w:val="Pagrindinistekstas"/>
        <w:numPr>
          <w:ilvl w:val="1"/>
          <w:numId w:val="4"/>
        </w:numPr>
        <w:spacing w:after="0"/>
        <w:ind w:left="709" w:hanging="709"/>
        <w:rPr>
          <w:rFonts w:ascii="Times New Roman" w:hAnsi="Times New Roman"/>
          <w:color w:val="FF0000"/>
          <w:sz w:val="24"/>
          <w:szCs w:val="24"/>
          <w:lang w:val="lt-LT"/>
        </w:rPr>
      </w:pPr>
      <w:r w:rsidRPr="00C46911">
        <w:rPr>
          <w:rFonts w:ascii="Times New Roman" w:hAnsi="Times New Roman"/>
          <w:bCs/>
          <w:sz w:val="24"/>
          <w:szCs w:val="24"/>
          <w:u w:val="single"/>
          <w:lang w:val="lt-LT"/>
        </w:rPr>
        <w:t>Užsakovas turi teisę:</w:t>
      </w:r>
    </w:p>
    <w:p w14:paraId="11152418" w14:textId="26C760EE" w:rsidR="00E902B9" w:rsidRPr="00C46911" w:rsidRDefault="00E902B9" w:rsidP="00966F8D">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bCs/>
          <w:sz w:val="24"/>
          <w:szCs w:val="24"/>
          <w:lang w:val="lt-LT"/>
        </w:rPr>
        <w:t>tikrinti atliekamų Darbų atlikimo eigą, kiekį ir kokybę, Rangovo ti</w:t>
      </w:r>
      <w:r w:rsidR="00BD2A7E" w:rsidRPr="00C46911">
        <w:rPr>
          <w:rFonts w:ascii="Times New Roman" w:hAnsi="Times New Roman"/>
          <w:bCs/>
          <w:sz w:val="24"/>
          <w:szCs w:val="24"/>
          <w:lang w:val="lt-LT"/>
        </w:rPr>
        <w:t>e</w:t>
      </w:r>
      <w:r w:rsidRPr="00C46911">
        <w:rPr>
          <w:rFonts w:ascii="Times New Roman" w:hAnsi="Times New Roman"/>
          <w:bCs/>
          <w:sz w:val="24"/>
          <w:szCs w:val="24"/>
          <w:lang w:val="lt-LT"/>
        </w:rPr>
        <w:t>kiamų medžiagų kokybę, Užsakovo pateiktų medžiagų naudojimą (jeigu tokios būtų ti</w:t>
      </w:r>
      <w:r w:rsidR="00BD2A7E" w:rsidRPr="00C46911">
        <w:rPr>
          <w:rFonts w:ascii="Times New Roman" w:hAnsi="Times New Roman"/>
          <w:bCs/>
          <w:sz w:val="24"/>
          <w:szCs w:val="24"/>
          <w:lang w:val="lt-LT"/>
        </w:rPr>
        <w:t>e</w:t>
      </w:r>
      <w:r w:rsidRPr="00C46911">
        <w:rPr>
          <w:rFonts w:ascii="Times New Roman" w:hAnsi="Times New Roman"/>
          <w:bCs/>
          <w:sz w:val="24"/>
          <w:szCs w:val="24"/>
          <w:lang w:val="lt-LT"/>
        </w:rPr>
        <w:t>kiamos). Taip pat teikti pasiūlymus Rangovui, dėl paslaugų te</w:t>
      </w:r>
      <w:r w:rsidR="00BD2A7E" w:rsidRPr="00C46911">
        <w:rPr>
          <w:rFonts w:ascii="Times New Roman" w:hAnsi="Times New Roman"/>
          <w:bCs/>
          <w:sz w:val="24"/>
          <w:szCs w:val="24"/>
          <w:lang w:val="lt-LT"/>
        </w:rPr>
        <w:t>i</w:t>
      </w:r>
      <w:r w:rsidRPr="00C46911">
        <w:rPr>
          <w:rFonts w:ascii="Times New Roman" w:hAnsi="Times New Roman"/>
          <w:bCs/>
          <w:sz w:val="24"/>
          <w:szCs w:val="24"/>
          <w:lang w:val="lt-LT"/>
        </w:rPr>
        <w:t>kimo, subrangovų parinkimo, ir dalyvauti Rangovui priimant sprendimą dėl jų parinkimo;</w:t>
      </w:r>
      <w:r w:rsidRPr="00C46911">
        <w:rPr>
          <w:rFonts w:ascii="Times New Roman" w:hAnsi="Times New Roman"/>
          <w:sz w:val="24"/>
          <w:szCs w:val="24"/>
          <w:lang w:val="lt-LT"/>
        </w:rPr>
        <w:t xml:space="preserve"> </w:t>
      </w:r>
    </w:p>
    <w:p w14:paraId="665582C1" w14:textId="72B4A21F" w:rsidR="00E902B9" w:rsidRPr="00C46911" w:rsidRDefault="00E902B9" w:rsidP="00966F8D">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bCs/>
          <w:sz w:val="24"/>
          <w:szCs w:val="24"/>
          <w:lang w:val="lt-LT"/>
        </w:rPr>
        <w:t xml:space="preserve">reikalauti, kad Rangovas Darbus vykdytų pagal pateiktą </w:t>
      </w:r>
      <w:r w:rsidR="001C7C3D" w:rsidRPr="00C46911">
        <w:rPr>
          <w:rFonts w:ascii="Times New Roman" w:hAnsi="Times New Roman"/>
          <w:bCs/>
          <w:sz w:val="24"/>
          <w:szCs w:val="24"/>
          <w:lang w:val="lt-LT"/>
        </w:rPr>
        <w:t xml:space="preserve">Projektą, </w:t>
      </w:r>
      <w:r w:rsidRPr="00C46911">
        <w:rPr>
          <w:rFonts w:ascii="Times New Roman" w:hAnsi="Times New Roman"/>
          <w:bCs/>
          <w:sz w:val="24"/>
          <w:szCs w:val="24"/>
          <w:lang w:val="lt-LT"/>
        </w:rPr>
        <w:t xml:space="preserve">projektinę techninę dokumentaciją ir laikydamasis normatyvinių statybos dokumentų reikalavimų bei šios Sutarties sąlygų. Jeigu Rangovas nukrypsta nuo </w:t>
      </w:r>
      <w:r w:rsidR="001C7C3D" w:rsidRPr="00C46911">
        <w:rPr>
          <w:rFonts w:ascii="Times New Roman" w:hAnsi="Times New Roman"/>
          <w:bCs/>
          <w:sz w:val="24"/>
          <w:szCs w:val="24"/>
          <w:lang w:val="lt-LT"/>
        </w:rPr>
        <w:t xml:space="preserve">Projekto, </w:t>
      </w:r>
      <w:r w:rsidRPr="00C46911">
        <w:rPr>
          <w:rFonts w:ascii="Times New Roman" w:hAnsi="Times New Roman"/>
          <w:bCs/>
          <w:sz w:val="24"/>
          <w:szCs w:val="24"/>
          <w:lang w:val="lt-LT"/>
        </w:rPr>
        <w:t>projektinės dokumentacijos,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w:t>
      </w:r>
      <w:r w:rsidR="001C7C3D" w:rsidRPr="00C46911">
        <w:rPr>
          <w:rFonts w:ascii="Times New Roman" w:hAnsi="Times New Roman"/>
          <w:bCs/>
          <w:sz w:val="24"/>
          <w:szCs w:val="24"/>
          <w:lang w:val="lt-LT"/>
        </w:rPr>
        <w:t>us</w:t>
      </w:r>
      <w:r w:rsidRPr="00C46911">
        <w:rPr>
          <w:rFonts w:ascii="Times New Roman" w:hAnsi="Times New Roman"/>
          <w:bCs/>
          <w:sz w:val="24"/>
          <w:szCs w:val="24"/>
          <w:lang w:val="lt-LT"/>
        </w:rPr>
        <w:t xml:space="preserve"> Darb</w:t>
      </w:r>
      <w:r w:rsidR="001C7C3D" w:rsidRPr="00C46911">
        <w:rPr>
          <w:rFonts w:ascii="Times New Roman" w:hAnsi="Times New Roman"/>
          <w:bCs/>
          <w:sz w:val="24"/>
          <w:szCs w:val="24"/>
          <w:lang w:val="lt-LT"/>
        </w:rPr>
        <w:t>us</w:t>
      </w:r>
      <w:r w:rsidRPr="00C46911">
        <w:rPr>
          <w:rFonts w:ascii="Times New Roman" w:hAnsi="Times New Roman"/>
          <w:bCs/>
          <w:sz w:val="24"/>
          <w:szCs w:val="24"/>
          <w:lang w:val="lt-LT"/>
        </w:rPr>
        <w:t xml:space="preserve"> arba pašalinti trūkumus trečiųjų asmenų pagalba Rangovo sąskaita;</w:t>
      </w:r>
    </w:p>
    <w:p w14:paraId="6933181D" w14:textId="77777777" w:rsidR="00E902B9" w:rsidRPr="00C46911" w:rsidRDefault="00E902B9" w:rsidP="00966F8D">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bCs/>
          <w:sz w:val="24"/>
          <w:szCs w:val="24"/>
          <w:lang w:val="lt-LT"/>
        </w:rPr>
        <w:t>duoti nurodymus Rangovui ir reikalauti jų vykdymo, jei Darbų eigoje atsiliekama nuo detalaus Darbų vykdymo grafiko ar sistemingai pažeidžiami Sutartyje nurodyti kokybiniai reikalavimai;</w:t>
      </w:r>
    </w:p>
    <w:p w14:paraId="35E103E8" w14:textId="77777777" w:rsidR="00E902B9" w:rsidRPr="00C46911" w:rsidRDefault="00E902B9" w:rsidP="00966F8D">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bCs/>
          <w:sz w:val="24"/>
          <w:szCs w:val="24"/>
          <w:lang w:val="lt-LT"/>
        </w:rPr>
        <w:t>Rangovui atsisakius atlikti Darbus (jų dalį) arba nepagrįstai sustabdžius Darbų (jų dalies) vykdymą, šiuos Darbus (jų dalį) vienašališkai perimti iš Rangovo apie tai raštu informuojant Rangovą ir juos atlikti Užsakovo jėgomis. Rangovas įsipareigoja pilnai atlyginti Užsakovui šių Darbų atlikimo išlaidas.</w:t>
      </w:r>
    </w:p>
    <w:p w14:paraId="72B000D0" w14:textId="5B10FDAF" w:rsidR="00E902B9" w:rsidRPr="00C46911" w:rsidRDefault="00E902B9" w:rsidP="00966F8D">
      <w:pPr>
        <w:pStyle w:val="Pagrindinistekstas"/>
        <w:numPr>
          <w:ilvl w:val="1"/>
          <w:numId w:val="4"/>
        </w:numPr>
        <w:spacing w:after="0"/>
        <w:ind w:left="720" w:hanging="720"/>
        <w:rPr>
          <w:rFonts w:ascii="Times New Roman" w:hAnsi="Times New Roman"/>
          <w:color w:val="FF0000"/>
          <w:sz w:val="24"/>
          <w:szCs w:val="24"/>
          <w:lang w:val="lt-LT"/>
        </w:rPr>
      </w:pPr>
      <w:r w:rsidRPr="00C46911">
        <w:rPr>
          <w:rFonts w:ascii="Times New Roman" w:hAnsi="Times New Roman"/>
          <w:bCs/>
          <w:sz w:val="24"/>
          <w:szCs w:val="24"/>
          <w:u w:val="single"/>
          <w:lang w:val="lt-LT"/>
        </w:rPr>
        <w:lastRenderedPageBreak/>
        <w:t>Užsakovas įsipareigoja:</w:t>
      </w:r>
    </w:p>
    <w:p w14:paraId="43A2951A" w14:textId="35068D70" w:rsidR="00E902B9" w:rsidRPr="00C46911" w:rsidRDefault="00E902B9" w:rsidP="00966F8D">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bendradarbiauti su Rangovu ir suteikti visą turimą dokumentaciją ir informaciją, reik</w:t>
      </w:r>
      <w:r w:rsidR="00C27EB7" w:rsidRPr="00C46911">
        <w:rPr>
          <w:rFonts w:ascii="Times New Roman" w:hAnsi="Times New Roman"/>
          <w:sz w:val="24"/>
          <w:szCs w:val="24"/>
          <w:lang w:val="lt-LT"/>
        </w:rPr>
        <w:t xml:space="preserve">alingą </w:t>
      </w:r>
      <w:r w:rsidRPr="00C46911">
        <w:rPr>
          <w:rFonts w:ascii="Times New Roman" w:hAnsi="Times New Roman"/>
          <w:sz w:val="24"/>
          <w:szCs w:val="24"/>
          <w:lang w:val="lt-LT"/>
        </w:rPr>
        <w:t>atli</w:t>
      </w:r>
      <w:r w:rsidR="00C27EB7" w:rsidRPr="00C46911">
        <w:rPr>
          <w:rFonts w:ascii="Times New Roman" w:hAnsi="Times New Roman"/>
          <w:sz w:val="24"/>
          <w:szCs w:val="24"/>
          <w:lang w:val="lt-LT"/>
        </w:rPr>
        <w:t>ekant</w:t>
      </w:r>
      <w:r w:rsidRPr="00C46911">
        <w:rPr>
          <w:rFonts w:ascii="Times New Roman" w:hAnsi="Times New Roman"/>
          <w:sz w:val="24"/>
          <w:szCs w:val="24"/>
          <w:lang w:val="lt-LT"/>
        </w:rPr>
        <w:t xml:space="preserve"> Darbus;</w:t>
      </w:r>
    </w:p>
    <w:p w14:paraId="2FD564C8" w14:textId="13760BE9" w:rsidR="00853AAA" w:rsidRPr="00C46911" w:rsidRDefault="00853AAA" w:rsidP="00966F8D">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per 2 darbo dienas po Sutarties pasirašymo raštu informuoti Rangovą apie Užsakovo paskirtą statinio statybos techninį prižiūrėtoją;</w:t>
      </w:r>
    </w:p>
    <w:p w14:paraId="2A123645" w14:textId="11A131DA" w:rsidR="0051431D" w:rsidRPr="00C46911" w:rsidRDefault="0051431D" w:rsidP="00966F8D">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ne vėliau, kaip statybvietės perdavimo dieną informuoti Rangovą apie elektros ir vandens prisijungimus, neatlygintinai aprūpinti Rangovą vandeniu ir elektros energija;</w:t>
      </w:r>
    </w:p>
    <w:p w14:paraId="413DCA3A" w14:textId="0883B05E" w:rsidR="00EF508C" w:rsidRPr="00C46911" w:rsidRDefault="00EF508C" w:rsidP="00966F8D">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ne vėliau, kaip statybvietės perdavimo dieną nurodyti Rangovui vietą statybinėms šiukšlėms ir atliekoms laikinai sandėliuoti iki jų išvežimo iš statybvietės (statybinės šiukšlės ir atliekos į sąvartyną išvežamos</w:t>
      </w:r>
      <w:r w:rsidR="00037EF2" w:rsidRPr="00C46911">
        <w:rPr>
          <w:rFonts w:ascii="Times New Roman" w:hAnsi="Times New Roman"/>
          <w:sz w:val="24"/>
          <w:szCs w:val="24"/>
          <w:lang w:val="lt-LT"/>
        </w:rPr>
        <w:t>, konteinerio nuoma –</w:t>
      </w:r>
      <w:r w:rsidRPr="00C46911">
        <w:rPr>
          <w:rFonts w:ascii="Times New Roman" w:hAnsi="Times New Roman"/>
          <w:sz w:val="24"/>
          <w:szCs w:val="24"/>
          <w:lang w:val="lt-LT"/>
        </w:rPr>
        <w:t xml:space="preserve"> Rangovo sąskaita);</w:t>
      </w:r>
    </w:p>
    <w:p w14:paraId="419C607F" w14:textId="77777777" w:rsidR="00E902B9" w:rsidRPr="00C46911" w:rsidRDefault="00E902B9" w:rsidP="00966F8D">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 xml:space="preserve">priimti iš Rangovo tinkamai atliktus Darbus ir sumokėti už juos Sutartyje numatytais terminais ir tvarka. </w:t>
      </w:r>
    </w:p>
    <w:p w14:paraId="630137D2" w14:textId="39926E40" w:rsidR="00E902B9" w:rsidRPr="00C46911" w:rsidRDefault="00E902B9" w:rsidP="00966F8D">
      <w:pPr>
        <w:pStyle w:val="Pagrindinistekstas"/>
        <w:numPr>
          <w:ilvl w:val="1"/>
          <w:numId w:val="4"/>
        </w:numPr>
        <w:spacing w:after="0"/>
        <w:ind w:left="720" w:hanging="720"/>
        <w:rPr>
          <w:rFonts w:ascii="Times New Roman" w:hAnsi="Times New Roman"/>
          <w:color w:val="FF0000"/>
          <w:sz w:val="24"/>
          <w:szCs w:val="24"/>
          <w:lang w:val="lt-LT"/>
        </w:rPr>
      </w:pPr>
      <w:r w:rsidRPr="00C46911">
        <w:rPr>
          <w:rFonts w:ascii="Times New Roman" w:hAnsi="Times New Roman"/>
          <w:bCs/>
          <w:sz w:val="24"/>
          <w:szCs w:val="24"/>
          <w:u w:val="single"/>
          <w:lang w:val="lt-LT"/>
        </w:rPr>
        <w:t>Rangovas įsipareigoja:</w:t>
      </w:r>
    </w:p>
    <w:p w14:paraId="20017B7A" w14:textId="6E33A593" w:rsidR="00377766" w:rsidRPr="00C46911" w:rsidRDefault="00377766" w:rsidP="00966F8D">
      <w:pPr>
        <w:pStyle w:val="Pagrindinistekstas"/>
        <w:numPr>
          <w:ilvl w:val="2"/>
          <w:numId w:val="4"/>
        </w:numPr>
        <w:spacing w:after="0"/>
        <w:rPr>
          <w:rFonts w:ascii="Times New Roman" w:hAnsi="Times New Roman"/>
          <w:sz w:val="24"/>
          <w:szCs w:val="24"/>
          <w:lang w:val="lt-LT"/>
        </w:rPr>
      </w:pPr>
      <w:r w:rsidRPr="00C46911">
        <w:rPr>
          <w:rFonts w:ascii="Times New Roman" w:hAnsi="Times New Roman"/>
          <w:sz w:val="24"/>
          <w:szCs w:val="24"/>
          <w:lang w:val="lt-LT"/>
        </w:rPr>
        <w:t>Ne vėliau kaip</w:t>
      </w:r>
      <w:r w:rsidR="00695BAB" w:rsidRPr="00C46911">
        <w:rPr>
          <w:rFonts w:ascii="Times New Roman" w:hAnsi="Times New Roman"/>
          <w:sz w:val="24"/>
          <w:szCs w:val="24"/>
          <w:lang w:val="lt-LT"/>
        </w:rPr>
        <w:t xml:space="preserve"> per 2 darbo dienas po</w:t>
      </w:r>
      <w:r w:rsidRPr="00C46911">
        <w:rPr>
          <w:rFonts w:ascii="Times New Roman" w:hAnsi="Times New Roman"/>
          <w:sz w:val="24"/>
          <w:szCs w:val="24"/>
          <w:lang w:val="lt-LT"/>
        </w:rPr>
        <w:t xml:space="preserve"> Sutarties pasirašymo paskirti atestuot</w:t>
      </w:r>
      <w:r w:rsidR="00F4573B" w:rsidRPr="00C46911">
        <w:rPr>
          <w:rFonts w:ascii="Times New Roman" w:hAnsi="Times New Roman"/>
          <w:sz w:val="24"/>
          <w:szCs w:val="24"/>
          <w:lang w:val="lt-LT"/>
        </w:rPr>
        <w:t xml:space="preserve">us tvarkybos darbų vadovą, </w:t>
      </w:r>
      <w:r w:rsidR="00E10432" w:rsidRPr="00C46911">
        <w:rPr>
          <w:rFonts w:ascii="Times New Roman" w:hAnsi="Times New Roman"/>
          <w:sz w:val="24"/>
          <w:szCs w:val="24"/>
          <w:lang w:val="lt-LT"/>
        </w:rPr>
        <w:t xml:space="preserve">statinio </w:t>
      </w:r>
      <w:r w:rsidRPr="00C46911">
        <w:rPr>
          <w:rFonts w:ascii="Times New Roman" w:hAnsi="Times New Roman"/>
          <w:sz w:val="24"/>
          <w:szCs w:val="24"/>
          <w:lang w:val="lt-LT"/>
        </w:rPr>
        <w:t>statybos darbų vadovą ir pateikti Užsakovui tokio įsakym</w:t>
      </w:r>
      <w:r w:rsidR="00F11F7B" w:rsidRPr="00C46911">
        <w:rPr>
          <w:rFonts w:ascii="Times New Roman" w:hAnsi="Times New Roman"/>
          <w:sz w:val="24"/>
          <w:szCs w:val="24"/>
          <w:lang w:val="lt-LT"/>
        </w:rPr>
        <w:t>ų</w:t>
      </w:r>
      <w:r w:rsidR="00C27EB7" w:rsidRPr="00C46911">
        <w:rPr>
          <w:rFonts w:ascii="Times New Roman" w:hAnsi="Times New Roman"/>
          <w:sz w:val="24"/>
          <w:szCs w:val="24"/>
          <w:lang w:val="lt-LT"/>
        </w:rPr>
        <w:t xml:space="preserve"> bei atestat</w:t>
      </w:r>
      <w:r w:rsidR="00F11F7B" w:rsidRPr="00C46911">
        <w:rPr>
          <w:rFonts w:ascii="Times New Roman" w:hAnsi="Times New Roman"/>
          <w:sz w:val="24"/>
          <w:szCs w:val="24"/>
          <w:lang w:val="lt-LT"/>
        </w:rPr>
        <w:t>ų</w:t>
      </w:r>
      <w:r w:rsidRPr="00C46911">
        <w:rPr>
          <w:rFonts w:ascii="Times New Roman" w:hAnsi="Times New Roman"/>
          <w:sz w:val="24"/>
          <w:szCs w:val="24"/>
          <w:lang w:val="lt-LT"/>
        </w:rPr>
        <w:t xml:space="preserve"> kopij</w:t>
      </w:r>
      <w:r w:rsidR="00C27EB7" w:rsidRPr="00C46911">
        <w:rPr>
          <w:rFonts w:ascii="Times New Roman" w:hAnsi="Times New Roman"/>
          <w:sz w:val="24"/>
          <w:szCs w:val="24"/>
          <w:lang w:val="lt-LT"/>
        </w:rPr>
        <w:t>as</w:t>
      </w:r>
      <w:r w:rsidRPr="00C46911">
        <w:rPr>
          <w:rFonts w:ascii="Times New Roman" w:hAnsi="Times New Roman"/>
          <w:sz w:val="24"/>
          <w:szCs w:val="24"/>
          <w:lang w:val="lt-LT"/>
        </w:rPr>
        <w:t xml:space="preserve">. Užtikrinti, kad </w:t>
      </w:r>
      <w:r w:rsidR="00E10432" w:rsidRPr="00C46911">
        <w:rPr>
          <w:rFonts w:ascii="Times New Roman" w:hAnsi="Times New Roman"/>
          <w:sz w:val="24"/>
          <w:szCs w:val="24"/>
          <w:lang w:val="lt-LT"/>
        </w:rPr>
        <w:t xml:space="preserve">statinio </w:t>
      </w:r>
      <w:r w:rsidRPr="00C46911">
        <w:rPr>
          <w:rFonts w:ascii="Times New Roman" w:hAnsi="Times New Roman"/>
          <w:sz w:val="24"/>
          <w:szCs w:val="24"/>
          <w:lang w:val="lt-LT"/>
        </w:rPr>
        <w:t>statybos</w:t>
      </w:r>
      <w:r w:rsidR="00C27EB7" w:rsidRPr="00C46911">
        <w:rPr>
          <w:rFonts w:ascii="Times New Roman" w:hAnsi="Times New Roman"/>
          <w:sz w:val="24"/>
          <w:szCs w:val="24"/>
          <w:lang w:val="lt-LT"/>
        </w:rPr>
        <w:t xml:space="preserve"> darbų</w:t>
      </w:r>
      <w:r w:rsidRPr="00C46911">
        <w:rPr>
          <w:rFonts w:ascii="Times New Roman" w:hAnsi="Times New Roman"/>
          <w:sz w:val="24"/>
          <w:szCs w:val="24"/>
          <w:lang w:val="lt-LT"/>
        </w:rPr>
        <w:t xml:space="preserve"> vadovas i) nuolat būtų Darbų vykdymo vietoje; ii) organizuotų tinkamą Darbų atlikimą</w:t>
      </w:r>
      <w:r w:rsidR="00824376" w:rsidRPr="00C46911">
        <w:rPr>
          <w:rFonts w:ascii="Times New Roman" w:hAnsi="Times New Roman"/>
          <w:sz w:val="24"/>
          <w:szCs w:val="24"/>
          <w:lang w:val="lt-LT"/>
        </w:rPr>
        <w:t>; iii) savalaikiai pildytų elektroninį statybos darbų žurnalą;</w:t>
      </w:r>
    </w:p>
    <w:p w14:paraId="4BC5106D" w14:textId="3772A6ED" w:rsidR="00377766" w:rsidRPr="00C46911" w:rsidRDefault="00E902B9"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nustatytu laiku pradėti, kokybiškai atlikti, užbaigti ir perduoti Užsakovui visus Sutartyje nurodytus Darbus, savo sąskaita ištaisyti Darbus, kurie dėl Rangovo kaltės yra netinkamai atlikti ir neatitinkantys Sutarties, taip pat pašalinti defektus (klaidas) ir atlyginti dėl to patirtus pagrįstus nuostolius;</w:t>
      </w:r>
    </w:p>
    <w:p w14:paraId="35E7EC3D" w14:textId="0C85CD7C" w:rsidR="00E902B9" w:rsidRPr="00C46911" w:rsidRDefault="00C27EB7"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pa</w:t>
      </w:r>
      <w:r w:rsidR="00FC291E" w:rsidRPr="00C46911">
        <w:rPr>
          <w:rFonts w:ascii="Times New Roman" w:hAnsi="Times New Roman"/>
          <w:sz w:val="24"/>
          <w:szCs w:val="24"/>
          <w:lang w:val="lt-LT"/>
        </w:rPr>
        <w:t>rengti</w:t>
      </w:r>
      <w:r w:rsidR="0011588C" w:rsidRPr="00C46911">
        <w:rPr>
          <w:rFonts w:ascii="Times New Roman" w:hAnsi="Times New Roman"/>
          <w:sz w:val="24"/>
          <w:szCs w:val="24"/>
          <w:lang w:val="lt-LT"/>
        </w:rPr>
        <w:t xml:space="preserve"> statybos darbų technologijos projektą</w:t>
      </w:r>
      <w:r w:rsidR="00696F85" w:rsidRPr="00C46911">
        <w:rPr>
          <w:rFonts w:ascii="Times New Roman" w:hAnsi="Times New Roman"/>
          <w:sz w:val="24"/>
          <w:szCs w:val="24"/>
          <w:lang w:val="lt-LT"/>
        </w:rPr>
        <w:t>(-</w:t>
      </w:r>
      <w:proofErr w:type="spellStart"/>
      <w:r w:rsidR="00696F85" w:rsidRPr="00C46911">
        <w:rPr>
          <w:rFonts w:ascii="Times New Roman" w:hAnsi="Times New Roman"/>
          <w:sz w:val="24"/>
          <w:szCs w:val="24"/>
          <w:lang w:val="lt-LT"/>
        </w:rPr>
        <w:t>us</w:t>
      </w:r>
      <w:proofErr w:type="spellEnd"/>
      <w:r w:rsidR="00696F85" w:rsidRPr="00C46911">
        <w:rPr>
          <w:rFonts w:ascii="Times New Roman" w:hAnsi="Times New Roman"/>
          <w:sz w:val="24"/>
          <w:szCs w:val="24"/>
          <w:lang w:val="lt-LT"/>
        </w:rPr>
        <w:t>)</w:t>
      </w:r>
      <w:r w:rsidR="00FC291E" w:rsidRPr="00C46911">
        <w:rPr>
          <w:rFonts w:ascii="Times New Roman" w:hAnsi="Times New Roman"/>
          <w:sz w:val="24"/>
          <w:szCs w:val="24"/>
          <w:lang w:val="lt-LT"/>
        </w:rPr>
        <w:t xml:space="preserve"> ir j</w:t>
      </w:r>
      <w:r w:rsidR="00F11F7B" w:rsidRPr="00C46911">
        <w:rPr>
          <w:rFonts w:ascii="Times New Roman" w:hAnsi="Times New Roman"/>
          <w:sz w:val="24"/>
          <w:szCs w:val="24"/>
          <w:lang w:val="lt-LT"/>
        </w:rPr>
        <w:t>o</w:t>
      </w:r>
      <w:r w:rsidR="00696F85" w:rsidRPr="00C46911">
        <w:rPr>
          <w:rFonts w:ascii="Times New Roman" w:hAnsi="Times New Roman"/>
          <w:sz w:val="24"/>
          <w:szCs w:val="24"/>
          <w:lang w:val="lt-LT"/>
        </w:rPr>
        <w:t>(-ų)</w:t>
      </w:r>
      <w:r w:rsidR="00FC291E" w:rsidRPr="00C46911">
        <w:rPr>
          <w:rFonts w:ascii="Times New Roman" w:hAnsi="Times New Roman"/>
          <w:sz w:val="24"/>
          <w:szCs w:val="24"/>
          <w:lang w:val="lt-LT"/>
        </w:rPr>
        <w:t xml:space="preserve"> laikytis</w:t>
      </w:r>
      <w:r w:rsidR="00696F85" w:rsidRPr="00C46911">
        <w:rPr>
          <w:rFonts w:ascii="Times New Roman" w:hAnsi="Times New Roman"/>
          <w:sz w:val="24"/>
          <w:szCs w:val="24"/>
          <w:lang w:val="lt-LT"/>
        </w:rPr>
        <w:t xml:space="preserve"> vykdant Darbus</w:t>
      </w:r>
      <w:r w:rsidR="00E902B9" w:rsidRPr="00C46911">
        <w:rPr>
          <w:rFonts w:ascii="Times New Roman" w:hAnsi="Times New Roman"/>
          <w:sz w:val="24"/>
          <w:szCs w:val="24"/>
          <w:lang w:val="lt-LT"/>
        </w:rPr>
        <w:t>;</w:t>
      </w:r>
    </w:p>
    <w:p w14:paraId="0A7006B4" w14:textId="52D1853A" w:rsidR="00E902B9" w:rsidRPr="00C46911" w:rsidRDefault="00E902B9"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užtikrinti, kad Darb</w:t>
      </w:r>
      <w:r w:rsidR="00BC3195" w:rsidRPr="00C46911">
        <w:rPr>
          <w:rFonts w:ascii="Times New Roman" w:hAnsi="Times New Roman"/>
          <w:sz w:val="24"/>
          <w:szCs w:val="24"/>
          <w:lang w:val="lt-LT"/>
        </w:rPr>
        <w:t>us</w:t>
      </w:r>
      <w:r w:rsidRPr="00C46911">
        <w:rPr>
          <w:rFonts w:ascii="Times New Roman" w:hAnsi="Times New Roman"/>
          <w:sz w:val="24"/>
          <w:szCs w:val="24"/>
          <w:lang w:val="lt-LT"/>
        </w:rPr>
        <w:t xml:space="preserve"> atliks</w:t>
      </w:r>
      <w:r w:rsidR="00BC3195" w:rsidRPr="00C46911">
        <w:rPr>
          <w:rFonts w:ascii="Times New Roman" w:hAnsi="Times New Roman"/>
          <w:sz w:val="24"/>
          <w:szCs w:val="24"/>
          <w:lang w:val="lt-LT"/>
        </w:rPr>
        <w:t xml:space="preserve"> ir Darbų atlikimą organizuos </w:t>
      </w:r>
      <w:r w:rsidR="00FE5BC0" w:rsidRPr="00C46911">
        <w:rPr>
          <w:rFonts w:ascii="Times New Roman" w:hAnsi="Times New Roman"/>
          <w:sz w:val="24"/>
          <w:szCs w:val="24"/>
          <w:lang w:val="lt-LT"/>
        </w:rPr>
        <w:t>bei</w:t>
      </w:r>
      <w:r w:rsidR="00BC3195" w:rsidRPr="00C46911">
        <w:rPr>
          <w:rFonts w:ascii="Times New Roman" w:hAnsi="Times New Roman"/>
          <w:sz w:val="24"/>
          <w:szCs w:val="24"/>
          <w:lang w:val="lt-LT"/>
        </w:rPr>
        <w:t xml:space="preserve"> prižiūrės</w:t>
      </w:r>
      <w:r w:rsidRPr="00C46911">
        <w:rPr>
          <w:rFonts w:ascii="Times New Roman" w:hAnsi="Times New Roman"/>
          <w:sz w:val="24"/>
          <w:szCs w:val="24"/>
          <w:lang w:val="lt-LT"/>
        </w:rPr>
        <w:t xml:space="preserve"> tiktai visus Lietuvos Respublikos teisės aktų reikalavimus atitinkantys, reikiamai sertifikuoti bei licencijuoti, turintys būtiną kvalifikaciją, žinias bei galiojančius sertifikatus, leidimus,</w:t>
      </w:r>
      <w:r w:rsidR="007E6914" w:rsidRPr="00C46911">
        <w:rPr>
          <w:rFonts w:ascii="Times New Roman" w:hAnsi="Times New Roman"/>
          <w:sz w:val="24"/>
          <w:szCs w:val="24"/>
          <w:lang w:val="lt-LT"/>
        </w:rPr>
        <w:t xml:space="preserve"> atestatus,</w:t>
      </w:r>
      <w:r w:rsidRPr="00C46911">
        <w:rPr>
          <w:rFonts w:ascii="Times New Roman" w:hAnsi="Times New Roman"/>
          <w:sz w:val="24"/>
          <w:szCs w:val="24"/>
          <w:lang w:val="lt-LT"/>
        </w:rPr>
        <w:t xml:space="preserve"> licencijas asmenys;</w:t>
      </w:r>
    </w:p>
    <w:p w14:paraId="126E63A2" w14:textId="7B983A66" w:rsidR="00284391" w:rsidRPr="00C46911" w:rsidRDefault="00E902B9"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 xml:space="preserve">teisės aktų nustatyta tvarka paskirti </w:t>
      </w:r>
      <w:r w:rsidR="00BA1EB0" w:rsidRPr="00C46911">
        <w:rPr>
          <w:rFonts w:ascii="Times New Roman" w:hAnsi="Times New Roman"/>
          <w:sz w:val="24"/>
          <w:szCs w:val="24"/>
          <w:lang w:val="lt-LT"/>
        </w:rPr>
        <w:t xml:space="preserve">teisės norminių aktų nurodytą kvalifikaciją ir atestatus turinčius </w:t>
      </w:r>
      <w:r w:rsidR="001F06C6" w:rsidRPr="00C46911">
        <w:rPr>
          <w:rFonts w:ascii="Times New Roman" w:hAnsi="Times New Roman"/>
          <w:sz w:val="24"/>
          <w:szCs w:val="24"/>
          <w:lang w:val="lt-LT"/>
        </w:rPr>
        <w:t>vadovus Projekto d</w:t>
      </w:r>
      <w:r w:rsidRPr="00C46911">
        <w:rPr>
          <w:rFonts w:ascii="Times New Roman" w:hAnsi="Times New Roman"/>
          <w:sz w:val="24"/>
          <w:szCs w:val="24"/>
          <w:lang w:val="lt-LT"/>
        </w:rPr>
        <w:t xml:space="preserve">alims, už kurių parengimą atsakingas </w:t>
      </w:r>
      <w:r w:rsidR="00E54987" w:rsidRPr="00C46911">
        <w:rPr>
          <w:rFonts w:ascii="Times New Roman" w:hAnsi="Times New Roman"/>
          <w:sz w:val="24"/>
          <w:szCs w:val="24"/>
          <w:lang w:val="lt-LT"/>
        </w:rPr>
        <w:t>Rangov</w:t>
      </w:r>
      <w:r w:rsidR="009C11E6" w:rsidRPr="00C46911">
        <w:rPr>
          <w:rFonts w:ascii="Times New Roman" w:hAnsi="Times New Roman"/>
          <w:sz w:val="24"/>
          <w:szCs w:val="24"/>
          <w:lang w:val="lt-LT"/>
        </w:rPr>
        <w:t>as</w:t>
      </w:r>
      <w:r w:rsidR="003561AA" w:rsidRPr="00C46911">
        <w:rPr>
          <w:rFonts w:ascii="Times New Roman" w:hAnsi="Times New Roman"/>
          <w:sz w:val="24"/>
          <w:szCs w:val="24"/>
          <w:lang w:val="lt-LT"/>
        </w:rPr>
        <w:t>;</w:t>
      </w:r>
    </w:p>
    <w:p w14:paraId="7F7A332C" w14:textId="77777777" w:rsidR="00844DE7" w:rsidRPr="00C46911" w:rsidRDefault="00E902B9"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kontroliuoti ir užtikrinti, kad būtų įgyvendinti Lietuvos Respublikos statybos įstatymo 22</w:t>
      </w:r>
      <w:r w:rsidRPr="00C46911">
        <w:rPr>
          <w:rFonts w:ascii="Times New Roman" w:hAnsi="Times New Roman"/>
          <w:sz w:val="24"/>
          <w:szCs w:val="24"/>
          <w:vertAlign w:val="superscript"/>
          <w:lang w:val="lt-LT"/>
        </w:rPr>
        <w:t>1</w:t>
      </w:r>
      <w:r w:rsidRPr="00C46911">
        <w:rPr>
          <w:rFonts w:ascii="Times New Roman" w:hAnsi="Times New Roman"/>
          <w:sz w:val="24"/>
          <w:szCs w:val="24"/>
          <w:lang w:val="lt-LT"/>
        </w:rPr>
        <w:t xml:space="preserve"> straipsnio reikalavimai, kuriame numatyta, kad statybvietėje esantys asmenys, privalo turėti galiojantį Valstybinio socialinio draudimo įstatymo 15</w:t>
      </w:r>
      <w:r w:rsidRPr="00C46911">
        <w:rPr>
          <w:rFonts w:ascii="Times New Roman" w:hAnsi="Times New Roman"/>
          <w:sz w:val="24"/>
          <w:szCs w:val="24"/>
          <w:vertAlign w:val="superscript"/>
          <w:lang w:val="lt-LT"/>
        </w:rPr>
        <w:t>1</w:t>
      </w:r>
      <w:r w:rsidRPr="00C46911">
        <w:rPr>
          <w:rFonts w:ascii="Times New Roman" w:hAnsi="Times New Roman"/>
          <w:sz w:val="24"/>
          <w:szCs w:val="24"/>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C46911">
        <w:rPr>
          <w:rFonts w:ascii="Times New Roman" w:hAnsi="Times New Roman"/>
          <w:sz w:val="24"/>
          <w:szCs w:val="24"/>
          <w:vertAlign w:val="superscript"/>
          <w:lang w:val="lt-LT"/>
        </w:rPr>
        <w:t>1</w:t>
      </w:r>
      <w:r w:rsidRPr="00C46911">
        <w:rPr>
          <w:rFonts w:ascii="Times New Roman" w:hAnsi="Times New Roman"/>
          <w:sz w:val="24"/>
          <w:szCs w:val="24"/>
          <w:lang w:val="lt-LT"/>
        </w:rPr>
        <w:t xml:space="preserve"> straipsnio 8 dalyje, pagrindžiančius dokumentus. Rangovas įsipareigoja užtikrinti, kad Rangovo darbuotojai ir kiti pasitelkti asmenys su savimi turėtų kodą ar atitinkamus dokumentus, juos pateiktų teisės aktuose nustatytais atvejais, laikytųsi Užsakovo/Statytojo ir kitų įgaliotų institucijų atstovų nurodymų, susijusių su kodų tikrinimu, identifikavimo priemonėmis ir kt.;</w:t>
      </w:r>
    </w:p>
    <w:p w14:paraId="1BC94300" w14:textId="20E64E2A" w:rsidR="00844DE7"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T</w:t>
      </w:r>
      <w:r w:rsidR="00844DE7" w:rsidRPr="00C46911">
        <w:rPr>
          <w:rFonts w:ascii="Times New Roman" w:hAnsi="Times New Roman"/>
          <w:sz w:val="24"/>
          <w:szCs w:val="24"/>
          <w:lang w:val="lt-LT"/>
        </w:rPr>
        <w:t xml:space="preserve">uo atveju, jei Objekte dirbs Rangovo darbuotojai, kurie yra </w:t>
      </w:r>
      <w:r w:rsidR="00171D1E" w:rsidRPr="00C46911">
        <w:rPr>
          <w:rFonts w:ascii="Times New Roman" w:hAnsi="Times New Roman"/>
          <w:sz w:val="24"/>
          <w:szCs w:val="24"/>
          <w:lang w:val="lt-LT"/>
        </w:rPr>
        <w:t xml:space="preserve">ES / EEA ar </w:t>
      </w:r>
      <w:r w:rsidR="00844DE7" w:rsidRPr="00C46911">
        <w:rPr>
          <w:rFonts w:ascii="Times New Roman" w:hAnsi="Times New Roman"/>
          <w:sz w:val="24"/>
          <w:szCs w:val="24"/>
          <w:lang w:val="lt-LT"/>
        </w:rPr>
        <w:t>trečiųjų šalių piliečiai, Rangovas privalo užtikrinti, kad tokie darbuotojai turėtų visus dokumentus, reikalingus gyventi ir dirbti Lietuvos Respublikoje laikantis teisės aktų reikalavimų (įskaitant, bet neapsiribojant: pasą; Šengeno vizą ar nacionalinę vizą arba leidimą laikinai gyventi; leidimą dirbti ar Užimtumo tarnybos sprendimą (jei taikoma); darbo sutartį). Užsakovas turi teisę pareikalauti, kad šie dokumentai būtų pateikti, jei Užsakovui kyla bet kokių abejonių dėl darbuotojo įdarbinimo teisėtumo. Šiame punkte nurodytus dokumentus Rangovas privalo pateikti Užsakovui visais atvejais ir be atskiro pareikalavimo, jei darbuotojui negali būti suformuotas ID kodas; tokiu atveju dėl darbuotojo patekimo į statybvietę turi būti gaunamas Užsakovo rašytinis sutikimas;</w:t>
      </w:r>
    </w:p>
    <w:p w14:paraId="7F7288B1" w14:textId="5AA0DF77" w:rsidR="003561AA" w:rsidRPr="00C46911" w:rsidRDefault="003561AA"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nedelsiant pateikti informaciją</w:t>
      </w:r>
      <w:r w:rsidR="00D0279B" w:rsidRPr="00C46911">
        <w:rPr>
          <w:rFonts w:ascii="Times New Roman" w:hAnsi="Times New Roman"/>
          <w:sz w:val="24"/>
          <w:szCs w:val="24"/>
          <w:lang w:val="lt-LT"/>
        </w:rPr>
        <w:t xml:space="preserve"> Užsakovui ir statinio statybos techniniam prižiūrėtojui</w:t>
      </w:r>
      <w:r w:rsidRPr="00C46911">
        <w:rPr>
          <w:rFonts w:ascii="Times New Roman" w:hAnsi="Times New Roman"/>
          <w:sz w:val="24"/>
          <w:szCs w:val="24"/>
          <w:lang w:val="lt-LT"/>
        </w:rPr>
        <w:t xml:space="preserve"> dėl Darbų atlikimui reik</w:t>
      </w:r>
      <w:r w:rsidR="00EF2045" w:rsidRPr="00C46911">
        <w:rPr>
          <w:rFonts w:ascii="Times New Roman" w:hAnsi="Times New Roman"/>
          <w:sz w:val="24"/>
          <w:szCs w:val="24"/>
          <w:lang w:val="lt-LT"/>
        </w:rPr>
        <w:t>alingo</w:t>
      </w:r>
      <w:r w:rsidRPr="00C46911">
        <w:rPr>
          <w:rFonts w:ascii="Times New Roman" w:hAnsi="Times New Roman"/>
          <w:sz w:val="24"/>
          <w:szCs w:val="24"/>
          <w:lang w:val="lt-LT"/>
        </w:rPr>
        <w:t>s trūkstamos dokumentacijos;</w:t>
      </w:r>
    </w:p>
    <w:p w14:paraId="1A81FECF" w14:textId="0457E2B3" w:rsidR="00E902B9" w:rsidRPr="00C46911" w:rsidRDefault="003561AA"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siūlyti ekonomiškai naudingiausius Objekto techninio projekto sprendinius, atitinkančius visus taikomus privalomųjų projekto rengimo dokumentų, normatyvinių statybos techninių dokumentų ir normatyvinių statinio saugos ir paskirties dokumentų ir kitų teisės aktų nuostatas;</w:t>
      </w:r>
    </w:p>
    <w:p w14:paraId="03BE01FF" w14:textId="4992F648" w:rsidR="002B2428" w:rsidRPr="00C46911" w:rsidRDefault="002B2428"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nedelsiant informuoti Užsakovą</w:t>
      </w:r>
      <w:r w:rsidR="00D0279B" w:rsidRPr="00C46911">
        <w:rPr>
          <w:rFonts w:ascii="Times New Roman" w:hAnsi="Times New Roman"/>
          <w:sz w:val="24"/>
          <w:szCs w:val="24"/>
          <w:lang w:val="lt-LT"/>
        </w:rPr>
        <w:t xml:space="preserve"> statinio statybos techninį prižiūrėtoją</w:t>
      </w:r>
      <w:r w:rsidRPr="00C46911">
        <w:rPr>
          <w:rFonts w:ascii="Times New Roman" w:hAnsi="Times New Roman"/>
          <w:sz w:val="24"/>
          <w:szCs w:val="24"/>
          <w:lang w:val="lt-LT"/>
        </w:rPr>
        <w:t xml:space="preserve"> apie pastebėtas klaidas arba netikslumus Užsakovo pateiktoje techninėje dokumentacijoje ir apie kitas aplinkybes, </w:t>
      </w:r>
      <w:r w:rsidRPr="00C46911">
        <w:rPr>
          <w:rFonts w:ascii="Times New Roman" w:hAnsi="Times New Roman"/>
          <w:sz w:val="24"/>
          <w:szCs w:val="24"/>
          <w:lang w:val="lt-LT"/>
        </w:rPr>
        <w:lastRenderedPageBreak/>
        <w:t>sudarančias grėsmę atliekamų Darbų tinkamumui ir savalaikiškumui bei teikti siūlymus ar imtis visų būtinų priemonių jiems išvengti;</w:t>
      </w:r>
    </w:p>
    <w:p w14:paraId="305B1D97" w14:textId="6906694A" w:rsidR="002B2428" w:rsidRPr="00C46911" w:rsidRDefault="00CF7245"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laiku ir tinkamai informuoti Užsakovą</w:t>
      </w:r>
      <w:r w:rsidR="00D0279B" w:rsidRPr="00C46911">
        <w:rPr>
          <w:rFonts w:ascii="Times New Roman" w:hAnsi="Times New Roman"/>
          <w:sz w:val="24"/>
          <w:szCs w:val="24"/>
          <w:lang w:val="lt-LT"/>
        </w:rPr>
        <w:t xml:space="preserve"> ir statinio statybos techninį prižiūrėtoją</w:t>
      </w:r>
      <w:r w:rsidRPr="00C46911">
        <w:rPr>
          <w:rFonts w:ascii="Times New Roman" w:hAnsi="Times New Roman"/>
          <w:sz w:val="24"/>
          <w:szCs w:val="24"/>
          <w:lang w:val="lt-LT"/>
        </w:rPr>
        <w:t xml:space="preserve"> apie atliktų Darbų etapus;</w:t>
      </w:r>
    </w:p>
    <w:p w14:paraId="3A6AA2C4" w14:textId="0053E5DB" w:rsidR="00CF7245" w:rsidRPr="00C46911" w:rsidRDefault="00CF7245"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savo sąskaita pateikti visus su Darbų pagal šią Sutartį atlikimu susijusius reikiamus paaiškinimus, normatyviniuose dokumentuose nustatytą dokumentaciją ir kitus būtinus dokumentus;</w:t>
      </w:r>
    </w:p>
    <w:p w14:paraId="49BE0383" w14:textId="5845E971" w:rsidR="00CF7245" w:rsidRPr="00C46911" w:rsidRDefault="005F71CC"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 xml:space="preserve">pranešti Užsakovui Objekte pasitelkiamų dirbti subrangovų pavadinimus, kontaktinius duomenis, taip pat informuoti apie minėtos informacijos pasikeitimus visu Sutarties vykdymo </w:t>
      </w:r>
      <w:r w:rsidR="000D6A63" w:rsidRPr="00C46911">
        <w:rPr>
          <w:rFonts w:ascii="Times New Roman" w:hAnsi="Times New Roman"/>
          <w:sz w:val="24"/>
          <w:szCs w:val="24"/>
          <w:lang w:val="lt-LT"/>
        </w:rPr>
        <w:t>laikotarpiu</w:t>
      </w:r>
      <w:r w:rsidRPr="00C46911">
        <w:rPr>
          <w:rFonts w:ascii="Times New Roman" w:hAnsi="Times New Roman"/>
          <w:sz w:val="24"/>
          <w:szCs w:val="24"/>
          <w:lang w:val="lt-LT"/>
        </w:rPr>
        <w:t>, taip pat apie</w:t>
      </w:r>
      <w:r w:rsidR="0026265F" w:rsidRPr="00C46911">
        <w:rPr>
          <w:rFonts w:ascii="Times New Roman" w:hAnsi="Times New Roman"/>
          <w:sz w:val="24"/>
          <w:szCs w:val="24"/>
          <w:lang w:val="lt-LT"/>
        </w:rPr>
        <w:t xml:space="preserve"> numatomus vėliau pasitelkti</w:t>
      </w:r>
      <w:r w:rsidRPr="00C46911">
        <w:rPr>
          <w:rFonts w:ascii="Times New Roman" w:hAnsi="Times New Roman"/>
          <w:sz w:val="24"/>
          <w:szCs w:val="24"/>
          <w:lang w:val="lt-LT"/>
        </w:rPr>
        <w:t xml:space="preserve"> subrangovus</w:t>
      </w:r>
      <w:r w:rsidR="0026265F" w:rsidRPr="00C46911">
        <w:rPr>
          <w:rFonts w:ascii="Times New Roman" w:hAnsi="Times New Roman"/>
          <w:sz w:val="24"/>
          <w:szCs w:val="24"/>
          <w:lang w:val="lt-LT"/>
        </w:rPr>
        <w:t>. Užsakovas turi teisę nesutikti dėl Rangovo parinkto konkretaus subrangovo, tačiau tokiu atveju jis privalo nurodyti tokio nesutikimo priežastis</w:t>
      </w:r>
      <w:r w:rsidR="00F87830" w:rsidRPr="00C46911">
        <w:rPr>
          <w:rFonts w:ascii="Times New Roman" w:hAnsi="Times New Roman"/>
          <w:sz w:val="24"/>
          <w:szCs w:val="24"/>
          <w:lang w:val="lt-LT"/>
        </w:rPr>
        <w:t>, o Rangovas – į jas atsižvelgti</w:t>
      </w:r>
      <w:r w:rsidR="0026265F" w:rsidRPr="00C46911">
        <w:rPr>
          <w:rFonts w:ascii="Times New Roman" w:hAnsi="Times New Roman"/>
          <w:sz w:val="24"/>
          <w:szCs w:val="24"/>
          <w:lang w:val="lt-LT"/>
        </w:rPr>
        <w:t>. Rangovas įsipareigoja užtikrinti, kad visi Objekte pasitelkiami dirbti subrangovai atitiks jų atliekamiems darbams teisės norminių aktų nustatytus kvalifikacinius reikalavimus bei turės tokią kvalifikaciją ir teisę atlikti tokius darbus patvirtinančius dokumentus</w:t>
      </w:r>
      <w:r w:rsidR="00CF7245" w:rsidRPr="00C46911">
        <w:rPr>
          <w:rFonts w:ascii="Times New Roman" w:hAnsi="Times New Roman"/>
          <w:sz w:val="24"/>
          <w:szCs w:val="24"/>
          <w:lang w:val="lt-LT"/>
        </w:rPr>
        <w:t>;</w:t>
      </w:r>
    </w:p>
    <w:p w14:paraId="552BBC23" w14:textId="218BBEF1" w:rsidR="00CF7245" w:rsidRPr="00C46911" w:rsidRDefault="00CF7245"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 xml:space="preserve">visiškai atsakyti prieš Užsakovą, valstybines institucijas, </w:t>
      </w:r>
      <w:r w:rsidR="00C23576" w:rsidRPr="00C46911">
        <w:rPr>
          <w:rFonts w:ascii="Times New Roman" w:hAnsi="Times New Roman"/>
          <w:sz w:val="24"/>
          <w:szCs w:val="24"/>
          <w:lang w:val="lt-LT"/>
        </w:rPr>
        <w:t>trečiuosius</w:t>
      </w:r>
      <w:r w:rsidRPr="00C46911">
        <w:rPr>
          <w:rFonts w:ascii="Times New Roman" w:hAnsi="Times New Roman"/>
          <w:sz w:val="24"/>
          <w:szCs w:val="24"/>
          <w:lang w:val="lt-LT"/>
        </w:rPr>
        <w:t xml:space="preserve"> asmenis už Sutartyje nurodytų įsipareigojimų nevykdymą ar netinkamą vykdymą ir dėl to kilusias pasekmes bei nuostolius;</w:t>
      </w:r>
    </w:p>
    <w:p w14:paraId="57906ABE" w14:textId="57D77121" w:rsidR="00CF7245" w:rsidRPr="00C46911" w:rsidRDefault="00CF7245"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grąžinti Užsakovui per 7 (septynias) darbo dienas Rangovo dėl klaidos gautą sumą, kurį buvo sumokėta viršijant mokėtiną sumą;</w:t>
      </w:r>
    </w:p>
    <w:p w14:paraId="03C3FABA" w14:textId="495FD91A" w:rsidR="00DA0B14" w:rsidRPr="00C46911" w:rsidRDefault="00DA0B14"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 xml:space="preserve">Rangovas su kiekvienu </w:t>
      </w:r>
      <w:r w:rsidR="0011588C" w:rsidRPr="00C46911">
        <w:rPr>
          <w:rFonts w:ascii="Times New Roman" w:hAnsi="Times New Roman"/>
          <w:sz w:val="24"/>
          <w:szCs w:val="24"/>
          <w:lang w:val="lt-LT"/>
        </w:rPr>
        <w:t>Darbų perdavimo-priėmimo</w:t>
      </w:r>
      <w:r w:rsidRPr="00C46911">
        <w:rPr>
          <w:rFonts w:ascii="Times New Roman" w:hAnsi="Times New Roman"/>
          <w:sz w:val="24"/>
          <w:szCs w:val="24"/>
          <w:lang w:val="lt-LT"/>
        </w:rPr>
        <w:t xml:space="preserve"> aktu ir </w:t>
      </w:r>
      <w:r w:rsidR="0011588C" w:rsidRPr="00C46911">
        <w:rPr>
          <w:rFonts w:ascii="Times New Roman" w:hAnsi="Times New Roman"/>
          <w:sz w:val="24"/>
          <w:szCs w:val="24"/>
          <w:lang w:val="lt-LT"/>
        </w:rPr>
        <w:t>Galutiniu baigiamuoju darbų perdavimo-priėmimo</w:t>
      </w:r>
      <w:r w:rsidRPr="00C46911">
        <w:rPr>
          <w:rFonts w:ascii="Times New Roman" w:hAnsi="Times New Roman"/>
          <w:sz w:val="24"/>
          <w:szCs w:val="24"/>
          <w:lang w:val="lt-LT"/>
        </w:rPr>
        <w:t xml:space="preserve"> aktu pateikia rašytinį patvirtinimą, kad yra visiškai atsiskaitęs su</w:t>
      </w:r>
      <w:r w:rsidR="00D8008E" w:rsidRPr="00C46911">
        <w:rPr>
          <w:rFonts w:ascii="Times New Roman" w:hAnsi="Times New Roman"/>
          <w:sz w:val="24"/>
          <w:szCs w:val="24"/>
          <w:lang w:val="lt-LT"/>
        </w:rPr>
        <w:t xml:space="preserve"> valstybės, savivaldybių biudžetais, pinigų fondais,</w:t>
      </w:r>
      <w:r w:rsidRPr="00C46911">
        <w:rPr>
          <w:rFonts w:ascii="Times New Roman" w:hAnsi="Times New Roman"/>
          <w:sz w:val="24"/>
          <w:szCs w:val="24"/>
          <w:lang w:val="lt-LT"/>
        </w:rPr>
        <w:t xml:space="preserve"> savo darbuotojais ir sumokėjęs visą jiems priklausantį darbo užmokestį, įskaitant padidintą apmokėjimą už viršvalandinį darbą, darbą naktį, darbą poilsio ir švenčių dienomis, už darbą Objekte. Užsakovas nepriima </w:t>
      </w:r>
      <w:r w:rsidR="0011588C" w:rsidRPr="00C46911">
        <w:rPr>
          <w:rFonts w:ascii="Times New Roman" w:hAnsi="Times New Roman"/>
          <w:sz w:val="24"/>
          <w:szCs w:val="24"/>
          <w:lang w:val="lt-LT"/>
        </w:rPr>
        <w:t>t</w:t>
      </w:r>
      <w:r w:rsidRPr="00C46911">
        <w:rPr>
          <w:rFonts w:ascii="Times New Roman" w:hAnsi="Times New Roman"/>
          <w:sz w:val="24"/>
          <w:szCs w:val="24"/>
          <w:lang w:val="lt-LT"/>
        </w:rPr>
        <w:t>arpinio</w:t>
      </w:r>
      <w:r w:rsidR="0011588C" w:rsidRPr="00C46911">
        <w:rPr>
          <w:rFonts w:ascii="Times New Roman" w:hAnsi="Times New Roman"/>
          <w:sz w:val="24"/>
          <w:szCs w:val="24"/>
          <w:lang w:val="lt-LT"/>
        </w:rPr>
        <w:t xml:space="preserve"> Darbų perdavimo-priėmimo akto</w:t>
      </w:r>
      <w:r w:rsidRPr="00C46911">
        <w:rPr>
          <w:rFonts w:ascii="Times New Roman" w:hAnsi="Times New Roman"/>
          <w:sz w:val="24"/>
          <w:szCs w:val="24"/>
          <w:lang w:val="lt-LT"/>
        </w:rPr>
        <w:t xml:space="preserve"> ar </w:t>
      </w:r>
      <w:r w:rsidR="0011588C" w:rsidRPr="00C46911">
        <w:rPr>
          <w:rFonts w:ascii="Times New Roman" w:hAnsi="Times New Roman"/>
          <w:sz w:val="24"/>
          <w:szCs w:val="24"/>
          <w:lang w:val="lt-LT"/>
        </w:rPr>
        <w:t>Galutinio b</w:t>
      </w:r>
      <w:r w:rsidRPr="00C46911">
        <w:rPr>
          <w:rFonts w:ascii="Times New Roman" w:hAnsi="Times New Roman"/>
          <w:sz w:val="24"/>
          <w:szCs w:val="24"/>
          <w:lang w:val="lt-LT"/>
        </w:rPr>
        <w:t xml:space="preserve">aigiamojo </w:t>
      </w:r>
      <w:r w:rsidR="0011588C" w:rsidRPr="00C46911">
        <w:rPr>
          <w:rFonts w:ascii="Times New Roman" w:hAnsi="Times New Roman"/>
          <w:sz w:val="24"/>
          <w:szCs w:val="24"/>
          <w:lang w:val="lt-LT"/>
        </w:rPr>
        <w:t xml:space="preserve">darbų perdavimo-priėmimo </w:t>
      </w:r>
      <w:r w:rsidRPr="00C46911">
        <w:rPr>
          <w:rFonts w:ascii="Times New Roman" w:hAnsi="Times New Roman"/>
          <w:sz w:val="24"/>
          <w:szCs w:val="24"/>
          <w:lang w:val="lt-LT"/>
        </w:rPr>
        <w:t>akto, jei kartu su juo nepateikiamas šiame punkte nurodytas patvirtinimas, taip pat turi teisę sulaikyti bet kokias Rangovui mokėtinas sumas (įskaitant, bet neapsiribojant, atlyginimą už atliktus ir priimtus darbus; sumas, kurių mokėjimo terminas suėjęs ir kt.) tol, kol bus pateiktas pavirtinimas;</w:t>
      </w:r>
    </w:p>
    <w:p w14:paraId="23F8370F" w14:textId="4CEE06FA" w:rsidR="00DA0B14" w:rsidRPr="00C46911" w:rsidRDefault="00DA0B14"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Rangovas įsipareigoja užtikrinti, kad visiems Objekte dirbantiems Rangovo darbuotojams darbo užmokestis būtų mokamas laiku ir tinkamai. Užsakovas, tuo atveju, jei Rangovo darbuotojas kreipiasi į Užsakovą arba į darbo ginčus nagrinėjančias institucijas dėl darbo užmokesčio priteisimo iš Užsakovo, taip pat jei nepateikiamas 4.3.16 p. nurodytas patvirtinimas, turi teisę pareikalavus gauti bet kokius dokumentus, susijusius su Rangovo darbuotojų, dirbančių Objekte, darbo santykiais, darbo laiko apskaita, darbo užmokesčio apskaičiavimu ir išmokėjimu;</w:t>
      </w:r>
    </w:p>
    <w:p w14:paraId="0E61D04C" w14:textId="3BD50384" w:rsidR="00DA0B14"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j</w:t>
      </w:r>
      <w:r w:rsidR="00DA0B14" w:rsidRPr="00C46911">
        <w:rPr>
          <w:rFonts w:ascii="Times New Roman" w:hAnsi="Times New Roman"/>
          <w:sz w:val="24"/>
          <w:szCs w:val="24"/>
          <w:lang w:val="lt-LT"/>
        </w:rPr>
        <w:t>ei Rangovas pažeidžia pareigą laiku ir tinkamai mokėti darbo užmokestį ir Užsakovas dėl to patiria bet kokių finansinių nuostolių (įskaitant, bet neapsiribojant darbo užmokesčio Rangovo darbuotojams išmokėjimu), Rangovas privalo atlyginti visus Užsakovo nuostolius ir sumokėti baudą, lygią atlygintinų nuostolių sumai.  Rangovas ir Užsakovas aiškiai susitaria ir besąlygiškai sutinka, kad bet kokiomis Rangovo mokėtinomis baudomis ar atlygintinų nuostolių suma yra mažinama Darbų kaina. Jei Rangovui mokėtinos sumos nepadengia baudos ir nuostolių, Rangovas privalo jam priskaičiuotas baudos ir nuostolių sumas sumokėti nedelsiant, bet ne vėliau nei per 3 (tris) darbo dienas;</w:t>
      </w:r>
    </w:p>
    <w:p w14:paraId="3CE202FF" w14:textId="2B15089F" w:rsidR="00DA0B14"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p</w:t>
      </w:r>
      <w:r w:rsidR="00DA0B14" w:rsidRPr="00C46911">
        <w:rPr>
          <w:rFonts w:ascii="Times New Roman" w:hAnsi="Times New Roman"/>
          <w:sz w:val="24"/>
          <w:szCs w:val="24"/>
          <w:lang w:val="lt-LT"/>
        </w:rPr>
        <w:t>er 2 (dvi) valandas nuo Užsakovo pateikto reikalavimo nušalinti nuo Darbų Rangovo darbuotoją, dėl kurio kvalifikacijos ar sugebėjimų tinkamai atlikti Darbus ar įdarbinimo legalumo Užsakovas turi pagrįstų abejonių;</w:t>
      </w:r>
    </w:p>
    <w:p w14:paraId="5E02C78C" w14:textId="55907AF3" w:rsidR="00DA0B14"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s</w:t>
      </w:r>
      <w:r w:rsidR="00DA0B14" w:rsidRPr="00C46911">
        <w:rPr>
          <w:rFonts w:ascii="Times New Roman" w:hAnsi="Times New Roman"/>
          <w:sz w:val="24"/>
          <w:szCs w:val="24"/>
          <w:lang w:val="lt-LT"/>
        </w:rPr>
        <w:t>uderinus su Užsakovu, Darbus organizuoti ir vykdyti taip, kad nesutriktų Užsakovo pasitelktų kitų rangovų ir subrangovų veikla Objekte, laikytis statybvietės vidaus tvarkos taisyklių;</w:t>
      </w:r>
    </w:p>
    <w:p w14:paraId="67BBE256" w14:textId="20018F5B" w:rsidR="00DA0B14"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l</w:t>
      </w:r>
      <w:r w:rsidR="00D1400A" w:rsidRPr="00C46911">
        <w:rPr>
          <w:rFonts w:ascii="Times New Roman" w:hAnsi="Times New Roman"/>
          <w:sz w:val="24"/>
          <w:szCs w:val="24"/>
          <w:lang w:val="lt-LT"/>
        </w:rPr>
        <w:t>aiku ir tinkamai įforminti ir perduoti Užsakovui išsamius normatyviniuose statybos techniniuose dokumentuose nurodytus bei jų reikalavimus atitinkančius statybos dokumentus (pildyti elektroninį statybos darbų žurnalą), savo rizika ir sąskaita gauti visus reikalingus Darbų atlikimui leidimus, sertifikatus, atestatus, pažymas ir pan.;</w:t>
      </w:r>
    </w:p>
    <w:p w14:paraId="3DFD4F5F" w14:textId="5C095746" w:rsidR="00D1400A"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p</w:t>
      </w:r>
      <w:r w:rsidR="00D1400A" w:rsidRPr="00C46911">
        <w:rPr>
          <w:rFonts w:ascii="Times New Roman" w:hAnsi="Times New Roman"/>
          <w:sz w:val="24"/>
          <w:szCs w:val="24"/>
          <w:lang w:val="lt-LT"/>
        </w:rPr>
        <w:t xml:space="preserve">rieš Darbų pradžią pateikti Užsakovui statybos darbų technologijos projektą, suderintą su </w:t>
      </w:r>
      <w:r w:rsidR="007D33E0" w:rsidRPr="00C46911">
        <w:rPr>
          <w:rFonts w:ascii="Times New Roman" w:hAnsi="Times New Roman"/>
          <w:sz w:val="24"/>
          <w:szCs w:val="24"/>
          <w:lang w:val="lt-LT"/>
        </w:rPr>
        <w:t xml:space="preserve">statinio statybos </w:t>
      </w:r>
      <w:r w:rsidR="00D1400A" w:rsidRPr="00C46911">
        <w:rPr>
          <w:rFonts w:ascii="Times New Roman" w:hAnsi="Times New Roman"/>
          <w:sz w:val="24"/>
          <w:szCs w:val="24"/>
          <w:lang w:val="lt-LT"/>
        </w:rPr>
        <w:t>techniniu prižiūrėtoju, projekto vykdymo priežiūrą atliekančiu asmeniu;</w:t>
      </w:r>
    </w:p>
    <w:p w14:paraId="546A5D61" w14:textId="1629C552" w:rsidR="00377766"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lastRenderedPageBreak/>
        <w:t>k</w:t>
      </w:r>
      <w:r w:rsidR="00377766" w:rsidRPr="00C46911">
        <w:rPr>
          <w:rFonts w:ascii="Times New Roman" w:hAnsi="Times New Roman"/>
          <w:sz w:val="24"/>
          <w:szCs w:val="24"/>
          <w:lang w:val="lt-LT"/>
        </w:rPr>
        <w:t xml:space="preserve">asdien užtikrinti </w:t>
      </w:r>
      <w:r w:rsidR="00DD0772" w:rsidRPr="00C46911">
        <w:rPr>
          <w:rFonts w:ascii="Times New Roman" w:hAnsi="Times New Roman"/>
          <w:sz w:val="24"/>
          <w:szCs w:val="24"/>
          <w:lang w:val="lt-LT"/>
        </w:rPr>
        <w:t>statybvietėje</w:t>
      </w:r>
      <w:r w:rsidR="00377766" w:rsidRPr="00C46911">
        <w:rPr>
          <w:rFonts w:ascii="Times New Roman" w:hAnsi="Times New Roman"/>
          <w:sz w:val="24"/>
          <w:szCs w:val="24"/>
          <w:lang w:val="lt-LT"/>
        </w:rPr>
        <w:t xml:space="preserve"> nuolatinę tvarką ir švarą, kiekvienos darbo dienos pabaigoje savo sąskaita sutvarkyti atliekas pagal norminiuose teisės aktuose nustatytas statybinių atliekų tvarkymo taisykles; pasibaigus Sutarčiai ne vėliau kaip per 2 (dvi) kalendorines dienas atlaisvinti ir sutvarkyti </w:t>
      </w:r>
      <w:r w:rsidR="00DD0772" w:rsidRPr="00C46911">
        <w:rPr>
          <w:rFonts w:ascii="Times New Roman" w:hAnsi="Times New Roman"/>
          <w:sz w:val="24"/>
          <w:szCs w:val="24"/>
          <w:lang w:val="lt-LT"/>
        </w:rPr>
        <w:t>statybvietę</w:t>
      </w:r>
      <w:r w:rsidR="00377766" w:rsidRPr="00C46911">
        <w:rPr>
          <w:rFonts w:ascii="Times New Roman" w:hAnsi="Times New Roman"/>
          <w:sz w:val="24"/>
          <w:szCs w:val="24"/>
          <w:lang w:val="lt-LT"/>
        </w:rPr>
        <w:t xml:space="preserve">, </w:t>
      </w:r>
      <w:r w:rsidR="00D1400A" w:rsidRPr="00C46911">
        <w:rPr>
          <w:rFonts w:ascii="Times New Roman" w:hAnsi="Times New Roman"/>
          <w:sz w:val="24"/>
          <w:szCs w:val="24"/>
          <w:lang w:val="lt-LT"/>
        </w:rPr>
        <w:t>Rangovui</w:t>
      </w:r>
      <w:r w:rsidR="00377766" w:rsidRPr="00C46911">
        <w:rPr>
          <w:rFonts w:ascii="Times New Roman" w:hAnsi="Times New Roman"/>
          <w:sz w:val="24"/>
          <w:szCs w:val="24"/>
          <w:lang w:val="lt-LT"/>
        </w:rPr>
        <w:t xml:space="preserve"> suteiktas sandėliavimo, darbo vietas; </w:t>
      </w:r>
      <w:r w:rsidR="00D1400A" w:rsidRPr="00C46911">
        <w:rPr>
          <w:rFonts w:ascii="Times New Roman" w:hAnsi="Times New Roman"/>
          <w:sz w:val="24"/>
          <w:szCs w:val="24"/>
          <w:lang w:val="lt-LT"/>
        </w:rPr>
        <w:t xml:space="preserve">Rangovui </w:t>
      </w:r>
      <w:r w:rsidR="00377766" w:rsidRPr="00C46911">
        <w:rPr>
          <w:rFonts w:ascii="Times New Roman" w:hAnsi="Times New Roman"/>
          <w:sz w:val="24"/>
          <w:szCs w:val="24"/>
          <w:lang w:val="lt-LT"/>
        </w:rPr>
        <w:t xml:space="preserve">to nepadarius, </w:t>
      </w:r>
      <w:r w:rsidR="00D1400A" w:rsidRPr="00C46911">
        <w:rPr>
          <w:rFonts w:ascii="Times New Roman" w:hAnsi="Times New Roman"/>
          <w:sz w:val="24"/>
          <w:szCs w:val="24"/>
          <w:lang w:val="lt-LT"/>
        </w:rPr>
        <w:t>Užsakovas</w:t>
      </w:r>
      <w:r w:rsidR="00377766" w:rsidRPr="00C46911">
        <w:rPr>
          <w:rFonts w:ascii="Times New Roman" w:hAnsi="Times New Roman"/>
          <w:sz w:val="24"/>
          <w:szCs w:val="24"/>
          <w:lang w:val="lt-LT"/>
        </w:rPr>
        <w:t xml:space="preserve"> neatsako už paliktų daiktų, medžiagų, įrenginių saugumą bei būklę ir turi teisę priverstinai iškeldinti </w:t>
      </w:r>
      <w:r w:rsidR="00D1400A" w:rsidRPr="00C46911">
        <w:rPr>
          <w:rFonts w:ascii="Times New Roman" w:hAnsi="Times New Roman"/>
          <w:sz w:val="24"/>
          <w:szCs w:val="24"/>
          <w:lang w:val="lt-LT"/>
        </w:rPr>
        <w:t>Rangovą</w:t>
      </w:r>
      <w:r w:rsidR="00377766" w:rsidRPr="00C46911">
        <w:rPr>
          <w:rFonts w:ascii="Times New Roman" w:hAnsi="Times New Roman"/>
          <w:sz w:val="24"/>
          <w:szCs w:val="24"/>
          <w:lang w:val="lt-LT"/>
        </w:rPr>
        <w:t xml:space="preserve"> iš statybos aikštelės ir </w:t>
      </w:r>
      <w:r w:rsidR="00F65A1C" w:rsidRPr="00C46911">
        <w:rPr>
          <w:rFonts w:ascii="Times New Roman" w:hAnsi="Times New Roman"/>
          <w:sz w:val="24"/>
          <w:szCs w:val="24"/>
          <w:lang w:val="lt-LT"/>
        </w:rPr>
        <w:t>gauti</w:t>
      </w:r>
      <w:r w:rsidR="00377766" w:rsidRPr="00C46911">
        <w:rPr>
          <w:rFonts w:ascii="Times New Roman" w:hAnsi="Times New Roman"/>
          <w:sz w:val="24"/>
          <w:szCs w:val="24"/>
          <w:lang w:val="lt-LT"/>
        </w:rPr>
        <w:t xml:space="preserve"> iš </w:t>
      </w:r>
      <w:r w:rsidR="00D1400A" w:rsidRPr="00C46911">
        <w:rPr>
          <w:rFonts w:ascii="Times New Roman" w:hAnsi="Times New Roman"/>
          <w:sz w:val="24"/>
          <w:szCs w:val="24"/>
          <w:lang w:val="lt-LT"/>
        </w:rPr>
        <w:t>Rangovo</w:t>
      </w:r>
      <w:r w:rsidR="00377766" w:rsidRPr="00C46911">
        <w:rPr>
          <w:rFonts w:ascii="Times New Roman" w:hAnsi="Times New Roman"/>
          <w:sz w:val="24"/>
          <w:szCs w:val="24"/>
          <w:lang w:val="lt-LT"/>
        </w:rPr>
        <w:t xml:space="preserve"> </w:t>
      </w:r>
      <w:r w:rsidR="00F65A1C" w:rsidRPr="00C46911">
        <w:rPr>
          <w:rFonts w:ascii="Times New Roman" w:hAnsi="Times New Roman"/>
          <w:sz w:val="24"/>
          <w:szCs w:val="24"/>
          <w:lang w:val="lt-LT"/>
        </w:rPr>
        <w:t xml:space="preserve">dėl </w:t>
      </w:r>
      <w:r w:rsidR="00377766" w:rsidRPr="00C46911">
        <w:rPr>
          <w:rFonts w:ascii="Times New Roman" w:hAnsi="Times New Roman"/>
          <w:sz w:val="24"/>
          <w:szCs w:val="24"/>
          <w:lang w:val="lt-LT"/>
        </w:rPr>
        <w:t xml:space="preserve">tokio priverstinio iškeldinimo </w:t>
      </w:r>
      <w:r w:rsidR="00F65A1C" w:rsidRPr="00C46911">
        <w:rPr>
          <w:rFonts w:ascii="Times New Roman" w:hAnsi="Times New Roman"/>
          <w:sz w:val="24"/>
          <w:szCs w:val="24"/>
          <w:lang w:val="lt-LT"/>
        </w:rPr>
        <w:t xml:space="preserve">turėtų </w:t>
      </w:r>
      <w:r w:rsidR="00377766" w:rsidRPr="00C46911">
        <w:rPr>
          <w:rFonts w:ascii="Times New Roman" w:hAnsi="Times New Roman"/>
          <w:sz w:val="24"/>
          <w:szCs w:val="24"/>
          <w:lang w:val="lt-LT"/>
        </w:rPr>
        <w:t>išlaid</w:t>
      </w:r>
      <w:r w:rsidR="00F65A1C" w:rsidRPr="00C46911">
        <w:rPr>
          <w:rFonts w:ascii="Times New Roman" w:hAnsi="Times New Roman"/>
          <w:sz w:val="24"/>
          <w:szCs w:val="24"/>
          <w:lang w:val="lt-LT"/>
        </w:rPr>
        <w:t>ų atlyginimą</w:t>
      </w:r>
      <w:r w:rsidRPr="00C46911">
        <w:rPr>
          <w:rFonts w:ascii="Times New Roman" w:hAnsi="Times New Roman"/>
          <w:sz w:val="24"/>
          <w:szCs w:val="24"/>
          <w:lang w:val="lt-LT"/>
        </w:rPr>
        <w:t>;</w:t>
      </w:r>
    </w:p>
    <w:p w14:paraId="37E08232" w14:textId="36A4A627" w:rsidR="00B730AE"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n</w:t>
      </w:r>
      <w:r w:rsidR="00377766" w:rsidRPr="00C46911">
        <w:rPr>
          <w:rFonts w:ascii="Times New Roman" w:hAnsi="Times New Roman"/>
          <w:sz w:val="24"/>
          <w:szCs w:val="24"/>
          <w:lang w:val="lt-LT"/>
        </w:rPr>
        <w:t xml:space="preserve">enaudoti Objekte jokios </w:t>
      </w:r>
      <w:r w:rsidR="001D7369" w:rsidRPr="00C46911">
        <w:rPr>
          <w:rFonts w:ascii="Times New Roman" w:hAnsi="Times New Roman"/>
          <w:sz w:val="24"/>
          <w:szCs w:val="24"/>
          <w:lang w:val="lt-LT"/>
        </w:rPr>
        <w:t>Rangovą</w:t>
      </w:r>
      <w:r w:rsidR="00377766" w:rsidRPr="00C46911">
        <w:rPr>
          <w:rFonts w:ascii="Times New Roman" w:hAnsi="Times New Roman"/>
          <w:sz w:val="24"/>
          <w:szCs w:val="24"/>
          <w:lang w:val="lt-LT"/>
        </w:rPr>
        <w:t xml:space="preserve"> ar bet kurį kitą trečiąjį asmenį reklamuojančios atributikos (išskyrus tą, kuri yra ant </w:t>
      </w:r>
      <w:r w:rsidR="001D7369" w:rsidRPr="00C46911">
        <w:rPr>
          <w:rFonts w:ascii="Times New Roman" w:hAnsi="Times New Roman"/>
          <w:sz w:val="24"/>
          <w:szCs w:val="24"/>
          <w:lang w:val="lt-LT"/>
        </w:rPr>
        <w:t>Rangovo</w:t>
      </w:r>
      <w:r w:rsidR="00377766" w:rsidRPr="00C46911">
        <w:rPr>
          <w:rFonts w:ascii="Times New Roman" w:hAnsi="Times New Roman"/>
          <w:sz w:val="24"/>
          <w:szCs w:val="24"/>
          <w:lang w:val="lt-LT"/>
        </w:rPr>
        <w:t xml:space="preserve"> darbuotojų ar jo pasitelktų trečiųjų asmenų darbuotojų drabužių bei mechanizmų), nebent Šalys atskiru rašytiniu susitarimu susitartų kitaip</w:t>
      </w:r>
      <w:r w:rsidRPr="00C46911">
        <w:rPr>
          <w:rFonts w:ascii="Times New Roman" w:hAnsi="Times New Roman"/>
          <w:sz w:val="24"/>
          <w:szCs w:val="24"/>
          <w:lang w:val="lt-LT"/>
        </w:rPr>
        <w:t>;</w:t>
      </w:r>
    </w:p>
    <w:p w14:paraId="7C8E74BE" w14:textId="4F6DB7C7" w:rsidR="00377766"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n</w:t>
      </w:r>
      <w:r w:rsidR="00B730AE" w:rsidRPr="00C46911">
        <w:rPr>
          <w:rFonts w:ascii="Times New Roman" w:hAnsi="Times New Roman"/>
          <w:sz w:val="24"/>
          <w:szCs w:val="24"/>
          <w:lang w:val="lt-LT"/>
        </w:rPr>
        <w:t>e vėliau kaip p</w:t>
      </w:r>
      <w:r w:rsidR="00377766" w:rsidRPr="00C46911">
        <w:rPr>
          <w:rFonts w:ascii="Times New Roman" w:hAnsi="Times New Roman"/>
          <w:sz w:val="24"/>
          <w:szCs w:val="24"/>
          <w:lang w:val="lt-LT"/>
        </w:rPr>
        <w:t xml:space="preserve">er </w:t>
      </w:r>
      <w:r w:rsidR="00B730AE" w:rsidRPr="00C46911">
        <w:rPr>
          <w:rFonts w:ascii="Times New Roman" w:hAnsi="Times New Roman"/>
          <w:sz w:val="24"/>
          <w:szCs w:val="24"/>
          <w:lang w:val="lt-LT"/>
        </w:rPr>
        <w:t>dvi</w:t>
      </w:r>
      <w:r w:rsidR="00377766" w:rsidRPr="00C46911">
        <w:rPr>
          <w:rFonts w:ascii="Times New Roman" w:hAnsi="Times New Roman"/>
          <w:sz w:val="24"/>
          <w:szCs w:val="24"/>
          <w:lang w:val="lt-LT"/>
        </w:rPr>
        <w:t xml:space="preserve"> darbo dien</w:t>
      </w:r>
      <w:r w:rsidR="00B730AE" w:rsidRPr="00C46911">
        <w:rPr>
          <w:rFonts w:ascii="Times New Roman" w:hAnsi="Times New Roman"/>
          <w:sz w:val="24"/>
          <w:szCs w:val="24"/>
          <w:lang w:val="lt-LT"/>
        </w:rPr>
        <w:t>as</w:t>
      </w:r>
      <w:r w:rsidR="00377766" w:rsidRPr="00C46911">
        <w:rPr>
          <w:rFonts w:ascii="Times New Roman" w:hAnsi="Times New Roman"/>
          <w:sz w:val="24"/>
          <w:szCs w:val="24"/>
          <w:lang w:val="lt-LT"/>
        </w:rPr>
        <w:t xml:space="preserve"> raštu informuoti </w:t>
      </w:r>
      <w:r w:rsidR="00B730AE" w:rsidRPr="00C46911">
        <w:rPr>
          <w:rFonts w:ascii="Times New Roman" w:hAnsi="Times New Roman"/>
          <w:sz w:val="24"/>
          <w:szCs w:val="24"/>
          <w:lang w:val="lt-LT"/>
        </w:rPr>
        <w:t>Užsakovą</w:t>
      </w:r>
      <w:r w:rsidR="00377766" w:rsidRPr="00C46911">
        <w:rPr>
          <w:rFonts w:ascii="Times New Roman" w:hAnsi="Times New Roman"/>
          <w:sz w:val="24"/>
          <w:szCs w:val="24"/>
          <w:lang w:val="lt-LT"/>
        </w:rPr>
        <w:t xml:space="preserve"> apie pastebėtas klaidas, netikslumus </w:t>
      </w:r>
      <w:r w:rsidR="00B730AE" w:rsidRPr="00C46911">
        <w:rPr>
          <w:rFonts w:ascii="Times New Roman" w:hAnsi="Times New Roman"/>
          <w:sz w:val="24"/>
          <w:szCs w:val="24"/>
          <w:lang w:val="lt-LT"/>
        </w:rPr>
        <w:t>Užsakovo</w:t>
      </w:r>
      <w:r w:rsidR="00377766" w:rsidRPr="00C46911">
        <w:rPr>
          <w:rFonts w:ascii="Times New Roman" w:hAnsi="Times New Roman"/>
          <w:sz w:val="24"/>
          <w:szCs w:val="24"/>
          <w:lang w:val="lt-LT"/>
        </w:rPr>
        <w:t xml:space="preserve"> pateiktoje Projektinėje dokumentacijoje, apie netinkamus </w:t>
      </w:r>
      <w:r w:rsidR="00B730AE" w:rsidRPr="00C46911">
        <w:rPr>
          <w:rFonts w:ascii="Times New Roman" w:hAnsi="Times New Roman"/>
          <w:sz w:val="24"/>
          <w:szCs w:val="24"/>
          <w:lang w:val="lt-LT"/>
        </w:rPr>
        <w:t xml:space="preserve">Užsakovo </w:t>
      </w:r>
      <w:r w:rsidR="00377766" w:rsidRPr="00C46911">
        <w:rPr>
          <w:rFonts w:ascii="Times New Roman" w:hAnsi="Times New Roman"/>
          <w:sz w:val="24"/>
          <w:szCs w:val="24"/>
          <w:lang w:val="lt-LT"/>
        </w:rPr>
        <w:t xml:space="preserve">nurodymus ir bet kokias kitas aplinkybes, kurios kelia grėsmę Darbų kokybei ir saugumui ar kitas aplinkybes, galinčias turėti įtakos sutartiniams įsipareigojimams vykdyti. </w:t>
      </w:r>
      <w:r w:rsidR="00B730AE" w:rsidRPr="00C46911">
        <w:rPr>
          <w:rFonts w:ascii="Times New Roman" w:hAnsi="Times New Roman"/>
          <w:sz w:val="24"/>
          <w:szCs w:val="24"/>
          <w:lang w:val="lt-LT"/>
        </w:rPr>
        <w:t>Rangovas</w:t>
      </w:r>
      <w:r w:rsidR="00377766" w:rsidRPr="00C46911">
        <w:rPr>
          <w:rFonts w:ascii="Times New Roman" w:hAnsi="Times New Roman"/>
          <w:sz w:val="24"/>
          <w:szCs w:val="24"/>
          <w:lang w:val="lt-LT"/>
        </w:rPr>
        <w:t>, praleidęs pranešimo terminą, neturi teisės remtis tokių klaidų, kliūčių ar trukdymų faktu ateityje</w:t>
      </w:r>
      <w:r w:rsidRPr="00C46911">
        <w:rPr>
          <w:rFonts w:ascii="Times New Roman" w:hAnsi="Times New Roman"/>
          <w:sz w:val="24"/>
          <w:szCs w:val="24"/>
          <w:lang w:val="lt-LT"/>
        </w:rPr>
        <w:t>;</w:t>
      </w:r>
      <w:r w:rsidR="00377766" w:rsidRPr="00C46911">
        <w:rPr>
          <w:rFonts w:ascii="Times New Roman" w:hAnsi="Times New Roman"/>
          <w:sz w:val="24"/>
          <w:szCs w:val="24"/>
          <w:lang w:val="lt-LT"/>
        </w:rPr>
        <w:t xml:space="preserve">  </w:t>
      </w:r>
    </w:p>
    <w:p w14:paraId="00219523" w14:textId="52676DE2" w:rsidR="00377766"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u</w:t>
      </w:r>
      <w:r w:rsidR="00377766" w:rsidRPr="00C46911">
        <w:rPr>
          <w:rFonts w:ascii="Times New Roman" w:hAnsi="Times New Roman"/>
          <w:sz w:val="24"/>
          <w:szCs w:val="24"/>
          <w:lang w:val="lt-LT"/>
        </w:rPr>
        <w:t xml:space="preserve">žtikrinti, kad </w:t>
      </w:r>
      <w:r w:rsidR="0026475B" w:rsidRPr="00C46911">
        <w:rPr>
          <w:rFonts w:ascii="Times New Roman" w:hAnsi="Times New Roman"/>
          <w:sz w:val="24"/>
          <w:szCs w:val="24"/>
          <w:lang w:val="lt-LT"/>
        </w:rPr>
        <w:t>R</w:t>
      </w:r>
      <w:r w:rsidR="00377766" w:rsidRPr="00C46911">
        <w:rPr>
          <w:rFonts w:ascii="Times New Roman" w:hAnsi="Times New Roman"/>
          <w:sz w:val="24"/>
          <w:szCs w:val="24"/>
          <w:lang w:val="lt-LT"/>
        </w:rPr>
        <w:t>angovo darbuotojai Darbų metu nebūtų apsvaigę nuo alkoholio, narkotinių, toksinių ir (arba) psichotropinių medžiagų. Darbuotojas pripažįstamas neblaiviu, kai alkoholio koncentracija biologinėse organizmo terpėse – iškvėptame ore, kraujyje, šlapime, seilėse ar kituose organizmo skysčiuose viršija 0,00 promilės</w:t>
      </w:r>
      <w:r w:rsidRPr="00C46911">
        <w:rPr>
          <w:rFonts w:ascii="Times New Roman" w:hAnsi="Times New Roman"/>
          <w:sz w:val="24"/>
          <w:szCs w:val="24"/>
          <w:lang w:val="lt-LT"/>
        </w:rPr>
        <w:t>;</w:t>
      </w:r>
    </w:p>
    <w:p w14:paraId="236319C9" w14:textId="03F06268" w:rsidR="00377766"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t</w:t>
      </w:r>
      <w:r w:rsidR="00377766" w:rsidRPr="00C46911">
        <w:rPr>
          <w:rFonts w:ascii="Times New Roman" w:hAnsi="Times New Roman"/>
          <w:sz w:val="24"/>
          <w:szCs w:val="24"/>
          <w:lang w:val="lt-LT"/>
        </w:rPr>
        <w:t xml:space="preserve">ik esant </w:t>
      </w:r>
      <w:r w:rsidR="0026475B" w:rsidRPr="00C46911">
        <w:rPr>
          <w:rFonts w:ascii="Times New Roman" w:hAnsi="Times New Roman"/>
          <w:sz w:val="24"/>
          <w:szCs w:val="24"/>
          <w:lang w:val="lt-LT"/>
        </w:rPr>
        <w:t xml:space="preserve">Užsakovo </w:t>
      </w:r>
      <w:r w:rsidR="00377766" w:rsidRPr="00C46911">
        <w:rPr>
          <w:rFonts w:ascii="Times New Roman" w:hAnsi="Times New Roman"/>
          <w:sz w:val="24"/>
          <w:szCs w:val="24"/>
          <w:lang w:val="lt-LT"/>
        </w:rPr>
        <w:t>rašytiniam sutikimui įsirengti statybvietėje laikinas buitines patalpas, patalpas, reikalingas medžiagų ir įrankių saugojimui</w:t>
      </w:r>
      <w:r w:rsidRPr="00C46911">
        <w:rPr>
          <w:rFonts w:ascii="Times New Roman" w:hAnsi="Times New Roman"/>
          <w:sz w:val="24"/>
          <w:szCs w:val="24"/>
          <w:lang w:val="lt-LT"/>
        </w:rPr>
        <w:t>;</w:t>
      </w:r>
    </w:p>
    <w:p w14:paraId="3DF67412" w14:textId="62227FB0" w:rsidR="0026475B"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u</w:t>
      </w:r>
      <w:r w:rsidR="00363012" w:rsidRPr="00C46911">
        <w:rPr>
          <w:rFonts w:ascii="Times New Roman" w:hAnsi="Times New Roman"/>
          <w:sz w:val="24"/>
          <w:szCs w:val="24"/>
          <w:lang w:val="lt-LT"/>
        </w:rPr>
        <w:t xml:space="preserve">žtikrinti darbuotojų saugos ir sveikatos, priešgaisrinės ir aplinkos apsaugos bei darbo higienos reikalavimų laikymąsi, taip pat Užsakovo vidaus darbo tvarkos, darbų saugos taisyklių ir/ar Objekto darbų saugos </w:t>
      </w:r>
      <w:r w:rsidR="00DD7A9E" w:rsidRPr="00C46911">
        <w:rPr>
          <w:rFonts w:ascii="Times New Roman" w:hAnsi="Times New Roman"/>
          <w:sz w:val="24"/>
          <w:szCs w:val="24"/>
          <w:lang w:val="lt-LT"/>
        </w:rPr>
        <w:t>taisyklių</w:t>
      </w:r>
      <w:r w:rsidR="00363012" w:rsidRPr="00C46911">
        <w:rPr>
          <w:rFonts w:ascii="Times New Roman" w:hAnsi="Times New Roman"/>
          <w:sz w:val="24"/>
          <w:szCs w:val="24"/>
          <w:lang w:val="lt-LT"/>
        </w:rPr>
        <w:t xml:space="preserve"> laikymąsi, vykdyti Užsakovo nurodymus dėl triukšmo ir taršos lygio neviršijimo, dėl darbuotojų saugos ir sveikatos priemonių įgyvendinimo, dėl atliekų, cheminių medžiagų laikymo, naudojimo ir pašalinimo pagal teisės aktų reikalavimus. Rangovas pilnai atsako už darbuotojų saugos ir sveikatos priemonių, taip pat prevencinių priemonių, skirtų darbuotojų darbingumui,  sveikatai  ir  gyvybei  darbe išsaugoti ir nekenksmingoms darbo sąlygoms sukurti, įgyvendinimą, koordinavimą ir laikymąsi savo darbuotojų ir kitų jo samdomų asmenų bei jų darbuotojų atžvilgiu, privalo aprūpinti juos tinkamais darbo drabužiais, individualiomis saugos priemonėmis, užtikrinti, kad pavojingose zonose būtų įrengtos kolektyvinės apsaugos priemonės, užtikrinti, kad Darbus vykdytų tik tinkamai Darbų vykdymo ir darbuotojų saugos bei sveikatos klausimais atestuoti, apmokyti ir instruktuoti asmenys, užtikrinti, kad Darbų atlikimo vietos būtų tinkamai ir saugiai įrengtos pagal poreikius ir darbų saugą reglamentuojančius teisės aktų reikalavimus, taip pat Užsakovo nurodymus. Užsakovas turi teisę pareikalauti Rangovo bet kokius dokumentus ir informaciją, susijusią su darbuotojų saugos ir sveikatos reikalavimų laikymusi</w:t>
      </w:r>
      <w:r w:rsidRPr="00C46911">
        <w:rPr>
          <w:rFonts w:ascii="Times New Roman" w:hAnsi="Times New Roman"/>
          <w:sz w:val="24"/>
          <w:szCs w:val="24"/>
          <w:lang w:val="lt-LT"/>
        </w:rPr>
        <w:t>;</w:t>
      </w:r>
    </w:p>
    <w:p w14:paraId="2FE15C92" w14:textId="49A89DBA" w:rsidR="00377766" w:rsidRPr="00C46911" w:rsidRDefault="00645AB5"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U</w:t>
      </w:r>
      <w:r w:rsidR="00363012" w:rsidRPr="00C46911">
        <w:rPr>
          <w:rFonts w:ascii="Times New Roman" w:hAnsi="Times New Roman"/>
          <w:sz w:val="24"/>
          <w:szCs w:val="24"/>
          <w:lang w:val="lt-LT"/>
        </w:rPr>
        <w:t>žsakovui</w:t>
      </w:r>
      <w:r w:rsidR="00377766" w:rsidRPr="00C46911">
        <w:rPr>
          <w:rFonts w:ascii="Times New Roman" w:hAnsi="Times New Roman"/>
          <w:sz w:val="24"/>
          <w:szCs w:val="24"/>
          <w:lang w:val="lt-LT"/>
        </w:rPr>
        <w:t xml:space="preserve"> paprašius, ne vėliau kaip per 2 (dvi) darbo dienas raštu informuoti jį apie Darbų eigą, teikti kitą su Sutarties vykdymu susijusią informaciją ir dokumentus; sudaryti sąlygas Užsakovo atstovams</w:t>
      </w:r>
      <w:r w:rsidRPr="00C46911">
        <w:rPr>
          <w:rFonts w:ascii="Times New Roman" w:hAnsi="Times New Roman"/>
          <w:sz w:val="24"/>
          <w:szCs w:val="24"/>
          <w:lang w:val="lt-LT"/>
        </w:rPr>
        <w:t>, statinio statybos techniniam prižiūrėtojui</w:t>
      </w:r>
      <w:r w:rsidR="00377766" w:rsidRPr="00C46911">
        <w:rPr>
          <w:rFonts w:ascii="Times New Roman" w:hAnsi="Times New Roman"/>
          <w:sz w:val="24"/>
          <w:szCs w:val="24"/>
          <w:lang w:val="lt-LT"/>
        </w:rPr>
        <w:t xml:space="preserve"> apžiūrėti Darbus bei susipažinti su Darbų vykdymo dokumentacija. Per 2 (dvi) darbo dienas </w:t>
      </w:r>
      <w:r w:rsidR="00363012" w:rsidRPr="00C46911">
        <w:rPr>
          <w:rFonts w:ascii="Times New Roman" w:hAnsi="Times New Roman"/>
          <w:sz w:val="24"/>
          <w:szCs w:val="24"/>
          <w:lang w:val="lt-LT"/>
        </w:rPr>
        <w:t>Rangovas</w:t>
      </w:r>
      <w:r w:rsidR="00377766" w:rsidRPr="00C46911">
        <w:rPr>
          <w:rFonts w:ascii="Times New Roman" w:hAnsi="Times New Roman"/>
          <w:sz w:val="24"/>
          <w:szCs w:val="24"/>
          <w:lang w:val="lt-LT"/>
        </w:rPr>
        <w:t xml:space="preserve"> įsipareigoja atsakyti į bet kokį </w:t>
      </w:r>
      <w:r w:rsidR="00363012" w:rsidRPr="00C46911">
        <w:rPr>
          <w:rFonts w:ascii="Times New Roman" w:hAnsi="Times New Roman"/>
          <w:sz w:val="24"/>
          <w:szCs w:val="24"/>
          <w:lang w:val="lt-LT"/>
        </w:rPr>
        <w:t xml:space="preserve">Užsakovo </w:t>
      </w:r>
      <w:r w:rsidR="00377766" w:rsidRPr="00C46911">
        <w:rPr>
          <w:rFonts w:ascii="Times New Roman" w:hAnsi="Times New Roman"/>
          <w:sz w:val="24"/>
          <w:szCs w:val="24"/>
          <w:lang w:val="lt-LT"/>
        </w:rPr>
        <w:t>raštą (paklausimą, prašymą ir kt.)</w:t>
      </w:r>
      <w:r w:rsidR="00BD1BAB" w:rsidRPr="00C46911">
        <w:rPr>
          <w:rFonts w:ascii="Times New Roman" w:hAnsi="Times New Roman"/>
          <w:sz w:val="24"/>
          <w:szCs w:val="24"/>
          <w:lang w:val="lt-LT"/>
        </w:rPr>
        <w:t>;</w:t>
      </w:r>
    </w:p>
    <w:p w14:paraId="73A9242E" w14:textId="529BA369" w:rsidR="00377766"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p</w:t>
      </w:r>
      <w:r w:rsidR="00377766" w:rsidRPr="00C46911">
        <w:rPr>
          <w:rFonts w:ascii="Times New Roman" w:hAnsi="Times New Roman"/>
          <w:sz w:val="24"/>
          <w:szCs w:val="24"/>
          <w:lang w:val="lt-LT"/>
        </w:rPr>
        <w:t xml:space="preserve">abaigus bet kokius Darbus, kurie bus paslėpti kitais Darbais ar konstrukcijomis, </w:t>
      </w:r>
      <w:r w:rsidR="00363012" w:rsidRPr="00C46911">
        <w:rPr>
          <w:rFonts w:ascii="Times New Roman" w:hAnsi="Times New Roman"/>
          <w:sz w:val="24"/>
          <w:szCs w:val="24"/>
          <w:lang w:val="lt-LT"/>
        </w:rPr>
        <w:t>Rangovas</w:t>
      </w:r>
      <w:r w:rsidR="00377766" w:rsidRPr="00C46911">
        <w:rPr>
          <w:rFonts w:ascii="Times New Roman" w:hAnsi="Times New Roman"/>
          <w:sz w:val="24"/>
          <w:szCs w:val="24"/>
          <w:lang w:val="lt-LT"/>
        </w:rPr>
        <w:t xml:space="preserve"> privalo informuoti </w:t>
      </w:r>
      <w:r w:rsidR="007D33E0" w:rsidRPr="00C46911">
        <w:rPr>
          <w:rFonts w:ascii="Times New Roman" w:hAnsi="Times New Roman"/>
          <w:sz w:val="24"/>
          <w:szCs w:val="24"/>
          <w:lang w:val="lt-LT"/>
        </w:rPr>
        <w:t xml:space="preserve">statinio </w:t>
      </w:r>
      <w:r w:rsidR="00377766" w:rsidRPr="00C46911">
        <w:rPr>
          <w:rFonts w:ascii="Times New Roman" w:hAnsi="Times New Roman"/>
          <w:sz w:val="24"/>
          <w:szCs w:val="24"/>
          <w:lang w:val="lt-LT"/>
        </w:rPr>
        <w:t xml:space="preserve">statybos techninį prižiūrėtoją bei </w:t>
      </w:r>
      <w:r w:rsidR="00363012" w:rsidRPr="00C46911">
        <w:rPr>
          <w:rFonts w:ascii="Times New Roman" w:hAnsi="Times New Roman"/>
          <w:sz w:val="24"/>
          <w:szCs w:val="24"/>
          <w:lang w:val="lt-LT"/>
        </w:rPr>
        <w:t>Užsakovą</w:t>
      </w:r>
      <w:r w:rsidR="00377766" w:rsidRPr="00C46911">
        <w:rPr>
          <w:rFonts w:ascii="Times New Roman" w:hAnsi="Times New Roman"/>
          <w:sz w:val="24"/>
          <w:szCs w:val="24"/>
          <w:lang w:val="lt-LT"/>
        </w:rPr>
        <w:t xml:space="preserve"> ne vėliau nei prieš 3 (tris) darbo dienas iki Darbų uždengimo ir nepradėti jokių Darbų, kurie gali sutrukdyti patikrinti paslėptų Darbų kokybę, tol, kol </w:t>
      </w:r>
      <w:r w:rsidR="007D33E0" w:rsidRPr="00C46911">
        <w:rPr>
          <w:rFonts w:ascii="Times New Roman" w:hAnsi="Times New Roman"/>
          <w:sz w:val="24"/>
          <w:szCs w:val="24"/>
          <w:lang w:val="lt-LT"/>
        </w:rPr>
        <w:t xml:space="preserve">statinio </w:t>
      </w:r>
      <w:r w:rsidR="00377766" w:rsidRPr="00C46911">
        <w:rPr>
          <w:rFonts w:ascii="Times New Roman" w:hAnsi="Times New Roman"/>
          <w:sz w:val="24"/>
          <w:szCs w:val="24"/>
          <w:lang w:val="lt-LT"/>
        </w:rPr>
        <w:t xml:space="preserve">statybos techninis prižiūrėtojas ir Statybos valdytojas nepasirašo paslėptų Darbų patikrinimo akto, patvirtinančio, kad tam tikri paslėpti Darbai atlikti tinkamai. </w:t>
      </w:r>
      <w:r w:rsidR="00626EB1" w:rsidRPr="00C46911">
        <w:rPr>
          <w:rFonts w:ascii="Times New Roman" w:hAnsi="Times New Roman"/>
          <w:sz w:val="24"/>
          <w:szCs w:val="24"/>
          <w:lang w:val="lt-LT"/>
        </w:rPr>
        <w:t>R</w:t>
      </w:r>
      <w:r w:rsidR="00377766" w:rsidRPr="00C46911">
        <w:rPr>
          <w:rFonts w:ascii="Times New Roman" w:hAnsi="Times New Roman"/>
          <w:sz w:val="24"/>
          <w:szCs w:val="24"/>
          <w:lang w:val="lt-LT"/>
        </w:rPr>
        <w:t>angovas privalo savo sąskaita atlikti konstrukcijų tyrimus bei atidengti paslėptas konstrukcijas ir paslėptus darbus, jeigu jie buvo uždengti ir paslėpti nesilaikant statybos techninių reglamentų nuostatų ir (ar) šios Sutarties reikalavimų</w:t>
      </w:r>
      <w:r w:rsidRPr="00C46911">
        <w:rPr>
          <w:rFonts w:ascii="Times New Roman" w:hAnsi="Times New Roman"/>
          <w:sz w:val="24"/>
          <w:szCs w:val="24"/>
          <w:lang w:val="lt-LT"/>
        </w:rPr>
        <w:t>;</w:t>
      </w:r>
    </w:p>
    <w:p w14:paraId="3ADDDC11" w14:textId="51E20CAE" w:rsidR="00377766"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a</w:t>
      </w:r>
      <w:r w:rsidR="00377766" w:rsidRPr="00C46911">
        <w:rPr>
          <w:rFonts w:ascii="Times New Roman" w:hAnsi="Times New Roman"/>
          <w:sz w:val="24"/>
          <w:szCs w:val="24"/>
          <w:lang w:val="lt-LT"/>
        </w:rPr>
        <w:t xml:space="preserve">tlikti šioje Sutartyje (jos prieduose) ar teisės aktuose numatytus, taip pat </w:t>
      </w:r>
      <w:r w:rsidR="00363012" w:rsidRPr="00C46911">
        <w:rPr>
          <w:rFonts w:ascii="Times New Roman" w:hAnsi="Times New Roman"/>
          <w:sz w:val="24"/>
          <w:szCs w:val="24"/>
          <w:lang w:val="lt-LT"/>
        </w:rPr>
        <w:t xml:space="preserve">Užsakovo </w:t>
      </w:r>
      <w:r w:rsidR="00377766" w:rsidRPr="00C46911">
        <w:rPr>
          <w:rFonts w:ascii="Times New Roman" w:hAnsi="Times New Roman"/>
          <w:sz w:val="24"/>
          <w:szCs w:val="24"/>
          <w:lang w:val="lt-LT"/>
        </w:rPr>
        <w:t xml:space="preserve">pageidaujamus Darbų bandymus, apie jų atlikimą pranešus </w:t>
      </w:r>
      <w:r w:rsidR="00363012" w:rsidRPr="00C46911">
        <w:rPr>
          <w:rFonts w:ascii="Times New Roman" w:hAnsi="Times New Roman"/>
          <w:sz w:val="24"/>
          <w:szCs w:val="24"/>
          <w:lang w:val="lt-LT"/>
        </w:rPr>
        <w:t xml:space="preserve">Užsakovui </w:t>
      </w:r>
      <w:r w:rsidR="00377766" w:rsidRPr="00C46911">
        <w:rPr>
          <w:rFonts w:ascii="Times New Roman" w:hAnsi="Times New Roman"/>
          <w:sz w:val="24"/>
          <w:szCs w:val="24"/>
          <w:lang w:val="lt-LT"/>
        </w:rPr>
        <w:t xml:space="preserve">ir </w:t>
      </w:r>
      <w:r w:rsidR="007D33E0" w:rsidRPr="00C46911">
        <w:rPr>
          <w:rFonts w:ascii="Times New Roman" w:hAnsi="Times New Roman"/>
          <w:sz w:val="24"/>
          <w:szCs w:val="24"/>
          <w:lang w:val="lt-LT"/>
        </w:rPr>
        <w:t xml:space="preserve">statinio statybos  </w:t>
      </w:r>
      <w:r w:rsidR="00377766" w:rsidRPr="00C46911">
        <w:rPr>
          <w:rFonts w:ascii="Times New Roman" w:hAnsi="Times New Roman"/>
          <w:sz w:val="24"/>
          <w:szCs w:val="24"/>
          <w:lang w:val="lt-LT"/>
        </w:rPr>
        <w:t xml:space="preserve">techniniam prižiūrėtojui ne vėliau kaip prieš 5 darbo dienas, apsirūpinti visomis bandymų </w:t>
      </w:r>
      <w:r w:rsidR="00377766" w:rsidRPr="00C46911">
        <w:rPr>
          <w:rFonts w:ascii="Times New Roman" w:hAnsi="Times New Roman"/>
          <w:sz w:val="24"/>
          <w:szCs w:val="24"/>
          <w:lang w:val="lt-LT"/>
        </w:rPr>
        <w:lastRenderedPageBreak/>
        <w:t xml:space="preserve">atlikimui reikalingomis priemonėmis ir darbo jėga, parengti ir pateikti </w:t>
      </w:r>
      <w:r w:rsidR="00363012" w:rsidRPr="00C46911">
        <w:rPr>
          <w:rFonts w:ascii="Times New Roman" w:hAnsi="Times New Roman"/>
          <w:sz w:val="24"/>
          <w:szCs w:val="24"/>
          <w:lang w:val="lt-LT"/>
        </w:rPr>
        <w:t xml:space="preserve">Užsakovui </w:t>
      </w:r>
      <w:r w:rsidR="00377766" w:rsidRPr="00C46911">
        <w:rPr>
          <w:rFonts w:ascii="Times New Roman" w:hAnsi="Times New Roman"/>
          <w:sz w:val="24"/>
          <w:szCs w:val="24"/>
          <w:lang w:val="lt-LT"/>
        </w:rPr>
        <w:t xml:space="preserve">ir </w:t>
      </w:r>
      <w:r w:rsidR="007D33E0" w:rsidRPr="00C46911">
        <w:rPr>
          <w:rFonts w:ascii="Times New Roman" w:hAnsi="Times New Roman"/>
          <w:sz w:val="24"/>
          <w:szCs w:val="24"/>
          <w:lang w:val="lt-LT"/>
        </w:rPr>
        <w:t xml:space="preserve">statinio statybos </w:t>
      </w:r>
      <w:r w:rsidR="00377766" w:rsidRPr="00C46911">
        <w:rPr>
          <w:rFonts w:ascii="Times New Roman" w:hAnsi="Times New Roman"/>
          <w:sz w:val="24"/>
          <w:szCs w:val="24"/>
          <w:lang w:val="lt-LT"/>
        </w:rPr>
        <w:t xml:space="preserve">techniniam prižiūrėtojui Darbų įvykdymo dokumentus, eksploatacijos ir priežiūros instrukcijas prieš atliekant bandymus. Bandymai turi būti laikomi atlikti, kai jų rezultatus patvirtina </w:t>
      </w:r>
      <w:r w:rsidR="007D33E0" w:rsidRPr="00C46911">
        <w:rPr>
          <w:rFonts w:ascii="Times New Roman" w:hAnsi="Times New Roman"/>
          <w:sz w:val="24"/>
          <w:szCs w:val="24"/>
          <w:lang w:val="lt-LT"/>
        </w:rPr>
        <w:t xml:space="preserve">statinio statybos </w:t>
      </w:r>
      <w:r w:rsidR="00377766" w:rsidRPr="00C46911">
        <w:rPr>
          <w:rFonts w:ascii="Times New Roman" w:hAnsi="Times New Roman"/>
          <w:sz w:val="24"/>
          <w:szCs w:val="24"/>
          <w:lang w:val="lt-LT"/>
        </w:rPr>
        <w:t>techninis prižiūrėtojas</w:t>
      </w:r>
      <w:r w:rsidRPr="00C46911">
        <w:rPr>
          <w:rFonts w:ascii="Times New Roman" w:hAnsi="Times New Roman"/>
          <w:sz w:val="24"/>
          <w:szCs w:val="24"/>
          <w:lang w:val="lt-LT"/>
        </w:rPr>
        <w:t>;</w:t>
      </w:r>
    </w:p>
    <w:p w14:paraId="1176B72F" w14:textId="77A64246" w:rsidR="00BD1BAB"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d</w:t>
      </w:r>
      <w:r w:rsidR="00377766" w:rsidRPr="00C46911">
        <w:rPr>
          <w:rFonts w:ascii="Times New Roman" w:hAnsi="Times New Roman"/>
          <w:sz w:val="24"/>
          <w:szCs w:val="24"/>
          <w:lang w:val="lt-LT"/>
        </w:rPr>
        <w:t xml:space="preserve">alyvauti Užsakovo rengiamuose gamybiniuose pasitarimuose ir vykdyti pasitarimų metu priimtus nurodymus. Neatvykęs į pasitarimą, </w:t>
      </w:r>
      <w:r w:rsidR="00363012" w:rsidRPr="00C46911">
        <w:rPr>
          <w:rFonts w:ascii="Times New Roman" w:hAnsi="Times New Roman"/>
          <w:sz w:val="24"/>
          <w:szCs w:val="24"/>
          <w:lang w:val="lt-LT"/>
        </w:rPr>
        <w:t>R</w:t>
      </w:r>
      <w:r w:rsidR="00377766" w:rsidRPr="00C46911">
        <w:rPr>
          <w:rFonts w:ascii="Times New Roman" w:hAnsi="Times New Roman"/>
          <w:sz w:val="24"/>
          <w:szCs w:val="24"/>
          <w:lang w:val="lt-LT"/>
        </w:rPr>
        <w:t>angovas privalo patvirtinti įvykusiame gamybiniame pasitarime surašytą protokolą ir vykdyti pasitarimų metu priimtus nurodymus</w:t>
      </w:r>
      <w:r w:rsidRPr="00C46911">
        <w:rPr>
          <w:rFonts w:ascii="Times New Roman" w:hAnsi="Times New Roman"/>
          <w:sz w:val="24"/>
          <w:szCs w:val="24"/>
          <w:lang w:val="lt-LT"/>
        </w:rPr>
        <w:t>;</w:t>
      </w:r>
    </w:p>
    <w:p w14:paraId="54E73507" w14:textId="7BAAA98E" w:rsidR="00377766"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d</w:t>
      </w:r>
      <w:r w:rsidR="00377766" w:rsidRPr="00C46911">
        <w:rPr>
          <w:rFonts w:ascii="Times New Roman" w:hAnsi="Times New Roman"/>
          <w:sz w:val="24"/>
          <w:szCs w:val="24"/>
          <w:lang w:val="lt-LT"/>
        </w:rPr>
        <w:t>arbus atlikti ir naudojamas technologijas pasirinkti taip, kad nebūtų pažeistas ar sugadintas tiek pats Objektas, kitų rangovų</w:t>
      </w:r>
      <w:r w:rsidR="00645AB5" w:rsidRPr="00C46911">
        <w:rPr>
          <w:rFonts w:ascii="Times New Roman" w:hAnsi="Times New Roman"/>
          <w:sz w:val="24"/>
          <w:szCs w:val="24"/>
          <w:lang w:val="lt-LT"/>
        </w:rPr>
        <w:t>, subrangovų</w:t>
      </w:r>
      <w:r w:rsidR="00377766" w:rsidRPr="00C46911">
        <w:rPr>
          <w:rFonts w:ascii="Times New Roman" w:hAnsi="Times New Roman"/>
          <w:sz w:val="24"/>
          <w:szCs w:val="24"/>
          <w:lang w:val="lt-LT"/>
        </w:rPr>
        <w:t xml:space="preserve"> darbų rezultatai, tiek kiti statybvietėje ir už jos ribų esantys statiniai, kiti objektai (neatsirastų trūkiai ar deformacijos šalia Objekto esančiuose statiniuose, keliuose ir pan.)</w:t>
      </w:r>
      <w:r w:rsidRPr="00C46911">
        <w:rPr>
          <w:rFonts w:ascii="Times New Roman" w:hAnsi="Times New Roman"/>
          <w:sz w:val="24"/>
          <w:szCs w:val="24"/>
          <w:lang w:val="lt-LT"/>
        </w:rPr>
        <w:t>;</w:t>
      </w:r>
    </w:p>
    <w:p w14:paraId="1B60B61B" w14:textId="5CEDC287" w:rsidR="004B4AF3" w:rsidRPr="00C46911" w:rsidRDefault="00BD1BAB" w:rsidP="00626EB1">
      <w:pPr>
        <w:pStyle w:val="Pagrindinistekstas"/>
        <w:numPr>
          <w:ilvl w:val="2"/>
          <w:numId w:val="4"/>
        </w:numPr>
        <w:spacing w:after="0"/>
        <w:rPr>
          <w:rFonts w:ascii="Times New Roman" w:hAnsi="Times New Roman"/>
          <w:color w:val="FF0000"/>
          <w:sz w:val="24"/>
          <w:szCs w:val="24"/>
          <w:lang w:val="lt-LT"/>
        </w:rPr>
      </w:pPr>
      <w:r w:rsidRPr="00C46911">
        <w:rPr>
          <w:rFonts w:ascii="Times New Roman" w:hAnsi="Times New Roman"/>
          <w:sz w:val="24"/>
          <w:szCs w:val="24"/>
          <w:lang w:val="lt-LT"/>
        </w:rPr>
        <w:t>v</w:t>
      </w:r>
      <w:r w:rsidR="00CF7245" w:rsidRPr="00C46911">
        <w:rPr>
          <w:rFonts w:ascii="Times New Roman" w:hAnsi="Times New Roman"/>
          <w:sz w:val="24"/>
          <w:szCs w:val="24"/>
          <w:lang w:val="lt-LT"/>
        </w:rPr>
        <w:t>ykdyti kitus šioje Sutartyje numatytus įsipareigojimus ir visus teisėtus bei neprieštaraujančius Sutarties nuostatoms Užsakovo nurodymus</w:t>
      </w:r>
      <w:r w:rsidRPr="00C46911">
        <w:rPr>
          <w:rFonts w:ascii="Times New Roman" w:hAnsi="Times New Roman"/>
          <w:sz w:val="24"/>
          <w:szCs w:val="24"/>
          <w:lang w:val="lt-LT"/>
        </w:rPr>
        <w:t>.</w:t>
      </w:r>
    </w:p>
    <w:p w14:paraId="7CCBB869" w14:textId="77777777" w:rsidR="007A5E43" w:rsidRPr="00C46911" w:rsidRDefault="007A5E43" w:rsidP="00626EB1">
      <w:pPr>
        <w:pStyle w:val="Sraopastraipa"/>
        <w:widowControl w:val="0"/>
        <w:tabs>
          <w:tab w:val="left" w:pos="720"/>
        </w:tabs>
        <w:ind w:left="709" w:firstLine="0"/>
        <w:contextualSpacing w:val="0"/>
        <w:rPr>
          <w:rFonts w:ascii="Times New Roman" w:hAnsi="Times New Roman"/>
          <w:bCs/>
          <w:sz w:val="24"/>
          <w:szCs w:val="24"/>
          <w:lang w:val="lt-LT"/>
        </w:rPr>
      </w:pPr>
    </w:p>
    <w:p w14:paraId="2E6E8357" w14:textId="2EF54C6B" w:rsidR="007A5E43" w:rsidRPr="00C46911" w:rsidRDefault="007A5E43" w:rsidP="00626EB1">
      <w:pPr>
        <w:pStyle w:val="Sraopastraipa"/>
        <w:widowControl w:val="0"/>
        <w:numPr>
          <w:ilvl w:val="0"/>
          <w:numId w:val="4"/>
        </w:numPr>
        <w:tabs>
          <w:tab w:val="left" w:pos="720"/>
        </w:tabs>
        <w:contextualSpacing w:val="0"/>
        <w:jc w:val="center"/>
        <w:rPr>
          <w:rFonts w:ascii="Times New Roman" w:hAnsi="Times New Roman"/>
          <w:bCs/>
          <w:sz w:val="24"/>
          <w:szCs w:val="24"/>
          <w:lang w:val="lt-LT"/>
        </w:rPr>
      </w:pPr>
      <w:r w:rsidRPr="00C46911">
        <w:rPr>
          <w:rFonts w:ascii="Times New Roman" w:hAnsi="Times New Roman"/>
          <w:b/>
          <w:sz w:val="24"/>
          <w:szCs w:val="24"/>
          <w:lang w:val="lt-LT"/>
        </w:rPr>
        <w:t xml:space="preserve">DARBŲ ATLIKIMO IR </w:t>
      </w:r>
      <w:r w:rsidR="00697605" w:rsidRPr="00C46911">
        <w:rPr>
          <w:rFonts w:ascii="Times New Roman" w:hAnsi="Times New Roman"/>
          <w:b/>
          <w:sz w:val="24"/>
          <w:szCs w:val="24"/>
          <w:lang w:val="lt-LT"/>
        </w:rPr>
        <w:t>PERDAVIMO-</w:t>
      </w:r>
      <w:r w:rsidRPr="00C46911">
        <w:rPr>
          <w:rFonts w:ascii="Times New Roman" w:hAnsi="Times New Roman"/>
          <w:b/>
          <w:sz w:val="24"/>
          <w:szCs w:val="24"/>
          <w:lang w:val="lt-LT"/>
        </w:rPr>
        <w:t>PRIĖMIMO TVARKA</w:t>
      </w:r>
    </w:p>
    <w:p w14:paraId="60B1695C" w14:textId="2FFFFAF7" w:rsidR="007A5E43" w:rsidRPr="00C46911" w:rsidRDefault="007A5E43"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 xml:space="preserve">Darbų ir dokumentacijos perdavimui - priėmimui įforminti Rangovas pateikia Užsakovui Darbų perdavimo – priėmimo aktą </w:t>
      </w:r>
      <w:r w:rsidR="0016413F" w:rsidRPr="00C46911">
        <w:rPr>
          <w:rFonts w:ascii="Times New Roman" w:hAnsi="Times New Roman"/>
          <w:sz w:val="24"/>
          <w:szCs w:val="24"/>
          <w:lang w:val="lt-LT"/>
        </w:rPr>
        <w:t xml:space="preserve">(F-2), </w:t>
      </w:r>
      <w:bookmarkStart w:id="2" w:name="OLE_LINK5"/>
      <w:bookmarkStart w:id="3" w:name="OLE_LINK6"/>
      <w:r w:rsidR="0016413F" w:rsidRPr="00C46911">
        <w:rPr>
          <w:rFonts w:ascii="Times New Roman" w:hAnsi="Times New Roman"/>
          <w:sz w:val="24"/>
          <w:szCs w:val="24"/>
          <w:lang w:val="lt-LT"/>
        </w:rPr>
        <w:t xml:space="preserve">pažymą apie atliktų Darbų vertę </w:t>
      </w:r>
      <w:bookmarkEnd w:id="2"/>
      <w:bookmarkEnd w:id="3"/>
      <w:r w:rsidR="0016413F" w:rsidRPr="00C46911">
        <w:rPr>
          <w:rFonts w:ascii="Times New Roman" w:hAnsi="Times New Roman"/>
          <w:sz w:val="24"/>
          <w:szCs w:val="24"/>
          <w:lang w:val="lt-LT"/>
        </w:rPr>
        <w:t xml:space="preserve">(F-3) ir kitus Užsakovo nurodytus dokumentus </w:t>
      </w:r>
      <w:r w:rsidRPr="00C46911">
        <w:rPr>
          <w:rFonts w:ascii="Times New Roman" w:hAnsi="Times New Roman"/>
          <w:sz w:val="24"/>
          <w:szCs w:val="24"/>
          <w:lang w:val="lt-LT"/>
        </w:rPr>
        <w:t xml:space="preserve">kiekvieno </w:t>
      </w:r>
      <w:r w:rsidR="0016413F" w:rsidRPr="00C46911">
        <w:rPr>
          <w:rFonts w:ascii="Times New Roman" w:hAnsi="Times New Roman"/>
          <w:sz w:val="24"/>
          <w:szCs w:val="24"/>
          <w:lang w:val="lt-LT"/>
        </w:rPr>
        <w:t xml:space="preserve">ataskaitinio </w:t>
      </w:r>
      <w:r w:rsidRPr="00C46911">
        <w:rPr>
          <w:rFonts w:ascii="Times New Roman" w:hAnsi="Times New Roman"/>
          <w:sz w:val="24"/>
          <w:szCs w:val="24"/>
          <w:lang w:val="lt-LT"/>
        </w:rPr>
        <w:t xml:space="preserve">mėnesio 25 dieną. </w:t>
      </w:r>
      <w:r w:rsidR="00EF7EB9" w:rsidRPr="00C46911">
        <w:rPr>
          <w:rFonts w:ascii="Times New Roman" w:hAnsi="Times New Roman"/>
          <w:sz w:val="24"/>
          <w:szCs w:val="24"/>
          <w:lang w:val="lt-LT"/>
        </w:rPr>
        <w:t>Darbai, jų etapai laikomi užbaigtais ir paruoštais perdavimui</w:t>
      </w:r>
      <w:r w:rsidR="005569AD" w:rsidRPr="00C46911">
        <w:rPr>
          <w:rFonts w:ascii="Times New Roman" w:hAnsi="Times New Roman"/>
          <w:sz w:val="24"/>
          <w:szCs w:val="24"/>
          <w:lang w:val="lt-LT"/>
        </w:rPr>
        <w:t xml:space="preserve"> Užsakovui</w:t>
      </w:r>
      <w:r w:rsidR="00EF7EB9" w:rsidRPr="00C46911">
        <w:rPr>
          <w:rFonts w:ascii="Times New Roman" w:hAnsi="Times New Roman"/>
          <w:sz w:val="24"/>
          <w:szCs w:val="24"/>
          <w:lang w:val="lt-LT"/>
        </w:rPr>
        <w:t xml:space="preserve"> tada, kai įvykd</w:t>
      </w:r>
      <w:r w:rsidR="005569AD" w:rsidRPr="00C46911">
        <w:rPr>
          <w:rFonts w:ascii="Times New Roman" w:hAnsi="Times New Roman"/>
          <w:sz w:val="24"/>
          <w:szCs w:val="24"/>
          <w:lang w:val="lt-LT"/>
        </w:rPr>
        <w:t>yti</w:t>
      </w:r>
      <w:r w:rsidR="00EF7EB9" w:rsidRPr="00C46911">
        <w:rPr>
          <w:rFonts w:ascii="Times New Roman" w:hAnsi="Times New Roman"/>
          <w:sz w:val="24"/>
          <w:szCs w:val="24"/>
          <w:lang w:val="lt-LT"/>
        </w:rPr>
        <w:t xml:space="preserve"> visi technologiškai būtini darbai, užpild</w:t>
      </w:r>
      <w:r w:rsidR="005569AD" w:rsidRPr="00C46911">
        <w:rPr>
          <w:rFonts w:ascii="Times New Roman" w:hAnsi="Times New Roman"/>
          <w:sz w:val="24"/>
          <w:szCs w:val="24"/>
          <w:lang w:val="lt-LT"/>
        </w:rPr>
        <w:t>ytas</w:t>
      </w:r>
      <w:r w:rsidR="00A671B6" w:rsidRPr="00C46911">
        <w:rPr>
          <w:rFonts w:ascii="Times New Roman" w:hAnsi="Times New Roman"/>
          <w:sz w:val="24"/>
          <w:szCs w:val="24"/>
          <w:lang w:val="lt-LT"/>
        </w:rPr>
        <w:t xml:space="preserve"> elektroninis</w:t>
      </w:r>
      <w:r w:rsidR="00EF7EB9" w:rsidRPr="00C46911">
        <w:rPr>
          <w:rFonts w:ascii="Times New Roman" w:hAnsi="Times New Roman"/>
          <w:sz w:val="24"/>
          <w:szCs w:val="24"/>
          <w:lang w:val="lt-LT"/>
        </w:rPr>
        <w:t xml:space="preserve"> statybos darbų žurnalas, priduoti paslėpti darbai, pateiktos medžiagų atitikties deklaracijos, sertifikatai, atlikti visi reikalingi bandymai ir ištaisyti nustatyti defektai ir trūkumai.</w:t>
      </w:r>
      <w:r w:rsidR="005569AD" w:rsidRPr="00C46911">
        <w:rPr>
          <w:rFonts w:ascii="Times New Roman" w:hAnsi="Times New Roman"/>
          <w:sz w:val="24"/>
          <w:szCs w:val="24"/>
          <w:lang w:val="lt-LT"/>
        </w:rPr>
        <w:t xml:space="preserve"> Ant visų Užsakov</w:t>
      </w:r>
      <w:r w:rsidR="00C45A1E" w:rsidRPr="00C46911">
        <w:rPr>
          <w:rFonts w:ascii="Times New Roman" w:hAnsi="Times New Roman"/>
          <w:sz w:val="24"/>
          <w:szCs w:val="24"/>
          <w:lang w:val="lt-LT"/>
        </w:rPr>
        <w:t>ui teikiamų aktų</w:t>
      </w:r>
      <w:r w:rsidR="005569AD" w:rsidRPr="00C46911">
        <w:rPr>
          <w:rFonts w:ascii="Times New Roman" w:hAnsi="Times New Roman"/>
          <w:sz w:val="24"/>
          <w:szCs w:val="24"/>
          <w:lang w:val="lt-LT"/>
        </w:rPr>
        <w:t xml:space="preserve"> privalo būti ir </w:t>
      </w:r>
      <w:r w:rsidR="00C45A1E" w:rsidRPr="00C46911">
        <w:rPr>
          <w:rFonts w:ascii="Times New Roman" w:hAnsi="Times New Roman"/>
          <w:sz w:val="24"/>
          <w:szCs w:val="24"/>
          <w:lang w:val="lt-LT"/>
        </w:rPr>
        <w:t xml:space="preserve">statinio statybos </w:t>
      </w:r>
      <w:r w:rsidR="005569AD" w:rsidRPr="00C46911">
        <w:rPr>
          <w:rFonts w:ascii="Times New Roman" w:hAnsi="Times New Roman"/>
          <w:sz w:val="24"/>
          <w:szCs w:val="24"/>
          <w:lang w:val="lt-LT"/>
        </w:rPr>
        <w:t>techninio prižiūrėtojo parašas.</w:t>
      </w:r>
      <w:r w:rsidR="00C45A1E" w:rsidRPr="00C46911">
        <w:rPr>
          <w:rFonts w:ascii="Times New Roman" w:hAnsi="Times New Roman"/>
          <w:sz w:val="24"/>
          <w:szCs w:val="24"/>
          <w:lang w:val="lt-LT"/>
        </w:rPr>
        <w:t xml:space="preserve"> Aktai privalo būti parengti taip, kad būtų galima patikrinti </w:t>
      </w:r>
      <w:r w:rsidR="00951AEE" w:rsidRPr="00C46911">
        <w:rPr>
          <w:rFonts w:ascii="Times New Roman" w:hAnsi="Times New Roman"/>
          <w:sz w:val="24"/>
          <w:szCs w:val="24"/>
          <w:lang w:val="lt-LT"/>
        </w:rPr>
        <w:t>atliktų darbų, sunaudotų medžiagų kiekius</w:t>
      </w:r>
      <w:r w:rsidR="00EA3185" w:rsidRPr="00C46911">
        <w:rPr>
          <w:rFonts w:ascii="Times New Roman" w:hAnsi="Times New Roman"/>
          <w:sz w:val="24"/>
          <w:szCs w:val="24"/>
          <w:lang w:val="lt-LT"/>
        </w:rPr>
        <w:t>, atitikties dokumentus</w:t>
      </w:r>
      <w:r w:rsidR="001103B8" w:rsidRPr="00C46911">
        <w:rPr>
          <w:rFonts w:ascii="Times New Roman" w:hAnsi="Times New Roman"/>
          <w:sz w:val="24"/>
          <w:szCs w:val="24"/>
          <w:lang w:val="lt-LT"/>
        </w:rPr>
        <w:t>, sertifikatus ir pan</w:t>
      </w:r>
      <w:r w:rsidR="00951AEE" w:rsidRPr="00C46911">
        <w:rPr>
          <w:rFonts w:ascii="Times New Roman" w:hAnsi="Times New Roman"/>
          <w:sz w:val="24"/>
          <w:szCs w:val="24"/>
          <w:lang w:val="lt-LT"/>
        </w:rPr>
        <w:t>.</w:t>
      </w:r>
      <w:r w:rsidR="00EF7EB9" w:rsidRPr="00C46911">
        <w:rPr>
          <w:rFonts w:ascii="Times New Roman" w:hAnsi="Times New Roman"/>
          <w:sz w:val="24"/>
          <w:szCs w:val="24"/>
          <w:lang w:val="lt-LT"/>
        </w:rPr>
        <w:t xml:space="preserve"> </w:t>
      </w:r>
    </w:p>
    <w:p w14:paraId="354C4199" w14:textId="468F7483" w:rsidR="007A5E43" w:rsidRPr="00C46911" w:rsidRDefault="0016413F"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 xml:space="preserve">Užsakovui motyvuotai atsisakius patvirtinti per ataskaitinį laikotarpį atliktus Darbus, Šalys surašo ir pasirašo abipusį defektinį aktą, išvardijant jame atliktų Darbų trūkumus (defektus), jų pašalinimo tvarką ir terminus </w:t>
      </w:r>
    </w:p>
    <w:p w14:paraId="22979A77" w14:textId="38B98EA3" w:rsidR="00730093" w:rsidRPr="00C46911" w:rsidRDefault="00730093"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 xml:space="preserve">Galutinis </w:t>
      </w:r>
      <w:r w:rsidR="003B0ADB" w:rsidRPr="00C46911">
        <w:rPr>
          <w:rFonts w:ascii="Times New Roman" w:hAnsi="Times New Roman"/>
          <w:sz w:val="24"/>
          <w:szCs w:val="24"/>
          <w:lang w:val="lt-LT"/>
        </w:rPr>
        <w:t>baigiamasis d</w:t>
      </w:r>
      <w:r w:rsidRPr="00C46911">
        <w:rPr>
          <w:rFonts w:ascii="Times New Roman" w:hAnsi="Times New Roman"/>
          <w:sz w:val="24"/>
          <w:szCs w:val="24"/>
          <w:lang w:val="lt-LT"/>
        </w:rPr>
        <w:t>arbų perdavimas</w:t>
      </w:r>
      <w:r w:rsidR="003B0ADB" w:rsidRPr="00C46911">
        <w:rPr>
          <w:rFonts w:ascii="Times New Roman" w:hAnsi="Times New Roman"/>
          <w:sz w:val="24"/>
          <w:szCs w:val="24"/>
          <w:lang w:val="lt-LT"/>
        </w:rPr>
        <w:t xml:space="preserve">-priėmimas </w:t>
      </w:r>
      <w:r w:rsidRPr="00C46911">
        <w:rPr>
          <w:rFonts w:ascii="Times New Roman" w:hAnsi="Times New Roman"/>
          <w:sz w:val="24"/>
          <w:szCs w:val="24"/>
          <w:lang w:val="lt-LT"/>
        </w:rPr>
        <w:t>atliekamas</w:t>
      </w:r>
      <w:r w:rsidR="003B0ADB" w:rsidRPr="00C46911">
        <w:rPr>
          <w:rFonts w:ascii="Times New Roman" w:hAnsi="Times New Roman"/>
          <w:sz w:val="24"/>
          <w:szCs w:val="24"/>
          <w:lang w:val="lt-LT"/>
        </w:rPr>
        <w:t xml:space="preserve"> ir aktas pasirašomas</w:t>
      </w:r>
      <w:r w:rsidRPr="00C46911">
        <w:rPr>
          <w:rFonts w:ascii="Times New Roman" w:hAnsi="Times New Roman"/>
          <w:sz w:val="24"/>
          <w:szCs w:val="24"/>
          <w:lang w:val="lt-LT"/>
        </w:rPr>
        <w:t xml:space="preserve"> Rangovui tinkamai ir pilnai atlikus visus Sutartyje nustatytus Darbus ir tinkamai įvykdžius kitus įsipareigojimus pagal Sutartį, t.</w:t>
      </w:r>
      <w:r w:rsidR="00ED4214" w:rsidRPr="00C46911">
        <w:rPr>
          <w:rFonts w:ascii="Times New Roman" w:hAnsi="Times New Roman"/>
          <w:sz w:val="24"/>
          <w:szCs w:val="24"/>
          <w:lang w:val="lt-LT"/>
        </w:rPr>
        <w:t xml:space="preserve"> </w:t>
      </w:r>
      <w:r w:rsidRPr="00C46911">
        <w:rPr>
          <w:rFonts w:ascii="Times New Roman" w:hAnsi="Times New Roman"/>
          <w:sz w:val="24"/>
          <w:szCs w:val="24"/>
          <w:lang w:val="lt-LT"/>
        </w:rPr>
        <w:t>y. Rangovui perdavus visus pagal Sutartį būtinus Darbo rezultato dokumentus. Rangovas organizuoja galutinį Darbų perdavimą informuodamas apie tai raštu Užsakovą ne vėliau kaip prieš 5 (penkias) darbo dienas. Rangovo atliktų Darbų priėmimas ir perdavimas atliekamas šiame Sutarties skyriuje numatyta tvarka</w:t>
      </w:r>
      <w:r w:rsidR="00ED4214" w:rsidRPr="00C46911">
        <w:rPr>
          <w:rFonts w:ascii="Times New Roman" w:hAnsi="Times New Roman"/>
          <w:sz w:val="24"/>
          <w:szCs w:val="24"/>
          <w:lang w:val="lt-LT"/>
        </w:rPr>
        <w:t>.</w:t>
      </w:r>
    </w:p>
    <w:p w14:paraId="57D77296" w14:textId="737F742C" w:rsidR="00730093" w:rsidRPr="00C46911" w:rsidRDefault="00730093"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 xml:space="preserve">Dėl trūkumų ir (arba) klaidų tarpinis ir galutinis Darbų </w:t>
      </w:r>
      <w:r w:rsidR="00ED4214" w:rsidRPr="00C46911">
        <w:rPr>
          <w:rFonts w:ascii="Times New Roman" w:hAnsi="Times New Roman"/>
          <w:sz w:val="24"/>
          <w:szCs w:val="24"/>
          <w:lang w:val="lt-LT"/>
        </w:rPr>
        <w:t>perdavimas-</w:t>
      </w:r>
      <w:r w:rsidRPr="00C46911">
        <w:rPr>
          <w:rFonts w:ascii="Times New Roman" w:hAnsi="Times New Roman"/>
          <w:sz w:val="24"/>
          <w:szCs w:val="24"/>
          <w:lang w:val="lt-LT"/>
        </w:rPr>
        <w:t>priėmimas gali būti atidėtas iki tol, kol Rangovas neatlygintinai juos pašalins Užsakovo nurodytu terminu.</w:t>
      </w:r>
    </w:p>
    <w:p w14:paraId="15AD22B4" w14:textId="7B98C087" w:rsidR="004B4AF3" w:rsidRPr="00C46911" w:rsidRDefault="00730093"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Užsakovas turi teisę atsisakyti priimti Darbų rezultatą, jeigu nustatomi trūkumai, neatitinkantys šios Sutarties sąlygų ir statybos normatyvinių dokumentų reikalavimų, ir jei šių trūkumų Rangovas nepašalina per nurodytą protingą terminą</w:t>
      </w:r>
      <w:r w:rsidR="0096103C" w:rsidRPr="00C46911">
        <w:rPr>
          <w:rFonts w:ascii="Times New Roman" w:hAnsi="Times New Roman"/>
          <w:sz w:val="24"/>
          <w:szCs w:val="24"/>
          <w:lang w:val="lt-LT"/>
        </w:rPr>
        <w:t>.</w:t>
      </w:r>
    </w:p>
    <w:p w14:paraId="6E76FD9C" w14:textId="4DD629E6" w:rsidR="0096103C" w:rsidRPr="00C46911" w:rsidRDefault="0096103C"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 xml:space="preserve">Jei </w:t>
      </w:r>
      <w:r w:rsidR="00B37250" w:rsidRPr="00C46911">
        <w:rPr>
          <w:rFonts w:ascii="Times New Roman" w:hAnsi="Times New Roman"/>
          <w:sz w:val="24"/>
          <w:szCs w:val="24"/>
          <w:lang w:val="lt-LT"/>
        </w:rPr>
        <w:t>Užsakovas</w:t>
      </w:r>
      <w:r w:rsidRPr="00C46911">
        <w:rPr>
          <w:rFonts w:ascii="Times New Roman" w:hAnsi="Times New Roman"/>
          <w:sz w:val="24"/>
          <w:szCs w:val="24"/>
          <w:lang w:val="lt-LT"/>
        </w:rPr>
        <w:t xml:space="preserve"> </w:t>
      </w:r>
      <w:r w:rsidR="00B37250" w:rsidRPr="00C46911">
        <w:rPr>
          <w:rFonts w:ascii="Times New Roman" w:hAnsi="Times New Roman"/>
          <w:sz w:val="24"/>
          <w:szCs w:val="24"/>
          <w:lang w:val="lt-LT"/>
        </w:rPr>
        <w:t>t</w:t>
      </w:r>
      <w:r w:rsidRPr="00C46911">
        <w:rPr>
          <w:rFonts w:ascii="Times New Roman" w:hAnsi="Times New Roman"/>
          <w:sz w:val="24"/>
          <w:szCs w:val="24"/>
          <w:lang w:val="lt-LT"/>
        </w:rPr>
        <w:t xml:space="preserve">arpinį aktą ar </w:t>
      </w:r>
      <w:r w:rsidR="00B37250" w:rsidRPr="00C46911">
        <w:rPr>
          <w:rFonts w:ascii="Times New Roman" w:hAnsi="Times New Roman"/>
          <w:sz w:val="24"/>
          <w:szCs w:val="24"/>
          <w:lang w:val="lt-LT"/>
        </w:rPr>
        <w:t>b</w:t>
      </w:r>
      <w:r w:rsidRPr="00C46911">
        <w:rPr>
          <w:rFonts w:ascii="Times New Roman" w:hAnsi="Times New Roman"/>
          <w:sz w:val="24"/>
          <w:szCs w:val="24"/>
          <w:lang w:val="lt-LT"/>
        </w:rPr>
        <w:t xml:space="preserve">aigiamąjį aktą pasirašo nepateikdamas pastabų, tai neatima iš jo teisės pretenzijas dėl trūkumų (tiek akivaizdžių, tiek neakivaizdžių) reikšti tiek Sutarties galiojimo metu, tiek per </w:t>
      </w:r>
      <w:r w:rsidR="00ED4214" w:rsidRPr="00C46911">
        <w:rPr>
          <w:rFonts w:ascii="Times New Roman" w:hAnsi="Times New Roman"/>
          <w:sz w:val="24"/>
          <w:szCs w:val="24"/>
          <w:lang w:val="lt-LT"/>
        </w:rPr>
        <w:t xml:space="preserve">teisės norminių aktų numatytus ar šalių sutartus </w:t>
      </w:r>
      <w:r w:rsidRPr="00C46911">
        <w:rPr>
          <w:rFonts w:ascii="Times New Roman" w:hAnsi="Times New Roman"/>
          <w:sz w:val="24"/>
          <w:szCs w:val="24"/>
          <w:lang w:val="lt-LT"/>
        </w:rPr>
        <w:t>garantinius terminus.</w:t>
      </w:r>
    </w:p>
    <w:p w14:paraId="497D53A3" w14:textId="77777777" w:rsidR="007A5E43" w:rsidRPr="00C46911" w:rsidRDefault="007A5E43" w:rsidP="00626EB1">
      <w:pPr>
        <w:pStyle w:val="Pagrindinistekstas"/>
        <w:spacing w:after="0"/>
        <w:ind w:left="709" w:firstLine="0"/>
        <w:rPr>
          <w:rFonts w:ascii="Times New Roman" w:hAnsi="Times New Roman"/>
          <w:sz w:val="24"/>
          <w:szCs w:val="24"/>
          <w:lang w:val="lt-LT"/>
        </w:rPr>
      </w:pPr>
    </w:p>
    <w:p w14:paraId="67FE71E0" w14:textId="77777777" w:rsidR="007A5E43" w:rsidRPr="00C46911" w:rsidRDefault="007A5E43" w:rsidP="00626EB1">
      <w:pPr>
        <w:pStyle w:val="Pagrindinistekstas"/>
        <w:numPr>
          <w:ilvl w:val="0"/>
          <w:numId w:val="4"/>
        </w:numPr>
        <w:spacing w:after="0"/>
        <w:jc w:val="center"/>
        <w:rPr>
          <w:rFonts w:ascii="Times New Roman" w:hAnsi="Times New Roman"/>
          <w:sz w:val="24"/>
          <w:szCs w:val="24"/>
          <w:lang w:val="lt-LT"/>
        </w:rPr>
      </w:pPr>
      <w:r w:rsidRPr="00C46911">
        <w:rPr>
          <w:rFonts w:ascii="Times New Roman" w:hAnsi="Times New Roman"/>
          <w:b/>
          <w:sz w:val="24"/>
          <w:szCs w:val="24"/>
          <w:lang w:val="lt-LT"/>
        </w:rPr>
        <w:t>ŠALIŲ ATSAKOMYBĖ</w:t>
      </w:r>
    </w:p>
    <w:p w14:paraId="27637A2A" w14:textId="77777777" w:rsidR="007A5E43" w:rsidRPr="00C46911" w:rsidRDefault="007A5E43" w:rsidP="00626EB1">
      <w:pPr>
        <w:pStyle w:val="Sraopastraipa"/>
        <w:numPr>
          <w:ilvl w:val="1"/>
          <w:numId w:val="4"/>
        </w:numPr>
        <w:ind w:left="709" w:hanging="709"/>
        <w:contextualSpacing w:val="0"/>
        <w:rPr>
          <w:rFonts w:ascii="Times New Roman" w:hAnsi="Times New Roman"/>
          <w:sz w:val="24"/>
          <w:szCs w:val="24"/>
          <w:lang w:val="lt-LT"/>
        </w:rPr>
      </w:pPr>
      <w:r w:rsidRPr="00C46911">
        <w:rPr>
          <w:rFonts w:ascii="Times New Roman" w:hAnsi="Times New Roman"/>
          <w:sz w:val="24"/>
          <w:szCs w:val="24"/>
          <w:lang w:val="lt-LT"/>
        </w:rPr>
        <w:t xml:space="preserve">Užsakovas uždelsęs atsiskaityti už atliktus Darbus Sutartyje numatytais terminais, Rangovui moka 0,02 proc. (dviejų šimtųjų procento) dydžio delspinigius už kiekvieną uždelstą dieną nuo laiku nesumokėtos sumos. </w:t>
      </w:r>
    </w:p>
    <w:p w14:paraId="2E52644B" w14:textId="0CD5D2A9" w:rsidR="007A5E43" w:rsidRPr="00C46911" w:rsidRDefault="007A5E43" w:rsidP="00626EB1">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Rangovas uždelsęs tinkamai ir laiku atlikti Darbus pagal šią sutartį, moka Užsakovui 0,02 proc. (dviejų šimtųjų procento) dydžio delspinigius nuo laikų neatliktų Darbų vertės</w:t>
      </w:r>
      <w:r w:rsidR="00A671B6" w:rsidRPr="00C46911">
        <w:rPr>
          <w:rFonts w:ascii="Times New Roman" w:hAnsi="Times New Roman"/>
          <w:sz w:val="24"/>
          <w:szCs w:val="24"/>
          <w:lang w:val="lt-LT"/>
        </w:rPr>
        <w:t xml:space="preserve"> be PVM</w:t>
      </w:r>
      <w:r w:rsidRPr="00C46911">
        <w:rPr>
          <w:rFonts w:ascii="Times New Roman" w:hAnsi="Times New Roman"/>
          <w:sz w:val="24"/>
          <w:szCs w:val="24"/>
          <w:lang w:val="lt-LT"/>
        </w:rPr>
        <w:t xml:space="preserve"> už kiekvieną uždelstą dieną.</w:t>
      </w:r>
    </w:p>
    <w:p w14:paraId="19E6AA1B" w14:textId="350E7D9C" w:rsidR="00E83974" w:rsidRPr="00C46911" w:rsidRDefault="00E83974" w:rsidP="00626EB1">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 xml:space="preserve">Šalys susitaria, kad jei dėl Rangovo šioje Sutartyje numatytų įsipareigojimų nevykdymo arba netinkamo vykdymo Užsakovui bet kuris trečiasis asmuo (valstybės institucijos ar organizacijos ir pan.) pritaiko netesybas (baudas, delspinigius) ar Užsakovas patiria nuostolių, Rangovas </w:t>
      </w:r>
      <w:r w:rsidRPr="00C46911">
        <w:rPr>
          <w:rFonts w:ascii="Times New Roman" w:hAnsi="Times New Roman"/>
          <w:sz w:val="24"/>
          <w:szCs w:val="24"/>
          <w:lang w:val="lt-LT"/>
        </w:rPr>
        <w:lastRenderedPageBreak/>
        <w:t xml:space="preserve">privalo juos atlyginti Užsakovui per 5 (penkias) darbo dienas nuo reikalavimo gavimo dienos (galimi priešpriešinių reikalavimų įskaitymai). </w:t>
      </w:r>
    </w:p>
    <w:p w14:paraId="060AB34D" w14:textId="7950882A" w:rsidR="00E83974" w:rsidRPr="00C46911" w:rsidRDefault="00E83974" w:rsidP="00626EB1">
      <w:pPr>
        <w:pStyle w:val="Pagrindinistekstas"/>
        <w:numPr>
          <w:ilvl w:val="1"/>
          <w:numId w:val="4"/>
        </w:numPr>
        <w:spacing w:before="60" w:after="0"/>
        <w:ind w:left="709" w:hanging="709"/>
        <w:rPr>
          <w:rFonts w:ascii="Times New Roman" w:hAnsi="Times New Roman"/>
          <w:sz w:val="24"/>
          <w:szCs w:val="24"/>
          <w:lang w:val="lt-LT"/>
        </w:rPr>
      </w:pPr>
      <w:r w:rsidRPr="00C46911">
        <w:rPr>
          <w:rFonts w:ascii="Times New Roman" w:hAnsi="Times New Roman"/>
          <w:sz w:val="24"/>
          <w:szCs w:val="24"/>
          <w:lang w:val="lt-LT"/>
        </w:rPr>
        <w:t>Rangovas įsipareigoja atlyginti pagrįstą Užsakovo patirtą žalą ir nuostolius (įskaitant, bet neapsiribojant žala, padaryta Objektui, Užsakovo nuostoliais dėl žalos, padarytos tretiesiems asmenims ir jų turtui, Užsakovo patirtomis bylinėjimosi išlaidomis ir kt.), patirtus dėl Rangovo kaltų veiksmų ir/ar aplaidumo (dėl sukelto gaisro, sugadintų įrengimų ir konstrukcijų, ekologinio užterštumo</w:t>
      </w:r>
      <w:r w:rsidR="00A671B6" w:rsidRPr="00C46911">
        <w:rPr>
          <w:rFonts w:ascii="Times New Roman" w:hAnsi="Times New Roman"/>
          <w:sz w:val="24"/>
          <w:szCs w:val="24"/>
          <w:lang w:val="lt-LT"/>
        </w:rPr>
        <w:t>, žalos tretiesiems asmenims, jų turtui</w:t>
      </w:r>
      <w:r w:rsidRPr="00C46911">
        <w:rPr>
          <w:rFonts w:ascii="Times New Roman" w:hAnsi="Times New Roman"/>
          <w:sz w:val="24"/>
          <w:szCs w:val="24"/>
          <w:lang w:val="lt-LT"/>
        </w:rPr>
        <w:t xml:space="preserve"> ir pan.). </w:t>
      </w:r>
    </w:p>
    <w:p w14:paraId="026FB2BF" w14:textId="0C0C53FB" w:rsidR="00C46911" w:rsidRPr="00C46911" w:rsidRDefault="00C46911" w:rsidP="00626EB1">
      <w:pPr>
        <w:pStyle w:val="Pagrindinistekstas"/>
        <w:numPr>
          <w:ilvl w:val="1"/>
          <w:numId w:val="4"/>
        </w:numPr>
        <w:spacing w:before="60" w:after="0"/>
        <w:ind w:left="709" w:hanging="709"/>
        <w:rPr>
          <w:rFonts w:ascii="Times New Roman" w:hAnsi="Times New Roman"/>
          <w:sz w:val="24"/>
          <w:szCs w:val="24"/>
          <w:lang w:val="lt-LT"/>
        </w:rPr>
      </w:pPr>
      <w:r w:rsidRPr="00C46911">
        <w:rPr>
          <w:rFonts w:ascii="Times New Roman" w:hAnsi="Times New Roman"/>
          <w:sz w:val="24"/>
          <w:szCs w:val="24"/>
          <w:lang w:val="lt-LT"/>
        </w:rPr>
        <w:t>Jeigu paaiškėja, kad rangovas neturi reikiamų kvalifikacijos atestatų ar kitų teisės aktuose numatytų dokumentų, kurių buvimas yra būtinas statybos darbų užbaigimui ir statybos užbaigimo akto / deklaracijos gavimui, ir dėl to darbai negali būti užbaigti teisės aktų nustatyta tvarka, rangovas įsipareigoja:</w:t>
      </w:r>
    </w:p>
    <w:p w14:paraId="754D27E7" w14:textId="26F47F9C" w:rsidR="00C46911" w:rsidRPr="00C46911" w:rsidRDefault="00C46911" w:rsidP="00C46911">
      <w:pPr>
        <w:pStyle w:val="Pagrindinistekstas"/>
        <w:numPr>
          <w:ilvl w:val="2"/>
          <w:numId w:val="4"/>
        </w:numPr>
        <w:spacing w:before="60" w:after="0"/>
        <w:rPr>
          <w:rFonts w:ascii="Times New Roman" w:hAnsi="Times New Roman"/>
          <w:sz w:val="24"/>
          <w:szCs w:val="24"/>
          <w:lang w:val="lt-LT"/>
        </w:rPr>
      </w:pPr>
      <w:r w:rsidRPr="00C46911">
        <w:rPr>
          <w:rFonts w:ascii="Times New Roman" w:hAnsi="Times New Roman"/>
          <w:sz w:val="24"/>
          <w:szCs w:val="24"/>
          <w:lang w:val="lt-LT"/>
        </w:rPr>
        <w:t>grąžinti užsakovui visas jo gautas pagal šią sutartį lėšas;</w:t>
      </w:r>
    </w:p>
    <w:p w14:paraId="46D15579" w14:textId="1AEA6AA4" w:rsidR="00C46911" w:rsidRPr="00C46911" w:rsidRDefault="00C46911" w:rsidP="00C46911">
      <w:pPr>
        <w:pStyle w:val="Pagrindinistekstas"/>
        <w:numPr>
          <w:ilvl w:val="2"/>
          <w:numId w:val="4"/>
        </w:numPr>
        <w:spacing w:before="60" w:after="0"/>
        <w:rPr>
          <w:rFonts w:ascii="Times New Roman" w:hAnsi="Times New Roman"/>
          <w:sz w:val="24"/>
          <w:szCs w:val="24"/>
          <w:lang w:val="lt-LT"/>
        </w:rPr>
      </w:pPr>
      <w:r w:rsidRPr="00C46911">
        <w:rPr>
          <w:rFonts w:ascii="Times New Roman" w:hAnsi="Times New Roman"/>
          <w:sz w:val="24"/>
          <w:szCs w:val="24"/>
          <w:lang w:val="lt-LT"/>
        </w:rPr>
        <w:t>sumokėti užsakovui baudą, lygią 30 % sutarties vertės</w:t>
      </w:r>
      <w:r w:rsidRPr="00C46911">
        <w:rPr>
          <w:rFonts w:ascii="Times New Roman" w:hAnsi="Times New Roman"/>
          <w:sz w:val="24"/>
          <w:szCs w:val="24"/>
          <w:lang w:val="lt-LT"/>
        </w:rPr>
        <w:t>;</w:t>
      </w:r>
    </w:p>
    <w:p w14:paraId="49AF2188" w14:textId="5952DE9D" w:rsidR="00C46911" w:rsidRPr="00C46911" w:rsidRDefault="00C46911" w:rsidP="00C46911">
      <w:pPr>
        <w:pStyle w:val="Pagrindinistekstas"/>
        <w:numPr>
          <w:ilvl w:val="2"/>
          <w:numId w:val="4"/>
        </w:numPr>
        <w:spacing w:before="60" w:after="0"/>
        <w:rPr>
          <w:rFonts w:ascii="Times New Roman" w:hAnsi="Times New Roman"/>
          <w:sz w:val="24"/>
          <w:szCs w:val="24"/>
          <w:lang w:val="lt-LT"/>
        </w:rPr>
      </w:pPr>
      <w:r w:rsidRPr="00C46911">
        <w:rPr>
          <w:rFonts w:ascii="Times New Roman" w:hAnsi="Times New Roman"/>
          <w:sz w:val="24"/>
          <w:szCs w:val="24"/>
          <w:lang w:val="lt-LT"/>
        </w:rPr>
        <w:t>šios nuostatos įvykdymas neatleidžia rangovo nuo pareigos atlyginti užsakovui didesnę žalą, jei ji atsirastų.</w:t>
      </w:r>
    </w:p>
    <w:p w14:paraId="21839FBB" w14:textId="7FB5D7B5" w:rsidR="00E83974" w:rsidRPr="00C46911" w:rsidRDefault="00E83974" w:rsidP="00626EB1">
      <w:pPr>
        <w:pStyle w:val="Pagrindinistekstas"/>
        <w:numPr>
          <w:ilvl w:val="1"/>
          <w:numId w:val="4"/>
        </w:numPr>
        <w:spacing w:before="60" w:after="0"/>
        <w:ind w:left="709" w:hanging="709"/>
        <w:rPr>
          <w:rFonts w:ascii="Times New Roman" w:hAnsi="Times New Roman"/>
          <w:sz w:val="24"/>
          <w:szCs w:val="24"/>
          <w:lang w:val="lt-LT"/>
        </w:rPr>
      </w:pPr>
      <w:r w:rsidRPr="00C46911">
        <w:rPr>
          <w:rFonts w:ascii="Times New Roman" w:hAnsi="Times New Roman"/>
          <w:sz w:val="24"/>
          <w:szCs w:val="24"/>
          <w:lang w:val="lt-LT"/>
        </w:rPr>
        <w:t xml:space="preserve">Rangovas atsako, kad subrangovai būtų tinkamai informuoti apie Sutartį, darbų vykdymo tvarką, sąlygas ir atsakomybę už Sutarties pažeidimus. Už subrangovų </w:t>
      </w:r>
      <w:r w:rsidR="00F87830" w:rsidRPr="00C46911">
        <w:rPr>
          <w:rFonts w:ascii="Times New Roman" w:hAnsi="Times New Roman"/>
          <w:sz w:val="24"/>
          <w:szCs w:val="24"/>
          <w:lang w:val="lt-LT"/>
        </w:rPr>
        <w:t xml:space="preserve">kvalifikaciją, </w:t>
      </w:r>
      <w:r w:rsidRPr="00C46911">
        <w:rPr>
          <w:rFonts w:ascii="Times New Roman" w:hAnsi="Times New Roman"/>
          <w:sz w:val="24"/>
          <w:szCs w:val="24"/>
          <w:lang w:val="lt-LT"/>
        </w:rPr>
        <w:t>atliktų darbų kokybę bei kitų įsipareigojimų vykdymą Užsakovui pilnai atsako Rangovas.</w:t>
      </w:r>
    </w:p>
    <w:p w14:paraId="29DE4C37" w14:textId="77777777" w:rsidR="007A5E43" w:rsidRPr="00C46911" w:rsidRDefault="007A5E43" w:rsidP="00626EB1">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 xml:space="preserve">Netesybų sumokėjimas ar nuostolių atlyginimas neatleidžia kaltosios Šalies nuo įsipareigojimų pagal šią Sutartį vykdymo. </w:t>
      </w:r>
    </w:p>
    <w:p w14:paraId="501EB1F2" w14:textId="77777777" w:rsidR="007A5E43" w:rsidRPr="00C46911" w:rsidRDefault="007A5E43" w:rsidP="00626EB1">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Šalys pripažįsta ir patvirtina, kad Sutartyje nustatytos netesybos yra pagrįsto, protingo, abi puses tenkinančio dydžio ir atitinka iš anksto prognozuojamus, minimalius ir neginčytinus nuostolius dėl Sutarties pažeidimo.</w:t>
      </w:r>
    </w:p>
    <w:p w14:paraId="449D7432" w14:textId="77777777" w:rsidR="007A5E43" w:rsidRPr="00C46911" w:rsidRDefault="007A5E43" w:rsidP="00626EB1">
      <w:pPr>
        <w:pStyle w:val="Pagrindinistekstas2"/>
        <w:spacing w:after="0" w:line="240" w:lineRule="auto"/>
        <w:ind w:left="709" w:firstLine="0"/>
        <w:rPr>
          <w:rFonts w:ascii="Times New Roman" w:hAnsi="Times New Roman"/>
          <w:sz w:val="24"/>
          <w:szCs w:val="24"/>
          <w:lang w:val="lt-LT"/>
        </w:rPr>
      </w:pPr>
    </w:p>
    <w:p w14:paraId="677F6F7D" w14:textId="77777777" w:rsidR="007A5E43" w:rsidRPr="00C46911" w:rsidRDefault="007A5E43" w:rsidP="00626EB1">
      <w:pPr>
        <w:pStyle w:val="Sraopastraipa"/>
        <w:numPr>
          <w:ilvl w:val="0"/>
          <w:numId w:val="4"/>
        </w:numPr>
        <w:contextualSpacing w:val="0"/>
        <w:jc w:val="center"/>
        <w:rPr>
          <w:rFonts w:ascii="Times New Roman" w:hAnsi="Times New Roman"/>
          <w:b/>
          <w:sz w:val="24"/>
          <w:szCs w:val="24"/>
          <w:lang w:val="lt-LT"/>
        </w:rPr>
      </w:pPr>
      <w:r w:rsidRPr="00C46911">
        <w:rPr>
          <w:rFonts w:ascii="Times New Roman" w:hAnsi="Times New Roman"/>
          <w:b/>
          <w:sz w:val="24"/>
          <w:szCs w:val="24"/>
          <w:lang w:val="lt-LT"/>
        </w:rPr>
        <w:t>SUTARTIES KEITIMAS ARBA NUTRAUKIMAS PRIEŠ TERMINĄ</w:t>
      </w:r>
    </w:p>
    <w:p w14:paraId="1EE4F9A3" w14:textId="77777777" w:rsidR="007A5E43" w:rsidRPr="00C46911" w:rsidRDefault="007A5E43" w:rsidP="00626EB1">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Sutartis ar jos sąlygos, priedai prie jos ar jų sąlygos gali būti pakeisti arba papildyti tik Šalių tarpusavio susitarimu, įforminant tai raštu ir patvirtinant tinkamais Šalių parašais.</w:t>
      </w:r>
    </w:p>
    <w:p w14:paraId="514992EB" w14:textId="77777777" w:rsidR="007A5E43" w:rsidRPr="00C46911" w:rsidRDefault="007A5E43" w:rsidP="008779FF">
      <w:pPr>
        <w:pStyle w:val="Sraopastraipa"/>
        <w:numPr>
          <w:ilvl w:val="1"/>
          <w:numId w:val="4"/>
        </w:numPr>
        <w:ind w:left="709" w:hanging="709"/>
        <w:contextualSpacing w:val="0"/>
        <w:rPr>
          <w:rFonts w:ascii="Times New Roman" w:hAnsi="Times New Roman"/>
          <w:sz w:val="24"/>
          <w:szCs w:val="24"/>
          <w:lang w:val="lt-LT"/>
        </w:rPr>
      </w:pPr>
      <w:r w:rsidRPr="00C46911">
        <w:rPr>
          <w:rFonts w:ascii="Times New Roman" w:hAnsi="Times New Roman"/>
          <w:sz w:val="24"/>
          <w:szCs w:val="24"/>
          <w:lang w:val="lt-LT"/>
        </w:rPr>
        <w:t>Sutartis įsigalioja nuo jos pasirašymo momento ir galioja iki visiško Šalių įsipareigojimo pagal Sutartį įvykdymo.</w:t>
      </w:r>
    </w:p>
    <w:p w14:paraId="0E961DC3" w14:textId="77777777" w:rsidR="007A5E43" w:rsidRPr="00C46911" w:rsidRDefault="007A5E43" w:rsidP="008779FF">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Sutartis gali būti nutraukta prieš terminą:</w:t>
      </w:r>
    </w:p>
    <w:p w14:paraId="300073E5" w14:textId="77777777" w:rsidR="007A5E43" w:rsidRPr="00C46911" w:rsidRDefault="007A5E43" w:rsidP="008779FF">
      <w:pPr>
        <w:pStyle w:val="Pagrindinistekstas2"/>
        <w:numPr>
          <w:ilvl w:val="2"/>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 xml:space="preserve">abipusių Šalių susitarimu; </w:t>
      </w:r>
    </w:p>
    <w:p w14:paraId="1C6AD88F" w14:textId="77777777" w:rsidR="007A5E43" w:rsidRPr="00C46911" w:rsidRDefault="007A5E43" w:rsidP="008779FF">
      <w:pPr>
        <w:pStyle w:val="Pagrindinistekstas2"/>
        <w:numPr>
          <w:ilvl w:val="2"/>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vienašališkai bet kurios iš Šalių raštišku pareiškimu, įspėjant prieš 5 (penkias) kalendorines dienas, jei kitos Šalies atžvilgiu yra pradėta teisminė ar neteisminė bankroto procedūra arba priimamas sprendimas ją likviduoti;</w:t>
      </w:r>
    </w:p>
    <w:p w14:paraId="24944861" w14:textId="764DDFB5" w:rsidR="002B6C4A" w:rsidRPr="00C46911" w:rsidRDefault="002B6C4A" w:rsidP="008779FF">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 xml:space="preserve">Užsakovas turi teisę vienašališkai ne teismo tvarka nutraukti Sutartį apie tai iš anksto raštu įspėjęs Rangovą prieš 14 (keturiolika) kalendorinių dienų ir reikalauti atlyginti visus Užsakovo patirtus nuostolius šiais atvejais: </w:t>
      </w:r>
    </w:p>
    <w:p w14:paraId="64F1FFEB" w14:textId="77777777" w:rsidR="002B6C4A" w:rsidRPr="00C46911" w:rsidRDefault="002B6C4A" w:rsidP="008779FF">
      <w:pPr>
        <w:pStyle w:val="Pagrindinistekstas"/>
        <w:numPr>
          <w:ilvl w:val="2"/>
          <w:numId w:val="4"/>
        </w:numPr>
        <w:spacing w:after="0"/>
        <w:ind w:left="709"/>
        <w:rPr>
          <w:rFonts w:ascii="Times New Roman" w:hAnsi="Times New Roman"/>
          <w:sz w:val="24"/>
          <w:szCs w:val="24"/>
          <w:lang w:val="lt-LT"/>
        </w:rPr>
      </w:pPr>
      <w:r w:rsidRPr="00C46911">
        <w:rPr>
          <w:rFonts w:ascii="Times New Roman" w:hAnsi="Times New Roman"/>
          <w:sz w:val="24"/>
          <w:szCs w:val="24"/>
          <w:lang w:val="lt-LT"/>
        </w:rPr>
        <w:t>jeigu Rangovas, nepaisydamas Užsakovo raginimo, nepradeda vykdyti Darbų sutartu laiku arba dirba taip lėtai, kad baigti Darbus Sutartyje nustatytu laiku būtų tikrai neįmanoma, arba faktinis Darbų eigos atsilikimas nuo suderinto Darbų vykdymo grafiko sudaro daugiau nei 10 % (dešimt procentų);</w:t>
      </w:r>
    </w:p>
    <w:p w14:paraId="5159966B" w14:textId="71101B89" w:rsidR="002B6C4A" w:rsidRPr="00C46911" w:rsidRDefault="002B6C4A" w:rsidP="008779FF">
      <w:pPr>
        <w:pStyle w:val="Pagrindinistekstas"/>
        <w:numPr>
          <w:ilvl w:val="2"/>
          <w:numId w:val="4"/>
        </w:numPr>
        <w:spacing w:after="0"/>
        <w:ind w:left="709"/>
        <w:rPr>
          <w:rFonts w:ascii="Times New Roman" w:hAnsi="Times New Roman"/>
          <w:sz w:val="24"/>
          <w:szCs w:val="24"/>
          <w:lang w:val="lt-LT"/>
        </w:rPr>
      </w:pPr>
      <w:r w:rsidRPr="00C46911">
        <w:rPr>
          <w:rFonts w:ascii="Times New Roman" w:hAnsi="Times New Roman"/>
          <w:sz w:val="24"/>
          <w:szCs w:val="24"/>
          <w:lang w:val="lt-LT"/>
        </w:rPr>
        <w:t>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3A7234A8" w14:textId="6DB587EA" w:rsidR="002B6C4A" w:rsidRPr="00C46911" w:rsidRDefault="002B6C4A" w:rsidP="008779FF">
      <w:pPr>
        <w:pStyle w:val="Pagrindinistekstas"/>
        <w:numPr>
          <w:ilvl w:val="2"/>
          <w:numId w:val="4"/>
        </w:numPr>
        <w:spacing w:after="0"/>
        <w:ind w:left="709"/>
        <w:rPr>
          <w:rFonts w:ascii="Times New Roman" w:hAnsi="Times New Roman"/>
          <w:sz w:val="24"/>
          <w:szCs w:val="24"/>
          <w:lang w:val="lt-LT"/>
        </w:rPr>
      </w:pPr>
      <w:r w:rsidRPr="00C46911">
        <w:rPr>
          <w:rFonts w:ascii="Times New Roman" w:hAnsi="Times New Roman"/>
          <w:sz w:val="24"/>
          <w:szCs w:val="24"/>
          <w:lang w:val="lt-LT"/>
        </w:rPr>
        <w:t>Rangovui nevykdant kurių nors sutartinių įsipareigojimų ir Užsakovui raštu nurodžius, apie tai pranešus raštu, įvykdyti įsipareigojimus ir juos įgyvendinti per pagrįstai tinkamą laiką, Rangovas neįvykdo tokių reikalavimų;</w:t>
      </w:r>
    </w:p>
    <w:p w14:paraId="7C51F73E" w14:textId="615DB083" w:rsidR="002B6C4A" w:rsidRPr="00C46911" w:rsidRDefault="002B6C4A" w:rsidP="008779FF">
      <w:pPr>
        <w:pStyle w:val="Pagrindinistekstas"/>
        <w:numPr>
          <w:ilvl w:val="2"/>
          <w:numId w:val="4"/>
        </w:numPr>
        <w:spacing w:after="0"/>
        <w:ind w:left="709"/>
        <w:rPr>
          <w:rFonts w:ascii="Times New Roman" w:hAnsi="Times New Roman"/>
          <w:sz w:val="24"/>
          <w:szCs w:val="24"/>
          <w:lang w:val="lt-LT"/>
        </w:rPr>
      </w:pPr>
      <w:r w:rsidRPr="00C46911">
        <w:rPr>
          <w:rFonts w:ascii="Times New Roman" w:hAnsi="Times New Roman"/>
          <w:sz w:val="24"/>
          <w:szCs w:val="24"/>
          <w:lang w:val="lt-LT"/>
        </w:rPr>
        <w:t>pagal ši</w:t>
      </w:r>
      <w:r w:rsidR="00E8749C" w:rsidRPr="00C46911">
        <w:rPr>
          <w:rFonts w:ascii="Times New Roman" w:hAnsi="Times New Roman"/>
          <w:sz w:val="24"/>
          <w:szCs w:val="24"/>
          <w:lang w:val="lt-LT"/>
        </w:rPr>
        <w:t>ą</w:t>
      </w:r>
      <w:r w:rsidRPr="00C46911">
        <w:rPr>
          <w:rFonts w:ascii="Times New Roman" w:hAnsi="Times New Roman"/>
          <w:sz w:val="24"/>
          <w:szCs w:val="24"/>
          <w:lang w:val="lt-LT"/>
        </w:rPr>
        <w:t xml:space="preserve"> Sutartį mokėtinoms netesyboms (baudoms, delspinigiams) ir (arba) nuostoliams pasiekus 20 proc. Sutarties kainos ribą;</w:t>
      </w:r>
    </w:p>
    <w:p w14:paraId="42A8A978" w14:textId="0D196B58" w:rsidR="002B6C4A" w:rsidRPr="00C46911" w:rsidRDefault="002B6C4A" w:rsidP="008779FF">
      <w:pPr>
        <w:pStyle w:val="Pagrindinistekstas"/>
        <w:numPr>
          <w:ilvl w:val="2"/>
          <w:numId w:val="4"/>
        </w:numPr>
        <w:spacing w:after="0"/>
        <w:ind w:left="709"/>
        <w:rPr>
          <w:rFonts w:ascii="Times New Roman" w:hAnsi="Times New Roman"/>
          <w:sz w:val="24"/>
          <w:szCs w:val="24"/>
          <w:lang w:val="lt-LT"/>
        </w:rPr>
      </w:pPr>
      <w:r w:rsidRPr="00C46911">
        <w:rPr>
          <w:rFonts w:ascii="Times New Roman" w:hAnsi="Times New Roman"/>
          <w:sz w:val="24"/>
          <w:szCs w:val="24"/>
          <w:lang w:val="lt-LT"/>
        </w:rPr>
        <w:lastRenderedPageBreak/>
        <w:t xml:space="preserve">jeigu negavęs Sutartyje numatyto </w:t>
      </w:r>
      <w:r w:rsidR="00F87830" w:rsidRPr="00C46911">
        <w:rPr>
          <w:rFonts w:ascii="Times New Roman" w:hAnsi="Times New Roman"/>
          <w:sz w:val="24"/>
          <w:szCs w:val="24"/>
          <w:lang w:val="lt-LT"/>
        </w:rPr>
        <w:t>pritarimo</w:t>
      </w:r>
      <w:r w:rsidRPr="00C46911">
        <w:rPr>
          <w:rFonts w:ascii="Times New Roman" w:hAnsi="Times New Roman"/>
          <w:sz w:val="24"/>
          <w:szCs w:val="24"/>
          <w:lang w:val="lt-LT"/>
        </w:rPr>
        <w:t>, Rangovas Darbus paveda vykdyti subrangovui sudarydamas su juo subrangos sutartį, arba perleidžia savo įsipareigojimus pagal Sutartį tretiesiems asmenims;</w:t>
      </w:r>
    </w:p>
    <w:p w14:paraId="11C379AE" w14:textId="1CD6846C" w:rsidR="002B6C4A" w:rsidRPr="00C46911" w:rsidRDefault="002B6C4A" w:rsidP="008779FF">
      <w:pPr>
        <w:pStyle w:val="Pagrindinistekstas"/>
        <w:numPr>
          <w:ilvl w:val="2"/>
          <w:numId w:val="4"/>
        </w:numPr>
        <w:spacing w:after="0"/>
        <w:ind w:left="709"/>
        <w:rPr>
          <w:rFonts w:ascii="Times New Roman" w:hAnsi="Times New Roman"/>
          <w:sz w:val="24"/>
          <w:szCs w:val="24"/>
          <w:lang w:val="lt-LT"/>
        </w:rPr>
      </w:pPr>
      <w:r w:rsidRPr="00C46911">
        <w:rPr>
          <w:rFonts w:ascii="Times New Roman" w:hAnsi="Times New Roman"/>
          <w:sz w:val="24"/>
          <w:szCs w:val="24"/>
          <w:lang w:val="lt-LT"/>
        </w:rPr>
        <w:t>pažeidžia bet kurią kitą esminę Sutarties sąlygą;</w:t>
      </w:r>
    </w:p>
    <w:p w14:paraId="47618AEB" w14:textId="28E5532B" w:rsidR="002B6C4A" w:rsidRPr="00C46911" w:rsidRDefault="002B6C4A" w:rsidP="008779FF">
      <w:pPr>
        <w:pStyle w:val="Pagrindinistekstas"/>
        <w:numPr>
          <w:ilvl w:val="2"/>
          <w:numId w:val="4"/>
        </w:numPr>
        <w:spacing w:after="0"/>
        <w:ind w:left="709"/>
        <w:rPr>
          <w:rFonts w:ascii="Times New Roman" w:hAnsi="Times New Roman"/>
          <w:sz w:val="24"/>
          <w:szCs w:val="24"/>
          <w:lang w:val="lt-LT"/>
        </w:rPr>
      </w:pPr>
      <w:r w:rsidRPr="00C46911">
        <w:rPr>
          <w:rFonts w:ascii="Times New Roman" w:hAnsi="Times New Roman"/>
          <w:sz w:val="24"/>
          <w:szCs w:val="24"/>
          <w:lang w:val="lt-LT"/>
        </w:rPr>
        <w:t xml:space="preserve">kitais Sutartyje ar Lietuvos Respublikos teisės aktuose numatytais atvejais dėl Rangovo kaltės. </w:t>
      </w:r>
    </w:p>
    <w:p w14:paraId="6CD58060" w14:textId="13193E97" w:rsidR="00FF6AD8" w:rsidRPr="00C46911" w:rsidRDefault="002B6C4A" w:rsidP="008779FF">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Užsakovas turi teisę vienašališkai ne teismo tvarka nutraukti Sutartį nesant Rangovo kaltės apie tai iš anksto raštu pranešęs Rangovui prieš 14 (keturiolika) kalendorinių dienų. Tokiu atveju Užsakovas privalo atlyginti Rangovui už visus jo iki Sutarties nutraukimo dienos tinkamai faktiškai atliktus Darbu</w:t>
      </w:r>
      <w:r w:rsidR="00FF6AD8" w:rsidRPr="00C46911">
        <w:rPr>
          <w:rFonts w:ascii="Times New Roman" w:hAnsi="Times New Roman"/>
          <w:sz w:val="24"/>
          <w:szCs w:val="24"/>
          <w:lang w:val="lt-LT"/>
        </w:rPr>
        <w:t>s.</w:t>
      </w:r>
    </w:p>
    <w:p w14:paraId="62E83D3C" w14:textId="37D64AEE" w:rsidR="00FF6AD8" w:rsidRPr="00C46911" w:rsidRDefault="00FF6AD8" w:rsidP="008779FF">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 xml:space="preserve">Nutraukus Sutartį Rangovas privalo ne vėliau kaip per 5 (penkias) kalendorines dienas palikti </w:t>
      </w:r>
      <w:r w:rsidR="004F7AB2" w:rsidRPr="00C46911">
        <w:rPr>
          <w:rFonts w:ascii="Times New Roman" w:hAnsi="Times New Roman"/>
          <w:sz w:val="24"/>
          <w:szCs w:val="24"/>
          <w:lang w:val="lt-LT"/>
        </w:rPr>
        <w:t xml:space="preserve">atlaisvintą ir sutvarkytą </w:t>
      </w:r>
      <w:r w:rsidRPr="00C46911">
        <w:rPr>
          <w:rFonts w:ascii="Times New Roman" w:hAnsi="Times New Roman"/>
          <w:sz w:val="24"/>
          <w:szCs w:val="24"/>
          <w:lang w:val="lt-LT"/>
        </w:rPr>
        <w:t xml:space="preserve">statybvietę bei pristatyti Užsakovui pastarojo reikalavimu Užsakovo Rangovui perduotus dokumentus. Užsakovui nutraukus Sutartį bet kuriuo iš Sutarties </w:t>
      </w:r>
      <w:r w:rsidR="007A5FB1" w:rsidRPr="00C46911">
        <w:rPr>
          <w:rFonts w:ascii="Times New Roman" w:hAnsi="Times New Roman"/>
          <w:sz w:val="24"/>
          <w:szCs w:val="24"/>
          <w:lang w:val="lt-LT"/>
        </w:rPr>
        <w:t>7.4</w:t>
      </w:r>
      <w:r w:rsidRPr="00C46911">
        <w:rPr>
          <w:rFonts w:ascii="Times New Roman" w:hAnsi="Times New Roman"/>
          <w:sz w:val="24"/>
          <w:szCs w:val="24"/>
          <w:lang w:val="lt-LT"/>
        </w:rPr>
        <w:t xml:space="preserve"> punkte nustatytų pagrindų dėl Rangovo kaltės, Rangovas sumoka Užsakovui 10 (dešimt) </w:t>
      </w:r>
      <w:r w:rsidR="008C781D" w:rsidRPr="00C46911">
        <w:rPr>
          <w:rFonts w:ascii="Times New Roman" w:hAnsi="Times New Roman"/>
          <w:sz w:val="24"/>
          <w:szCs w:val="24"/>
          <w:lang w:val="lt-LT"/>
        </w:rPr>
        <w:t>%</w:t>
      </w:r>
      <w:r w:rsidRPr="00C46911">
        <w:rPr>
          <w:rFonts w:ascii="Times New Roman" w:hAnsi="Times New Roman"/>
          <w:sz w:val="24"/>
          <w:szCs w:val="24"/>
          <w:lang w:val="lt-LT"/>
        </w:rPr>
        <w:t xml:space="preserve"> Sutarties kainos</w:t>
      </w:r>
      <w:r w:rsidR="004F7AB2" w:rsidRPr="00C46911">
        <w:rPr>
          <w:rFonts w:ascii="Times New Roman" w:hAnsi="Times New Roman"/>
          <w:sz w:val="24"/>
          <w:szCs w:val="24"/>
          <w:lang w:val="lt-LT"/>
        </w:rPr>
        <w:t xml:space="preserve"> be PVM</w:t>
      </w:r>
      <w:r w:rsidRPr="00C46911">
        <w:rPr>
          <w:rFonts w:ascii="Times New Roman" w:hAnsi="Times New Roman"/>
          <w:sz w:val="24"/>
          <w:szCs w:val="24"/>
          <w:lang w:val="lt-LT"/>
        </w:rPr>
        <w:t xml:space="preserve"> dydžio baudą ir atlygina kitus dėl šio nutraukimo Užsakovo patirtus nuostolius.</w:t>
      </w:r>
    </w:p>
    <w:p w14:paraId="59F9A668" w14:textId="6A40804A" w:rsidR="007B2292" w:rsidRPr="00C46911" w:rsidRDefault="007B2292" w:rsidP="008779FF">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Rangovas turi teisę vienašališkai, nesikreipdamas į teismą, nutraukti šią Sutartį įspėjęs Užsakovą prieš 25 (dvidešimt penkias) kalendorines dienų, jei pažeidimas nėra pašalinamas per įspėjimo terminą, šiais atvejais:</w:t>
      </w:r>
    </w:p>
    <w:p w14:paraId="0770EF8D" w14:textId="7F6A90BA" w:rsidR="007B2292" w:rsidRPr="00C46911" w:rsidRDefault="007B2292" w:rsidP="008779FF">
      <w:pPr>
        <w:pStyle w:val="Pagrindinistekstas2"/>
        <w:numPr>
          <w:ilvl w:val="2"/>
          <w:numId w:val="4"/>
        </w:numPr>
        <w:spacing w:after="0" w:line="240" w:lineRule="auto"/>
        <w:ind w:left="709"/>
        <w:rPr>
          <w:rFonts w:ascii="Times New Roman" w:hAnsi="Times New Roman"/>
          <w:sz w:val="24"/>
          <w:szCs w:val="24"/>
          <w:lang w:val="lt-LT"/>
        </w:rPr>
      </w:pPr>
      <w:r w:rsidRPr="00C46911">
        <w:rPr>
          <w:rFonts w:ascii="Times New Roman" w:hAnsi="Times New Roman"/>
          <w:sz w:val="24"/>
          <w:szCs w:val="24"/>
          <w:lang w:val="lt-LT"/>
        </w:rPr>
        <w:t xml:space="preserve">Užsakovas vėluoja atsiskaityti su Rangovu už tinkamai atliktus ir perduotus Darbus ilgiau nei 20 (dvidešimt) kalendorinių dienų; </w:t>
      </w:r>
    </w:p>
    <w:p w14:paraId="5F914E5E" w14:textId="4486A47A" w:rsidR="00FE587E" w:rsidRPr="00C46911" w:rsidRDefault="00626AF6" w:rsidP="008779FF">
      <w:pPr>
        <w:pStyle w:val="Pagrindinistekstas2"/>
        <w:numPr>
          <w:ilvl w:val="2"/>
          <w:numId w:val="4"/>
        </w:numPr>
        <w:spacing w:after="0" w:line="240" w:lineRule="auto"/>
        <w:ind w:left="709"/>
        <w:rPr>
          <w:rFonts w:ascii="Times New Roman" w:hAnsi="Times New Roman"/>
          <w:sz w:val="24"/>
          <w:szCs w:val="24"/>
          <w:lang w:val="lt-LT"/>
        </w:rPr>
      </w:pPr>
      <w:r w:rsidRPr="00C46911">
        <w:rPr>
          <w:rFonts w:ascii="Times New Roman" w:hAnsi="Times New Roman"/>
          <w:sz w:val="24"/>
          <w:szCs w:val="24"/>
          <w:lang w:val="lt-LT"/>
        </w:rPr>
        <w:t>Užsakovas be pateisinamų priežasčių neįvykdo Sutartyje numatytų priešpriešinių pareigų (neperduoda Darbų vykdymo fronto, arba neužtikrina, kad jis būtų perduotas, neperduoda medžiagų, įrengimų, kitų reikalingų dokumentų ir kt.).</w:t>
      </w:r>
    </w:p>
    <w:p w14:paraId="7D86D661" w14:textId="77777777" w:rsidR="007A5E43" w:rsidRPr="00C46911" w:rsidRDefault="007A5E43" w:rsidP="00626EB1">
      <w:pPr>
        <w:pStyle w:val="Pagrindinistekstas2"/>
        <w:spacing w:after="0" w:line="240" w:lineRule="auto"/>
        <w:ind w:left="709" w:firstLine="0"/>
        <w:rPr>
          <w:rFonts w:ascii="Times New Roman" w:hAnsi="Times New Roman"/>
          <w:sz w:val="24"/>
          <w:szCs w:val="24"/>
          <w:lang w:val="lt-LT"/>
        </w:rPr>
      </w:pPr>
    </w:p>
    <w:p w14:paraId="37928E58" w14:textId="2C060ABE" w:rsidR="00C24A27" w:rsidRPr="00C46911" w:rsidRDefault="00200643" w:rsidP="00626EB1">
      <w:pPr>
        <w:pStyle w:val="Pagrindinistekstas2"/>
        <w:numPr>
          <w:ilvl w:val="0"/>
          <w:numId w:val="4"/>
        </w:numPr>
        <w:spacing w:after="0" w:line="240" w:lineRule="auto"/>
        <w:jc w:val="center"/>
        <w:rPr>
          <w:rFonts w:ascii="Times New Roman" w:hAnsi="Times New Roman"/>
          <w:b/>
          <w:bCs/>
          <w:sz w:val="24"/>
          <w:szCs w:val="24"/>
          <w:lang w:val="lt-LT"/>
        </w:rPr>
      </w:pPr>
      <w:r w:rsidRPr="00C46911">
        <w:rPr>
          <w:rFonts w:ascii="Times New Roman" w:hAnsi="Times New Roman"/>
          <w:b/>
          <w:bCs/>
          <w:sz w:val="24"/>
          <w:szCs w:val="24"/>
          <w:lang w:val="lt-LT"/>
        </w:rPr>
        <w:t>ĮSIPAREIGOJIMŲ VYKDYMO UŽTIKRINIMAS IR DRAUDIMAI</w:t>
      </w:r>
    </w:p>
    <w:p w14:paraId="67D8F875" w14:textId="77777777" w:rsidR="00626EB1" w:rsidRPr="00C46911" w:rsidRDefault="00626EB1" w:rsidP="00626EB1">
      <w:pPr>
        <w:pStyle w:val="Pagrindinistekstas2"/>
        <w:spacing w:after="0" w:line="240" w:lineRule="auto"/>
        <w:ind w:left="465" w:firstLine="0"/>
        <w:rPr>
          <w:rFonts w:ascii="Times New Roman" w:hAnsi="Times New Roman"/>
          <w:b/>
          <w:bCs/>
          <w:sz w:val="24"/>
          <w:szCs w:val="24"/>
          <w:lang w:val="lt-LT"/>
        </w:rPr>
      </w:pPr>
    </w:p>
    <w:p w14:paraId="0EFFE06E" w14:textId="3A71274B" w:rsidR="003C19A4" w:rsidRPr="00C46911" w:rsidRDefault="00626EB1" w:rsidP="00626EB1">
      <w:pPr>
        <w:pStyle w:val="Pagrindinistekstas2"/>
        <w:numPr>
          <w:ilvl w:val="1"/>
          <w:numId w:val="4"/>
        </w:numPr>
        <w:spacing w:after="0" w:line="240" w:lineRule="auto"/>
        <w:ind w:left="709" w:hanging="709"/>
        <w:rPr>
          <w:rFonts w:ascii="Times New Roman" w:hAnsi="Times New Roman"/>
          <w:b/>
          <w:bCs/>
          <w:sz w:val="24"/>
          <w:szCs w:val="24"/>
          <w:lang w:val="lt-LT"/>
        </w:rPr>
      </w:pPr>
      <w:r w:rsidRPr="00C46911">
        <w:rPr>
          <w:rFonts w:ascii="Times New Roman" w:hAnsi="Times New Roman"/>
          <w:sz w:val="24"/>
          <w:szCs w:val="24"/>
          <w:lang w:val="lt-LT"/>
        </w:rPr>
        <w:t xml:space="preserve">Rangovas įsipareigoja pateikti Užsakovui </w:t>
      </w:r>
      <w:r w:rsidR="00B03F81" w:rsidRPr="00C46911">
        <w:rPr>
          <w:rFonts w:ascii="Times New Roman" w:hAnsi="Times New Roman"/>
          <w:sz w:val="24"/>
          <w:szCs w:val="24"/>
          <w:lang w:val="lt-LT"/>
        </w:rPr>
        <w:t>8.2-8.3 punktuose</w:t>
      </w:r>
      <w:r w:rsidRPr="00C46911">
        <w:rPr>
          <w:rFonts w:ascii="Times New Roman" w:hAnsi="Times New Roman"/>
          <w:sz w:val="24"/>
          <w:szCs w:val="24"/>
          <w:lang w:val="lt-LT"/>
        </w:rPr>
        <w:t xml:space="preserve"> nurodytus draudimo dokumentus – draudimo polisų bei draudimo įmokų sumokėjimą patvirtinančių dokumentų kopijas; </w:t>
      </w:r>
    </w:p>
    <w:p w14:paraId="43514AB3" w14:textId="681E8F46" w:rsidR="00B03F81" w:rsidRPr="00C46911" w:rsidRDefault="00B03F81" w:rsidP="00B03F81">
      <w:pPr>
        <w:pStyle w:val="Pagrindinistekstas2"/>
        <w:numPr>
          <w:ilvl w:val="1"/>
          <w:numId w:val="4"/>
        </w:numPr>
        <w:spacing w:after="0" w:line="240" w:lineRule="auto"/>
        <w:ind w:left="709" w:hanging="709"/>
        <w:rPr>
          <w:rFonts w:ascii="Times New Roman" w:hAnsi="Times New Roman"/>
          <w:b/>
          <w:bCs/>
          <w:sz w:val="24"/>
          <w:szCs w:val="24"/>
          <w:lang w:val="lt-LT"/>
        </w:rPr>
      </w:pPr>
      <w:r w:rsidRPr="00C46911">
        <w:rPr>
          <w:rFonts w:ascii="Times New Roman" w:hAnsi="Times New Roman"/>
          <w:sz w:val="24"/>
          <w:szCs w:val="24"/>
          <w:lang w:val="lt-LT"/>
        </w:rPr>
        <w:t xml:space="preserve">Iki </w:t>
      </w:r>
      <w:r w:rsidR="008657D9" w:rsidRPr="00C46911">
        <w:rPr>
          <w:rFonts w:ascii="Times New Roman" w:hAnsi="Times New Roman"/>
          <w:sz w:val="24"/>
          <w:szCs w:val="24"/>
          <w:lang w:val="lt-LT"/>
        </w:rPr>
        <w:t>D</w:t>
      </w:r>
      <w:r w:rsidRPr="00C46911">
        <w:rPr>
          <w:rFonts w:ascii="Times New Roman" w:hAnsi="Times New Roman"/>
          <w:sz w:val="24"/>
          <w:szCs w:val="24"/>
          <w:lang w:val="lt-LT"/>
        </w:rPr>
        <w:t>arbų</w:t>
      </w:r>
      <w:r w:rsidR="008657D9" w:rsidRPr="00C46911">
        <w:rPr>
          <w:rFonts w:ascii="Times New Roman" w:hAnsi="Times New Roman"/>
          <w:sz w:val="24"/>
          <w:szCs w:val="24"/>
          <w:lang w:val="lt-LT"/>
        </w:rPr>
        <w:t xml:space="preserve"> Objekte</w:t>
      </w:r>
      <w:r w:rsidRPr="00C46911">
        <w:rPr>
          <w:rFonts w:ascii="Times New Roman" w:hAnsi="Times New Roman"/>
          <w:sz w:val="24"/>
          <w:szCs w:val="24"/>
          <w:lang w:val="lt-LT"/>
        </w:rPr>
        <w:t xml:space="preserve"> pradžios savo sąskaita sudaryti statinio statybos, rekonstravimo, remonto, atnaujinimo (modernizavimo), griovimo ir kultūros paveldo statinio tvarkomųjų statybos darbų ir civilinės atsakomybės privalomojo draudimo sutartį </w:t>
      </w:r>
      <w:r w:rsidR="008657D9" w:rsidRPr="00C46911">
        <w:rPr>
          <w:rFonts w:ascii="Times New Roman" w:hAnsi="Times New Roman"/>
          <w:sz w:val="24"/>
          <w:szCs w:val="24"/>
          <w:lang w:val="lt-LT"/>
        </w:rPr>
        <w:t>(</w:t>
      </w:r>
      <w:r w:rsidRPr="00C46911">
        <w:rPr>
          <w:rFonts w:ascii="Times New Roman" w:hAnsi="Times New Roman"/>
          <w:sz w:val="24"/>
          <w:szCs w:val="24"/>
          <w:lang w:val="lt-LT"/>
        </w:rPr>
        <w:t>atskirai dėl kiekvieno statomo statinio pagal Lietuvos Respublikos statybos įstatymo XI skirsnyje nustatytus reikalavimus</w:t>
      </w:r>
      <w:r w:rsidR="008657D9" w:rsidRPr="00C46911">
        <w:rPr>
          <w:rFonts w:ascii="Times New Roman" w:hAnsi="Times New Roman"/>
          <w:sz w:val="24"/>
          <w:szCs w:val="24"/>
          <w:lang w:val="lt-LT"/>
        </w:rPr>
        <w:t>)</w:t>
      </w:r>
      <w:r w:rsidRPr="00C46911">
        <w:rPr>
          <w:rFonts w:ascii="Times New Roman" w:hAnsi="Times New Roman"/>
          <w:sz w:val="24"/>
          <w:szCs w:val="24"/>
          <w:lang w:val="lt-LT"/>
        </w:rPr>
        <w:t xml:space="preserve">. Ši privalomojo draudimo sutartis turi įsigalioti iki </w:t>
      </w:r>
      <w:r w:rsidR="008657D9" w:rsidRPr="00C46911">
        <w:rPr>
          <w:rFonts w:ascii="Times New Roman" w:hAnsi="Times New Roman"/>
          <w:sz w:val="24"/>
          <w:szCs w:val="24"/>
          <w:lang w:val="lt-LT"/>
        </w:rPr>
        <w:t>D</w:t>
      </w:r>
      <w:r w:rsidRPr="00C46911">
        <w:rPr>
          <w:rFonts w:ascii="Times New Roman" w:hAnsi="Times New Roman"/>
          <w:sz w:val="24"/>
          <w:szCs w:val="24"/>
          <w:lang w:val="lt-LT"/>
        </w:rPr>
        <w:t xml:space="preserve">arbų pradžios ir turi galioti visą statybvietėje vykdomų </w:t>
      </w:r>
      <w:r w:rsidR="008657D9" w:rsidRPr="00C46911">
        <w:rPr>
          <w:rFonts w:ascii="Times New Roman" w:hAnsi="Times New Roman"/>
          <w:sz w:val="24"/>
          <w:szCs w:val="24"/>
          <w:lang w:val="lt-LT"/>
        </w:rPr>
        <w:t>D</w:t>
      </w:r>
      <w:r w:rsidRPr="00C46911">
        <w:rPr>
          <w:rFonts w:ascii="Times New Roman" w:hAnsi="Times New Roman"/>
          <w:sz w:val="24"/>
          <w:szCs w:val="24"/>
          <w:lang w:val="lt-LT"/>
        </w:rPr>
        <w:t xml:space="preserve">arbų laikotarpį iki visų </w:t>
      </w:r>
      <w:r w:rsidR="008657D9" w:rsidRPr="00C46911">
        <w:rPr>
          <w:rFonts w:ascii="Times New Roman" w:hAnsi="Times New Roman"/>
          <w:sz w:val="24"/>
          <w:szCs w:val="24"/>
          <w:lang w:val="lt-LT"/>
        </w:rPr>
        <w:t>R</w:t>
      </w:r>
      <w:r w:rsidRPr="00C46911">
        <w:rPr>
          <w:rFonts w:ascii="Times New Roman" w:hAnsi="Times New Roman"/>
          <w:sz w:val="24"/>
          <w:szCs w:val="24"/>
          <w:lang w:val="lt-LT"/>
        </w:rPr>
        <w:t xml:space="preserve">angovo atliktų </w:t>
      </w:r>
      <w:r w:rsidR="008657D9" w:rsidRPr="00C46911">
        <w:rPr>
          <w:rFonts w:ascii="Times New Roman" w:hAnsi="Times New Roman"/>
          <w:sz w:val="24"/>
          <w:szCs w:val="24"/>
          <w:lang w:val="lt-LT"/>
        </w:rPr>
        <w:t>D</w:t>
      </w:r>
      <w:r w:rsidRPr="00C46911">
        <w:rPr>
          <w:rFonts w:ascii="Times New Roman" w:hAnsi="Times New Roman"/>
          <w:sz w:val="24"/>
          <w:szCs w:val="24"/>
          <w:lang w:val="lt-LT"/>
        </w:rPr>
        <w:t xml:space="preserve">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r w:rsidR="00F65901" w:rsidRPr="00C46911">
        <w:rPr>
          <w:rFonts w:ascii="Times New Roman" w:hAnsi="Times New Roman"/>
          <w:sz w:val="24"/>
          <w:szCs w:val="24"/>
          <w:lang w:val="lt-LT"/>
        </w:rPr>
        <w:t>I</w:t>
      </w:r>
      <w:r w:rsidRPr="00C46911">
        <w:rPr>
          <w:rFonts w:ascii="Times New Roman" w:hAnsi="Times New Roman"/>
          <w:sz w:val="24"/>
          <w:szCs w:val="24"/>
          <w:lang w:val="lt-LT"/>
        </w:rPr>
        <w:t xml:space="preserve">V skyriaus ketvirtajame skirsnyje „Draudimo suma“, civilinės atsakomybės draudimo suma </w:t>
      </w:r>
      <w:r w:rsidR="00F65901" w:rsidRPr="00C46911">
        <w:rPr>
          <w:rFonts w:ascii="Times New Roman" w:hAnsi="Times New Roman"/>
          <w:sz w:val="24"/>
          <w:szCs w:val="24"/>
          <w:lang w:val="lt-LT"/>
        </w:rPr>
        <w:t>(</w:t>
      </w:r>
      <w:r w:rsidRPr="00C46911">
        <w:rPr>
          <w:rFonts w:ascii="Times New Roman" w:hAnsi="Times New Roman"/>
          <w:sz w:val="24"/>
          <w:szCs w:val="24"/>
          <w:lang w:val="lt-LT"/>
        </w:rPr>
        <w:t>kiekvienam statiniui</w:t>
      </w:r>
      <w:r w:rsidR="00F65901" w:rsidRPr="00C46911">
        <w:rPr>
          <w:rFonts w:ascii="Times New Roman" w:hAnsi="Times New Roman"/>
          <w:sz w:val="24"/>
          <w:szCs w:val="24"/>
          <w:lang w:val="lt-LT"/>
        </w:rPr>
        <w:t>)</w:t>
      </w:r>
      <w:r w:rsidRPr="00C46911">
        <w:rPr>
          <w:rFonts w:ascii="Times New Roman" w:hAnsi="Times New Roman"/>
          <w:sz w:val="24"/>
          <w:szCs w:val="24"/>
          <w:lang w:val="lt-LT"/>
        </w:rPr>
        <w:t xml:space="preserve"> negali būti mažesnė kaip </w:t>
      </w:r>
      <w:r w:rsidR="00F65901" w:rsidRPr="00C46911">
        <w:rPr>
          <w:rFonts w:ascii="Times New Roman" w:hAnsi="Times New Roman"/>
          <w:sz w:val="24"/>
          <w:szCs w:val="24"/>
          <w:lang w:val="lt-LT"/>
        </w:rPr>
        <w:t>100 000</w:t>
      </w:r>
      <w:r w:rsidRPr="00C46911">
        <w:rPr>
          <w:rFonts w:ascii="Times New Roman" w:hAnsi="Times New Roman"/>
          <w:sz w:val="24"/>
          <w:szCs w:val="24"/>
          <w:lang w:val="lt-LT"/>
        </w:rPr>
        <w:t xml:space="preserve"> (</w:t>
      </w:r>
      <w:r w:rsidR="00F65901" w:rsidRPr="00C46911">
        <w:rPr>
          <w:rFonts w:ascii="Times New Roman" w:hAnsi="Times New Roman"/>
          <w:sz w:val="24"/>
          <w:szCs w:val="24"/>
          <w:lang w:val="lt-LT"/>
        </w:rPr>
        <w:t>vienas šimtas tūkstančių</w:t>
      </w:r>
      <w:r w:rsidR="008657D9" w:rsidRPr="00C46911">
        <w:rPr>
          <w:rFonts w:ascii="Times New Roman" w:hAnsi="Times New Roman"/>
          <w:sz w:val="24"/>
          <w:szCs w:val="24"/>
          <w:lang w:val="lt-LT"/>
        </w:rPr>
        <w:t>)</w:t>
      </w:r>
      <w:r w:rsidRPr="00C46911">
        <w:rPr>
          <w:rFonts w:ascii="Times New Roman" w:hAnsi="Times New Roman"/>
          <w:sz w:val="24"/>
          <w:szCs w:val="24"/>
          <w:lang w:val="lt-LT"/>
        </w:rPr>
        <w:t xml:space="preserve"> eurų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C46911">
        <w:rPr>
          <w:rFonts w:ascii="Times New Roman" w:hAnsi="Times New Roman"/>
          <w:b/>
          <w:bCs/>
          <w:sz w:val="24"/>
          <w:szCs w:val="24"/>
          <w:lang w:val="lt-LT"/>
        </w:rPr>
        <w:t xml:space="preserve"> </w:t>
      </w:r>
      <w:r w:rsidRPr="00C46911">
        <w:rPr>
          <w:rFonts w:ascii="Times New Roman" w:hAnsi="Times New Roman"/>
          <w:sz w:val="24"/>
          <w:szCs w:val="24"/>
          <w:lang w:val="lt-LT"/>
        </w:rPr>
        <w:t>draudimo</w:t>
      </w:r>
      <w:r w:rsidRPr="00C46911">
        <w:rPr>
          <w:rFonts w:ascii="Times New Roman" w:hAnsi="Times New Roman"/>
          <w:b/>
          <w:bCs/>
          <w:sz w:val="24"/>
          <w:szCs w:val="24"/>
          <w:lang w:val="lt-LT"/>
        </w:rPr>
        <w:t xml:space="preserve"> </w:t>
      </w:r>
      <w:r w:rsidRPr="00C46911">
        <w:rPr>
          <w:rFonts w:ascii="Times New Roman" w:hAnsi="Times New Roman"/>
          <w:sz w:val="24"/>
          <w:szCs w:val="24"/>
          <w:lang w:val="lt-LT"/>
        </w:rPr>
        <w:t>liudijimo</w:t>
      </w:r>
      <w:r w:rsidRPr="00C46911">
        <w:rPr>
          <w:rFonts w:ascii="Times New Roman" w:hAnsi="Times New Roman"/>
          <w:b/>
          <w:bCs/>
          <w:sz w:val="24"/>
          <w:szCs w:val="24"/>
          <w:lang w:val="lt-LT"/>
        </w:rPr>
        <w:t xml:space="preserve"> </w:t>
      </w:r>
      <w:r w:rsidRPr="00C46911">
        <w:rPr>
          <w:rFonts w:ascii="Times New Roman" w:hAnsi="Times New Roman"/>
          <w:sz w:val="24"/>
          <w:szCs w:val="24"/>
          <w:lang w:val="lt-LT"/>
        </w:rPr>
        <w:t>(poliso) ir mokestinio pavedimo,</w:t>
      </w:r>
      <w:r w:rsidRPr="00C46911">
        <w:rPr>
          <w:rFonts w:ascii="Times New Roman" w:hAnsi="Times New Roman"/>
          <w:b/>
          <w:bCs/>
          <w:sz w:val="24"/>
          <w:szCs w:val="24"/>
          <w:lang w:val="lt-LT"/>
        </w:rPr>
        <w:t xml:space="preserve"> </w:t>
      </w:r>
      <w:r w:rsidRPr="00C46911">
        <w:rPr>
          <w:rFonts w:ascii="Times New Roman" w:hAnsi="Times New Roman"/>
          <w:sz w:val="24"/>
          <w:szCs w:val="24"/>
          <w:lang w:val="lt-LT"/>
        </w:rPr>
        <w:t>patvirtinančio</w:t>
      </w:r>
      <w:r w:rsidRPr="00C46911">
        <w:rPr>
          <w:rFonts w:ascii="Times New Roman" w:hAnsi="Times New Roman"/>
          <w:b/>
          <w:bCs/>
          <w:sz w:val="24"/>
          <w:szCs w:val="24"/>
          <w:lang w:val="lt-LT"/>
        </w:rPr>
        <w:t xml:space="preserve"> </w:t>
      </w:r>
      <w:r w:rsidRPr="00C46911">
        <w:rPr>
          <w:rFonts w:ascii="Times New Roman" w:hAnsi="Times New Roman"/>
          <w:sz w:val="24"/>
          <w:szCs w:val="24"/>
          <w:lang w:val="lt-LT"/>
        </w:rPr>
        <w:t>draudimo</w:t>
      </w:r>
      <w:r w:rsidRPr="00C46911">
        <w:rPr>
          <w:rFonts w:ascii="Times New Roman" w:hAnsi="Times New Roman"/>
          <w:b/>
          <w:bCs/>
          <w:sz w:val="24"/>
          <w:szCs w:val="24"/>
          <w:lang w:val="lt-LT"/>
        </w:rPr>
        <w:t xml:space="preserve"> </w:t>
      </w:r>
      <w:r w:rsidRPr="00C46911">
        <w:rPr>
          <w:rFonts w:ascii="Times New Roman" w:hAnsi="Times New Roman"/>
          <w:sz w:val="24"/>
          <w:szCs w:val="24"/>
          <w:lang w:val="lt-LT"/>
        </w:rPr>
        <w:t>įmokos ar jos dalies sumokėjimą,</w:t>
      </w:r>
      <w:r w:rsidRPr="00C46911">
        <w:rPr>
          <w:rFonts w:ascii="Times New Roman" w:hAnsi="Times New Roman"/>
          <w:b/>
          <w:bCs/>
          <w:sz w:val="24"/>
          <w:szCs w:val="24"/>
          <w:lang w:val="lt-LT"/>
        </w:rPr>
        <w:t xml:space="preserve"> </w:t>
      </w:r>
      <w:r w:rsidRPr="00C46911">
        <w:rPr>
          <w:rFonts w:ascii="Times New Roman" w:hAnsi="Times New Roman"/>
          <w:sz w:val="24"/>
          <w:szCs w:val="24"/>
          <w:lang w:val="lt-LT"/>
        </w:rPr>
        <w:t>patvirtintas</w:t>
      </w:r>
      <w:r w:rsidRPr="00C46911">
        <w:rPr>
          <w:rFonts w:ascii="Times New Roman" w:hAnsi="Times New Roman"/>
          <w:b/>
          <w:bCs/>
          <w:sz w:val="24"/>
          <w:szCs w:val="24"/>
          <w:lang w:val="lt-LT"/>
        </w:rPr>
        <w:t xml:space="preserve"> </w:t>
      </w:r>
      <w:r w:rsidRPr="00C46911">
        <w:rPr>
          <w:rFonts w:ascii="Times New Roman" w:hAnsi="Times New Roman"/>
          <w:sz w:val="24"/>
          <w:szCs w:val="24"/>
          <w:lang w:val="lt-LT"/>
        </w:rPr>
        <w:t>kopijas. Rangovas savo sąskaita privalo pratęsti (atnaujinti) privalomojo draudimo sutartį ir pateikti Užsakovui tai patvirtinančius dokumentus, jeigu ši draudimo sutartis pasibaigs anksčiau, negu bus pasirašytas Baigiamasis darbų perdavimo aktas.</w:t>
      </w:r>
    </w:p>
    <w:p w14:paraId="6C9B5239" w14:textId="0B4A7E43" w:rsidR="00626EB1" w:rsidRPr="00C46911" w:rsidRDefault="00626EB1" w:rsidP="00626EB1">
      <w:pPr>
        <w:pStyle w:val="Pagrindinistekstas2"/>
        <w:numPr>
          <w:ilvl w:val="1"/>
          <w:numId w:val="4"/>
        </w:numPr>
        <w:spacing w:after="0" w:line="240" w:lineRule="auto"/>
        <w:ind w:left="709" w:hanging="709"/>
        <w:rPr>
          <w:rFonts w:ascii="Times New Roman" w:hAnsi="Times New Roman"/>
          <w:b/>
          <w:bCs/>
          <w:sz w:val="24"/>
          <w:szCs w:val="24"/>
          <w:lang w:val="lt-LT"/>
        </w:rPr>
      </w:pPr>
      <w:r w:rsidRPr="00C46911">
        <w:rPr>
          <w:rFonts w:ascii="Times New Roman" w:hAnsi="Times New Roman"/>
          <w:sz w:val="24"/>
          <w:szCs w:val="24"/>
          <w:lang w:val="lt-LT"/>
        </w:rPr>
        <w:t xml:space="preserve">Per </w:t>
      </w:r>
      <w:r w:rsidR="00883AD2" w:rsidRPr="00C46911">
        <w:rPr>
          <w:rFonts w:ascii="Times New Roman" w:hAnsi="Times New Roman"/>
          <w:sz w:val="24"/>
          <w:szCs w:val="24"/>
          <w:lang w:val="lt-LT"/>
        </w:rPr>
        <w:t>dešimt</w:t>
      </w:r>
      <w:r w:rsidRPr="00C46911">
        <w:rPr>
          <w:rFonts w:ascii="Times New Roman" w:hAnsi="Times New Roman"/>
          <w:sz w:val="24"/>
          <w:szCs w:val="24"/>
          <w:lang w:val="lt-LT"/>
        </w:rPr>
        <w:t xml:space="preserve"> darbo dien</w:t>
      </w:r>
      <w:r w:rsidR="00883AD2" w:rsidRPr="00C46911">
        <w:rPr>
          <w:rFonts w:ascii="Times New Roman" w:hAnsi="Times New Roman"/>
          <w:sz w:val="24"/>
          <w:szCs w:val="24"/>
          <w:lang w:val="lt-LT"/>
        </w:rPr>
        <w:t>ų</w:t>
      </w:r>
      <w:r w:rsidRPr="00C46911">
        <w:rPr>
          <w:rFonts w:ascii="Times New Roman" w:hAnsi="Times New Roman"/>
          <w:sz w:val="24"/>
          <w:szCs w:val="24"/>
          <w:lang w:val="lt-LT"/>
        </w:rPr>
        <w:t xml:space="preserve"> po Baigiamojo </w:t>
      </w:r>
      <w:r w:rsidR="003B0ADB" w:rsidRPr="00C46911">
        <w:rPr>
          <w:rFonts w:ascii="Times New Roman" w:hAnsi="Times New Roman"/>
          <w:sz w:val="24"/>
          <w:szCs w:val="24"/>
          <w:lang w:val="lt-LT"/>
        </w:rPr>
        <w:t xml:space="preserve">galutinio </w:t>
      </w:r>
      <w:r w:rsidRPr="00C46911">
        <w:rPr>
          <w:rFonts w:ascii="Times New Roman" w:hAnsi="Times New Roman"/>
          <w:sz w:val="24"/>
          <w:szCs w:val="24"/>
          <w:lang w:val="lt-LT"/>
        </w:rPr>
        <w:t>darbų perdavimo</w:t>
      </w:r>
      <w:r w:rsidR="003B0ADB" w:rsidRPr="00C46911">
        <w:rPr>
          <w:rFonts w:ascii="Times New Roman" w:hAnsi="Times New Roman"/>
          <w:sz w:val="24"/>
          <w:szCs w:val="24"/>
          <w:lang w:val="lt-LT"/>
        </w:rPr>
        <w:t>-priėmimo</w:t>
      </w:r>
      <w:r w:rsidRPr="00C46911">
        <w:rPr>
          <w:rFonts w:ascii="Times New Roman" w:hAnsi="Times New Roman"/>
          <w:sz w:val="24"/>
          <w:szCs w:val="24"/>
          <w:lang w:val="lt-LT"/>
        </w:rPr>
        <w:t xml:space="preserve"> akto pasirašymo dienos, pateikti garantinių įsipareigojimų įvykdymo laidavimo draudimą, kuriuo laiduojama suma už garantinių įsipareigojimų įvykdymą turi būti ne mažesnė nei </w:t>
      </w:r>
      <w:r w:rsidR="006A200D" w:rsidRPr="00C46911">
        <w:rPr>
          <w:rFonts w:ascii="Times New Roman" w:hAnsi="Times New Roman"/>
          <w:sz w:val="24"/>
          <w:szCs w:val="24"/>
          <w:lang w:val="lt-LT"/>
        </w:rPr>
        <w:t xml:space="preserve">5 </w:t>
      </w:r>
      <w:r w:rsidR="006961AD" w:rsidRPr="00C46911">
        <w:rPr>
          <w:rFonts w:ascii="Times New Roman" w:hAnsi="Times New Roman"/>
          <w:sz w:val="24"/>
          <w:szCs w:val="24"/>
          <w:lang w:val="lt-LT"/>
        </w:rPr>
        <w:t xml:space="preserve">(penki) </w:t>
      </w:r>
      <w:r w:rsidR="006A200D" w:rsidRPr="00C46911">
        <w:rPr>
          <w:rFonts w:ascii="Times New Roman" w:hAnsi="Times New Roman"/>
          <w:sz w:val="24"/>
          <w:szCs w:val="24"/>
          <w:lang w:val="lt-LT"/>
        </w:rPr>
        <w:t xml:space="preserve">% nuo galutinės priimtų Darbų kainos be PVM </w:t>
      </w:r>
      <w:r w:rsidRPr="00C46911">
        <w:rPr>
          <w:rFonts w:ascii="Times New Roman" w:hAnsi="Times New Roman"/>
          <w:sz w:val="24"/>
          <w:szCs w:val="24"/>
          <w:lang w:val="lt-LT"/>
        </w:rPr>
        <w:t>ir kuris turi galioti ne trump</w:t>
      </w:r>
      <w:r w:rsidR="00C85DB6" w:rsidRPr="00C46911">
        <w:rPr>
          <w:rFonts w:ascii="Times New Roman" w:hAnsi="Times New Roman"/>
          <w:sz w:val="24"/>
          <w:szCs w:val="24"/>
          <w:lang w:val="lt-LT"/>
        </w:rPr>
        <w:t>iau</w:t>
      </w:r>
      <w:r w:rsidR="0052294C" w:rsidRPr="00C46911">
        <w:rPr>
          <w:rFonts w:ascii="Times New Roman" w:hAnsi="Times New Roman"/>
          <w:sz w:val="24"/>
          <w:szCs w:val="24"/>
          <w:lang w:val="lt-LT"/>
        </w:rPr>
        <w:t xml:space="preserve"> 3 (tr</w:t>
      </w:r>
      <w:r w:rsidR="00C85DB6" w:rsidRPr="00C46911">
        <w:rPr>
          <w:rFonts w:ascii="Times New Roman" w:hAnsi="Times New Roman"/>
          <w:sz w:val="24"/>
          <w:szCs w:val="24"/>
          <w:lang w:val="lt-LT"/>
        </w:rPr>
        <w:t>ijų)</w:t>
      </w:r>
      <w:r w:rsidR="0052294C" w:rsidRPr="00C46911">
        <w:rPr>
          <w:rFonts w:ascii="Times New Roman" w:hAnsi="Times New Roman"/>
          <w:sz w:val="24"/>
          <w:szCs w:val="24"/>
          <w:lang w:val="lt-LT"/>
        </w:rPr>
        <w:t xml:space="preserve"> met</w:t>
      </w:r>
      <w:r w:rsidR="00C85DB6" w:rsidRPr="00C46911">
        <w:rPr>
          <w:rFonts w:ascii="Times New Roman" w:hAnsi="Times New Roman"/>
          <w:sz w:val="24"/>
          <w:szCs w:val="24"/>
          <w:lang w:val="lt-LT"/>
        </w:rPr>
        <w:t>ų</w:t>
      </w:r>
      <w:r w:rsidR="0052294C" w:rsidRPr="00C46911">
        <w:rPr>
          <w:rFonts w:ascii="Times New Roman" w:hAnsi="Times New Roman"/>
          <w:sz w:val="24"/>
          <w:szCs w:val="24"/>
          <w:lang w:val="lt-LT"/>
        </w:rPr>
        <w:t xml:space="preserve">. </w:t>
      </w:r>
      <w:r w:rsidRPr="00C46911">
        <w:rPr>
          <w:rFonts w:ascii="Times New Roman" w:hAnsi="Times New Roman"/>
          <w:sz w:val="24"/>
          <w:szCs w:val="24"/>
          <w:lang w:val="lt-LT"/>
        </w:rPr>
        <w:t xml:space="preserve">Šis laidavimo </w:t>
      </w:r>
      <w:r w:rsidR="00D034A8" w:rsidRPr="00C46911">
        <w:rPr>
          <w:rFonts w:ascii="Times New Roman" w:hAnsi="Times New Roman"/>
          <w:sz w:val="24"/>
          <w:szCs w:val="24"/>
          <w:lang w:val="lt-LT"/>
        </w:rPr>
        <w:t>dokumentas</w:t>
      </w:r>
      <w:r w:rsidRPr="00C46911">
        <w:rPr>
          <w:rFonts w:ascii="Times New Roman" w:hAnsi="Times New Roman"/>
          <w:sz w:val="24"/>
          <w:szCs w:val="24"/>
          <w:lang w:val="lt-LT"/>
        </w:rPr>
        <w:t xml:space="preserve"> privalo užtikrinti dėl Rangovo kaltės atsiradusių defektų šalinimo išlaidų </w:t>
      </w:r>
      <w:r w:rsidRPr="00C46911">
        <w:rPr>
          <w:rFonts w:ascii="Times New Roman" w:hAnsi="Times New Roman"/>
          <w:sz w:val="24"/>
          <w:szCs w:val="24"/>
          <w:lang w:val="lt-LT"/>
        </w:rPr>
        <w:lastRenderedPageBreak/>
        <w:t>apmokėjimą Užsakovui ne tik Rangovo nemokumo ar bankroto atveju, bet ir bet kokiu kitu atveju, kuomet defektai atsirastų dėl Rangovo kaltės.</w:t>
      </w:r>
    </w:p>
    <w:p w14:paraId="3C5EE206" w14:textId="3F3B89E0" w:rsidR="00C24A27" w:rsidRPr="00C46911" w:rsidRDefault="00626EB1" w:rsidP="00626EB1">
      <w:pPr>
        <w:pStyle w:val="Pagrindinistekstas2"/>
        <w:numPr>
          <w:ilvl w:val="1"/>
          <w:numId w:val="4"/>
        </w:numPr>
        <w:spacing w:after="0" w:line="240" w:lineRule="auto"/>
        <w:ind w:left="709" w:hanging="709"/>
        <w:rPr>
          <w:rFonts w:ascii="Times New Roman" w:hAnsi="Times New Roman"/>
          <w:b/>
          <w:bCs/>
          <w:sz w:val="24"/>
          <w:szCs w:val="24"/>
          <w:lang w:val="lt-LT"/>
        </w:rPr>
      </w:pPr>
      <w:r w:rsidRPr="00C46911">
        <w:rPr>
          <w:rFonts w:ascii="Times New Roman" w:hAnsi="Times New Roman"/>
          <w:sz w:val="24"/>
          <w:szCs w:val="24"/>
          <w:lang w:val="lt-LT"/>
        </w:rPr>
        <w:t xml:space="preserve">Jeigu Rangovas nesudaro </w:t>
      </w:r>
      <w:r w:rsidR="00C415E9" w:rsidRPr="00C46911">
        <w:rPr>
          <w:rFonts w:ascii="Times New Roman" w:hAnsi="Times New Roman"/>
          <w:sz w:val="24"/>
          <w:szCs w:val="24"/>
          <w:lang w:val="lt-LT"/>
        </w:rPr>
        <w:t xml:space="preserve">bet kurios šioje Sutartyje numatytos </w:t>
      </w:r>
      <w:r w:rsidRPr="00C46911">
        <w:rPr>
          <w:rFonts w:ascii="Times New Roman" w:hAnsi="Times New Roman"/>
          <w:sz w:val="24"/>
          <w:szCs w:val="24"/>
          <w:lang w:val="lt-LT"/>
        </w:rPr>
        <w:t>draudimo sutarties arba neužtikrina bet kurios draudimo sutarties sąlygų, kurių iš jo reikalaujama pagal Sutartį, tai Užsakovas gali sudaryti draudimo sutartis šiame skirsnyje nurodytomis sąlygomis ir sumokėti reikalingas draudimo įmokas (bei įskaityti jas į Rangovui mokėtinas sumas) arba turi teisę sustabdyti Rangovui priklausančias mokėti sumas už atliktus Darbus tol, kol Rangovas įvykdys įsipareigojimus, numatytus šiame Sutarties skirsnyje.</w:t>
      </w:r>
    </w:p>
    <w:p w14:paraId="07CC6730" w14:textId="77777777" w:rsidR="00C24A27" w:rsidRPr="00C46911" w:rsidRDefault="00C24A27" w:rsidP="00626EB1">
      <w:pPr>
        <w:pStyle w:val="Pagrindinistekstas2"/>
        <w:spacing w:after="0" w:line="240" w:lineRule="auto"/>
        <w:jc w:val="center"/>
        <w:rPr>
          <w:rFonts w:ascii="Times New Roman" w:hAnsi="Times New Roman"/>
          <w:sz w:val="24"/>
          <w:szCs w:val="24"/>
          <w:lang w:val="lt-LT"/>
        </w:rPr>
      </w:pPr>
    </w:p>
    <w:p w14:paraId="38DB4019" w14:textId="3C5F8588" w:rsidR="007A5E43" w:rsidRPr="00C46911" w:rsidRDefault="007A5E43" w:rsidP="00626EB1">
      <w:pPr>
        <w:pStyle w:val="Pagrindinistekstas2"/>
        <w:numPr>
          <w:ilvl w:val="0"/>
          <w:numId w:val="4"/>
        </w:numPr>
        <w:spacing w:after="0" w:line="240" w:lineRule="auto"/>
        <w:jc w:val="center"/>
        <w:rPr>
          <w:rFonts w:ascii="Times New Roman" w:hAnsi="Times New Roman"/>
          <w:sz w:val="24"/>
          <w:szCs w:val="24"/>
          <w:lang w:val="lt-LT"/>
        </w:rPr>
      </w:pPr>
      <w:r w:rsidRPr="00C46911">
        <w:rPr>
          <w:rFonts w:ascii="Times New Roman" w:hAnsi="Times New Roman"/>
          <w:b/>
          <w:sz w:val="24"/>
          <w:szCs w:val="24"/>
          <w:lang w:val="lt-LT"/>
        </w:rPr>
        <w:t>GARANTIJOS IR TRŪKUMŲ TAISYMAS</w:t>
      </w:r>
    </w:p>
    <w:p w14:paraId="2F14BF90" w14:textId="278584BB" w:rsidR="007A5E43" w:rsidRPr="00C46911" w:rsidRDefault="007A5E43"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Rangovo atliktiems darbams yra taikoma įstatyme numatyta garantija</w:t>
      </w:r>
      <w:r w:rsidR="009B0FF7" w:rsidRPr="00C46911">
        <w:rPr>
          <w:rFonts w:ascii="Times New Roman" w:hAnsi="Times New Roman"/>
          <w:sz w:val="24"/>
          <w:szCs w:val="24"/>
          <w:lang w:val="lt-LT"/>
        </w:rPr>
        <w:t xml:space="preserve"> (LR CK 6.698 str.)</w:t>
      </w:r>
      <w:r w:rsidRPr="00C46911">
        <w:rPr>
          <w:rFonts w:ascii="Times New Roman" w:hAnsi="Times New Roman"/>
          <w:sz w:val="24"/>
          <w:szCs w:val="24"/>
          <w:lang w:val="lt-LT"/>
        </w:rPr>
        <w:t xml:space="preserve">. </w:t>
      </w:r>
    </w:p>
    <w:p w14:paraId="291B682F" w14:textId="2371E530" w:rsidR="007A5E43" w:rsidRPr="00C46911" w:rsidRDefault="007A5E43"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 xml:space="preserve">Rangovas, gavęs iš Užsakovo pretenziją dėl Darbų kokybės per garantinį laikotarpį (ir kitais, Sutartyje nustatytais atvejais), turi neatlygintinai ištaisyti dėl Rangovo kaltės atsiradusius Darbų trūkumus per Šalių suderintą terminą. </w:t>
      </w:r>
    </w:p>
    <w:p w14:paraId="611AA501" w14:textId="59317424" w:rsidR="00D31027" w:rsidRPr="00C46911" w:rsidRDefault="00D31027"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Jeigu Rangovas per Užsakovo nurodytus terminus nepradeda taisyti nekokybiškai atliktų Darbų ir (arba) nepašalina Darbų trūkumų, Užsakovas gali sulaikyti mokėjimus ir (arba) Rangovo sąskaita ištaisyti nekokybiškai atliktus Darbus savo jėgomis arba trečiųjų šalių pagalba ir išskaičiuoti dėl to patirtus nuostolius iš Rangovo.</w:t>
      </w:r>
    </w:p>
    <w:p w14:paraId="486907EC" w14:textId="24AA67C5" w:rsidR="00A86A1A" w:rsidRPr="00C46911" w:rsidRDefault="00D31027" w:rsidP="00626EB1">
      <w:pPr>
        <w:pStyle w:val="Pagrindinistekstas"/>
        <w:numPr>
          <w:ilvl w:val="1"/>
          <w:numId w:val="4"/>
        </w:numPr>
        <w:spacing w:after="0"/>
        <w:ind w:left="709" w:hanging="709"/>
        <w:rPr>
          <w:rFonts w:ascii="Times New Roman" w:hAnsi="Times New Roman"/>
          <w:sz w:val="24"/>
          <w:szCs w:val="24"/>
          <w:lang w:val="lt-LT"/>
        </w:rPr>
      </w:pPr>
      <w:r w:rsidRPr="00C46911">
        <w:rPr>
          <w:rFonts w:ascii="Times New Roman" w:hAnsi="Times New Roman"/>
          <w:sz w:val="24"/>
          <w:szCs w:val="24"/>
          <w:lang w:val="lt-LT"/>
        </w:rPr>
        <w:t>Rangovas nesutikdamas su darbų trūkumais, nurodytais Užsakovo, turi teisę savo lėšomis samdyti ekspertizę trūkumų kilmei nustatyti. Tuo atveju, jeigu nustatoma, kad trūkumai kilo dėl Užsakovo kaltės, ekspertizės išlaidos atlyginamos Rangovui.</w:t>
      </w:r>
    </w:p>
    <w:p w14:paraId="3F5BAB21" w14:textId="77777777" w:rsidR="00A86A1A" w:rsidRPr="00C46911" w:rsidRDefault="00A86A1A" w:rsidP="00626EB1">
      <w:pPr>
        <w:pStyle w:val="Pagrindinistekstas"/>
        <w:spacing w:after="0"/>
        <w:ind w:left="709" w:firstLine="0"/>
        <w:rPr>
          <w:rFonts w:ascii="Times New Roman" w:hAnsi="Times New Roman"/>
          <w:sz w:val="24"/>
          <w:szCs w:val="24"/>
          <w:lang w:val="lt-LT"/>
        </w:rPr>
      </w:pPr>
    </w:p>
    <w:p w14:paraId="37728620" w14:textId="77777777" w:rsidR="007A5E43" w:rsidRPr="00C46911" w:rsidRDefault="007A5E43" w:rsidP="00626EB1">
      <w:pPr>
        <w:pStyle w:val="Sraopastraipa"/>
        <w:numPr>
          <w:ilvl w:val="0"/>
          <w:numId w:val="4"/>
        </w:numPr>
        <w:contextualSpacing w:val="0"/>
        <w:jc w:val="center"/>
        <w:rPr>
          <w:rFonts w:ascii="Times New Roman" w:hAnsi="Times New Roman"/>
          <w:b/>
          <w:sz w:val="24"/>
          <w:szCs w:val="24"/>
          <w:lang w:val="lt-LT"/>
        </w:rPr>
      </w:pPr>
      <w:r w:rsidRPr="00C46911">
        <w:rPr>
          <w:rFonts w:ascii="Times New Roman" w:hAnsi="Times New Roman"/>
          <w:b/>
          <w:sz w:val="24"/>
          <w:szCs w:val="24"/>
          <w:lang w:val="lt-LT"/>
        </w:rPr>
        <w:t>NENUGALIMA JĖGA</w:t>
      </w:r>
    </w:p>
    <w:p w14:paraId="3F90563D" w14:textId="77777777" w:rsidR="007A5E43" w:rsidRPr="00C46911" w:rsidRDefault="007A5E43" w:rsidP="00626EB1">
      <w:pPr>
        <w:pStyle w:val="Sraopastraipa"/>
        <w:numPr>
          <w:ilvl w:val="1"/>
          <w:numId w:val="4"/>
        </w:numPr>
        <w:ind w:left="709" w:hanging="709"/>
        <w:contextualSpacing w:val="0"/>
        <w:rPr>
          <w:rFonts w:ascii="Times New Roman" w:hAnsi="Times New Roman"/>
          <w:b/>
          <w:sz w:val="24"/>
          <w:szCs w:val="24"/>
          <w:lang w:val="lt-LT"/>
        </w:rPr>
      </w:pPr>
      <w:r w:rsidRPr="00C46911">
        <w:rPr>
          <w:rFonts w:ascii="Times New Roman" w:hAnsi="Times New Roman"/>
          <w:sz w:val="24"/>
          <w:szCs w:val="24"/>
          <w:lang w:val="lt-LT"/>
        </w:rPr>
        <w:t>Šalys atleidžiamos nuo atsakomybės už šios sutarties sąlygų neįvykdymą, jeigu šios sutarties sąlygos nebuvo vykdomos dėl nenugalimos jėgos (</w:t>
      </w:r>
      <w:r w:rsidRPr="00C46911">
        <w:rPr>
          <w:rFonts w:ascii="Times New Roman" w:hAnsi="Times New Roman"/>
          <w:i/>
          <w:sz w:val="24"/>
          <w:szCs w:val="24"/>
          <w:lang w:val="lt-LT"/>
        </w:rPr>
        <w:t xml:space="preserve">force majeure) </w:t>
      </w:r>
      <w:r w:rsidRPr="00C46911">
        <w:rPr>
          <w:rFonts w:ascii="Times New Roman" w:hAnsi="Times New Roman"/>
          <w:sz w:val="24"/>
          <w:szCs w:val="24"/>
          <w:lang w:val="lt-LT"/>
        </w:rPr>
        <w:t>aplinkybių ir nenugalimos jėgos aplinkybės</w:t>
      </w:r>
      <w:r w:rsidRPr="00C46911">
        <w:rPr>
          <w:rFonts w:ascii="Times New Roman" w:hAnsi="Times New Roman"/>
          <w:i/>
          <w:sz w:val="24"/>
          <w:szCs w:val="24"/>
          <w:lang w:val="lt-LT"/>
        </w:rPr>
        <w:t xml:space="preserve"> </w:t>
      </w:r>
      <w:r w:rsidRPr="00C46911">
        <w:rPr>
          <w:rFonts w:ascii="Times New Roman" w:hAnsi="Times New Roman"/>
          <w:sz w:val="24"/>
          <w:szCs w:val="24"/>
          <w:lang w:val="lt-LT"/>
        </w:rPr>
        <w:t xml:space="preserve">atsirado iki tų sąlygų įvykdymo termino suėjimo. Šalių atleidimo nuo atsakomybės dėl sutartinių įsipareigojimų nevykdymo dėl Nenugalimos jėgos aplinkybių klausimai sprendžiami, remiantis Lietuvos Respublikos Vyriausybės 1996 m. liepos 15 d. nutarimu Nr. 840 „Dėl Atleidimo nuo atsakomybės nenugalimos jėgos atvejais taisyklių patvirtinimo”. </w:t>
      </w:r>
    </w:p>
    <w:p w14:paraId="1F49291F" w14:textId="77777777" w:rsidR="007A5E43" w:rsidRPr="00C46911" w:rsidRDefault="007A5E43" w:rsidP="00626EB1">
      <w:pPr>
        <w:pStyle w:val="Sraopastraipa"/>
        <w:numPr>
          <w:ilvl w:val="1"/>
          <w:numId w:val="4"/>
        </w:numPr>
        <w:ind w:left="709" w:hanging="709"/>
        <w:contextualSpacing w:val="0"/>
        <w:rPr>
          <w:rFonts w:ascii="Times New Roman" w:hAnsi="Times New Roman"/>
          <w:b/>
          <w:sz w:val="24"/>
          <w:szCs w:val="24"/>
          <w:lang w:val="lt-LT"/>
        </w:rPr>
      </w:pPr>
      <w:r w:rsidRPr="00C46911">
        <w:rPr>
          <w:rFonts w:ascii="Times New Roman" w:hAnsi="Times New Roman"/>
          <w:bCs/>
          <w:sz w:val="24"/>
          <w:szCs w:val="24"/>
          <w:lang w:val="lt-LT"/>
        </w:rPr>
        <w:t>Sutarties šalis, kuri dėl nenugalimo jėgos (Force Majeure) aplinkybių negali vykdyti prisiimtų įsipareigojimų, privalo nedelsdama, t. y. ne vėliau kaip kitą darbo dieną nuo paaiškėjimo apie tai raštu pranešti kitai šaliai.</w:t>
      </w:r>
    </w:p>
    <w:p w14:paraId="54BB3E43" w14:textId="77777777" w:rsidR="007A5E43" w:rsidRPr="00C46911" w:rsidRDefault="007A5E43" w:rsidP="00626EB1">
      <w:pPr>
        <w:pStyle w:val="Sraopastraipa"/>
        <w:numPr>
          <w:ilvl w:val="1"/>
          <w:numId w:val="4"/>
        </w:numPr>
        <w:ind w:left="709" w:hanging="709"/>
        <w:contextualSpacing w:val="0"/>
        <w:rPr>
          <w:rFonts w:ascii="Times New Roman" w:hAnsi="Times New Roman"/>
          <w:b/>
          <w:sz w:val="24"/>
          <w:szCs w:val="24"/>
          <w:lang w:val="lt-LT"/>
        </w:rPr>
      </w:pPr>
      <w:r w:rsidRPr="00C46911">
        <w:rPr>
          <w:rFonts w:ascii="Times New Roman" w:hAnsi="Times New Roman"/>
          <w:bCs/>
          <w:sz w:val="24"/>
          <w:szCs w:val="24"/>
          <w:lang w:val="lt-LT"/>
        </w:rPr>
        <w:t>Jei sutarties šalis nepraneša ar tai padaro nepagrįstai vėlai, ji praranda teisę vadovautis šiame punkte nurodytomis aplinkybėmis kaip pagrindu, atleidžiant nuo atsakomybės dėl prievolių nevykdymo.</w:t>
      </w:r>
    </w:p>
    <w:p w14:paraId="2E506C6E" w14:textId="77777777" w:rsidR="007A5E43" w:rsidRPr="00C46911" w:rsidRDefault="007A5E43" w:rsidP="00626EB1">
      <w:pPr>
        <w:pStyle w:val="Sraopastraipa"/>
        <w:numPr>
          <w:ilvl w:val="1"/>
          <w:numId w:val="4"/>
        </w:numPr>
        <w:ind w:left="709" w:hanging="709"/>
        <w:contextualSpacing w:val="0"/>
        <w:rPr>
          <w:rFonts w:ascii="Times New Roman" w:hAnsi="Times New Roman"/>
          <w:b/>
          <w:sz w:val="24"/>
          <w:szCs w:val="24"/>
          <w:lang w:val="lt-LT"/>
        </w:rPr>
      </w:pPr>
      <w:r w:rsidRPr="00C46911">
        <w:rPr>
          <w:rFonts w:ascii="Times New Roman" w:hAnsi="Times New Roman"/>
          <w:bCs/>
          <w:sz w:val="24"/>
          <w:szCs w:val="24"/>
          <w:lang w:val="lt-LT"/>
        </w:rPr>
        <w:t>Pasibaigus minėtoms aplinkybėms, sutarties šalys (ės) nedelsdamos (a) pradeda ar tęsia savo įsipareigojimų vykdymą.</w:t>
      </w:r>
    </w:p>
    <w:p w14:paraId="5E5C7480" w14:textId="77777777" w:rsidR="007A5E43" w:rsidRPr="00C46911" w:rsidRDefault="007A5E43" w:rsidP="00626EB1">
      <w:pPr>
        <w:pStyle w:val="Sraopastraipa"/>
        <w:ind w:left="709" w:firstLine="0"/>
        <w:contextualSpacing w:val="0"/>
        <w:rPr>
          <w:rFonts w:ascii="Times New Roman" w:hAnsi="Times New Roman"/>
          <w:b/>
          <w:sz w:val="24"/>
          <w:szCs w:val="24"/>
          <w:lang w:val="lt-LT"/>
        </w:rPr>
      </w:pPr>
    </w:p>
    <w:p w14:paraId="1BEE49B7" w14:textId="77777777" w:rsidR="007A5E43" w:rsidRPr="00C46911" w:rsidRDefault="007A5E43" w:rsidP="00626EB1">
      <w:pPr>
        <w:pStyle w:val="Sraopastraipa"/>
        <w:numPr>
          <w:ilvl w:val="0"/>
          <w:numId w:val="4"/>
        </w:numPr>
        <w:ind w:left="709"/>
        <w:contextualSpacing w:val="0"/>
        <w:jc w:val="center"/>
        <w:rPr>
          <w:rFonts w:ascii="Times New Roman" w:hAnsi="Times New Roman"/>
          <w:b/>
          <w:sz w:val="24"/>
          <w:szCs w:val="24"/>
          <w:lang w:val="lt-LT"/>
        </w:rPr>
      </w:pPr>
      <w:r w:rsidRPr="00C46911">
        <w:rPr>
          <w:rFonts w:ascii="Times New Roman" w:hAnsi="Times New Roman"/>
          <w:b/>
          <w:sz w:val="24"/>
          <w:szCs w:val="24"/>
          <w:lang w:val="lt-LT"/>
        </w:rPr>
        <w:t>BAIGIAMOSIOS NUOSTATOS</w:t>
      </w:r>
    </w:p>
    <w:p w14:paraId="1F8EA495" w14:textId="4DF320FD" w:rsidR="007A5E43" w:rsidRPr="00C46911" w:rsidRDefault="007A5E43" w:rsidP="00626EB1">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 xml:space="preserve">Sutartis sudaryta </w:t>
      </w:r>
      <w:r w:rsidR="009B0FF7" w:rsidRPr="00C46911">
        <w:rPr>
          <w:rFonts w:ascii="Times New Roman" w:hAnsi="Times New Roman"/>
          <w:sz w:val="24"/>
          <w:szCs w:val="24"/>
          <w:lang w:val="lt-LT"/>
        </w:rPr>
        <w:t>ir šalių pasirašyta kvalifikuotais elektroniniais parašais.</w:t>
      </w:r>
    </w:p>
    <w:p w14:paraId="7C3A9619" w14:textId="42349121" w:rsidR="00050A7B" w:rsidRPr="00C46911" w:rsidRDefault="00050A7B" w:rsidP="00626EB1">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Visa informacija, kurią Šalys sužinojo viena iš kitos derybų, Sutarties sudarymo ir jo vykdymo metu, įskaitant informaciją apie pačios Sutarties sudarymą, vykdymą ir (arba) nutraukimą, Sutarties dalyką, Darbų kainą, Šalių prisiimtus įsipareigojimus, bet tuo neapsiribojant, yra laikoma konfidencialia ir gali būti atskleista trečiosioms šalims tik tuo atveju, kai tam yra Šaliai privalomas įstatyminis pagrindas arba yra gautas išankstinis raštiškas kitos Šalies sutikimas. Šaliai atskleidus konfidencialią informaciją pažeidžiant šiame punkte numatytą tvarką, tai yra laikoma esminiu Sutarties pažeidimu ir kita Šalis turi teisę reikalauti sumokėti 1 000 EUR (vieno tūkstančio eurų) netesybas už kiekvieną tokį pažeidimą</w:t>
      </w:r>
    </w:p>
    <w:p w14:paraId="741C95DD" w14:textId="3A346ABF" w:rsidR="003850BA" w:rsidRPr="00C46911" w:rsidRDefault="003850BA" w:rsidP="00626EB1">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Ra</w:t>
      </w:r>
      <w:r w:rsidR="00050A7B" w:rsidRPr="00C46911">
        <w:rPr>
          <w:rFonts w:ascii="Times New Roman" w:hAnsi="Times New Roman"/>
          <w:sz w:val="24"/>
          <w:szCs w:val="24"/>
          <w:lang w:val="lt-LT"/>
        </w:rPr>
        <w:t>n</w:t>
      </w:r>
      <w:r w:rsidRPr="00C46911">
        <w:rPr>
          <w:rFonts w:ascii="Times New Roman" w:hAnsi="Times New Roman"/>
          <w:sz w:val="24"/>
          <w:szCs w:val="24"/>
          <w:lang w:val="lt-LT"/>
        </w:rPr>
        <w:t>govas neturi teisės perduoti kitam asmeniui iš šios Sutarties kylančių teisių ir įsipareigojimų be raš</w:t>
      </w:r>
      <w:r w:rsidR="008F6884" w:rsidRPr="00C46911">
        <w:rPr>
          <w:rFonts w:ascii="Times New Roman" w:hAnsi="Times New Roman"/>
          <w:sz w:val="24"/>
          <w:szCs w:val="24"/>
          <w:lang w:val="lt-LT"/>
        </w:rPr>
        <w:t>ytinio</w:t>
      </w:r>
      <w:r w:rsidRPr="00C46911">
        <w:rPr>
          <w:rFonts w:ascii="Times New Roman" w:hAnsi="Times New Roman"/>
          <w:sz w:val="24"/>
          <w:szCs w:val="24"/>
          <w:lang w:val="lt-LT"/>
        </w:rPr>
        <w:t xml:space="preserve"> </w:t>
      </w:r>
      <w:r w:rsidR="008F6884" w:rsidRPr="00C46911">
        <w:rPr>
          <w:rFonts w:ascii="Times New Roman" w:hAnsi="Times New Roman"/>
          <w:sz w:val="24"/>
          <w:szCs w:val="24"/>
          <w:lang w:val="lt-LT"/>
        </w:rPr>
        <w:t>Užsakovo</w:t>
      </w:r>
      <w:r w:rsidRPr="00C46911">
        <w:rPr>
          <w:rFonts w:ascii="Times New Roman" w:hAnsi="Times New Roman"/>
          <w:sz w:val="24"/>
          <w:szCs w:val="24"/>
          <w:lang w:val="lt-LT"/>
        </w:rPr>
        <w:t xml:space="preserve"> sutikimo.</w:t>
      </w:r>
    </w:p>
    <w:p w14:paraId="1A7D31A3" w14:textId="14671085" w:rsidR="00031EE1" w:rsidRPr="00C46911" w:rsidRDefault="00031EE1" w:rsidP="00626EB1">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 xml:space="preserve">Vykdydamos šią Sutartį, Šalys keisis informacija, kuri gali apimti asmens duomenis. Šalys įsipareigoja gautus asmens duomenis tvarkyti laikantis Bendrojo duomenų apsaugos reglamento </w:t>
      </w:r>
      <w:r w:rsidRPr="00C46911">
        <w:rPr>
          <w:rFonts w:ascii="Times New Roman" w:hAnsi="Times New Roman"/>
          <w:sz w:val="24"/>
          <w:szCs w:val="24"/>
          <w:lang w:val="lt-LT"/>
        </w:rPr>
        <w:lastRenderedPageBreak/>
        <w:t>(ES) 2016/679, LR asmens duomenų teisinės apsaugos įstatymo bei kitų Europos Sąjungos ir Lietuvos Respublikos teisės aktų, reglamentuojančių asmens duomenų tvarkymą bei apsaugą, nuostatų.</w:t>
      </w:r>
    </w:p>
    <w:p w14:paraId="34ACD678" w14:textId="6A0FB360" w:rsidR="003850BA" w:rsidRPr="00C46911" w:rsidRDefault="00D56ED9" w:rsidP="00626EB1">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 xml:space="preserve">Sutarties vykdymo metu iškilusių klausimų sprendimui bei dokumentų pasirašymui Šalys paskiria savo įgaliotus atstovus: </w:t>
      </w:r>
    </w:p>
    <w:p w14:paraId="209DAA28" w14:textId="7AC07C1C" w:rsidR="00D56ED9" w:rsidRPr="00C46911" w:rsidRDefault="00D56ED9" w:rsidP="00626EB1">
      <w:pPr>
        <w:pStyle w:val="Pagrindinistekstas2"/>
        <w:spacing w:after="0" w:line="240" w:lineRule="auto"/>
        <w:ind w:left="720" w:firstLine="0"/>
        <w:rPr>
          <w:rFonts w:ascii="Times New Roman" w:hAnsi="Times New Roman"/>
          <w:sz w:val="24"/>
          <w:szCs w:val="24"/>
          <w:lang w:val="lt-LT"/>
        </w:rPr>
      </w:pPr>
      <w:r w:rsidRPr="00C46911">
        <w:rPr>
          <w:rFonts w:ascii="Times New Roman" w:hAnsi="Times New Roman"/>
          <w:sz w:val="24"/>
          <w:szCs w:val="24"/>
          <w:lang w:val="lt-LT"/>
        </w:rPr>
        <w:t xml:space="preserve">Užsakovo atstovas: </w:t>
      </w:r>
      <w:r w:rsidR="009B0FF7" w:rsidRPr="00C46911">
        <w:rPr>
          <w:rFonts w:ascii="Times New Roman" w:hAnsi="Times New Roman"/>
          <w:sz w:val="24"/>
          <w:szCs w:val="24"/>
          <w:lang w:val="lt-LT"/>
        </w:rPr>
        <w:t>Arūnas Tarnauskas, direktorius</w:t>
      </w:r>
      <w:r w:rsidR="00126910" w:rsidRPr="00C46911">
        <w:rPr>
          <w:rFonts w:ascii="Times New Roman" w:hAnsi="Times New Roman"/>
          <w:sz w:val="24"/>
          <w:szCs w:val="24"/>
          <w:lang w:val="lt-LT"/>
        </w:rPr>
        <w:t xml:space="preserve">, el. p.: </w:t>
      </w:r>
      <w:hyperlink r:id="rId11" w:history="1">
        <w:r w:rsidR="00126910" w:rsidRPr="00C46911">
          <w:rPr>
            <w:rStyle w:val="Hipersaitas"/>
            <w:rFonts w:ascii="Times New Roman" w:hAnsi="Times New Roman"/>
            <w:sz w:val="24"/>
            <w:szCs w:val="24"/>
            <w:lang w:val="lt-LT"/>
          </w:rPr>
          <w:t>arunast@gulbele.lt</w:t>
        </w:r>
      </w:hyperlink>
      <w:r w:rsidR="00126910" w:rsidRPr="00C46911">
        <w:rPr>
          <w:rFonts w:ascii="Times New Roman" w:hAnsi="Times New Roman"/>
          <w:sz w:val="24"/>
          <w:szCs w:val="24"/>
          <w:lang w:val="lt-LT"/>
        </w:rPr>
        <w:t xml:space="preserve">, tel.: </w:t>
      </w:r>
      <w:r w:rsidR="00C415E9" w:rsidRPr="00C46911">
        <w:rPr>
          <w:rFonts w:ascii="Times New Roman" w:hAnsi="Times New Roman"/>
          <w:sz w:val="24"/>
          <w:szCs w:val="24"/>
          <w:lang w:val="lt-LT"/>
        </w:rPr>
        <w:t>+</w:t>
      </w:r>
      <w:r w:rsidR="00126910" w:rsidRPr="00C46911">
        <w:rPr>
          <w:rFonts w:ascii="Times New Roman" w:hAnsi="Times New Roman"/>
          <w:sz w:val="24"/>
          <w:szCs w:val="24"/>
          <w:lang w:val="lt-LT"/>
        </w:rPr>
        <w:t>370 659 31171</w:t>
      </w:r>
      <w:r w:rsidR="009B0FF7" w:rsidRPr="00C46911">
        <w:rPr>
          <w:rFonts w:ascii="Times New Roman" w:hAnsi="Times New Roman"/>
          <w:sz w:val="24"/>
          <w:szCs w:val="24"/>
          <w:lang w:val="lt-LT"/>
        </w:rPr>
        <w:t>.</w:t>
      </w:r>
    </w:p>
    <w:p w14:paraId="23A714BC" w14:textId="1FF8FD04" w:rsidR="00D56ED9" w:rsidRPr="00C46911" w:rsidRDefault="00D56ED9" w:rsidP="00626EB1">
      <w:pPr>
        <w:pStyle w:val="Pagrindinistekstas2"/>
        <w:spacing w:after="0" w:line="240" w:lineRule="auto"/>
        <w:ind w:left="720" w:firstLine="0"/>
        <w:rPr>
          <w:rFonts w:ascii="Times New Roman" w:hAnsi="Times New Roman"/>
          <w:sz w:val="24"/>
          <w:szCs w:val="24"/>
          <w:lang w:val="lt-LT"/>
        </w:rPr>
      </w:pPr>
      <w:r w:rsidRPr="00C46911">
        <w:rPr>
          <w:rFonts w:ascii="Times New Roman" w:hAnsi="Times New Roman"/>
          <w:sz w:val="24"/>
          <w:szCs w:val="24"/>
          <w:lang w:val="lt-LT"/>
        </w:rPr>
        <w:t>Rangovo atstovas: ......</w:t>
      </w:r>
    </w:p>
    <w:p w14:paraId="5F82973D" w14:textId="37B3C0F9" w:rsidR="00D56ED9" w:rsidRPr="00C46911" w:rsidRDefault="00D56ED9" w:rsidP="00626EB1">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 xml:space="preserve">Šalis įgaliotą atstovą gali pakeisti apie tai raštu pranešdama kitai Šaliai ir kartu pateikdama naujai skiriamo atstovo duomenis. Atstovas laikomas pakeistu nuo tos dienos, kai kita Šalis gauna pranešimą. </w:t>
      </w:r>
    </w:p>
    <w:p w14:paraId="3E4CBD53" w14:textId="49C0B7BB" w:rsidR="007A5E43" w:rsidRPr="00C46911" w:rsidRDefault="007A5E43" w:rsidP="00626EB1">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 xml:space="preserve">Bet kurį iš Sutarties kylantį ginčą ar prieštaravimą Šalys bandys spręsti tarpusavio derybomis ir visapusiškai bendradarbiaudamos. Jei Šalys nepasiekia bendro susitarimo arba nepradedamos tarpusavio derybos, ginčas sprendžiamas teisme pagal </w:t>
      </w:r>
      <w:r w:rsidR="0033010D" w:rsidRPr="00C46911">
        <w:rPr>
          <w:rFonts w:ascii="Times New Roman" w:hAnsi="Times New Roman"/>
          <w:sz w:val="24"/>
          <w:szCs w:val="24"/>
          <w:lang w:val="lt-LT"/>
        </w:rPr>
        <w:t>Užsakovo</w:t>
      </w:r>
      <w:r w:rsidRPr="00C46911">
        <w:rPr>
          <w:rFonts w:ascii="Times New Roman" w:hAnsi="Times New Roman"/>
          <w:sz w:val="24"/>
          <w:szCs w:val="24"/>
          <w:lang w:val="lt-LT"/>
        </w:rPr>
        <w:t xml:space="preserve"> buveinės vietą, vadovaujantis Lietuvos Respublikos įstatymais.</w:t>
      </w:r>
    </w:p>
    <w:p w14:paraId="2107E0C9" w14:textId="77777777" w:rsidR="007A5E43" w:rsidRPr="00C46911" w:rsidRDefault="007A5E43" w:rsidP="00626EB1">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Visi Šalių pagal šią Sutartį viena kitai siunčiami pranešimai ir kita korespondencija bus pateikiami raštu ir bus laikomi tinkamai įteiktais: (i) tą pačią dieną, kai jie įteikiami asmeniškai, arba (ii) įteikimo dieną kai siunčiami registruotu paštu, arba (iii) tą pačią dieną po jų išsiuntimo, kai siunčiami elektroniniu paštu ir adresuoti žemiau šioje Sutartyje nurodytu atitinkamu adresu.</w:t>
      </w:r>
    </w:p>
    <w:p w14:paraId="46474B5F" w14:textId="77777777" w:rsidR="007A5E43" w:rsidRPr="00C46911" w:rsidRDefault="007A5E43" w:rsidP="00626EB1">
      <w:pPr>
        <w:pStyle w:val="Pagrindinistekstas2"/>
        <w:numPr>
          <w:ilvl w:val="1"/>
          <w:numId w:val="4"/>
        </w:numPr>
        <w:spacing w:after="0" w:line="240" w:lineRule="auto"/>
        <w:ind w:left="709" w:hanging="709"/>
        <w:rPr>
          <w:rFonts w:ascii="Times New Roman" w:hAnsi="Times New Roman"/>
          <w:sz w:val="24"/>
          <w:szCs w:val="24"/>
          <w:lang w:val="lt-LT"/>
        </w:rPr>
      </w:pPr>
      <w:r w:rsidRPr="00C46911">
        <w:rPr>
          <w:rFonts w:ascii="Times New Roman" w:hAnsi="Times New Roman"/>
          <w:sz w:val="24"/>
          <w:szCs w:val="24"/>
          <w:lang w:val="lt-LT"/>
        </w:rPr>
        <w:t>Apie savo adreso ar kitų rekvizitų pasikeitimą kiekviena Šalis nedelsdama, tačiau ne vėliau kaip per 2 (dvi) kalendorines dienas nuo minėto pasikeitimo dienos, raštu informuoja kitą Šalį. Kol apie pasikeitusį adresą nustatyta tvarka nebuvo pranešta, ankstesniu adresu pristatyti laiškai/pranešimai yra laikomi tinkamai gautais.</w:t>
      </w:r>
    </w:p>
    <w:p w14:paraId="382358E0" w14:textId="77777777" w:rsidR="007A5E43" w:rsidRPr="00C46911" w:rsidRDefault="007A5E43" w:rsidP="00626EB1">
      <w:pPr>
        <w:pStyle w:val="Pagrindinistekstas2"/>
        <w:spacing w:after="0" w:line="240" w:lineRule="auto"/>
        <w:ind w:left="709" w:firstLine="0"/>
        <w:rPr>
          <w:rFonts w:ascii="Times New Roman" w:hAnsi="Times New Roman"/>
          <w:sz w:val="24"/>
          <w:szCs w:val="24"/>
          <w:lang w:val="lt-LT"/>
        </w:rPr>
      </w:pPr>
    </w:p>
    <w:p w14:paraId="3F15494A" w14:textId="77777777" w:rsidR="007A5E43" w:rsidRPr="00C46911" w:rsidRDefault="007A5E43" w:rsidP="00626EB1">
      <w:pPr>
        <w:pStyle w:val="Pagrindinistekstas2"/>
        <w:numPr>
          <w:ilvl w:val="0"/>
          <w:numId w:val="4"/>
        </w:numPr>
        <w:spacing w:after="0" w:line="240" w:lineRule="auto"/>
        <w:jc w:val="center"/>
        <w:rPr>
          <w:rFonts w:ascii="Times New Roman" w:hAnsi="Times New Roman"/>
          <w:sz w:val="24"/>
          <w:szCs w:val="24"/>
          <w:lang w:val="lt-LT"/>
        </w:rPr>
      </w:pPr>
      <w:r w:rsidRPr="00C46911">
        <w:rPr>
          <w:rFonts w:ascii="Times New Roman" w:hAnsi="Times New Roman"/>
          <w:b/>
          <w:bCs/>
          <w:sz w:val="24"/>
          <w:szCs w:val="24"/>
          <w:lang w:val="lt-LT"/>
        </w:rPr>
        <w:t>SUTARTIES PRIEDAI</w:t>
      </w:r>
    </w:p>
    <w:p w14:paraId="7F51CF40" w14:textId="416292AF" w:rsidR="0062122F" w:rsidRPr="00C46911" w:rsidRDefault="009F7CBC" w:rsidP="006408CA">
      <w:pPr>
        <w:pStyle w:val="Pagrindinistekstas2"/>
        <w:numPr>
          <w:ilvl w:val="1"/>
          <w:numId w:val="4"/>
        </w:numPr>
        <w:tabs>
          <w:tab w:val="left" w:pos="567"/>
        </w:tabs>
        <w:spacing w:after="0" w:line="240" w:lineRule="auto"/>
        <w:rPr>
          <w:rFonts w:ascii="Times New Roman" w:hAnsi="Times New Roman"/>
          <w:sz w:val="24"/>
          <w:szCs w:val="24"/>
          <w:lang w:val="lt-LT"/>
        </w:rPr>
      </w:pPr>
      <w:r w:rsidRPr="00C46911">
        <w:rPr>
          <w:rFonts w:ascii="Times New Roman" w:hAnsi="Times New Roman"/>
          <w:sz w:val="24"/>
          <w:szCs w:val="24"/>
          <w:lang w:val="lt-LT"/>
        </w:rPr>
        <w:t>S</w:t>
      </w:r>
      <w:r w:rsidR="0062122F" w:rsidRPr="00C46911">
        <w:rPr>
          <w:rFonts w:ascii="Times New Roman" w:hAnsi="Times New Roman"/>
          <w:sz w:val="24"/>
          <w:szCs w:val="24"/>
          <w:lang w:val="lt-LT"/>
        </w:rPr>
        <w:t>ąmat</w:t>
      </w:r>
      <w:r w:rsidRPr="00C46911">
        <w:rPr>
          <w:rFonts w:ascii="Times New Roman" w:hAnsi="Times New Roman"/>
          <w:sz w:val="24"/>
          <w:szCs w:val="24"/>
          <w:lang w:val="lt-LT"/>
        </w:rPr>
        <w:t>os</w:t>
      </w:r>
      <w:r w:rsidR="00556667" w:rsidRPr="00C46911">
        <w:rPr>
          <w:rFonts w:ascii="Times New Roman" w:hAnsi="Times New Roman"/>
          <w:sz w:val="24"/>
          <w:szCs w:val="24"/>
          <w:lang w:val="lt-LT"/>
        </w:rPr>
        <w:t>;</w:t>
      </w:r>
    </w:p>
    <w:p w14:paraId="593E6B6F" w14:textId="30717702" w:rsidR="006408CA" w:rsidRPr="00C46911" w:rsidRDefault="006408CA" w:rsidP="006408CA">
      <w:pPr>
        <w:pStyle w:val="Pagrindinistekstas2"/>
        <w:numPr>
          <w:ilvl w:val="1"/>
          <w:numId w:val="4"/>
        </w:numPr>
        <w:tabs>
          <w:tab w:val="left" w:pos="567"/>
        </w:tabs>
        <w:spacing w:after="0" w:line="240" w:lineRule="auto"/>
        <w:rPr>
          <w:rFonts w:ascii="Times New Roman" w:hAnsi="Times New Roman"/>
          <w:sz w:val="24"/>
          <w:szCs w:val="24"/>
          <w:lang w:val="lt-LT"/>
        </w:rPr>
      </w:pPr>
      <w:r w:rsidRPr="00C46911">
        <w:rPr>
          <w:rFonts w:ascii="Times New Roman" w:hAnsi="Times New Roman"/>
          <w:sz w:val="24"/>
          <w:szCs w:val="24"/>
          <w:lang w:val="lt-LT"/>
        </w:rPr>
        <w:t xml:space="preserve">Oficinos, gyvenamosios paskirties (vieno buto) pastato 6.1., Šakių r. sav., Lukšių sen., </w:t>
      </w:r>
      <w:proofErr w:type="spellStart"/>
      <w:r w:rsidRPr="00C46911">
        <w:rPr>
          <w:rFonts w:ascii="Times New Roman" w:hAnsi="Times New Roman"/>
          <w:sz w:val="24"/>
          <w:szCs w:val="24"/>
          <w:lang w:val="lt-LT"/>
        </w:rPr>
        <w:t>Tubelių</w:t>
      </w:r>
      <w:proofErr w:type="spellEnd"/>
      <w:r w:rsidRPr="00C46911">
        <w:rPr>
          <w:rFonts w:ascii="Times New Roman" w:hAnsi="Times New Roman"/>
          <w:sz w:val="24"/>
          <w:szCs w:val="24"/>
          <w:lang w:val="lt-LT"/>
        </w:rPr>
        <w:t xml:space="preserve"> k., Beržų g. 3, tvarkybos darbų, paprastojo remonto ir paskirties keitimo į </w:t>
      </w:r>
      <w:r w:rsidRPr="00C46911">
        <w:rPr>
          <w:rFonts w:ascii="Times New Roman" w:hAnsi="Times New Roman"/>
          <w:color w:val="000000"/>
          <w:sz w:val="24"/>
          <w:szCs w:val="24"/>
          <w:shd w:val="clear" w:color="auto" w:fill="FFFFFF"/>
          <w:lang w:val="lt-LT"/>
        </w:rPr>
        <w:t>viešbučių paskirtį 7.1</w:t>
      </w:r>
      <w:r w:rsidRPr="00C46911">
        <w:rPr>
          <w:rFonts w:ascii="Times New Roman" w:hAnsi="Times New Roman"/>
          <w:color w:val="000000"/>
          <w:shd w:val="clear" w:color="auto" w:fill="FFFFFF"/>
          <w:lang w:val="lt-LT"/>
        </w:rPr>
        <w:t xml:space="preserve"> </w:t>
      </w:r>
      <w:r w:rsidRPr="00C46911">
        <w:rPr>
          <w:rFonts w:ascii="Times New Roman" w:hAnsi="Times New Roman"/>
          <w:sz w:val="24"/>
          <w:szCs w:val="24"/>
          <w:lang w:val="lt-LT"/>
        </w:rPr>
        <w:t>projekt</w:t>
      </w:r>
      <w:r w:rsidR="00D6002C" w:rsidRPr="00C46911">
        <w:rPr>
          <w:rFonts w:ascii="Times New Roman" w:hAnsi="Times New Roman"/>
          <w:sz w:val="24"/>
          <w:szCs w:val="24"/>
          <w:lang w:val="lt-LT"/>
        </w:rPr>
        <w:t>as</w:t>
      </w:r>
      <w:r w:rsidRPr="00C46911">
        <w:rPr>
          <w:rFonts w:ascii="Times New Roman" w:hAnsi="Times New Roman"/>
          <w:sz w:val="24"/>
          <w:szCs w:val="24"/>
          <w:lang w:val="lt-LT"/>
        </w:rPr>
        <w:t>;</w:t>
      </w:r>
    </w:p>
    <w:p w14:paraId="7590B69C" w14:textId="3FAC4621" w:rsidR="00D6002C" w:rsidRPr="00C46911" w:rsidRDefault="00D6002C" w:rsidP="006408CA">
      <w:pPr>
        <w:pStyle w:val="Pagrindinistekstas2"/>
        <w:numPr>
          <w:ilvl w:val="1"/>
          <w:numId w:val="4"/>
        </w:numPr>
        <w:tabs>
          <w:tab w:val="left" w:pos="567"/>
        </w:tabs>
        <w:spacing w:after="0" w:line="240" w:lineRule="auto"/>
        <w:rPr>
          <w:rFonts w:ascii="Times New Roman" w:hAnsi="Times New Roman"/>
          <w:sz w:val="24"/>
          <w:szCs w:val="24"/>
          <w:lang w:val="lt-LT"/>
        </w:rPr>
      </w:pPr>
      <w:r w:rsidRPr="00C46911">
        <w:rPr>
          <w:rFonts w:ascii="Times New Roman" w:hAnsi="Times New Roman"/>
          <w:sz w:val="24"/>
          <w:szCs w:val="24"/>
          <w:lang w:val="lt-LT"/>
        </w:rPr>
        <w:t>Statybvietės perdavimo aktas;</w:t>
      </w:r>
    </w:p>
    <w:p w14:paraId="732D7E42" w14:textId="0BEF4758" w:rsidR="006408CA" w:rsidRPr="00C46911" w:rsidRDefault="006408CA" w:rsidP="006408CA">
      <w:pPr>
        <w:pStyle w:val="Pagrindinistekstas2"/>
        <w:numPr>
          <w:ilvl w:val="1"/>
          <w:numId w:val="4"/>
        </w:numPr>
        <w:tabs>
          <w:tab w:val="left" w:pos="567"/>
        </w:tabs>
        <w:spacing w:after="0" w:line="240" w:lineRule="auto"/>
        <w:rPr>
          <w:rFonts w:ascii="Times New Roman" w:hAnsi="Times New Roman"/>
          <w:sz w:val="24"/>
          <w:szCs w:val="24"/>
          <w:lang w:val="lt-LT"/>
        </w:rPr>
      </w:pPr>
      <w:r w:rsidRPr="00C46911">
        <w:rPr>
          <w:rFonts w:ascii="Times New Roman" w:hAnsi="Times New Roman"/>
          <w:sz w:val="24"/>
          <w:szCs w:val="24"/>
          <w:lang w:val="lt-LT"/>
        </w:rPr>
        <w:t>Darbų vykdymo grafikas</w:t>
      </w:r>
      <w:r w:rsidR="00684E39" w:rsidRPr="00C46911">
        <w:rPr>
          <w:rFonts w:ascii="Times New Roman" w:hAnsi="Times New Roman"/>
          <w:sz w:val="24"/>
          <w:szCs w:val="24"/>
          <w:lang w:val="lt-LT"/>
        </w:rPr>
        <w:t>.</w:t>
      </w:r>
    </w:p>
    <w:p w14:paraId="2E607BE7" w14:textId="77777777" w:rsidR="00DD7CA8" w:rsidRPr="00C46911" w:rsidRDefault="00DD7CA8" w:rsidP="00684E39">
      <w:pPr>
        <w:pStyle w:val="Pagrindinistekstas2"/>
        <w:tabs>
          <w:tab w:val="left" w:pos="567"/>
        </w:tabs>
        <w:spacing w:after="0" w:line="240" w:lineRule="auto"/>
        <w:ind w:left="465" w:firstLine="0"/>
        <w:rPr>
          <w:rFonts w:ascii="Times New Roman" w:hAnsi="Times New Roman"/>
          <w:sz w:val="24"/>
          <w:szCs w:val="24"/>
          <w:lang w:val="lt-LT"/>
        </w:rPr>
      </w:pPr>
    </w:p>
    <w:p w14:paraId="7D72E3B6" w14:textId="77777777" w:rsidR="00396B71" w:rsidRPr="00C46911" w:rsidRDefault="00396B71" w:rsidP="00626EB1">
      <w:pPr>
        <w:pStyle w:val="Pagrindinistekstas2"/>
        <w:spacing w:after="0" w:line="240" w:lineRule="auto"/>
        <w:ind w:left="465" w:firstLine="0"/>
        <w:rPr>
          <w:rFonts w:ascii="Times New Roman" w:hAnsi="Times New Roman"/>
          <w:sz w:val="24"/>
          <w:szCs w:val="24"/>
          <w:lang w:val="lt-LT"/>
        </w:rPr>
      </w:pPr>
    </w:p>
    <w:p w14:paraId="2C4BBD85" w14:textId="77777777" w:rsidR="007A5E43" w:rsidRPr="00C46911" w:rsidRDefault="007A5E43" w:rsidP="00626EB1">
      <w:pPr>
        <w:pStyle w:val="Pagrindinistekstas2"/>
        <w:numPr>
          <w:ilvl w:val="0"/>
          <w:numId w:val="4"/>
        </w:numPr>
        <w:spacing w:after="0" w:line="240" w:lineRule="auto"/>
        <w:jc w:val="center"/>
        <w:rPr>
          <w:rFonts w:ascii="Times New Roman" w:hAnsi="Times New Roman"/>
          <w:sz w:val="24"/>
          <w:szCs w:val="24"/>
          <w:lang w:val="lt-LT"/>
        </w:rPr>
      </w:pPr>
      <w:r w:rsidRPr="00C46911">
        <w:rPr>
          <w:rFonts w:ascii="Times New Roman" w:hAnsi="Times New Roman"/>
          <w:b/>
          <w:sz w:val="24"/>
          <w:szCs w:val="24"/>
          <w:lang w:val="lt-LT"/>
        </w:rPr>
        <w:t>ŠALIŲ REKVIZITAI</w:t>
      </w:r>
    </w:p>
    <w:p w14:paraId="08BEE718" w14:textId="77777777" w:rsidR="00276697" w:rsidRPr="00C46911" w:rsidRDefault="00276697" w:rsidP="00276697">
      <w:pPr>
        <w:pStyle w:val="Pagrindinistekstas2"/>
        <w:spacing w:after="0" w:line="240" w:lineRule="auto"/>
        <w:ind w:left="465" w:firstLine="0"/>
        <w:rPr>
          <w:rFonts w:ascii="Times New Roman" w:hAnsi="Times New Roman"/>
          <w:sz w:val="24"/>
          <w:szCs w:val="24"/>
          <w:lang w:val="lt-LT"/>
        </w:rPr>
      </w:pPr>
    </w:p>
    <w:tbl>
      <w:tblPr>
        <w:tblW w:w="0" w:type="auto"/>
        <w:tblLook w:val="01E0" w:firstRow="1" w:lastRow="1" w:firstColumn="1" w:lastColumn="1" w:noHBand="0" w:noVBand="0"/>
      </w:tblPr>
      <w:tblGrid>
        <w:gridCol w:w="4927"/>
        <w:gridCol w:w="4927"/>
      </w:tblGrid>
      <w:tr w:rsidR="00276697" w:rsidRPr="00C46911" w14:paraId="2621BC42" w14:textId="77777777">
        <w:tc>
          <w:tcPr>
            <w:tcW w:w="4927" w:type="dxa"/>
          </w:tcPr>
          <w:p w14:paraId="6C9D9FA0" w14:textId="59E02AAC" w:rsidR="00276697" w:rsidRPr="00C46911" w:rsidRDefault="00276697" w:rsidP="00276697">
            <w:pPr>
              <w:pStyle w:val="m4506628698177405082m-7388286934094410099msoheader"/>
              <w:shd w:val="clear" w:color="auto" w:fill="FFFFFF"/>
              <w:spacing w:before="0" w:beforeAutospacing="0" w:after="0" w:afterAutospacing="0" w:line="240" w:lineRule="atLeast"/>
              <w:rPr>
                <w:b/>
                <w:bCs/>
                <w:color w:val="000000"/>
                <w:lang w:val="lt-LT"/>
              </w:rPr>
            </w:pPr>
            <w:r w:rsidRPr="00C46911">
              <w:rPr>
                <w:b/>
                <w:bCs/>
                <w:color w:val="000000"/>
                <w:lang w:val="lt-LT"/>
              </w:rPr>
              <w:t>Užsakovo:</w:t>
            </w:r>
          </w:p>
          <w:p w14:paraId="1714AAD8" w14:textId="3A51BBC7" w:rsidR="00276697" w:rsidRPr="00C46911" w:rsidRDefault="00276697" w:rsidP="00276697">
            <w:pPr>
              <w:pStyle w:val="m4506628698177405082m-7388286934094410099msoheader"/>
              <w:shd w:val="clear" w:color="auto" w:fill="FFFFFF"/>
              <w:spacing w:before="0" w:beforeAutospacing="0" w:after="0" w:afterAutospacing="0" w:line="240" w:lineRule="atLeast"/>
              <w:rPr>
                <w:lang w:val="lt-LT"/>
              </w:rPr>
            </w:pPr>
            <w:r w:rsidRPr="00C46911">
              <w:rPr>
                <w:color w:val="000000"/>
                <w:lang w:val="lt-LT"/>
              </w:rPr>
              <w:t>UAB „</w:t>
            </w:r>
            <w:proofErr w:type="spellStart"/>
            <w:r w:rsidRPr="00C46911">
              <w:rPr>
                <w:color w:val="000000"/>
                <w:lang w:val="lt-LT"/>
              </w:rPr>
              <w:t>Kuchmistrai</w:t>
            </w:r>
            <w:proofErr w:type="spellEnd"/>
            <w:r w:rsidRPr="00C46911">
              <w:rPr>
                <w:color w:val="000000"/>
                <w:lang w:val="lt-LT"/>
              </w:rPr>
              <w:t>“</w:t>
            </w:r>
          </w:p>
          <w:p w14:paraId="0EEACBEE" w14:textId="77777777" w:rsidR="00276697" w:rsidRPr="00C46911" w:rsidRDefault="00276697" w:rsidP="00276697">
            <w:pPr>
              <w:pStyle w:val="m4506628698177405082m-7388286934094410099msoheader"/>
              <w:shd w:val="clear" w:color="auto" w:fill="FFFFFF"/>
              <w:spacing w:before="0" w:beforeAutospacing="0" w:after="0" w:afterAutospacing="0" w:line="240" w:lineRule="atLeast"/>
              <w:rPr>
                <w:lang w:val="lt-LT"/>
              </w:rPr>
            </w:pPr>
            <w:r w:rsidRPr="00C46911">
              <w:rPr>
                <w:color w:val="000000"/>
                <w:lang w:val="lt-LT"/>
              </w:rPr>
              <w:t>Juridinio asmens kodas: 305666817</w:t>
            </w:r>
          </w:p>
          <w:p w14:paraId="609E2A6C" w14:textId="77777777" w:rsidR="00276697" w:rsidRPr="00C46911" w:rsidRDefault="00276697" w:rsidP="00276697">
            <w:pPr>
              <w:pStyle w:val="m4506628698177405082m-7388286934094410099msoheader"/>
              <w:shd w:val="clear" w:color="auto" w:fill="FFFFFF"/>
              <w:spacing w:before="0" w:beforeAutospacing="0" w:after="0" w:afterAutospacing="0" w:line="240" w:lineRule="atLeast"/>
              <w:rPr>
                <w:lang w:val="lt-LT"/>
              </w:rPr>
            </w:pPr>
            <w:r w:rsidRPr="00C46911">
              <w:rPr>
                <w:color w:val="000000"/>
                <w:lang w:val="lt-LT"/>
              </w:rPr>
              <w:t xml:space="preserve">PVM mokėtojo kodas </w:t>
            </w:r>
            <w:r w:rsidRPr="00C46911">
              <w:rPr>
                <w:color w:val="000000"/>
                <w:shd w:val="clear" w:color="auto" w:fill="F9F9F9"/>
                <w:lang w:val="lt-LT"/>
              </w:rPr>
              <w:t>LT100013759019</w:t>
            </w:r>
          </w:p>
          <w:p w14:paraId="2ECE5D95" w14:textId="77777777" w:rsidR="00276697" w:rsidRPr="00C46911" w:rsidRDefault="00276697" w:rsidP="00276697">
            <w:pPr>
              <w:pStyle w:val="m4506628698177405082m-7388286934094410099msoheader"/>
              <w:shd w:val="clear" w:color="auto" w:fill="FFFFFF"/>
              <w:spacing w:before="0" w:beforeAutospacing="0" w:after="0" w:afterAutospacing="0" w:line="240" w:lineRule="atLeast"/>
              <w:rPr>
                <w:lang w:val="lt-LT"/>
              </w:rPr>
            </w:pPr>
            <w:r w:rsidRPr="00C46911">
              <w:rPr>
                <w:color w:val="000000"/>
                <w:lang w:val="lt-LT"/>
              </w:rPr>
              <w:t>Buveinė: V. Kudirkos g. 61, Šakiai</w:t>
            </w:r>
          </w:p>
          <w:p w14:paraId="3DE8E9A2" w14:textId="07D1F090" w:rsidR="00276697" w:rsidRPr="00C46911" w:rsidRDefault="00276697" w:rsidP="00276697">
            <w:pPr>
              <w:pStyle w:val="m4506628698177405082m-7388286934094410099msoheader"/>
              <w:shd w:val="clear" w:color="auto" w:fill="FFFFFF"/>
              <w:spacing w:before="0" w:beforeAutospacing="0" w:after="0" w:afterAutospacing="0" w:line="240" w:lineRule="atLeast"/>
              <w:rPr>
                <w:lang w:val="lt-LT"/>
              </w:rPr>
            </w:pPr>
            <w:r w:rsidRPr="00C46911">
              <w:rPr>
                <w:color w:val="000000"/>
                <w:lang w:val="lt-LT"/>
              </w:rPr>
              <w:t xml:space="preserve">LT88 7300 0101 6567 3502 </w:t>
            </w:r>
          </w:p>
          <w:p w14:paraId="2B57B0CA" w14:textId="75D1CC11" w:rsidR="00276697" w:rsidRPr="00C46911" w:rsidRDefault="00276697" w:rsidP="00276697">
            <w:pPr>
              <w:pStyle w:val="m4506628698177405082m-7388286934094410099msoheader"/>
              <w:shd w:val="clear" w:color="auto" w:fill="FFFFFF"/>
              <w:spacing w:before="0" w:beforeAutospacing="0" w:after="0" w:afterAutospacing="0" w:line="240" w:lineRule="atLeast"/>
              <w:rPr>
                <w:lang w:val="lt-LT"/>
              </w:rPr>
            </w:pPr>
            <w:r w:rsidRPr="00C46911">
              <w:rPr>
                <w:color w:val="000000"/>
                <w:lang w:val="lt-LT"/>
              </w:rPr>
              <w:t>Tel.: +370</w:t>
            </w:r>
            <w:r w:rsidR="00126910" w:rsidRPr="00C46911">
              <w:rPr>
                <w:color w:val="000000"/>
                <w:lang w:val="lt-LT"/>
              </w:rPr>
              <w:t> 659 31171</w:t>
            </w:r>
            <w:r w:rsidR="001929F9" w:rsidRPr="00C46911">
              <w:rPr>
                <w:color w:val="000000"/>
                <w:lang w:val="lt-LT"/>
              </w:rPr>
              <w:t xml:space="preserve"> (direktorius)</w:t>
            </w:r>
          </w:p>
          <w:p w14:paraId="5E25ED0E" w14:textId="143407A1" w:rsidR="00276697" w:rsidRPr="00C46911" w:rsidRDefault="00276697" w:rsidP="00276697">
            <w:pPr>
              <w:pStyle w:val="m4506628698177405082m-7388286934094410099msoheader"/>
              <w:shd w:val="clear" w:color="auto" w:fill="FFFFFF"/>
              <w:spacing w:before="0" w:beforeAutospacing="0" w:after="0" w:afterAutospacing="0" w:line="240" w:lineRule="atLeast"/>
              <w:rPr>
                <w:lang w:val="lt-LT"/>
              </w:rPr>
            </w:pPr>
            <w:r w:rsidRPr="00C46911">
              <w:rPr>
                <w:color w:val="000000"/>
                <w:lang w:val="lt-LT"/>
              </w:rPr>
              <w:t>El. paštas: </w:t>
            </w:r>
            <w:hyperlink r:id="rId12" w:history="1"/>
            <w:r w:rsidRPr="00C46911">
              <w:rPr>
                <w:rFonts w:eastAsia="Times New Roman"/>
                <w:color w:val="000000"/>
                <w:lang w:val="lt-LT"/>
              </w:rPr>
              <w:t xml:space="preserve"> </w:t>
            </w:r>
            <w:hyperlink r:id="rId13" w:history="1">
              <w:r w:rsidR="00A03F6E" w:rsidRPr="00C46911">
                <w:rPr>
                  <w:rStyle w:val="Hipersaitas"/>
                  <w:rFonts w:eastAsia="Times New Roman"/>
                  <w:lang w:val="lt-LT"/>
                </w:rPr>
                <w:t>arunast@gulbele.lt</w:t>
              </w:r>
            </w:hyperlink>
            <w:r w:rsidR="00BF05CB" w:rsidRPr="00C46911">
              <w:rPr>
                <w:lang w:val="lt-LT"/>
              </w:rPr>
              <w:t xml:space="preserve"> </w:t>
            </w:r>
            <w:r w:rsidRPr="00C46911">
              <w:rPr>
                <w:rStyle w:val="m4506628698177405082msohyperlink"/>
                <w:lang w:val="lt-LT"/>
              </w:rPr>
              <w:t xml:space="preserve">  </w:t>
            </w:r>
          </w:p>
          <w:p w14:paraId="028BFBD8" w14:textId="1666817D" w:rsidR="00276697" w:rsidRPr="00C46911" w:rsidRDefault="00276697" w:rsidP="00276697">
            <w:pPr>
              <w:pStyle w:val="Sraopastraipa"/>
              <w:ind w:left="465" w:firstLine="0"/>
              <w:rPr>
                <w:rFonts w:ascii="Times New Roman" w:hAnsi="Times New Roman"/>
                <w:b/>
                <w:sz w:val="24"/>
                <w:szCs w:val="24"/>
                <w:lang w:val="lt-LT"/>
              </w:rPr>
            </w:pPr>
          </w:p>
        </w:tc>
        <w:tc>
          <w:tcPr>
            <w:tcW w:w="4927" w:type="dxa"/>
          </w:tcPr>
          <w:p w14:paraId="61C0C0B7" w14:textId="77777777" w:rsidR="00276697" w:rsidRPr="00C46911" w:rsidRDefault="00276697" w:rsidP="00276697">
            <w:pPr>
              <w:ind w:left="0" w:firstLine="0"/>
              <w:rPr>
                <w:rFonts w:ascii="Times New Roman" w:hAnsi="Times New Roman"/>
                <w:b/>
                <w:bCs/>
                <w:sz w:val="24"/>
                <w:szCs w:val="24"/>
                <w:lang w:val="lt-LT"/>
              </w:rPr>
            </w:pPr>
            <w:r w:rsidRPr="00C46911">
              <w:rPr>
                <w:rFonts w:ascii="Times New Roman" w:hAnsi="Times New Roman"/>
                <w:b/>
                <w:bCs/>
                <w:sz w:val="24"/>
                <w:szCs w:val="24"/>
                <w:lang w:val="lt-LT"/>
              </w:rPr>
              <w:t>Rangovo:</w:t>
            </w:r>
          </w:p>
          <w:p w14:paraId="68A53CFE" w14:textId="77777777" w:rsidR="00276697" w:rsidRPr="00C46911" w:rsidRDefault="00276697" w:rsidP="00276697">
            <w:pPr>
              <w:rPr>
                <w:rFonts w:ascii="Times New Roman" w:hAnsi="Times New Roman"/>
                <w:sz w:val="24"/>
                <w:szCs w:val="24"/>
                <w:lang w:val="lt-LT"/>
              </w:rPr>
            </w:pPr>
          </w:p>
        </w:tc>
      </w:tr>
      <w:tr w:rsidR="00276697" w:rsidRPr="00C46911" w14:paraId="78842273" w14:textId="77777777">
        <w:tc>
          <w:tcPr>
            <w:tcW w:w="4927" w:type="dxa"/>
          </w:tcPr>
          <w:p w14:paraId="6CF0DDAD" w14:textId="7E987872" w:rsidR="00276697" w:rsidRPr="00C46911" w:rsidRDefault="00276697" w:rsidP="00276697">
            <w:pPr>
              <w:ind w:left="0" w:firstLine="0"/>
              <w:rPr>
                <w:rFonts w:ascii="Times New Roman" w:hAnsi="Times New Roman"/>
                <w:sz w:val="24"/>
                <w:szCs w:val="24"/>
                <w:lang w:val="lt-LT"/>
              </w:rPr>
            </w:pPr>
            <w:r w:rsidRPr="00C46911">
              <w:rPr>
                <w:rFonts w:ascii="Times New Roman" w:hAnsi="Times New Roman"/>
                <w:sz w:val="24"/>
                <w:szCs w:val="24"/>
                <w:lang w:val="lt-LT"/>
              </w:rPr>
              <w:t>UAB “</w:t>
            </w:r>
            <w:proofErr w:type="spellStart"/>
            <w:r w:rsidRPr="00C46911">
              <w:rPr>
                <w:rFonts w:ascii="Times New Roman" w:hAnsi="Times New Roman"/>
                <w:sz w:val="24"/>
                <w:szCs w:val="24"/>
                <w:lang w:val="lt-LT"/>
              </w:rPr>
              <w:t>Kuchmistrai</w:t>
            </w:r>
            <w:proofErr w:type="spellEnd"/>
            <w:r w:rsidRPr="00C46911">
              <w:rPr>
                <w:rFonts w:ascii="Times New Roman" w:hAnsi="Times New Roman"/>
                <w:sz w:val="24"/>
                <w:szCs w:val="24"/>
                <w:lang w:val="lt-LT"/>
              </w:rPr>
              <w:t>”</w:t>
            </w:r>
          </w:p>
          <w:p w14:paraId="7BC78393" w14:textId="0525E8B8" w:rsidR="00276697" w:rsidRPr="00C46911" w:rsidRDefault="00276697" w:rsidP="00276697">
            <w:pPr>
              <w:ind w:left="0" w:firstLine="0"/>
              <w:rPr>
                <w:rFonts w:ascii="Times New Roman" w:hAnsi="Times New Roman"/>
                <w:b/>
                <w:sz w:val="24"/>
                <w:szCs w:val="24"/>
                <w:lang w:val="lt-LT"/>
              </w:rPr>
            </w:pPr>
            <w:r w:rsidRPr="00C46911">
              <w:rPr>
                <w:rFonts w:ascii="Times New Roman" w:hAnsi="Times New Roman"/>
                <w:sz w:val="24"/>
                <w:szCs w:val="24"/>
                <w:lang w:val="lt-LT"/>
              </w:rPr>
              <w:t>Direktorius Arūnas Tarnauskas</w:t>
            </w:r>
          </w:p>
        </w:tc>
        <w:tc>
          <w:tcPr>
            <w:tcW w:w="4927" w:type="dxa"/>
          </w:tcPr>
          <w:p w14:paraId="300F9205" w14:textId="77777777" w:rsidR="00276697" w:rsidRPr="00C46911" w:rsidRDefault="00276697" w:rsidP="00276697">
            <w:pPr>
              <w:rPr>
                <w:rFonts w:ascii="Times New Roman" w:hAnsi="Times New Roman"/>
                <w:b/>
                <w:sz w:val="24"/>
                <w:szCs w:val="24"/>
                <w:lang w:val="lt-LT"/>
              </w:rPr>
            </w:pPr>
          </w:p>
          <w:p w14:paraId="3C573474" w14:textId="27DA0547" w:rsidR="00276697" w:rsidRPr="00C46911" w:rsidRDefault="00276697" w:rsidP="00276697">
            <w:pPr>
              <w:ind w:left="720" w:firstLine="0"/>
              <w:rPr>
                <w:rFonts w:ascii="Times New Roman" w:hAnsi="Times New Roman"/>
                <w:b/>
                <w:sz w:val="24"/>
                <w:szCs w:val="24"/>
                <w:lang w:val="lt-LT"/>
              </w:rPr>
            </w:pPr>
          </w:p>
        </w:tc>
      </w:tr>
    </w:tbl>
    <w:p w14:paraId="6D376FA3" w14:textId="77777777" w:rsidR="00F45360" w:rsidRPr="00C46911" w:rsidRDefault="00F45360" w:rsidP="00626EB1">
      <w:pPr>
        <w:ind w:left="0" w:firstLine="0"/>
        <w:rPr>
          <w:rFonts w:ascii="Times New Roman" w:eastAsia="Batang" w:hAnsi="Times New Roman"/>
          <w:b/>
          <w:color w:val="FF0000"/>
          <w:sz w:val="24"/>
          <w:szCs w:val="24"/>
          <w:lang w:val="lt-LT"/>
        </w:rPr>
      </w:pPr>
    </w:p>
    <w:sectPr w:rsidR="00F45360" w:rsidRPr="00C46911" w:rsidSect="00451EDC">
      <w:headerReference w:type="default" r:id="rId14"/>
      <w:footerReference w:type="default" r:id="rId15"/>
      <w:pgSz w:w="11906" w:h="16838"/>
      <w:pgMar w:top="1134" w:right="566"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7A71" w14:textId="77777777" w:rsidR="00D23F1E" w:rsidRDefault="00D23F1E">
      <w:r>
        <w:separator/>
      </w:r>
    </w:p>
  </w:endnote>
  <w:endnote w:type="continuationSeparator" w:id="0">
    <w:p w14:paraId="38FA21E2" w14:textId="77777777" w:rsidR="00D23F1E" w:rsidRDefault="00D23F1E">
      <w:r>
        <w:continuationSeparator/>
      </w:r>
    </w:p>
  </w:endnote>
  <w:endnote w:type="continuationNotice" w:id="1">
    <w:p w14:paraId="6FA9F801" w14:textId="77777777" w:rsidR="00D23F1E" w:rsidRDefault="00D23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8B86" w14:textId="77777777" w:rsidR="006F3317" w:rsidRPr="00634FC4" w:rsidRDefault="006F3317" w:rsidP="00BC782D">
    <w:pPr>
      <w:pStyle w:val="Porat"/>
      <w:jc w:val="center"/>
      <w:rPr>
        <w:rFonts w:ascii="Arial" w:hAnsi="Arial" w:cs="Arial"/>
      </w:rPr>
    </w:pPr>
    <w:r w:rsidRPr="00634FC4">
      <w:rPr>
        <w:rFonts w:ascii="Arial" w:hAnsi="Arial" w:cs="Arial"/>
      </w:rPr>
      <w:fldChar w:fldCharType="begin"/>
    </w:r>
    <w:r w:rsidRPr="00634FC4">
      <w:rPr>
        <w:rFonts w:ascii="Arial" w:hAnsi="Arial" w:cs="Arial"/>
      </w:rPr>
      <w:instrText xml:space="preserve"> PAGE   \* MERGEFORMAT </w:instrText>
    </w:r>
    <w:r w:rsidRPr="00634FC4">
      <w:rPr>
        <w:rFonts w:ascii="Arial" w:hAnsi="Arial" w:cs="Arial"/>
      </w:rPr>
      <w:fldChar w:fldCharType="separate"/>
    </w:r>
    <w:r w:rsidR="000E7FA7">
      <w:rPr>
        <w:rFonts w:ascii="Arial" w:hAnsi="Arial" w:cs="Arial"/>
        <w:noProof/>
      </w:rPr>
      <w:t>6</w:t>
    </w:r>
    <w:r w:rsidRPr="00634FC4">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2963" w14:textId="77777777" w:rsidR="00D23F1E" w:rsidRDefault="00D23F1E">
      <w:r>
        <w:separator/>
      </w:r>
    </w:p>
  </w:footnote>
  <w:footnote w:type="continuationSeparator" w:id="0">
    <w:p w14:paraId="61DBCB87" w14:textId="77777777" w:rsidR="00D23F1E" w:rsidRDefault="00D23F1E">
      <w:r>
        <w:continuationSeparator/>
      </w:r>
    </w:p>
  </w:footnote>
  <w:footnote w:type="continuationNotice" w:id="1">
    <w:p w14:paraId="6F3D4F87" w14:textId="77777777" w:rsidR="00D23F1E" w:rsidRDefault="00D23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0FC2" w14:textId="77777777" w:rsidR="006F3317" w:rsidRDefault="006F33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Times New Roman" w:hAnsi="Times New Roman"/>
        <w:sz w:val="22"/>
      </w:rPr>
    </w:lvl>
    <w:lvl w:ilvl="1">
      <w:start w:val="1"/>
      <w:numFmt w:val="decimal"/>
      <w:pStyle w:val="Legal2"/>
      <w:lvlText w:val="%1.%2"/>
      <w:lvlJc w:val="left"/>
      <w:pPr>
        <w:tabs>
          <w:tab w:val="num" w:pos="720"/>
        </w:tabs>
        <w:ind w:left="720" w:hanging="720"/>
      </w:pPr>
    </w:lvl>
    <w:lvl w:ilvl="2">
      <w:start w:val="1"/>
      <w:numFmt w:val="decimal"/>
      <w:lvlText w:val="%1.%2.%3"/>
      <w:lvlJc w:val="left"/>
      <w:pPr>
        <w:tabs>
          <w:tab w:val="num" w:pos="720"/>
        </w:tabs>
        <w:ind w:left="1440" w:hanging="1440"/>
      </w:pPr>
    </w:lvl>
    <w:lvl w:ilvl="3">
      <w:start w:val="1"/>
      <w:numFmt w:val="decimal"/>
      <w:lvlText w:val="%1.%2.%3.%4"/>
      <w:lvlJc w:val="left"/>
      <w:pPr>
        <w:tabs>
          <w:tab w:val="num" w:pos="720"/>
        </w:tabs>
        <w:ind w:left="2160" w:hanging="2160"/>
      </w:pPr>
    </w:lvl>
    <w:lvl w:ilvl="4">
      <w:start w:val="1"/>
      <w:numFmt w:val="decimal"/>
      <w:lvlText w:val="%1.%2.%3.%4.%5"/>
      <w:lvlJc w:val="left"/>
      <w:pPr>
        <w:tabs>
          <w:tab w:val="num" w:pos="720"/>
        </w:tabs>
        <w:ind w:left="2880" w:hanging="2880"/>
      </w:pPr>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483CB1"/>
    <w:multiLevelType w:val="multilevel"/>
    <w:tmpl w:val="6D3C3678"/>
    <w:lvl w:ilvl="0">
      <w:start w:val="1"/>
      <w:numFmt w:val="decimal"/>
      <w:lvlText w:val="%1."/>
      <w:lvlJc w:val="left"/>
      <w:pPr>
        <w:ind w:left="360" w:hanging="360"/>
      </w:pPr>
      <w:rPr>
        <w:rFonts w:hint="default"/>
        <w:b/>
        <w:bCs w:val="0"/>
        <w:color w:val="auto"/>
      </w:rPr>
    </w:lvl>
    <w:lvl w:ilvl="1">
      <w:start w:val="1"/>
      <w:numFmt w:val="decimal"/>
      <w:lvlText w:val="%1.%2."/>
      <w:lvlJc w:val="left"/>
      <w:pPr>
        <w:ind w:left="792" w:hanging="432"/>
      </w:pPr>
      <w:rPr>
        <w:b w:val="0"/>
        <w:bCs/>
        <w:color w:val="auto"/>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05F79"/>
    <w:multiLevelType w:val="multilevel"/>
    <w:tmpl w:val="4372BD28"/>
    <w:lvl w:ilvl="0">
      <w:start w:val="1"/>
      <w:numFmt w:val="decimal"/>
      <w:lvlText w:val="%1."/>
      <w:lvlJc w:val="left"/>
      <w:pPr>
        <w:ind w:left="465" w:hanging="465"/>
      </w:pPr>
      <w:rPr>
        <w:rFonts w:hint="default"/>
        <w:b/>
        <w:bCs/>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D1210"/>
    <w:multiLevelType w:val="multilevel"/>
    <w:tmpl w:val="4C864750"/>
    <w:lvl w:ilvl="0">
      <w:start w:val="1"/>
      <w:numFmt w:val="decimal"/>
      <w:pStyle w:val="Leg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3D3930"/>
    <w:multiLevelType w:val="multilevel"/>
    <w:tmpl w:val="85547EB2"/>
    <w:lvl w:ilvl="0">
      <w:start w:val="1"/>
      <w:numFmt w:val="decimal"/>
      <w:lvlText w:val="%1."/>
      <w:lvlJc w:val="left"/>
      <w:pPr>
        <w:tabs>
          <w:tab w:val="num" w:pos="709"/>
        </w:tabs>
        <w:ind w:left="709" w:hanging="709"/>
      </w:pPr>
      <w:rPr>
        <w:rFonts w:hint="default"/>
        <w:b/>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3"/>
        </w:tabs>
        <w:ind w:left="709" w:hanging="709"/>
      </w:pPr>
      <w:rPr>
        <w:rFonts w:hint="default"/>
        <w:b w:val="0"/>
        <w:bCs/>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7F78B8"/>
    <w:multiLevelType w:val="hybridMultilevel"/>
    <w:tmpl w:val="D53C0C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0B2150"/>
    <w:multiLevelType w:val="multilevel"/>
    <w:tmpl w:val="BF9075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3272"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90B4340"/>
    <w:multiLevelType w:val="multilevel"/>
    <w:tmpl w:val="565203E8"/>
    <w:lvl w:ilvl="0">
      <w:start w:val="1"/>
      <w:numFmt w:val="decimal"/>
      <w:lvlText w:val="%1."/>
      <w:lvlJc w:val="left"/>
      <w:pPr>
        <w:ind w:left="360" w:hanging="360"/>
      </w:pPr>
      <w:rPr>
        <w:rFonts w:hint="default"/>
      </w:rPr>
    </w:lvl>
    <w:lvl w:ilvl="1">
      <w:start w:val="1"/>
      <w:numFmt w:val="decimal"/>
      <w:lvlText w:val="12.%2."/>
      <w:lvlJc w:val="left"/>
      <w:pPr>
        <w:ind w:left="1080" w:hanging="360"/>
      </w:pPr>
      <w:rPr>
        <w:rFonts w:hint="default"/>
      </w:rPr>
    </w:lvl>
    <w:lvl w:ilvl="2">
      <w:start w:val="1"/>
      <w:numFmt w:val="decimal"/>
      <w:lvlText w:val="12.6.%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B375F2C"/>
    <w:multiLevelType w:val="multilevel"/>
    <w:tmpl w:val="BF9075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3272"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40147926"/>
    <w:multiLevelType w:val="hybridMultilevel"/>
    <w:tmpl w:val="056679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0555F3"/>
    <w:multiLevelType w:val="hybridMultilevel"/>
    <w:tmpl w:val="1D22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A448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5C4161"/>
    <w:multiLevelType w:val="multilevel"/>
    <w:tmpl w:val="0F5A5F9C"/>
    <w:lvl w:ilvl="0">
      <w:start w:val="1"/>
      <w:numFmt w:val="decimal"/>
      <w:lvlText w:val="%1."/>
      <w:lvlJc w:val="left"/>
      <w:pPr>
        <w:ind w:left="465" w:hanging="465"/>
      </w:pPr>
      <w:rPr>
        <w:rFonts w:hint="default"/>
        <w:b/>
        <w:bCs/>
        <w:color w:val="auto"/>
      </w:rPr>
    </w:lvl>
    <w:lvl w:ilvl="1">
      <w:start w:val="1"/>
      <w:numFmt w:val="decimal"/>
      <w:lvlText w:val="%1.%2."/>
      <w:lvlJc w:val="left"/>
      <w:pPr>
        <w:ind w:left="465" w:hanging="465"/>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B11526"/>
    <w:multiLevelType w:val="multilevel"/>
    <w:tmpl w:val="F49A7768"/>
    <w:lvl w:ilvl="0">
      <w:start w:val="1"/>
      <w:numFmt w:val="decimal"/>
      <w:lvlText w:val="%1."/>
      <w:lvlJc w:val="left"/>
      <w:pPr>
        <w:ind w:left="1290" w:hanging="1290"/>
      </w:pPr>
      <w:rPr>
        <w:rFonts w:hint="default"/>
        <w:b/>
      </w:rPr>
    </w:lvl>
    <w:lvl w:ilvl="1">
      <w:start w:val="1"/>
      <w:numFmt w:val="decimal"/>
      <w:lvlText w:val="%1.%2."/>
      <w:lvlJc w:val="left"/>
      <w:pPr>
        <w:ind w:left="1290" w:hanging="1290"/>
      </w:pPr>
      <w:rPr>
        <w:rFonts w:hint="default"/>
        <w:b/>
      </w:rPr>
    </w:lvl>
    <w:lvl w:ilvl="2">
      <w:start w:val="1"/>
      <w:numFmt w:val="decimal"/>
      <w:lvlText w:val="%1.%2.%3."/>
      <w:lvlJc w:val="left"/>
      <w:pPr>
        <w:ind w:left="1290" w:hanging="1290"/>
      </w:pPr>
      <w:rPr>
        <w:rFonts w:hint="default"/>
        <w:b/>
      </w:rPr>
    </w:lvl>
    <w:lvl w:ilvl="3">
      <w:start w:val="1"/>
      <w:numFmt w:val="decimal"/>
      <w:lvlText w:val="%1.%2.%3.%4."/>
      <w:lvlJc w:val="left"/>
      <w:pPr>
        <w:ind w:left="1290" w:hanging="129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62AE6693"/>
    <w:multiLevelType w:val="hybridMultilevel"/>
    <w:tmpl w:val="EBD6010A"/>
    <w:lvl w:ilvl="0" w:tplc="5BDED43E">
      <w:start w:val="3"/>
      <w:numFmt w:val="bullet"/>
      <w:lvlText w:val="-"/>
      <w:lvlJc w:val="left"/>
      <w:pPr>
        <w:ind w:left="720" w:hanging="360"/>
      </w:pPr>
      <w:rPr>
        <w:rFonts w:ascii="Arial" w:eastAsiaTheme="minorEastAs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4E04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EB12B5"/>
    <w:multiLevelType w:val="multilevel"/>
    <w:tmpl w:val="80468222"/>
    <w:lvl w:ilvl="0">
      <w:start w:val="1"/>
      <w:numFmt w:val="decimal"/>
      <w:lvlText w:val="%1."/>
      <w:lvlJc w:val="left"/>
      <w:pPr>
        <w:ind w:left="465" w:hanging="465"/>
      </w:pPr>
      <w:rPr>
        <w:rFonts w:hint="default"/>
        <w:b/>
        <w:bCs/>
        <w:color w:val="auto"/>
      </w:rPr>
    </w:lvl>
    <w:lvl w:ilvl="1">
      <w:start w:val="1"/>
      <w:numFmt w:val="decimal"/>
      <w:lvlText w:val="%1.%2."/>
      <w:lvlJc w:val="left"/>
      <w:pPr>
        <w:ind w:left="465" w:hanging="465"/>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4F5762"/>
    <w:multiLevelType w:val="hybridMultilevel"/>
    <w:tmpl w:val="4C189F3A"/>
    <w:lvl w:ilvl="0" w:tplc="EF4CC93E">
      <w:start w:val="1"/>
      <w:numFmt w:val="decimal"/>
      <w:lvlText w:val="%1."/>
      <w:lvlJc w:val="left"/>
      <w:pPr>
        <w:ind w:left="1020" w:hanging="360"/>
      </w:pPr>
    </w:lvl>
    <w:lvl w:ilvl="1" w:tplc="DFBCED58">
      <w:start w:val="1"/>
      <w:numFmt w:val="decimal"/>
      <w:lvlText w:val="%2."/>
      <w:lvlJc w:val="left"/>
      <w:pPr>
        <w:ind w:left="1020" w:hanging="360"/>
      </w:pPr>
    </w:lvl>
    <w:lvl w:ilvl="2" w:tplc="12B895E0">
      <w:start w:val="1"/>
      <w:numFmt w:val="decimal"/>
      <w:lvlText w:val="%3."/>
      <w:lvlJc w:val="left"/>
      <w:pPr>
        <w:ind w:left="1020" w:hanging="360"/>
      </w:pPr>
    </w:lvl>
    <w:lvl w:ilvl="3" w:tplc="36E2C528">
      <w:start w:val="1"/>
      <w:numFmt w:val="decimal"/>
      <w:lvlText w:val="%4."/>
      <w:lvlJc w:val="left"/>
      <w:pPr>
        <w:ind w:left="1020" w:hanging="360"/>
      </w:pPr>
    </w:lvl>
    <w:lvl w:ilvl="4" w:tplc="49C470AA">
      <w:start w:val="1"/>
      <w:numFmt w:val="decimal"/>
      <w:lvlText w:val="%5."/>
      <w:lvlJc w:val="left"/>
      <w:pPr>
        <w:ind w:left="1020" w:hanging="360"/>
      </w:pPr>
    </w:lvl>
    <w:lvl w:ilvl="5" w:tplc="C288970E">
      <w:start w:val="1"/>
      <w:numFmt w:val="decimal"/>
      <w:lvlText w:val="%6."/>
      <w:lvlJc w:val="left"/>
      <w:pPr>
        <w:ind w:left="1020" w:hanging="360"/>
      </w:pPr>
    </w:lvl>
    <w:lvl w:ilvl="6" w:tplc="9690A924">
      <w:start w:val="1"/>
      <w:numFmt w:val="decimal"/>
      <w:lvlText w:val="%7."/>
      <w:lvlJc w:val="left"/>
      <w:pPr>
        <w:ind w:left="1020" w:hanging="360"/>
      </w:pPr>
    </w:lvl>
    <w:lvl w:ilvl="7" w:tplc="644892A0">
      <w:start w:val="1"/>
      <w:numFmt w:val="decimal"/>
      <w:lvlText w:val="%8."/>
      <w:lvlJc w:val="left"/>
      <w:pPr>
        <w:ind w:left="1020" w:hanging="360"/>
      </w:pPr>
    </w:lvl>
    <w:lvl w:ilvl="8" w:tplc="6C9E4E30">
      <w:start w:val="1"/>
      <w:numFmt w:val="decimal"/>
      <w:lvlText w:val="%9."/>
      <w:lvlJc w:val="left"/>
      <w:pPr>
        <w:ind w:left="1020" w:hanging="360"/>
      </w:pPr>
    </w:lvl>
  </w:abstractNum>
  <w:abstractNum w:abstractNumId="18" w15:restartNumberingAfterBreak="0">
    <w:nsid w:val="71230970"/>
    <w:multiLevelType w:val="multilevel"/>
    <w:tmpl w:val="6DE0B9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1C86082"/>
    <w:multiLevelType w:val="multilevel"/>
    <w:tmpl w:val="9C2CE50E"/>
    <w:lvl w:ilvl="0">
      <w:start w:val="4"/>
      <w:numFmt w:val="decimal"/>
      <w:lvlText w:val="%1."/>
      <w:lvlJc w:val="left"/>
      <w:pPr>
        <w:ind w:left="825" w:hanging="360"/>
      </w:pPr>
      <w:rPr>
        <w:rFonts w:hint="default"/>
        <w:b/>
        <w:bCs/>
      </w:rPr>
    </w:lvl>
    <w:lvl w:ilvl="1">
      <w:start w:val="1"/>
      <w:numFmt w:val="decimal"/>
      <w:lvlText w:val="%1.%2."/>
      <w:lvlJc w:val="left"/>
      <w:pPr>
        <w:ind w:left="1185" w:hanging="360"/>
      </w:pPr>
      <w:rPr>
        <w:rFonts w:hint="default"/>
        <w:b w:val="0"/>
        <w:bCs/>
      </w:rPr>
    </w:lvl>
    <w:lvl w:ilvl="2">
      <w:start w:val="1"/>
      <w:numFmt w:val="decimal"/>
      <w:lvlText w:val="%1.%2.%3."/>
      <w:lvlJc w:val="left"/>
      <w:pPr>
        <w:ind w:left="1894"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2985"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065" w:hanging="1440"/>
      </w:pPr>
      <w:rPr>
        <w:rFonts w:hint="default"/>
      </w:rPr>
    </w:lvl>
    <w:lvl w:ilvl="7">
      <w:start w:val="1"/>
      <w:numFmt w:val="decimal"/>
      <w:lvlText w:val="%1.%2.%3.%4.%5.%6.%7.%8."/>
      <w:lvlJc w:val="left"/>
      <w:pPr>
        <w:ind w:left="4425" w:hanging="1440"/>
      </w:pPr>
      <w:rPr>
        <w:rFonts w:hint="default"/>
      </w:rPr>
    </w:lvl>
    <w:lvl w:ilvl="8">
      <w:start w:val="1"/>
      <w:numFmt w:val="decimal"/>
      <w:lvlText w:val="%1.%2.%3.%4.%5.%6.%7.%8.%9."/>
      <w:lvlJc w:val="left"/>
      <w:pPr>
        <w:ind w:left="5145" w:hanging="1800"/>
      </w:pPr>
      <w:rPr>
        <w:rFonts w:hint="default"/>
      </w:rPr>
    </w:lvl>
  </w:abstractNum>
  <w:abstractNum w:abstractNumId="20" w15:restartNumberingAfterBreak="0">
    <w:nsid w:val="7FF47A35"/>
    <w:multiLevelType w:val="multilevel"/>
    <w:tmpl w:val="0F5A5F9C"/>
    <w:lvl w:ilvl="0">
      <w:start w:val="1"/>
      <w:numFmt w:val="decimal"/>
      <w:lvlText w:val="%1."/>
      <w:lvlJc w:val="left"/>
      <w:pPr>
        <w:ind w:left="465" w:hanging="465"/>
      </w:pPr>
      <w:rPr>
        <w:rFonts w:hint="default"/>
        <w:b/>
        <w:bCs/>
        <w:color w:val="auto"/>
      </w:rPr>
    </w:lvl>
    <w:lvl w:ilvl="1">
      <w:start w:val="1"/>
      <w:numFmt w:val="decimal"/>
      <w:lvlText w:val="%1.%2."/>
      <w:lvlJc w:val="left"/>
      <w:pPr>
        <w:ind w:left="465" w:hanging="465"/>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1425932">
    <w:abstractNumId w:val="0"/>
    <w:lvlOverride w:ilvl="0">
      <w:startOverride w:val="1"/>
      <w:lvl w:ilvl="0">
        <w:start w:val="1"/>
        <w:numFmt w:val="decimal"/>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90035895">
    <w:abstractNumId w:val="1"/>
  </w:num>
  <w:num w:numId="3" w16cid:durableId="349989631">
    <w:abstractNumId w:val="8"/>
  </w:num>
  <w:num w:numId="4" w16cid:durableId="1696693760">
    <w:abstractNumId w:val="16"/>
  </w:num>
  <w:num w:numId="5" w16cid:durableId="1188567276">
    <w:abstractNumId w:val="3"/>
  </w:num>
  <w:num w:numId="6" w16cid:durableId="933320563">
    <w:abstractNumId w:val="18"/>
  </w:num>
  <w:num w:numId="7" w16cid:durableId="667442346">
    <w:abstractNumId w:val="19"/>
  </w:num>
  <w:num w:numId="8" w16cid:durableId="750396048">
    <w:abstractNumId w:val="6"/>
  </w:num>
  <w:num w:numId="9" w16cid:durableId="97717914">
    <w:abstractNumId w:val="11"/>
  </w:num>
  <w:num w:numId="10" w16cid:durableId="1375425884">
    <w:abstractNumId w:val="15"/>
  </w:num>
  <w:num w:numId="11" w16cid:durableId="162934208">
    <w:abstractNumId w:val="20"/>
  </w:num>
  <w:num w:numId="12" w16cid:durableId="1673994666">
    <w:abstractNumId w:val="2"/>
  </w:num>
  <w:num w:numId="13" w16cid:durableId="1355838819">
    <w:abstractNumId w:val="7"/>
  </w:num>
  <w:num w:numId="14" w16cid:durableId="782846365">
    <w:abstractNumId w:val="13"/>
  </w:num>
  <w:num w:numId="15" w16cid:durableId="1567253301">
    <w:abstractNumId w:val="9"/>
  </w:num>
  <w:num w:numId="16" w16cid:durableId="1547792359">
    <w:abstractNumId w:val="10"/>
  </w:num>
  <w:num w:numId="17" w16cid:durableId="2041123184">
    <w:abstractNumId w:val="5"/>
  </w:num>
  <w:num w:numId="18" w16cid:durableId="1917546545">
    <w:abstractNumId w:val="12"/>
  </w:num>
  <w:num w:numId="19" w16cid:durableId="650990425">
    <w:abstractNumId w:val="4"/>
  </w:num>
  <w:num w:numId="20" w16cid:durableId="258368912">
    <w:abstractNumId w:val="17"/>
  </w:num>
  <w:num w:numId="21" w16cid:durableId="113364353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38E"/>
    <w:rsid w:val="00001D09"/>
    <w:rsid w:val="0000482E"/>
    <w:rsid w:val="00007F7C"/>
    <w:rsid w:val="00012BB0"/>
    <w:rsid w:val="0002389D"/>
    <w:rsid w:val="00024745"/>
    <w:rsid w:val="00024922"/>
    <w:rsid w:val="00024C94"/>
    <w:rsid w:val="000312BF"/>
    <w:rsid w:val="000318C3"/>
    <w:rsid w:val="00031EE1"/>
    <w:rsid w:val="00032648"/>
    <w:rsid w:val="000338CD"/>
    <w:rsid w:val="000372CE"/>
    <w:rsid w:val="00037754"/>
    <w:rsid w:val="00037EF2"/>
    <w:rsid w:val="000424AA"/>
    <w:rsid w:val="000456A9"/>
    <w:rsid w:val="0004694D"/>
    <w:rsid w:val="0005051C"/>
    <w:rsid w:val="00050A7B"/>
    <w:rsid w:val="00050B2C"/>
    <w:rsid w:val="000512EA"/>
    <w:rsid w:val="00055E7A"/>
    <w:rsid w:val="0005696E"/>
    <w:rsid w:val="000637B2"/>
    <w:rsid w:val="00070701"/>
    <w:rsid w:val="00075492"/>
    <w:rsid w:val="00077B6B"/>
    <w:rsid w:val="000849EB"/>
    <w:rsid w:val="00085D6B"/>
    <w:rsid w:val="00087864"/>
    <w:rsid w:val="00087CB2"/>
    <w:rsid w:val="00093E07"/>
    <w:rsid w:val="00095A69"/>
    <w:rsid w:val="000A03A7"/>
    <w:rsid w:val="000A11FB"/>
    <w:rsid w:val="000A154C"/>
    <w:rsid w:val="000A3C6A"/>
    <w:rsid w:val="000A3CCC"/>
    <w:rsid w:val="000A6539"/>
    <w:rsid w:val="000A784C"/>
    <w:rsid w:val="000B330E"/>
    <w:rsid w:val="000B334B"/>
    <w:rsid w:val="000B50E3"/>
    <w:rsid w:val="000B551B"/>
    <w:rsid w:val="000C1C6E"/>
    <w:rsid w:val="000C35C9"/>
    <w:rsid w:val="000D0089"/>
    <w:rsid w:val="000D6A63"/>
    <w:rsid w:val="000D7BB4"/>
    <w:rsid w:val="000D7EB4"/>
    <w:rsid w:val="000E1387"/>
    <w:rsid w:val="000E2807"/>
    <w:rsid w:val="000E59C2"/>
    <w:rsid w:val="000E6480"/>
    <w:rsid w:val="000E66A1"/>
    <w:rsid w:val="000E7FA7"/>
    <w:rsid w:val="000F0465"/>
    <w:rsid w:val="000F10C6"/>
    <w:rsid w:val="000F23DC"/>
    <w:rsid w:val="000F2DCA"/>
    <w:rsid w:val="000F39D2"/>
    <w:rsid w:val="000F492B"/>
    <w:rsid w:val="000F6098"/>
    <w:rsid w:val="000F68BF"/>
    <w:rsid w:val="000F6FAB"/>
    <w:rsid w:val="00104AC3"/>
    <w:rsid w:val="00105285"/>
    <w:rsid w:val="00105CA1"/>
    <w:rsid w:val="00105FF9"/>
    <w:rsid w:val="001103B8"/>
    <w:rsid w:val="00110730"/>
    <w:rsid w:val="00112933"/>
    <w:rsid w:val="0011588C"/>
    <w:rsid w:val="00120F5D"/>
    <w:rsid w:val="00123BA2"/>
    <w:rsid w:val="00126910"/>
    <w:rsid w:val="00133537"/>
    <w:rsid w:val="0013786D"/>
    <w:rsid w:val="0014226B"/>
    <w:rsid w:val="00143033"/>
    <w:rsid w:val="001468DD"/>
    <w:rsid w:val="001468EC"/>
    <w:rsid w:val="001477D4"/>
    <w:rsid w:val="00150AD2"/>
    <w:rsid w:val="001519F9"/>
    <w:rsid w:val="00151D14"/>
    <w:rsid w:val="00152DB0"/>
    <w:rsid w:val="00153EDA"/>
    <w:rsid w:val="00156319"/>
    <w:rsid w:val="00157127"/>
    <w:rsid w:val="0016413F"/>
    <w:rsid w:val="00166736"/>
    <w:rsid w:val="0016709C"/>
    <w:rsid w:val="001708FA"/>
    <w:rsid w:val="00170CDA"/>
    <w:rsid w:val="001717B7"/>
    <w:rsid w:val="00171D1E"/>
    <w:rsid w:val="0017693C"/>
    <w:rsid w:val="0017740E"/>
    <w:rsid w:val="001810B9"/>
    <w:rsid w:val="001817C9"/>
    <w:rsid w:val="001825E7"/>
    <w:rsid w:val="0018298A"/>
    <w:rsid w:val="001873AA"/>
    <w:rsid w:val="00190599"/>
    <w:rsid w:val="001929F9"/>
    <w:rsid w:val="0019331A"/>
    <w:rsid w:val="00195D52"/>
    <w:rsid w:val="001966DB"/>
    <w:rsid w:val="001A17AB"/>
    <w:rsid w:val="001A1E46"/>
    <w:rsid w:val="001A346F"/>
    <w:rsid w:val="001A5BAF"/>
    <w:rsid w:val="001B3576"/>
    <w:rsid w:val="001B6E42"/>
    <w:rsid w:val="001B74C6"/>
    <w:rsid w:val="001B7E07"/>
    <w:rsid w:val="001B7FD8"/>
    <w:rsid w:val="001C0CAE"/>
    <w:rsid w:val="001C1BF5"/>
    <w:rsid w:val="001C1E43"/>
    <w:rsid w:val="001C410D"/>
    <w:rsid w:val="001C552F"/>
    <w:rsid w:val="001C7C3D"/>
    <w:rsid w:val="001D3237"/>
    <w:rsid w:val="001D4CCF"/>
    <w:rsid w:val="001D4D50"/>
    <w:rsid w:val="001D6B0A"/>
    <w:rsid w:val="001D7369"/>
    <w:rsid w:val="001D7E1B"/>
    <w:rsid w:val="001E0761"/>
    <w:rsid w:val="001E0919"/>
    <w:rsid w:val="001E152D"/>
    <w:rsid w:val="001E15CB"/>
    <w:rsid w:val="001E2C5C"/>
    <w:rsid w:val="001E338E"/>
    <w:rsid w:val="001E5254"/>
    <w:rsid w:val="001F06C6"/>
    <w:rsid w:val="001F444A"/>
    <w:rsid w:val="001F6DD2"/>
    <w:rsid w:val="00200643"/>
    <w:rsid w:val="00204E7E"/>
    <w:rsid w:val="0021047D"/>
    <w:rsid w:val="00211298"/>
    <w:rsid w:val="00215009"/>
    <w:rsid w:val="002163C7"/>
    <w:rsid w:val="002177B9"/>
    <w:rsid w:val="00220A69"/>
    <w:rsid w:val="00223BCB"/>
    <w:rsid w:val="002246F4"/>
    <w:rsid w:val="00227330"/>
    <w:rsid w:val="00230E17"/>
    <w:rsid w:val="002325B0"/>
    <w:rsid w:val="00234F08"/>
    <w:rsid w:val="00236FFD"/>
    <w:rsid w:val="00241FA0"/>
    <w:rsid w:val="00242410"/>
    <w:rsid w:val="00243CA7"/>
    <w:rsid w:val="002527D1"/>
    <w:rsid w:val="00252BA0"/>
    <w:rsid w:val="00253BE2"/>
    <w:rsid w:val="002545BB"/>
    <w:rsid w:val="00255319"/>
    <w:rsid w:val="00255B98"/>
    <w:rsid w:val="002608F5"/>
    <w:rsid w:val="0026097C"/>
    <w:rsid w:val="0026265F"/>
    <w:rsid w:val="00263D88"/>
    <w:rsid w:val="0026475B"/>
    <w:rsid w:val="00264C35"/>
    <w:rsid w:val="00264E36"/>
    <w:rsid w:val="002679E5"/>
    <w:rsid w:val="0027175A"/>
    <w:rsid w:val="00272DEF"/>
    <w:rsid w:val="002740A0"/>
    <w:rsid w:val="002749C2"/>
    <w:rsid w:val="0027519F"/>
    <w:rsid w:val="002754D0"/>
    <w:rsid w:val="00276697"/>
    <w:rsid w:val="00281016"/>
    <w:rsid w:val="00284391"/>
    <w:rsid w:val="0028588A"/>
    <w:rsid w:val="0029030B"/>
    <w:rsid w:val="002916EB"/>
    <w:rsid w:val="00292D70"/>
    <w:rsid w:val="00294E50"/>
    <w:rsid w:val="00297717"/>
    <w:rsid w:val="002A03FF"/>
    <w:rsid w:val="002A08C6"/>
    <w:rsid w:val="002A0CAB"/>
    <w:rsid w:val="002A0CC5"/>
    <w:rsid w:val="002A394B"/>
    <w:rsid w:val="002A556F"/>
    <w:rsid w:val="002B0E47"/>
    <w:rsid w:val="002B2428"/>
    <w:rsid w:val="002B6C4A"/>
    <w:rsid w:val="002C01A5"/>
    <w:rsid w:val="002C33B2"/>
    <w:rsid w:val="002C3C97"/>
    <w:rsid w:val="002C3F71"/>
    <w:rsid w:val="002C4FD3"/>
    <w:rsid w:val="002C5AAF"/>
    <w:rsid w:val="002C7872"/>
    <w:rsid w:val="002C7F99"/>
    <w:rsid w:val="002D3D6F"/>
    <w:rsid w:val="002D46D8"/>
    <w:rsid w:val="002D5B4F"/>
    <w:rsid w:val="002D7C42"/>
    <w:rsid w:val="002E3DC1"/>
    <w:rsid w:val="002E4AE4"/>
    <w:rsid w:val="002E5E62"/>
    <w:rsid w:val="002E62A6"/>
    <w:rsid w:val="002E774E"/>
    <w:rsid w:val="002F05AA"/>
    <w:rsid w:val="002F1BD3"/>
    <w:rsid w:val="002F2975"/>
    <w:rsid w:val="002F39B4"/>
    <w:rsid w:val="002F62BE"/>
    <w:rsid w:val="002F7FCC"/>
    <w:rsid w:val="003012DD"/>
    <w:rsid w:val="00302D24"/>
    <w:rsid w:val="0030456A"/>
    <w:rsid w:val="0030733B"/>
    <w:rsid w:val="00307F59"/>
    <w:rsid w:val="003100A0"/>
    <w:rsid w:val="0031111D"/>
    <w:rsid w:val="00311DC5"/>
    <w:rsid w:val="00315161"/>
    <w:rsid w:val="00316130"/>
    <w:rsid w:val="0031622C"/>
    <w:rsid w:val="00316234"/>
    <w:rsid w:val="00316AEF"/>
    <w:rsid w:val="00317F9A"/>
    <w:rsid w:val="00320853"/>
    <w:rsid w:val="00323512"/>
    <w:rsid w:val="003248BB"/>
    <w:rsid w:val="0032510B"/>
    <w:rsid w:val="00325677"/>
    <w:rsid w:val="00325C4A"/>
    <w:rsid w:val="003263A8"/>
    <w:rsid w:val="0033010D"/>
    <w:rsid w:val="003302D1"/>
    <w:rsid w:val="00331A35"/>
    <w:rsid w:val="00334F72"/>
    <w:rsid w:val="00336729"/>
    <w:rsid w:val="00337226"/>
    <w:rsid w:val="00340B05"/>
    <w:rsid w:val="00345816"/>
    <w:rsid w:val="0035264A"/>
    <w:rsid w:val="003561AA"/>
    <w:rsid w:val="00360C81"/>
    <w:rsid w:val="003626A0"/>
    <w:rsid w:val="00363012"/>
    <w:rsid w:val="003636D4"/>
    <w:rsid w:val="00364199"/>
    <w:rsid w:val="00365EE1"/>
    <w:rsid w:val="003663D8"/>
    <w:rsid w:val="00366C03"/>
    <w:rsid w:val="00367338"/>
    <w:rsid w:val="003702D6"/>
    <w:rsid w:val="003749DD"/>
    <w:rsid w:val="00375C31"/>
    <w:rsid w:val="00376EC7"/>
    <w:rsid w:val="00377766"/>
    <w:rsid w:val="00380B6C"/>
    <w:rsid w:val="00381BA2"/>
    <w:rsid w:val="00384973"/>
    <w:rsid w:val="003850BA"/>
    <w:rsid w:val="0038664B"/>
    <w:rsid w:val="003878D8"/>
    <w:rsid w:val="00396638"/>
    <w:rsid w:val="00396B71"/>
    <w:rsid w:val="003970C5"/>
    <w:rsid w:val="003A08BC"/>
    <w:rsid w:val="003A2AF3"/>
    <w:rsid w:val="003A6B04"/>
    <w:rsid w:val="003A7C4F"/>
    <w:rsid w:val="003B084F"/>
    <w:rsid w:val="003B0ADB"/>
    <w:rsid w:val="003B5D57"/>
    <w:rsid w:val="003B5ED9"/>
    <w:rsid w:val="003B61A4"/>
    <w:rsid w:val="003B6A98"/>
    <w:rsid w:val="003B6B49"/>
    <w:rsid w:val="003B7B2B"/>
    <w:rsid w:val="003C0A10"/>
    <w:rsid w:val="003C19A4"/>
    <w:rsid w:val="003C4626"/>
    <w:rsid w:val="003C6253"/>
    <w:rsid w:val="003D2E9C"/>
    <w:rsid w:val="003D7FB3"/>
    <w:rsid w:val="003E036E"/>
    <w:rsid w:val="003E1428"/>
    <w:rsid w:val="003E3055"/>
    <w:rsid w:val="003E3514"/>
    <w:rsid w:val="003E3949"/>
    <w:rsid w:val="003F12A2"/>
    <w:rsid w:val="003F38DC"/>
    <w:rsid w:val="003F4328"/>
    <w:rsid w:val="003F6A9E"/>
    <w:rsid w:val="003F7A4E"/>
    <w:rsid w:val="00403648"/>
    <w:rsid w:val="0040725B"/>
    <w:rsid w:val="00407ECB"/>
    <w:rsid w:val="0041261D"/>
    <w:rsid w:val="00413127"/>
    <w:rsid w:val="0041446B"/>
    <w:rsid w:val="00414A5B"/>
    <w:rsid w:val="0041661F"/>
    <w:rsid w:val="0042303E"/>
    <w:rsid w:val="00423770"/>
    <w:rsid w:val="00423C24"/>
    <w:rsid w:val="0042444D"/>
    <w:rsid w:val="00424D55"/>
    <w:rsid w:val="00424F98"/>
    <w:rsid w:val="00425C4D"/>
    <w:rsid w:val="00427C66"/>
    <w:rsid w:val="0043347B"/>
    <w:rsid w:val="004335DE"/>
    <w:rsid w:val="00433F9A"/>
    <w:rsid w:val="00436022"/>
    <w:rsid w:val="00436C9F"/>
    <w:rsid w:val="00436D6D"/>
    <w:rsid w:val="00451EDC"/>
    <w:rsid w:val="00454467"/>
    <w:rsid w:val="00456E90"/>
    <w:rsid w:val="00457581"/>
    <w:rsid w:val="004615E8"/>
    <w:rsid w:val="00464F21"/>
    <w:rsid w:val="00465E07"/>
    <w:rsid w:val="00467E20"/>
    <w:rsid w:val="00470AD9"/>
    <w:rsid w:val="00470FF0"/>
    <w:rsid w:val="00481C01"/>
    <w:rsid w:val="00482E2F"/>
    <w:rsid w:val="00485929"/>
    <w:rsid w:val="0048620A"/>
    <w:rsid w:val="00487FA6"/>
    <w:rsid w:val="00490AEF"/>
    <w:rsid w:val="00491652"/>
    <w:rsid w:val="0049290F"/>
    <w:rsid w:val="004938C3"/>
    <w:rsid w:val="00495C02"/>
    <w:rsid w:val="00497B2B"/>
    <w:rsid w:val="004A284C"/>
    <w:rsid w:val="004A73E9"/>
    <w:rsid w:val="004B28E7"/>
    <w:rsid w:val="004B28F4"/>
    <w:rsid w:val="004B32D7"/>
    <w:rsid w:val="004B3A4C"/>
    <w:rsid w:val="004B4AF3"/>
    <w:rsid w:val="004B5267"/>
    <w:rsid w:val="004B5C82"/>
    <w:rsid w:val="004B5E3A"/>
    <w:rsid w:val="004B71E0"/>
    <w:rsid w:val="004C053B"/>
    <w:rsid w:val="004C198E"/>
    <w:rsid w:val="004C4623"/>
    <w:rsid w:val="004C5CAB"/>
    <w:rsid w:val="004D2FFB"/>
    <w:rsid w:val="004D55C1"/>
    <w:rsid w:val="004D5709"/>
    <w:rsid w:val="004D5C4B"/>
    <w:rsid w:val="004E0973"/>
    <w:rsid w:val="004E2119"/>
    <w:rsid w:val="004E617D"/>
    <w:rsid w:val="004F753B"/>
    <w:rsid w:val="004F7AB2"/>
    <w:rsid w:val="00502637"/>
    <w:rsid w:val="0050407A"/>
    <w:rsid w:val="0050568A"/>
    <w:rsid w:val="00506D7B"/>
    <w:rsid w:val="00507838"/>
    <w:rsid w:val="00507C75"/>
    <w:rsid w:val="00510EC1"/>
    <w:rsid w:val="00514093"/>
    <w:rsid w:val="0051431D"/>
    <w:rsid w:val="00515986"/>
    <w:rsid w:val="005172E4"/>
    <w:rsid w:val="00520878"/>
    <w:rsid w:val="0052138D"/>
    <w:rsid w:val="0052294C"/>
    <w:rsid w:val="00523242"/>
    <w:rsid w:val="00525267"/>
    <w:rsid w:val="0052545F"/>
    <w:rsid w:val="00526B07"/>
    <w:rsid w:val="0053013E"/>
    <w:rsid w:val="00531F0A"/>
    <w:rsid w:val="005363DB"/>
    <w:rsid w:val="00536843"/>
    <w:rsid w:val="005370A7"/>
    <w:rsid w:val="00545AF3"/>
    <w:rsid w:val="0055005C"/>
    <w:rsid w:val="00552FEB"/>
    <w:rsid w:val="00556667"/>
    <w:rsid w:val="005569AD"/>
    <w:rsid w:val="00560081"/>
    <w:rsid w:val="00561A1F"/>
    <w:rsid w:val="0056369B"/>
    <w:rsid w:val="00565E3B"/>
    <w:rsid w:val="005679F7"/>
    <w:rsid w:val="0057144A"/>
    <w:rsid w:val="00573633"/>
    <w:rsid w:val="00574797"/>
    <w:rsid w:val="00574F83"/>
    <w:rsid w:val="00575036"/>
    <w:rsid w:val="0057799A"/>
    <w:rsid w:val="00580779"/>
    <w:rsid w:val="005922A9"/>
    <w:rsid w:val="005A180D"/>
    <w:rsid w:val="005A3572"/>
    <w:rsid w:val="005A3AC8"/>
    <w:rsid w:val="005B7527"/>
    <w:rsid w:val="005C0F3C"/>
    <w:rsid w:val="005C122C"/>
    <w:rsid w:val="005C2022"/>
    <w:rsid w:val="005C68CF"/>
    <w:rsid w:val="005D0B25"/>
    <w:rsid w:val="005D7D98"/>
    <w:rsid w:val="005E17E6"/>
    <w:rsid w:val="005E3E16"/>
    <w:rsid w:val="005E670E"/>
    <w:rsid w:val="005F1FEB"/>
    <w:rsid w:val="005F217E"/>
    <w:rsid w:val="005F2B80"/>
    <w:rsid w:val="005F312B"/>
    <w:rsid w:val="005F3415"/>
    <w:rsid w:val="005F38A0"/>
    <w:rsid w:val="005F3A6B"/>
    <w:rsid w:val="005F45AD"/>
    <w:rsid w:val="005F5DB3"/>
    <w:rsid w:val="005F61FA"/>
    <w:rsid w:val="005F71CC"/>
    <w:rsid w:val="006001E5"/>
    <w:rsid w:val="00601F53"/>
    <w:rsid w:val="00602146"/>
    <w:rsid w:val="00605736"/>
    <w:rsid w:val="00605BDF"/>
    <w:rsid w:val="006072AB"/>
    <w:rsid w:val="006103F2"/>
    <w:rsid w:val="006146E8"/>
    <w:rsid w:val="00614967"/>
    <w:rsid w:val="00616698"/>
    <w:rsid w:val="00620DEF"/>
    <w:rsid w:val="0062122F"/>
    <w:rsid w:val="00623431"/>
    <w:rsid w:val="00623D82"/>
    <w:rsid w:val="006241B3"/>
    <w:rsid w:val="00626AF6"/>
    <w:rsid w:val="00626B78"/>
    <w:rsid w:val="00626EB1"/>
    <w:rsid w:val="006277A2"/>
    <w:rsid w:val="00633731"/>
    <w:rsid w:val="00636857"/>
    <w:rsid w:val="0063691A"/>
    <w:rsid w:val="00637488"/>
    <w:rsid w:val="006408CA"/>
    <w:rsid w:val="00643A2F"/>
    <w:rsid w:val="00645679"/>
    <w:rsid w:val="00645AB5"/>
    <w:rsid w:val="00645ED2"/>
    <w:rsid w:val="006512DC"/>
    <w:rsid w:val="006565A0"/>
    <w:rsid w:val="00656607"/>
    <w:rsid w:val="00661F8D"/>
    <w:rsid w:val="00670FDF"/>
    <w:rsid w:val="006710DA"/>
    <w:rsid w:val="00676810"/>
    <w:rsid w:val="00680CE2"/>
    <w:rsid w:val="00683CEC"/>
    <w:rsid w:val="00684E39"/>
    <w:rsid w:val="00685974"/>
    <w:rsid w:val="0068705E"/>
    <w:rsid w:val="0069132B"/>
    <w:rsid w:val="006931FF"/>
    <w:rsid w:val="00695BAB"/>
    <w:rsid w:val="006961AD"/>
    <w:rsid w:val="00696F85"/>
    <w:rsid w:val="00697605"/>
    <w:rsid w:val="006A03EA"/>
    <w:rsid w:val="006A200D"/>
    <w:rsid w:val="006A3684"/>
    <w:rsid w:val="006A5639"/>
    <w:rsid w:val="006A755B"/>
    <w:rsid w:val="006B1C58"/>
    <w:rsid w:val="006B2FBE"/>
    <w:rsid w:val="006C6276"/>
    <w:rsid w:val="006C753A"/>
    <w:rsid w:val="006D07B5"/>
    <w:rsid w:val="006D0A69"/>
    <w:rsid w:val="006D18F5"/>
    <w:rsid w:val="006D3A62"/>
    <w:rsid w:val="006D5D61"/>
    <w:rsid w:val="006D675C"/>
    <w:rsid w:val="006D7718"/>
    <w:rsid w:val="006E5416"/>
    <w:rsid w:val="006E58AF"/>
    <w:rsid w:val="006E5FF7"/>
    <w:rsid w:val="006F3317"/>
    <w:rsid w:val="006F4246"/>
    <w:rsid w:val="006F51A1"/>
    <w:rsid w:val="007033A5"/>
    <w:rsid w:val="007108DE"/>
    <w:rsid w:val="00713862"/>
    <w:rsid w:val="00714211"/>
    <w:rsid w:val="0072512C"/>
    <w:rsid w:val="007266AA"/>
    <w:rsid w:val="00730093"/>
    <w:rsid w:val="00730F43"/>
    <w:rsid w:val="00731A81"/>
    <w:rsid w:val="0073228A"/>
    <w:rsid w:val="00735F7E"/>
    <w:rsid w:val="00740280"/>
    <w:rsid w:val="00741A92"/>
    <w:rsid w:val="007462CA"/>
    <w:rsid w:val="007463B4"/>
    <w:rsid w:val="00752051"/>
    <w:rsid w:val="00752D47"/>
    <w:rsid w:val="00756240"/>
    <w:rsid w:val="00762A34"/>
    <w:rsid w:val="00764DB7"/>
    <w:rsid w:val="00765EA7"/>
    <w:rsid w:val="00770190"/>
    <w:rsid w:val="0077574A"/>
    <w:rsid w:val="00777BCA"/>
    <w:rsid w:val="00781FF7"/>
    <w:rsid w:val="0078254C"/>
    <w:rsid w:val="00782A1A"/>
    <w:rsid w:val="00790930"/>
    <w:rsid w:val="00792BA7"/>
    <w:rsid w:val="00792FD7"/>
    <w:rsid w:val="00793058"/>
    <w:rsid w:val="007A5E43"/>
    <w:rsid w:val="007A5FB1"/>
    <w:rsid w:val="007A6B59"/>
    <w:rsid w:val="007B2292"/>
    <w:rsid w:val="007B3ADA"/>
    <w:rsid w:val="007B6660"/>
    <w:rsid w:val="007B714D"/>
    <w:rsid w:val="007C0D6C"/>
    <w:rsid w:val="007C1E35"/>
    <w:rsid w:val="007C3944"/>
    <w:rsid w:val="007C5B21"/>
    <w:rsid w:val="007D0456"/>
    <w:rsid w:val="007D1764"/>
    <w:rsid w:val="007D26AD"/>
    <w:rsid w:val="007D33E0"/>
    <w:rsid w:val="007D67D0"/>
    <w:rsid w:val="007E0D97"/>
    <w:rsid w:val="007E24BE"/>
    <w:rsid w:val="007E6914"/>
    <w:rsid w:val="007E73CA"/>
    <w:rsid w:val="007F0356"/>
    <w:rsid w:val="007F1D2B"/>
    <w:rsid w:val="007F3B91"/>
    <w:rsid w:val="007F4F4D"/>
    <w:rsid w:val="007F5E16"/>
    <w:rsid w:val="007F60E9"/>
    <w:rsid w:val="00802108"/>
    <w:rsid w:val="00806159"/>
    <w:rsid w:val="00807F64"/>
    <w:rsid w:val="00812096"/>
    <w:rsid w:val="00812FC3"/>
    <w:rsid w:val="00814135"/>
    <w:rsid w:val="008231AE"/>
    <w:rsid w:val="00824376"/>
    <w:rsid w:val="00824999"/>
    <w:rsid w:val="00825101"/>
    <w:rsid w:val="00825199"/>
    <w:rsid w:val="008277BA"/>
    <w:rsid w:val="00831856"/>
    <w:rsid w:val="00834A15"/>
    <w:rsid w:val="008372E8"/>
    <w:rsid w:val="008401AA"/>
    <w:rsid w:val="00840C7F"/>
    <w:rsid w:val="00842409"/>
    <w:rsid w:val="008428B0"/>
    <w:rsid w:val="00844A20"/>
    <w:rsid w:val="00844DE7"/>
    <w:rsid w:val="00845A7A"/>
    <w:rsid w:val="00850AB4"/>
    <w:rsid w:val="008529A5"/>
    <w:rsid w:val="0085303C"/>
    <w:rsid w:val="00853AAA"/>
    <w:rsid w:val="008548C3"/>
    <w:rsid w:val="00854B6E"/>
    <w:rsid w:val="00855701"/>
    <w:rsid w:val="00856EFC"/>
    <w:rsid w:val="008576FC"/>
    <w:rsid w:val="00857B31"/>
    <w:rsid w:val="00861B94"/>
    <w:rsid w:val="008657D9"/>
    <w:rsid w:val="008658F3"/>
    <w:rsid w:val="00866418"/>
    <w:rsid w:val="008664DF"/>
    <w:rsid w:val="00870087"/>
    <w:rsid w:val="00871C6C"/>
    <w:rsid w:val="008724B0"/>
    <w:rsid w:val="00872904"/>
    <w:rsid w:val="0087382C"/>
    <w:rsid w:val="00874277"/>
    <w:rsid w:val="00876C0E"/>
    <w:rsid w:val="008779FF"/>
    <w:rsid w:val="00881D9B"/>
    <w:rsid w:val="00883AD2"/>
    <w:rsid w:val="00885A7D"/>
    <w:rsid w:val="0089056B"/>
    <w:rsid w:val="008926FC"/>
    <w:rsid w:val="00892754"/>
    <w:rsid w:val="00892969"/>
    <w:rsid w:val="008A5DD2"/>
    <w:rsid w:val="008A69BF"/>
    <w:rsid w:val="008A7946"/>
    <w:rsid w:val="008B0F46"/>
    <w:rsid w:val="008B2189"/>
    <w:rsid w:val="008B3C91"/>
    <w:rsid w:val="008B3F7E"/>
    <w:rsid w:val="008B50E4"/>
    <w:rsid w:val="008B5AA9"/>
    <w:rsid w:val="008B784B"/>
    <w:rsid w:val="008C1F8F"/>
    <w:rsid w:val="008C2198"/>
    <w:rsid w:val="008C36C1"/>
    <w:rsid w:val="008C495F"/>
    <w:rsid w:val="008C5AC6"/>
    <w:rsid w:val="008C781D"/>
    <w:rsid w:val="008D2987"/>
    <w:rsid w:val="008D43EF"/>
    <w:rsid w:val="008D453C"/>
    <w:rsid w:val="008D5FD2"/>
    <w:rsid w:val="008D6926"/>
    <w:rsid w:val="008D777B"/>
    <w:rsid w:val="008E0334"/>
    <w:rsid w:val="008E5199"/>
    <w:rsid w:val="008F1398"/>
    <w:rsid w:val="008F1CAE"/>
    <w:rsid w:val="008F6065"/>
    <w:rsid w:val="008F6884"/>
    <w:rsid w:val="0090227D"/>
    <w:rsid w:val="00902A7F"/>
    <w:rsid w:val="00902F77"/>
    <w:rsid w:val="00905436"/>
    <w:rsid w:val="0091345D"/>
    <w:rsid w:val="00913F0F"/>
    <w:rsid w:val="009160EA"/>
    <w:rsid w:val="00924929"/>
    <w:rsid w:val="00931316"/>
    <w:rsid w:val="0093186F"/>
    <w:rsid w:val="00932EA5"/>
    <w:rsid w:val="00933055"/>
    <w:rsid w:val="00937BFE"/>
    <w:rsid w:val="00937CB3"/>
    <w:rsid w:val="00945C47"/>
    <w:rsid w:val="00951AEE"/>
    <w:rsid w:val="00953977"/>
    <w:rsid w:val="009540C4"/>
    <w:rsid w:val="00955DC1"/>
    <w:rsid w:val="0095696C"/>
    <w:rsid w:val="00957C5A"/>
    <w:rsid w:val="0096103C"/>
    <w:rsid w:val="00961FD0"/>
    <w:rsid w:val="00963333"/>
    <w:rsid w:val="00966F8D"/>
    <w:rsid w:val="0096750F"/>
    <w:rsid w:val="0097355C"/>
    <w:rsid w:val="0097433D"/>
    <w:rsid w:val="00974E77"/>
    <w:rsid w:val="0097611E"/>
    <w:rsid w:val="00980794"/>
    <w:rsid w:val="00981A02"/>
    <w:rsid w:val="00981FA0"/>
    <w:rsid w:val="00984BB4"/>
    <w:rsid w:val="00984BE2"/>
    <w:rsid w:val="00992272"/>
    <w:rsid w:val="0099365E"/>
    <w:rsid w:val="00994935"/>
    <w:rsid w:val="009A1F9C"/>
    <w:rsid w:val="009A596E"/>
    <w:rsid w:val="009B0159"/>
    <w:rsid w:val="009B0FF7"/>
    <w:rsid w:val="009B2E46"/>
    <w:rsid w:val="009B316E"/>
    <w:rsid w:val="009B490C"/>
    <w:rsid w:val="009B64A6"/>
    <w:rsid w:val="009B71EF"/>
    <w:rsid w:val="009C11E6"/>
    <w:rsid w:val="009C39B7"/>
    <w:rsid w:val="009C3F31"/>
    <w:rsid w:val="009C4F59"/>
    <w:rsid w:val="009C6C0F"/>
    <w:rsid w:val="009C75BB"/>
    <w:rsid w:val="009D3E16"/>
    <w:rsid w:val="009D454F"/>
    <w:rsid w:val="009D69F9"/>
    <w:rsid w:val="009D707D"/>
    <w:rsid w:val="009D759F"/>
    <w:rsid w:val="009E1AE0"/>
    <w:rsid w:val="009E321D"/>
    <w:rsid w:val="009E45D7"/>
    <w:rsid w:val="009E5ACA"/>
    <w:rsid w:val="009E670E"/>
    <w:rsid w:val="009E7BEA"/>
    <w:rsid w:val="009F04C9"/>
    <w:rsid w:val="009F0577"/>
    <w:rsid w:val="009F0963"/>
    <w:rsid w:val="009F20FD"/>
    <w:rsid w:val="009F3657"/>
    <w:rsid w:val="009F7CBC"/>
    <w:rsid w:val="00A00210"/>
    <w:rsid w:val="00A015B9"/>
    <w:rsid w:val="00A03F6E"/>
    <w:rsid w:val="00A04B54"/>
    <w:rsid w:val="00A05870"/>
    <w:rsid w:val="00A061E0"/>
    <w:rsid w:val="00A1049A"/>
    <w:rsid w:val="00A1221A"/>
    <w:rsid w:val="00A1291C"/>
    <w:rsid w:val="00A24AB9"/>
    <w:rsid w:val="00A2706E"/>
    <w:rsid w:val="00A3177C"/>
    <w:rsid w:val="00A3565A"/>
    <w:rsid w:val="00A37F2D"/>
    <w:rsid w:val="00A402CB"/>
    <w:rsid w:val="00A409B4"/>
    <w:rsid w:val="00A41037"/>
    <w:rsid w:val="00A42081"/>
    <w:rsid w:val="00A424C6"/>
    <w:rsid w:val="00A428C2"/>
    <w:rsid w:val="00A44B7F"/>
    <w:rsid w:val="00A561D2"/>
    <w:rsid w:val="00A610E9"/>
    <w:rsid w:val="00A66CB5"/>
    <w:rsid w:val="00A671B6"/>
    <w:rsid w:val="00A70E37"/>
    <w:rsid w:val="00A80662"/>
    <w:rsid w:val="00A8068C"/>
    <w:rsid w:val="00A86A1A"/>
    <w:rsid w:val="00A9034D"/>
    <w:rsid w:val="00A906BF"/>
    <w:rsid w:val="00A933EE"/>
    <w:rsid w:val="00A93B7A"/>
    <w:rsid w:val="00A959B3"/>
    <w:rsid w:val="00AA083B"/>
    <w:rsid w:val="00AA3011"/>
    <w:rsid w:val="00AA4A19"/>
    <w:rsid w:val="00AA502A"/>
    <w:rsid w:val="00AA5B53"/>
    <w:rsid w:val="00AB068C"/>
    <w:rsid w:val="00AB0EFF"/>
    <w:rsid w:val="00AB1A82"/>
    <w:rsid w:val="00AB58F3"/>
    <w:rsid w:val="00AB67E9"/>
    <w:rsid w:val="00AB6E4E"/>
    <w:rsid w:val="00AC112D"/>
    <w:rsid w:val="00AC2151"/>
    <w:rsid w:val="00AC267D"/>
    <w:rsid w:val="00AC6EE4"/>
    <w:rsid w:val="00AC73DC"/>
    <w:rsid w:val="00AD577E"/>
    <w:rsid w:val="00AD7ADF"/>
    <w:rsid w:val="00AE3101"/>
    <w:rsid w:val="00AE4186"/>
    <w:rsid w:val="00AE41A1"/>
    <w:rsid w:val="00AE44FA"/>
    <w:rsid w:val="00AE5BFD"/>
    <w:rsid w:val="00AE5D1E"/>
    <w:rsid w:val="00AE7A6B"/>
    <w:rsid w:val="00AF208B"/>
    <w:rsid w:val="00AF3693"/>
    <w:rsid w:val="00AF77F4"/>
    <w:rsid w:val="00AF7FA1"/>
    <w:rsid w:val="00B02F76"/>
    <w:rsid w:val="00B0359D"/>
    <w:rsid w:val="00B03F81"/>
    <w:rsid w:val="00B04E17"/>
    <w:rsid w:val="00B05F04"/>
    <w:rsid w:val="00B06B66"/>
    <w:rsid w:val="00B10287"/>
    <w:rsid w:val="00B1284D"/>
    <w:rsid w:val="00B14256"/>
    <w:rsid w:val="00B159AE"/>
    <w:rsid w:val="00B27523"/>
    <w:rsid w:val="00B27B6D"/>
    <w:rsid w:val="00B31ED4"/>
    <w:rsid w:val="00B356B3"/>
    <w:rsid w:val="00B361CC"/>
    <w:rsid w:val="00B37250"/>
    <w:rsid w:val="00B43186"/>
    <w:rsid w:val="00B443A4"/>
    <w:rsid w:val="00B45139"/>
    <w:rsid w:val="00B45748"/>
    <w:rsid w:val="00B4644B"/>
    <w:rsid w:val="00B50DF3"/>
    <w:rsid w:val="00B60872"/>
    <w:rsid w:val="00B644A8"/>
    <w:rsid w:val="00B6539C"/>
    <w:rsid w:val="00B66F7A"/>
    <w:rsid w:val="00B71F2A"/>
    <w:rsid w:val="00B7260F"/>
    <w:rsid w:val="00B72A0F"/>
    <w:rsid w:val="00B72B28"/>
    <w:rsid w:val="00B730AE"/>
    <w:rsid w:val="00B738A4"/>
    <w:rsid w:val="00B7635E"/>
    <w:rsid w:val="00B7639B"/>
    <w:rsid w:val="00B765C7"/>
    <w:rsid w:val="00B8462F"/>
    <w:rsid w:val="00B91ACC"/>
    <w:rsid w:val="00B92267"/>
    <w:rsid w:val="00B94D05"/>
    <w:rsid w:val="00B95DC4"/>
    <w:rsid w:val="00BA1DD5"/>
    <w:rsid w:val="00BA1EB0"/>
    <w:rsid w:val="00BA5376"/>
    <w:rsid w:val="00BA68AD"/>
    <w:rsid w:val="00BA6F76"/>
    <w:rsid w:val="00BB1409"/>
    <w:rsid w:val="00BB272C"/>
    <w:rsid w:val="00BB34A8"/>
    <w:rsid w:val="00BB408F"/>
    <w:rsid w:val="00BB59A9"/>
    <w:rsid w:val="00BB6434"/>
    <w:rsid w:val="00BC0247"/>
    <w:rsid w:val="00BC0BDC"/>
    <w:rsid w:val="00BC190B"/>
    <w:rsid w:val="00BC1F48"/>
    <w:rsid w:val="00BC295B"/>
    <w:rsid w:val="00BC3195"/>
    <w:rsid w:val="00BC61DD"/>
    <w:rsid w:val="00BC64A2"/>
    <w:rsid w:val="00BC782D"/>
    <w:rsid w:val="00BD1BAB"/>
    <w:rsid w:val="00BD2A7E"/>
    <w:rsid w:val="00BD2C8C"/>
    <w:rsid w:val="00BD2F33"/>
    <w:rsid w:val="00BD381E"/>
    <w:rsid w:val="00BD3CB4"/>
    <w:rsid w:val="00BD5005"/>
    <w:rsid w:val="00BD621C"/>
    <w:rsid w:val="00BF05CB"/>
    <w:rsid w:val="00C066DD"/>
    <w:rsid w:val="00C06C92"/>
    <w:rsid w:val="00C1068D"/>
    <w:rsid w:val="00C142E6"/>
    <w:rsid w:val="00C144DF"/>
    <w:rsid w:val="00C1587B"/>
    <w:rsid w:val="00C161F6"/>
    <w:rsid w:val="00C162DE"/>
    <w:rsid w:val="00C1712E"/>
    <w:rsid w:val="00C22F6F"/>
    <w:rsid w:val="00C23576"/>
    <w:rsid w:val="00C2396A"/>
    <w:rsid w:val="00C24A27"/>
    <w:rsid w:val="00C27EB7"/>
    <w:rsid w:val="00C3001A"/>
    <w:rsid w:val="00C326ED"/>
    <w:rsid w:val="00C33A3C"/>
    <w:rsid w:val="00C36099"/>
    <w:rsid w:val="00C371D2"/>
    <w:rsid w:val="00C4065A"/>
    <w:rsid w:val="00C40944"/>
    <w:rsid w:val="00C415E9"/>
    <w:rsid w:val="00C44AAB"/>
    <w:rsid w:val="00C45A1E"/>
    <w:rsid w:val="00C46911"/>
    <w:rsid w:val="00C50436"/>
    <w:rsid w:val="00C5397D"/>
    <w:rsid w:val="00C53E90"/>
    <w:rsid w:val="00C558BF"/>
    <w:rsid w:val="00C56300"/>
    <w:rsid w:val="00C57AAE"/>
    <w:rsid w:val="00C6235E"/>
    <w:rsid w:val="00C62B36"/>
    <w:rsid w:val="00C6391E"/>
    <w:rsid w:val="00C63E7E"/>
    <w:rsid w:val="00C64437"/>
    <w:rsid w:val="00C65F44"/>
    <w:rsid w:val="00C6619C"/>
    <w:rsid w:val="00C70BF7"/>
    <w:rsid w:val="00C717B1"/>
    <w:rsid w:val="00C7221E"/>
    <w:rsid w:val="00C72AF7"/>
    <w:rsid w:val="00C85DB6"/>
    <w:rsid w:val="00C86DF6"/>
    <w:rsid w:val="00C905D3"/>
    <w:rsid w:val="00C91366"/>
    <w:rsid w:val="00C91E48"/>
    <w:rsid w:val="00C952DE"/>
    <w:rsid w:val="00C95C1F"/>
    <w:rsid w:val="00CA07A3"/>
    <w:rsid w:val="00CA139F"/>
    <w:rsid w:val="00CA2BC4"/>
    <w:rsid w:val="00CA4F99"/>
    <w:rsid w:val="00CA5D76"/>
    <w:rsid w:val="00CA6C39"/>
    <w:rsid w:val="00CB00AD"/>
    <w:rsid w:val="00CB075C"/>
    <w:rsid w:val="00CB1CC5"/>
    <w:rsid w:val="00CB1F36"/>
    <w:rsid w:val="00CB2B2A"/>
    <w:rsid w:val="00CB5FFA"/>
    <w:rsid w:val="00CB67C8"/>
    <w:rsid w:val="00CC1EFF"/>
    <w:rsid w:val="00CC4915"/>
    <w:rsid w:val="00CC4DFB"/>
    <w:rsid w:val="00CC58F2"/>
    <w:rsid w:val="00CD003A"/>
    <w:rsid w:val="00CD38BE"/>
    <w:rsid w:val="00CD3ADF"/>
    <w:rsid w:val="00CD47B3"/>
    <w:rsid w:val="00CD4A58"/>
    <w:rsid w:val="00CD5363"/>
    <w:rsid w:val="00CD5789"/>
    <w:rsid w:val="00CD67FE"/>
    <w:rsid w:val="00CD7A71"/>
    <w:rsid w:val="00CE1F9A"/>
    <w:rsid w:val="00CE21A0"/>
    <w:rsid w:val="00CE2D83"/>
    <w:rsid w:val="00CE5BCB"/>
    <w:rsid w:val="00CE6A76"/>
    <w:rsid w:val="00CE7129"/>
    <w:rsid w:val="00CE7994"/>
    <w:rsid w:val="00CF1E65"/>
    <w:rsid w:val="00CF3B52"/>
    <w:rsid w:val="00CF50F2"/>
    <w:rsid w:val="00CF7245"/>
    <w:rsid w:val="00D0279B"/>
    <w:rsid w:val="00D02F0A"/>
    <w:rsid w:val="00D034A8"/>
    <w:rsid w:val="00D05557"/>
    <w:rsid w:val="00D06575"/>
    <w:rsid w:val="00D07A7B"/>
    <w:rsid w:val="00D10847"/>
    <w:rsid w:val="00D11416"/>
    <w:rsid w:val="00D11CEE"/>
    <w:rsid w:val="00D1400A"/>
    <w:rsid w:val="00D15FE8"/>
    <w:rsid w:val="00D16439"/>
    <w:rsid w:val="00D20B91"/>
    <w:rsid w:val="00D221BA"/>
    <w:rsid w:val="00D22471"/>
    <w:rsid w:val="00D23F1E"/>
    <w:rsid w:val="00D2428B"/>
    <w:rsid w:val="00D248AA"/>
    <w:rsid w:val="00D24995"/>
    <w:rsid w:val="00D24E5E"/>
    <w:rsid w:val="00D26535"/>
    <w:rsid w:val="00D31027"/>
    <w:rsid w:val="00D31387"/>
    <w:rsid w:val="00D31F27"/>
    <w:rsid w:val="00D330CF"/>
    <w:rsid w:val="00D363ED"/>
    <w:rsid w:val="00D37EBF"/>
    <w:rsid w:val="00D402F0"/>
    <w:rsid w:val="00D411DC"/>
    <w:rsid w:val="00D43882"/>
    <w:rsid w:val="00D44140"/>
    <w:rsid w:val="00D441AC"/>
    <w:rsid w:val="00D47CCF"/>
    <w:rsid w:val="00D5063D"/>
    <w:rsid w:val="00D519A1"/>
    <w:rsid w:val="00D51FF7"/>
    <w:rsid w:val="00D56ED9"/>
    <w:rsid w:val="00D571A0"/>
    <w:rsid w:val="00D6002C"/>
    <w:rsid w:val="00D60660"/>
    <w:rsid w:val="00D625DB"/>
    <w:rsid w:val="00D627F6"/>
    <w:rsid w:val="00D667A3"/>
    <w:rsid w:val="00D718DA"/>
    <w:rsid w:val="00D75E1B"/>
    <w:rsid w:val="00D76528"/>
    <w:rsid w:val="00D8008E"/>
    <w:rsid w:val="00D808C7"/>
    <w:rsid w:val="00D846CC"/>
    <w:rsid w:val="00D85BA5"/>
    <w:rsid w:val="00D87FF9"/>
    <w:rsid w:val="00D902E9"/>
    <w:rsid w:val="00D97277"/>
    <w:rsid w:val="00DA017D"/>
    <w:rsid w:val="00DA0331"/>
    <w:rsid w:val="00DA061D"/>
    <w:rsid w:val="00DA0B14"/>
    <w:rsid w:val="00DA10BB"/>
    <w:rsid w:val="00DA3371"/>
    <w:rsid w:val="00DA405A"/>
    <w:rsid w:val="00DA4B64"/>
    <w:rsid w:val="00DA4C5A"/>
    <w:rsid w:val="00DA5830"/>
    <w:rsid w:val="00DA63B3"/>
    <w:rsid w:val="00DB424D"/>
    <w:rsid w:val="00DB5072"/>
    <w:rsid w:val="00DB578F"/>
    <w:rsid w:val="00DC279F"/>
    <w:rsid w:val="00DC5475"/>
    <w:rsid w:val="00DC61E4"/>
    <w:rsid w:val="00DD0772"/>
    <w:rsid w:val="00DD12D4"/>
    <w:rsid w:val="00DD29DB"/>
    <w:rsid w:val="00DD3AC3"/>
    <w:rsid w:val="00DD7A9E"/>
    <w:rsid w:val="00DD7CA8"/>
    <w:rsid w:val="00DD7CFE"/>
    <w:rsid w:val="00DE44F2"/>
    <w:rsid w:val="00DE66AC"/>
    <w:rsid w:val="00DE672D"/>
    <w:rsid w:val="00DE70A0"/>
    <w:rsid w:val="00DE72EC"/>
    <w:rsid w:val="00DF09D7"/>
    <w:rsid w:val="00DF174F"/>
    <w:rsid w:val="00DF1D6E"/>
    <w:rsid w:val="00DF2D4F"/>
    <w:rsid w:val="00E10432"/>
    <w:rsid w:val="00E14DBA"/>
    <w:rsid w:val="00E16578"/>
    <w:rsid w:val="00E203EB"/>
    <w:rsid w:val="00E24953"/>
    <w:rsid w:val="00E24EA0"/>
    <w:rsid w:val="00E27D5C"/>
    <w:rsid w:val="00E30D6C"/>
    <w:rsid w:val="00E31806"/>
    <w:rsid w:val="00E32763"/>
    <w:rsid w:val="00E332A3"/>
    <w:rsid w:val="00E46BEF"/>
    <w:rsid w:val="00E50943"/>
    <w:rsid w:val="00E5235A"/>
    <w:rsid w:val="00E52579"/>
    <w:rsid w:val="00E52593"/>
    <w:rsid w:val="00E5274D"/>
    <w:rsid w:val="00E53711"/>
    <w:rsid w:val="00E54987"/>
    <w:rsid w:val="00E56971"/>
    <w:rsid w:val="00E56FA1"/>
    <w:rsid w:val="00E57192"/>
    <w:rsid w:val="00E57F0A"/>
    <w:rsid w:val="00E6118C"/>
    <w:rsid w:val="00E63E4D"/>
    <w:rsid w:val="00E64868"/>
    <w:rsid w:val="00E676BA"/>
    <w:rsid w:val="00E71A8A"/>
    <w:rsid w:val="00E725D0"/>
    <w:rsid w:val="00E726B6"/>
    <w:rsid w:val="00E768F5"/>
    <w:rsid w:val="00E770B4"/>
    <w:rsid w:val="00E778AC"/>
    <w:rsid w:val="00E80F08"/>
    <w:rsid w:val="00E83974"/>
    <w:rsid w:val="00E86E9E"/>
    <w:rsid w:val="00E8749C"/>
    <w:rsid w:val="00E902B9"/>
    <w:rsid w:val="00E91F6C"/>
    <w:rsid w:val="00E91F73"/>
    <w:rsid w:val="00E92E4F"/>
    <w:rsid w:val="00E9639D"/>
    <w:rsid w:val="00EA0041"/>
    <w:rsid w:val="00EA0CFA"/>
    <w:rsid w:val="00EA3185"/>
    <w:rsid w:val="00EA39A7"/>
    <w:rsid w:val="00EA671F"/>
    <w:rsid w:val="00EB06A1"/>
    <w:rsid w:val="00EB1D18"/>
    <w:rsid w:val="00EB4E19"/>
    <w:rsid w:val="00EB64C9"/>
    <w:rsid w:val="00EC1C04"/>
    <w:rsid w:val="00EC62BC"/>
    <w:rsid w:val="00ED1442"/>
    <w:rsid w:val="00ED4214"/>
    <w:rsid w:val="00EE1F7D"/>
    <w:rsid w:val="00EE4313"/>
    <w:rsid w:val="00EE4EC3"/>
    <w:rsid w:val="00EE5B7E"/>
    <w:rsid w:val="00EE73D7"/>
    <w:rsid w:val="00EF2045"/>
    <w:rsid w:val="00EF2125"/>
    <w:rsid w:val="00EF2CFC"/>
    <w:rsid w:val="00EF358F"/>
    <w:rsid w:val="00EF446B"/>
    <w:rsid w:val="00EF508C"/>
    <w:rsid w:val="00EF7EB9"/>
    <w:rsid w:val="00F02FD1"/>
    <w:rsid w:val="00F033A5"/>
    <w:rsid w:val="00F04FF4"/>
    <w:rsid w:val="00F07222"/>
    <w:rsid w:val="00F0774F"/>
    <w:rsid w:val="00F10C18"/>
    <w:rsid w:val="00F11450"/>
    <w:rsid w:val="00F11687"/>
    <w:rsid w:val="00F11A4E"/>
    <w:rsid w:val="00F11DBB"/>
    <w:rsid w:val="00F11DCB"/>
    <w:rsid w:val="00F11F7B"/>
    <w:rsid w:val="00F1528B"/>
    <w:rsid w:val="00F16233"/>
    <w:rsid w:val="00F22F4C"/>
    <w:rsid w:val="00F23B2A"/>
    <w:rsid w:val="00F275D0"/>
    <w:rsid w:val="00F33589"/>
    <w:rsid w:val="00F352AF"/>
    <w:rsid w:val="00F420BE"/>
    <w:rsid w:val="00F42946"/>
    <w:rsid w:val="00F4422A"/>
    <w:rsid w:val="00F45360"/>
    <w:rsid w:val="00F4573B"/>
    <w:rsid w:val="00F4587D"/>
    <w:rsid w:val="00F507A8"/>
    <w:rsid w:val="00F50C36"/>
    <w:rsid w:val="00F5572C"/>
    <w:rsid w:val="00F57244"/>
    <w:rsid w:val="00F57FB5"/>
    <w:rsid w:val="00F604D6"/>
    <w:rsid w:val="00F6098B"/>
    <w:rsid w:val="00F65901"/>
    <w:rsid w:val="00F65A1C"/>
    <w:rsid w:val="00F73F9E"/>
    <w:rsid w:val="00F74310"/>
    <w:rsid w:val="00F771F5"/>
    <w:rsid w:val="00F77CCD"/>
    <w:rsid w:val="00F85A87"/>
    <w:rsid w:val="00F86718"/>
    <w:rsid w:val="00F872A2"/>
    <w:rsid w:val="00F8773E"/>
    <w:rsid w:val="00F87830"/>
    <w:rsid w:val="00F90F6D"/>
    <w:rsid w:val="00F93690"/>
    <w:rsid w:val="00FA2EEA"/>
    <w:rsid w:val="00FA3DE1"/>
    <w:rsid w:val="00FA3F11"/>
    <w:rsid w:val="00FA6B4F"/>
    <w:rsid w:val="00FB0BF6"/>
    <w:rsid w:val="00FB116A"/>
    <w:rsid w:val="00FB2F94"/>
    <w:rsid w:val="00FC1F7E"/>
    <w:rsid w:val="00FC253C"/>
    <w:rsid w:val="00FC291E"/>
    <w:rsid w:val="00FC2DFE"/>
    <w:rsid w:val="00FC312A"/>
    <w:rsid w:val="00FD1B23"/>
    <w:rsid w:val="00FD292A"/>
    <w:rsid w:val="00FE04C8"/>
    <w:rsid w:val="00FE2124"/>
    <w:rsid w:val="00FE587E"/>
    <w:rsid w:val="00FE5BC0"/>
    <w:rsid w:val="00FE613F"/>
    <w:rsid w:val="00FF0890"/>
    <w:rsid w:val="00FF08AA"/>
    <w:rsid w:val="00FF0D58"/>
    <w:rsid w:val="00FF192E"/>
    <w:rsid w:val="00FF4188"/>
    <w:rsid w:val="00FF6AD8"/>
    <w:rsid w:val="00FF6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8598"/>
  <w15:docId w15:val="{D4C7C724-A3CE-412B-BDA1-702AFA49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277"/>
    <w:pPr>
      <w:spacing w:after="0" w:line="240" w:lineRule="auto"/>
      <w:ind w:left="1440" w:hanging="720"/>
      <w:jc w:val="both"/>
    </w:pPr>
    <w:rPr>
      <w:rFonts w:ascii="Arial" w:eastAsiaTheme="minorEastAsia" w:hAnsi="Arial" w:cs="Times New Roman"/>
      <w:lang w:val="en-US"/>
    </w:rPr>
  </w:style>
  <w:style w:type="paragraph" w:styleId="Antrat1">
    <w:name w:val="heading 1"/>
    <w:aliases w:val="VVK heading"/>
    <w:basedOn w:val="prastasis"/>
    <w:next w:val="prastasis"/>
    <w:link w:val="Antrat1Diagrama"/>
    <w:qFormat/>
    <w:rsid w:val="00BB34A8"/>
    <w:pPr>
      <w:keepNext/>
      <w:outlineLvl w:val="0"/>
    </w:pPr>
    <w:rPr>
      <w:rFonts w:eastAsia="SimSun"/>
      <w:b/>
      <w:szCs w:val="20"/>
      <w:lang w:eastAsia="zh-CN"/>
    </w:rPr>
  </w:style>
  <w:style w:type="paragraph" w:styleId="Antrat2">
    <w:name w:val="heading 2"/>
    <w:basedOn w:val="prastasis"/>
    <w:next w:val="prastasis"/>
    <w:link w:val="Antrat2Diagrama"/>
    <w:uiPriority w:val="9"/>
    <w:semiHidden/>
    <w:unhideWhenUsed/>
    <w:qFormat/>
    <w:rsid w:val="00BB34A8"/>
    <w:pPr>
      <w:keepNext/>
      <w:spacing w:before="240" w:after="60"/>
      <w:outlineLvl w:val="1"/>
    </w:pPr>
    <w:rPr>
      <w:rFonts w:eastAsia="MS Gothic"/>
      <w:b/>
      <w:bCs/>
      <w:i/>
      <w:iCs/>
      <w:sz w:val="28"/>
      <w:szCs w:val="28"/>
    </w:rPr>
  </w:style>
  <w:style w:type="paragraph" w:styleId="Antrat3">
    <w:name w:val="heading 3"/>
    <w:basedOn w:val="prastasis"/>
    <w:next w:val="prastasis"/>
    <w:link w:val="Antrat3Diagrama"/>
    <w:uiPriority w:val="9"/>
    <w:unhideWhenUsed/>
    <w:qFormat/>
    <w:rsid w:val="00BB34A8"/>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BB34A8"/>
    <w:pPr>
      <w:keepNext/>
      <w:keepLines/>
      <w:spacing w:before="200"/>
      <w:outlineLvl w:val="3"/>
    </w:pPr>
    <w:rPr>
      <w:rFonts w:asciiTheme="majorHAnsi" w:eastAsiaTheme="majorEastAsia" w:hAnsiTheme="majorHAnsi" w:cstheme="majorBidi"/>
      <w:b/>
      <w:bCs/>
      <w:i/>
      <w:iCs/>
      <w:color w:val="4F81BD" w:themeColor="accent1"/>
    </w:rPr>
  </w:style>
  <w:style w:type="paragraph" w:styleId="Antrat8">
    <w:name w:val="heading 8"/>
    <w:basedOn w:val="prastasis"/>
    <w:next w:val="prastasis"/>
    <w:link w:val="Antrat8Diagrama"/>
    <w:qFormat/>
    <w:rsid w:val="00BB34A8"/>
    <w:pPr>
      <w:spacing w:before="240" w:after="60"/>
      <w:outlineLvl w:val="7"/>
    </w:pPr>
    <w:rPr>
      <w:rFonts w:eastAsia="SimSun"/>
      <w:i/>
      <w:iCs/>
      <w:sz w:val="24"/>
      <w:szCs w:val="24"/>
      <w:lang w:val="ru-RU" w:eastAsia="zh-CN"/>
    </w:rPr>
  </w:style>
  <w:style w:type="paragraph" w:styleId="Antrat9">
    <w:name w:val="heading 9"/>
    <w:basedOn w:val="prastasis"/>
    <w:next w:val="prastasis"/>
    <w:link w:val="Antrat9Diagrama"/>
    <w:uiPriority w:val="9"/>
    <w:semiHidden/>
    <w:unhideWhenUsed/>
    <w:qFormat/>
    <w:rsid w:val="00BB34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VVK heading Diagrama"/>
    <w:basedOn w:val="Numatytasispastraiposriftas"/>
    <w:link w:val="Antrat1"/>
    <w:rsid w:val="00BB34A8"/>
    <w:rPr>
      <w:rFonts w:ascii="Arial" w:eastAsia="SimSun" w:hAnsi="Arial" w:cs="Times New Roman"/>
      <w:b/>
      <w:szCs w:val="20"/>
      <w:lang w:val="en-US" w:eastAsia="zh-CN"/>
    </w:rPr>
  </w:style>
  <w:style w:type="character" w:customStyle="1" w:styleId="Antrat2Diagrama">
    <w:name w:val="Antraštė 2 Diagrama"/>
    <w:basedOn w:val="Numatytasispastraiposriftas"/>
    <w:link w:val="Antrat2"/>
    <w:uiPriority w:val="9"/>
    <w:semiHidden/>
    <w:rsid w:val="00BB34A8"/>
    <w:rPr>
      <w:rFonts w:ascii="Arial" w:eastAsia="MS Gothic" w:hAnsi="Arial" w:cs="Times New Roman"/>
      <w:b/>
      <w:bCs/>
      <w:i/>
      <w:iCs/>
      <w:sz w:val="28"/>
      <w:szCs w:val="28"/>
      <w:lang w:val="en-US"/>
    </w:rPr>
  </w:style>
  <w:style w:type="character" w:customStyle="1" w:styleId="Antrat3Diagrama">
    <w:name w:val="Antraštė 3 Diagrama"/>
    <w:basedOn w:val="Numatytasispastraiposriftas"/>
    <w:link w:val="Antrat3"/>
    <w:uiPriority w:val="9"/>
    <w:rsid w:val="00BB34A8"/>
    <w:rPr>
      <w:rFonts w:asciiTheme="majorHAnsi" w:eastAsiaTheme="majorEastAsia" w:hAnsiTheme="majorHAnsi" w:cstheme="majorBidi"/>
      <w:b/>
      <w:bCs/>
      <w:color w:val="4F81BD" w:themeColor="accent1"/>
      <w:lang w:val="en-US"/>
    </w:rPr>
  </w:style>
  <w:style w:type="character" w:customStyle="1" w:styleId="Antrat4Diagrama">
    <w:name w:val="Antraštė 4 Diagrama"/>
    <w:basedOn w:val="Numatytasispastraiposriftas"/>
    <w:link w:val="Antrat4"/>
    <w:uiPriority w:val="9"/>
    <w:semiHidden/>
    <w:rsid w:val="00BB34A8"/>
    <w:rPr>
      <w:rFonts w:asciiTheme="majorHAnsi" w:eastAsiaTheme="majorEastAsia" w:hAnsiTheme="majorHAnsi" w:cstheme="majorBidi"/>
      <w:b/>
      <w:bCs/>
      <w:i/>
      <w:iCs/>
      <w:color w:val="4F81BD" w:themeColor="accent1"/>
      <w:lang w:val="en-US"/>
    </w:rPr>
  </w:style>
  <w:style w:type="character" w:customStyle="1" w:styleId="Antrat8Diagrama">
    <w:name w:val="Antraštė 8 Diagrama"/>
    <w:basedOn w:val="Numatytasispastraiposriftas"/>
    <w:link w:val="Antrat8"/>
    <w:rsid w:val="00BB34A8"/>
    <w:rPr>
      <w:rFonts w:ascii="Arial" w:eastAsia="SimSun" w:hAnsi="Arial" w:cs="Times New Roman"/>
      <w:i/>
      <w:iCs/>
      <w:sz w:val="24"/>
      <w:szCs w:val="24"/>
      <w:lang w:val="ru-RU" w:eastAsia="zh-CN"/>
    </w:rPr>
  </w:style>
  <w:style w:type="character" w:customStyle="1" w:styleId="Antrat9Diagrama">
    <w:name w:val="Antraštė 9 Diagrama"/>
    <w:basedOn w:val="Numatytasispastraiposriftas"/>
    <w:link w:val="Antrat9"/>
    <w:uiPriority w:val="9"/>
    <w:semiHidden/>
    <w:rsid w:val="00BB34A8"/>
    <w:rPr>
      <w:rFonts w:asciiTheme="majorHAnsi" w:eastAsiaTheme="majorEastAsia" w:hAnsiTheme="majorHAnsi" w:cstheme="majorBidi"/>
      <w:i/>
      <w:iCs/>
      <w:color w:val="404040" w:themeColor="text1" w:themeTint="BF"/>
      <w:sz w:val="20"/>
      <w:szCs w:val="20"/>
      <w:lang w:val="en-US"/>
    </w:rPr>
  </w:style>
  <w:style w:type="paragraph" w:customStyle="1" w:styleId="BodyText1">
    <w:name w:val="Body Text1"/>
    <w:aliases w:val="Char Char Char,Char,Char Char,Char Char Char Diagrama Diagrama Diagrama Diagrama Diagrama,Char Char Char Diagrama Diagrama Diagrama Diagrama Diagrama Diagrama Diagrama Diagrama Diagrama Diagrama"/>
    <w:basedOn w:val="prastasis"/>
    <w:uiPriority w:val="99"/>
    <w:rsid w:val="00BB34A8"/>
    <w:rPr>
      <w:rFonts w:ascii="Times New Roman" w:eastAsia="Times New Roman" w:hAnsi="Times New Roman"/>
      <w:sz w:val="24"/>
      <w:szCs w:val="20"/>
    </w:rPr>
  </w:style>
  <w:style w:type="paragraph" w:styleId="Pagrindiniotekstotrauka">
    <w:name w:val="Body Text Indent"/>
    <w:basedOn w:val="prastasis"/>
    <w:link w:val="PagrindiniotekstotraukaDiagrama"/>
    <w:unhideWhenUsed/>
    <w:rsid w:val="00BB34A8"/>
    <w:pPr>
      <w:ind w:firstLine="360"/>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BB34A8"/>
    <w:rPr>
      <w:rFonts w:ascii="Times New Roman" w:eastAsia="Times New Roman" w:hAnsi="Times New Roman" w:cs="Times New Roman"/>
      <w:sz w:val="24"/>
      <w:szCs w:val="20"/>
      <w:lang w:val="en-US"/>
    </w:rPr>
  </w:style>
  <w:style w:type="paragraph" w:customStyle="1" w:styleId="Patvirtinta">
    <w:name w:val="Patvirtinta"/>
    <w:rsid w:val="00BB34A8"/>
    <w:pPr>
      <w:tabs>
        <w:tab w:val="left" w:pos="1304"/>
        <w:tab w:val="left" w:pos="1457"/>
        <w:tab w:val="left" w:pos="1604"/>
        <w:tab w:val="left" w:pos="1757"/>
      </w:tabs>
      <w:autoSpaceDE w:val="0"/>
      <w:autoSpaceDN w:val="0"/>
      <w:adjustRightInd w:val="0"/>
      <w:spacing w:after="0" w:line="240" w:lineRule="auto"/>
      <w:ind w:left="5953" w:hanging="720"/>
      <w:jc w:val="both"/>
    </w:pPr>
    <w:rPr>
      <w:rFonts w:ascii="TimesLT" w:eastAsia="Times New Roman" w:hAnsi="TimesLT" w:cs="Times New Roman"/>
      <w:sz w:val="20"/>
      <w:szCs w:val="20"/>
      <w:lang w:val="en-US"/>
    </w:rPr>
  </w:style>
  <w:style w:type="paragraph" w:styleId="Porat">
    <w:name w:val="footer"/>
    <w:aliases w:val=" Diagrama"/>
    <w:basedOn w:val="prastasis"/>
    <w:link w:val="PoratDiagrama"/>
    <w:uiPriority w:val="99"/>
    <w:unhideWhenUsed/>
    <w:rsid w:val="00BB34A8"/>
    <w:pPr>
      <w:tabs>
        <w:tab w:val="center" w:pos="4819"/>
        <w:tab w:val="right" w:pos="9638"/>
      </w:tabs>
    </w:pPr>
    <w:rPr>
      <w:rFonts w:ascii="Times New Roman" w:eastAsia="SimSun" w:hAnsi="Times New Roman"/>
      <w:sz w:val="20"/>
      <w:szCs w:val="20"/>
      <w:lang w:val="ru-RU" w:eastAsia="zh-CN"/>
    </w:rPr>
  </w:style>
  <w:style w:type="character" w:customStyle="1" w:styleId="PoratDiagrama">
    <w:name w:val="Poraštė Diagrama"/>
    <w:aliases w:val=" Diagrama Diagrama"/>
    <w:basedOn w:val="Numatytasispastraiposriftas"/>
    <w:link w:val="Porat"/>
    <w:uiPriority w:val="99"/>
    <w:rsid w:val="00BB34A8"/>
    <w:rPr>
      <w:rFonts w:ascii="Times New Roman" w:eastAsia="SimSun" w:hAnsi="Times New Roman" w:cs="Times New Roman"/>
      <w:sz w:val="20"/>
      <w:szCs w:val="20"/>
      <w:lang w:val="ru-RU" w:eastAsia="zh-CN"/>
    </w:rPr>
  </w:style>
  <w:style w:type="character" w:styleId="Komentaronuoroda">
    <w:name w:val="annotation reference"/>
    <w:unhideWhenUsed/>
    <w:rsid w:val="00BB34A8"/>
    <w:rPr>
      <w:sz w:val="16"/>
      <w:szCs w:val="16"/>
    </w:rPr>
  </w:style>
  <w:style w:type="paragraph" w:customStyle="1" w:styleId="WW-Antrat">
    <w:name w:val="WW-Antraštė"/>
    <w:basedOn w:val="prastasis"/>
    <w:next w:val="prastasis"/>
    <w:rsid w:val="00BB34A8"/>
    <w:pPr>
      <w:suppressAutoHyphens/>
    </w:pPr>
    <w:rPr>
      <w:rFonts w:ascii="Times New Roman" w:eastAsia="Times New Roman" w:hAnsi="Times New Roman"/>
      <w:b/>
      <w:sz w:val="24"/>
      <w:szCs w:val="20"/>
      <w:lang w:eastAsia="ar-SA"/>
    </w:rPr>
  </w:style>
  <w:style w:type="paragraph" w:styleId="Pagrindiniotekstotrauka2">
    <w:name w:val="Body Text Indent 2"/>
    <w:basedOn w:val="prastasis"/>
    <w:link w:val="Pagrindiniotekstotrauka2Diagrama"/>
    <w:uiPriority w:val="99"/>
    <w:unhideWhenUsed/>
    <w:rsid w:val="00BB34A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BB34A8"/>
    <w:rPr>
      <w:rFonts w:ascii="Arial" w:eastAsiaTheme="minorEastAsia" w:hAnsi="Arial" w:cs="Times New Roman"/>
      <w:lang w:val="en-US"/>
    </w:rPr>
  </w:style>
  <w:style w:type="paragraph" w:styleId="Antrats">
    <w:name w:val="header"/>
    <w:basedOn w:val="prastasis"/>
    <w:link w:val="AntratsDiagrama"/>
    <w:unhideWhenUsed/>
    <w:rsid w:val="00BB34A8"/>
    <w:pPr>
      <w:tabs>
        <w:tab w:val="center" w:pos="4819"/>
        <w:tab w:val="right" w:pos="9638"/>
      </w:tabs>
    </w:pPr>
    <w:rPr>
      <w:rFonts w:ascii="Times New Roman" w:eastAsia="Times New Roman" w:hAnsi="Times New Roman"/>
      <w:sz w:val="20"/>
      <w:szCs w:val="20"/>
      <w:lang w:val="ru-RU"/>
    </w:rPr>
  </w:style>
  <w:style w:type="character" w:customStyle="1" w:styleId="AntratsDiagrama">
    <w:name w:val="Antraštės Diagrama"/>
    <w:basedOn w:val="Numatytasispastraiposriftas"/>
    <w:link w:val="Antrats"/>
    <w:rsid w:val="00BB34A8"/>
    <w:rPr>
      <w:rFonts w:ascii="Times New Roman" w:eastAsia="Times New Roman" w:hAnsi="Times New Roman" w:cs="Times New Roman"/>
      <w:sz w:val="20"/>
      <w:szCs w:val="20"/>
      <w:lang w:val="ru-RU"/>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BB34A8"/>
    <w:pPr>
      <w:ind w:left="720"/>
      <w:contextualSpacing/>
    </w:p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BB34A8"/>
    <w:rPr>
      <w:rFonts w:ascii="Arial" w:eastAsiaTheme="minorEastAsia" w:hAnsi="Arial" w:cs="Times New Roman"/>
      <w:lang w:val="en-US"/>
    </w:rPr>
  </w:style>
  <w:style w:type="character" w:styleId="Hipersaitas">
    <w:name w:val="Hyperlink"/>
    <w:uiPriority w:val="99"/>
    <w:unhideWhenUsed/>
    <w:rsid w:val="00BB34A8"/>
    <w:rPr>
      <w:color w:val="0000FF"/>
      <w:u w:val="single"/>
    </w:rPr>
  </w:style>
  <w:style w:type="paragraph" w:styleId="Pagrindinistekstas">
    <w:name w:val="Body Text"/>
    <w:basedOn w:val="prastasis"/>
    <w:link w:val="PagrindinistekstasDiagrama"/>
    <w:uiPriority w:val="99"/>
    <w:unhideWhenUsed/>
    <w:rsid w:val="00BB34A8"/>
    <w:pPr>
      <w:spacing w:after="120"/>
    </w:pPr>
  </w:style>
  <w:style w:type="character" w:customStyle="1" w:styleId="PagrindinistekstasDiagrama">
    <w:name w:val="Pagrindinis tekstas Diagrama"/>
    <w:basedOn w:val="Numatytasispastraiposriftas"/>
    <w:link w:val="Pagrindinistekstas"/>
    <w:uiPriority w:val="99"/>
    <w:rsid w:val="00BB34A8"/>
    <w:rPr>
      <w:rFonts w:ascii="Arial" w:eastAsiaTheme="minorEastAsia" w:hAnsi="Arial" w:cs="Times New Roman"/>
      <w:lang w:val="en-US"/>
    </w:rPr>
  </w:style>
  <w:style w:type="paragraph" w:customStyle="1" w:styleId="DiagramaDiagramaDiagrama">
    <w:name w:val="Diagrama Diagrama Diagrama"/>
    <w:basedOn w:val="prastasis"/>
    <w:rsid w:val="00BB34A8"/>
    <w:pPr>
      <w:spacing w:after="160" w:line="240" w:lineRule="exact"/>
    </w:pPr>
    <w:rPr>
      <w:rFonts w:ascii="Tahoma" w:eastAsia="Times New Roman" w:hAnsi="Tahoma"/>
      <w:sz w:val="20"/>
      <w:szCs w:val="20"/>
    </w:rPr>
  </w:style>
  <w:style w:type="character" w:customStyle="1" w:styleId="FontStyle15">
    <w:name w:val="Font Style15"/>
    <w:rsid w:val="00BB34A8"/>
    <w:rPr>
      <w:rFonts w:ascii="Times New Roman" w:hAnsi="Times New Roman" w:cs="Times New Roman"/>
      <w:sz w:val="22"/>
      <w:szCs w:val="22"/>
    </w:rPr>
  </w:style>
  <w:style w:type="paragraph" w:styleId="Debesliotekstas">
    <w:name w:val="Balloon Text"/>
    <w:basedOn w:val="prastasis"/>
    <w:link w:val="DebesliotekstasDiagrama"/>
    <w:uiPriority w:val="99"/>
    <w:semiHidden/>
    <w:unhideWhenUsed/>
    <w:rsid w:val="00BB34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34A8"/>
    <w:rPr>
      <w:rFonts w:ascii="Segoe UI" w:eastAsiaTheme="minorEastAsia" w:hAnsi="Segoe UI" w:cs="Segoe UI"/>
      <w:sz w:val="18"/>
      <w:szCs w:val="18"/>
      <w:lang w:val="en-US"/>
    </w:rPr>
  </w:style>
  <w:style w:type="paragraph" w:styleId="Komentarotekstas">
    <w:name w:val="annotation text"/>
    <w:basedOn w:val="prastasis"/>
    <w:link w:val="KomentarotekstasDiagrama"/>
    <w:unhideWhenUsed/>
    <w:rsid w:val="00BB34A8"/>
    <w:rPr>
      <w:sz w:val="20"/>
      <w:szCs w:val="20"/>
    </w:rPr>
  </w:style>
  <w:style w:type="character" w:customStyle="1" w:styleId="KomentarotekstasDiagrama">
    <w:name w:val="Komentaro tekstas Diagrama"/>
    <w:basedOn w:val="Numatytasispastraiposriftas"/>
    <w:link w:val="Komentarotekstas"/>
    <w:rsid w:val="00BB34A8"/>
    <w:rPr>
      <w:rFonts w:ascii="Arial" w:eastAsiaTheme="minorEastAsia" w:hAnsi="Arial" w:cs="Times New Roman"/>
      <w:sz w:val="20"/>
      <w:szCs w:val="20"/>
      <w:lang w:val="en-US"/>
    </w:rPr>
  </w:style>
  <w:style w:type="character" w:customStyle="1" w:styleId="KomentarotemaDiagrama">
    <w:name w:val="Komentaro tema Diagrama"/>
    <w:basedOn w:val="KomentarotekstasDiagrama"/>
    <w:link w:val="Komentarotema"/>
    <w:uiPriority w:val="99"/>
    <w:semiHidden/>
    <w:rsid w:val="00BB34A8"/>
    <w:rPr>
      <w:rFonts w:ascii="Calibri" w:eastAsia="Calibri" w:hAnsi="Calibri" w:cs="Times New Roman"/>
      <w:b/>
      <w:bCs/>
      <w:sz w:val="20"/>
      <w:szCs w:val="20"/>
      <w:lang w:val="en-US"/>
    </w:rPr>
  </w:style>
  <w:style w:type="paragraph" w:styleId="Komentarotema">
    <w:name w:val="annotation subject"/>
    <w:basedOn w:val="Komentarotekstas"/>
    <w:next w:val="Komentarotekstas"/>
    <w:link w:val="KomentarotemaDiagrama"/>
    <w:uiPriority w:val="99"/>
    <w:semiHidden/>
    <w:unhideWhenUsed/>
    <w:rsid w:val="00BB34A8"/>
    <w:rPr>
      <w:rFonts w:ascii="Calibri" w:eastAsia="Calibri" w:hAnsi="Calibri"/>
      <w:b/>
      <w:bCs/>
      <w:lang w:val="lt-LT"/>
    </w:rPr>
  </w:style>
  <w:style w:type="character" w:customStyle="1" w:styleId="KomentarotemaDiagrama1">
    <w:name w:val="Komentaro tema Diagrama1"/>
    <w:basedOn w:val="KomentarotekstasDiagrama"/>
    <w:uiPriority w:val="99"/>
    <w:semiHidden/>
    <w:rsid w:val="00BB34A8"/>
    <w:rPr>
      <w:rFonts w:ascii="Arial" w:eastAsiaTheme="minorEastAsia" w:hAnsi="Arial" w:cs="Times New Roman"/>
      <w:b/>
      <w:bCs/>
      <w:sz w:val="20"/>
      <w:szCs w:val="20"/>
      <w:lang w:val="en-US"/>
    </w:rPr>
  </w:style>
  <w:style w:type="table" w:styleId="Lentelstinklelis">
    <w:name w:val="Table Grid"/>
    <w:basedOn w:val="prastojilentel"/>
    <w:rsid w:val="00BB34A8"/>
    <w:pPr>
      <w:spacing w:after="0" w:line="240" w:lineRule="auto"/>
      <w:ind w:left="1440" w:hanging="720"/>
      <w:jc w:val="both"/>
    </w:pPr>
    <w:rPr>
      <w:rFonts w:ascii="Arial" w:eastAsiaTheme="minorEastAsia"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semiHidden/>
    <w:unhideWhenUsed/>
    <w:rsid w:val="00BB34A8"/>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B34A8"/>
    <w:rPr>
      <w:rFonts w:ascii="Arial" w:eastAsiaTheme="minorEastAsia" w:hAnsi="Arial" w:cs="Times New Roman"/>
      <w:sz w:val="16"/>
      <w:szCs w:val="16"/>
      <w:lang w:val="en-US"/>
    </w:rPr>
  </w:style>
  <w:style w:type="paragraph" w:customStyle="1" w:styleId="Body2">
    <w:name w:val="Body 2"/>
    <w:rsid w:val="00BB34A8"/>
    <w:pPr>
      <w:pBdr>
        <w:top w:val="nil"/>
        <w:left w:val="nil"/>
        <w:bottom w:val="nil"/>
        <w:right w:val="nil"/>
        <w:between w:val="nil"/>
        <w:bar w:val="nil"/>
      </w:pBdr>
      <w:suppressAutoHyphens/>
      <w:spacing w:after="40" w:line="240" w:lineRule="auto"/>
      <w:ind w:left="1440" w:hanging="720"/>
      <w:jc w:val="both"/>
    </w:pPr>
    <w:rPr>
      <w:rFonts w:ascii="Times New Roman" w:eastAsia="Arial Unicode MS" w:hAnsi="Times New Roman" w:cs="Arial Unicode MS"/>
      <w:color w:val="000000"/>
      <w:bdr w:val="nil"/>
      <w:lang w:val="en-US" w:eastAsia="en-GB"/>
    </w:rPr>
  </w:style>
  <w:style w:type="paragraph" w:styleId="Turinys1">
    <w:name w:val="toc 1"/>
    <w:basedOn w:val="prastasis"/>
    <w:next w:val="prastasis"/>
    <w:autoRedefine/>
    <w:uiPriority w:val="39"/>
    <w:unhideWhenUsed/>
    <w:qFormat/>
    <w:rsid w:val="00BB34A8"/>
    <w:pPr>
      <w:spacing w:after="100"/>
    </w:pPr>
  </w:style>
  <w:style w:type="paragraph" w:styleId="Turinioantrat">
    <w:name w:val="TOC Heading"/>
    <w:basedOn w:val="Antrat1"/>
    <w:next w:val="prastasis"/>
    <w:uiPriority w:val="39"/>
    <w:semiHidden/>
    <w:unhideWhenUsed/>
    <w:qFormat/>
    <w:rsid w:val="00BB34A8"/>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urinys2">
    <w:name w:val="toc 2"/>
    <w:basedOn w:val="prastasis"/>
    <w:next w:val="prastasis"/>
    <w:autoRedefine/>
    <w:uiPriority w:val="39"/>
    <w:unhideWhenUsed/>
    <w:qFormat/>
    <w:rsid w:val="00BB34A8"/>
    <w:pPr>
      <w:spacing w:after="100"/>
      <w:ind w:left="220"/>
    </w:pPr>
  </w:style>
  <w:style w:type="paragraph" w:styleId="Turinys3">
    <w:name w:val="toc 3"/>
    <w:basedOn w:val="prastasis"/>
    <w:next w:val="prastasis"/>
    <w:autoRedefine/>
    <w:uiPriority w:val="39"/>
    <w:semiHidden/>
    <w:unhideWhenUsed/>
    <w:qFormat/>
    <w:rsid w:val="00BB34A8"/>
    <w:pPr>
      <w:spacing w:after="100"/>
      <w:ind w:left="440"/>
    </w:pPr>
    <w:rPr>
      <w:rFonts w:asciiTheme="minorHAnsi" w:hAnsiTheme="minorHAnsi" w:cstheme="minorBidi"/>
      <w:lang w:eastAsia="ja-JP"/>
    </w:rPr>
  </w:style>
  <w:style w:type="paragraph" w:customStyle="1" w:styleId="Sraopastraipa1">
    <w:name w:val="Sąrašo pastraipa1"/>
    <w:basedOn w:val="prastasis"/>
    <w:uiPriority w:val="34"/>
    <w:qFormat/>
    <w:rsid w:val="00BB34A8"/>
    <w:pPr>
      <w:spacing w:after="200" w:line="276" w:lineRule="auto"/>
      <w:ind w:left="720"/>
      <w:contextualSpacing/>
    </w:pPr>
    <w:rPr>
      <w:rFonts w:ascii="Calibri" w:eastAsia="Calibri" w:hAnsi="Calibri"/>
      <w:lang w:val="lt-LT"/>
    </w:rPr>
  </w:style>
  <w:style w:type="paragraph" w:customStyle="1" w:styleId="Stilius3">
    <w:name w:val="Stilius3"/>
    <w:basedOn w:val="prastasis"/>
    <w:qFormat/>
    <w:rsid w:val="00BB34A8"/>
    <w:pPr>
      <w:spacing w:before="200"/>
      <w:ind w:left="0" w:firstLine="0"/>
    </w:pPr>
    <w:rPr>
      <w:rFonts w:ascii="Times New Roman" w:eastAsia="Times New Roman" w:hAnsi="Times New Roman"/>
      <w:lang w:val="lt-LT"/>
    </w:rPr>
  </w:style>
  <w:style w:type="character" w:customStyle="1" w:styleId="PavadinimasDiagrama">
    <w:name w:val="Pavadinimas Diagrama"/>
    <w:link w:val="Pavadinimas"/>
    <w:locked/>
    <w:rsid w:val="00BB34A8"/>
    <w:rPr>
      <w:rFonts w:ascii="Times New Roman" w:hAnsi="Times New Roman" w:cs="Times New Roman"/>
      <w:b/>
      <w:bCs/>
      <w:sz w:val="28"/>
      <w:szCs w:val="28"/>
      <w:lang w:val="x-none" w:eastAsia="hu-HU"/>
    </w:rPr>
  </w:style>
  <w:style w:type="paragraph" w:customStyle="1" w:styleId="Style16">
    <w:name w:val="Style16"/>
    <w:basedOn w:val="prastasis"/>
    <w:uiPriority w:val="99"/>
    <w:rsid w:val="00BB34A8"/>
    <w:pPr>
      <w:widowControl w:val="0"/>
      <w:autoSpaceDE w:val="0"/>
      <w:autoSpaceDN w:val="0"/>
      <w:adjustRightInd w:val="0"/>
      <w:spacing w:line="278" w:lineRule="exact"/>
      <w:ind w:left="0" w:firstLine="0"/>
    </w:pPr>
    <w:rPr>
      <w:rFonts w:ascii="Times New Roman" w:hAnsi="Times New Roman"/>
      <w:sz w:val="24"/>
      <w:szCs w:val="24"/>
      <w:lang w:val="lt-LT" w:eastAsia="lt-LT"/>
    </w:rPr>
  </w:style>
  <w:style w:type="character" w:customStyle="1" w:styleId="FontStyle44">
    <w:name w:val="Font Style44"/>
    <w:basedOn w:val="Numatytasispastraiposriftas"/>
    <w:uiPriority w:val="99"/>
    <w:rsid w:val="00BB34A8"/>
    <w:rPr>
      <w:rFonts w:ascii="Times New Roman" w:hAnsi="Times New Roman" w:cs="Times New Roman"/>
      <w:sz w:val="20"/>
      <w:szCs w:val="20"/>
    </w:rPr>
  </w:style>
  <w:style w:type="paragraph" w:customStyle="1" w:styleId="normal-p">
    <w:name w:val="normal-p"/>
    <w:basedOn w:val="prastasis"/>
    <w:rsid w:val="00BB34A8"/>
    <w:pPr>
      <w:spacing w:before="100" w:beforeAutospacing="1" w:after="100" w:afterAutospacing="1"/>
      <w:ind w:left="0" w:firstLine="0"/>
      <w:jc w:val="left"/>
    </w:pPr>
    <w:rPr>
      <w:rFonts w:ascii="Times New Roman" w:eastAsia="Times New Roman" w:hAnsi="Times New Roman"/>
      <w:sz w:val="24"/>
      <w:szCs w:val="24"/>
      <w:lang w:val="lt-LT" w:eastAsia="lt-LT"/>
    </w:rPr>
  </w:style>
  <w:style w:type="character" w:customStyle="1" w:styleId="normal-h">
    <w:name w:val="normal-h"/>
    <w:basedOn w:val="Numatytasispastraiposriftas"/>
    <w:rsid w:val="00BB34A8"/>
  </w:style>
  <w:style w:type="character" w:customStyle="1" w:styleId="normaltextrun">
    <w:name w:val="normaltextrun"/>
    <w:basedOn w:val="Numatytasispastraiposriftas"/>
    <w:rsid w:val="00BB34A8"/>
  </w:style>
  <w:style w:type="paragraph" w:styleId="Pataisymai">
    <w:name w:val="Revision"/>
    <w:hidden/>
    <w:uiPriority w:val="99"/>
    <w:semiHidden/>
    <w:rsid w:val="00490AEF"/>
    <w:pPr>
      <w:spacing w:after="0" w:line="240" w:lineRule="auto"/>
    </w:pPr>
    <w:rPr>
      <w:rFonts w:ascii="Arial" w:eastAsiaTheme="minorEastAsia" w:hAnsi="Arial" w:cs="Times New Roman"/>
      <w:lang w:val="en-US"/>
    </w:rPr>
  </w:style>
  <w:style w:type="paragraph" w:styleId="Pagrindinistekstas2">
    <w:name w:val="Body Text 2"/>
    <w:basedOn w:val="prastasis"/>
    <w:link w:val="Pagrindinistekstas2Diagrama"/>
    <w:uiPriority w:val="99"/>
    <w:unhideWhenUsed/>
    <w:rsid w:val="00831856"/>
    <w:pPr>
      <w:spacing w:after="120" w:line="480" w:lineRule="auto"/>
    </w:pPr>
  </w:style>
  <w:style w:type="character" w:customStyle="1" w:styleId="Pagrindinistekstas2Diagrama">
    <w:name w:val="Pagrindinis tekstas 2 Diagrama"/>
    <w:basedOn w:val="Numatytasispastraiposriftas"/>
    <w:link w:val="Pagrindinistekstas2"/>
    <w:uiPriority w:val="99"/>
    <w:rsid w:val="00831856"/>
    <w:rPr>
      <w:rFonts w:ascii="Arial" w:eastAsiaTheme="minorEastAsia" w:hAnsi="Arial" w:cs="Times New Roman"/>
      <w:lang w:val="en-US"/>
    </w:rPr>
  </w:style>
  <w:style w:type="paragraph" w:styleId="Pagrindinistekstas3">
    <w:name w:val="Body Text 3"/>
    <w:basedOn w:val="prastasis"/>
    <w:link w:val="Pagrindinistekstas3Diagrama"/>
    <w:uiPriority w:val="99"/>
    <w:unhideWhenUsed/>
    <w:rsid w:val="0083185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31856"/>
    <w:rPr>
      <w:rFonts w:ascii="Arial" w:eastAsiaTheme="minorEastAsia" w:hAnsi="Arial" w:cs="Times New Roman"/>
      <w:sz w:val="16"/>
      <w:szCs w:val="16"/>
      <w:lang w:val="en-US"/>
    </w:rPr>
  </w:style>
  <w:style w:type="paragraph" w:styleId="Pavadinimas">
    <w:name w:val="Title"/>
    <w:basedOn w:val="prastasis"/>
    <w:link w:val="PavadinimasDiagrama"/>
    <w:qFormat/>
    <w:rsid w:val="00831856"/>
    <w:pPr>
      <w:ind w:left="0" w:firstLine="0"/>
      <w:jc w:val="center"/>
    </w:pPr>
    <w:rPr>
      <w:rFonts w:ascii="Times New Roman" w:eastAsiaTheme="minorHAnsi" w:hAnsi="Times New Roman"/>
      <w:b/>
      <w:bCs/>
      <w:sz w:val="28"/>
      <w:szCs w:val="28"/>
      <w:lang w:val="x-none" w:eastAsia="hu-HU"/>
    </w:rPr>
  </w:style>
  <w:style w:type="character" w:customStyle="1" w:styleId="TitleChar1">
    <w:name w:val="Title Char1"/>
    <w:basedOn w:val="Numatytasispastraiposriftas"/>
    <w:uiPriority w:val="10"/>
    <w:rsid w:val="00831856"/>
    <w:rPr>
      <w:rFonts w:asciiTheme="majorHAnsi" w:eastAsiaTheme="majorEastAsia" w:hAnsiTheme="majorHAnsi" w:cstheme="majorBidi"/>
      <w:spacing w:val="-10"/>
      <w:kern w:val="28"/>
      <w:sz w:val="56"/>
      <w:szCs w:val="56"/>
      <w:lang w:val="en-US"/>
    </w:rPr>
  </w:style>
  <w:style w:type="paragraph" w:customStyle="1" w:styleId="Legal1">
    <w:name w:val="Legal 1"/>
    <w:basedOn w:val="prastasis"/>
    <w:rsid w:val="00831856"/>
    <w:pPr>
      <w:widowControl w:val="0"/>
      <w:numPr>
        <w:numId w:val="5"/>
      </w:numPr>
      <w:jc w:val="left"/>
      <w:outlineLvl w:val="0"/>
    </w:pPr>
    <w:rPr>
      <w:rFonts w:ascii="Times New Roman" w:eastAsia="Times New Roman" w:hAnsi="Times New Roman"/>
      <w:snapToGrid w:val="0"/>
      <w:sz w:val="24"/>
      <w:szCs w:val="20"/>
      <w:lang w:val="lt-LT"/>
    </w:rPr>
  </w:style>
  <w:style w:type="paragraph" w:customStyle="1" w:styleId="Legal2">
    <w:name w:val="Legal 2"/>
    <w:basedOn w:val="prastasis"/>
    <w:rsid w:val="00831856"/>
    <w:pPr>
      <w:widowControl w:val="0"/>
      <w:numPr>
        <w:ilvl w:val="1"/>
        <w:numId w:val="1"/>
      </w:numPr>
      <w:ind w:left="720"/>
      <w:jc w:val="left"/>
      <w:outlineLvl w:val="1"/>
    </w:pPr>
    <w:rPr>
      <w:rFonts w:ascii="Times New Roman" w:eastAsia="Times New Roman" w:hAnsi="Times New Roman"/>
      <w:snapToGrid w:val="0"/>
      <w:sz w:val="24"/>
      <w:szCs w:val="20"/>
      <w:lang w:val="lt-LT"/>
    </w:rPr>
  </w:style>
  <w:style w:type="character" w:customStyle="1" w:styleId="Neapdorotaspaminjimas1">
    <w:name w:val="Neapdorotas paminėjimas1"/>
    <w:basedOn w:val="Numatytasispastraiposriftas"/>
    <w:uiPriority w:val="99"/>
    <w:semiHidden/>
    <w:unhideWhenUsed/>
    <w:rsid w:val="00BD381E"/>
    <w:rPr>
      <w:color w:val="605E5C"/>
      <w:shd w:val="clear" w:color="auto" w:fill="E1DFDD"/>
    </w:rPr>
  </w:style>
  <w:style w:type="paragraph" w:customStyle="1" w:styleId="Legal3">
    <w:name w:val="Legal 3"/>
    <w:basedOn w:val="prastasis"/>
    <w:rsid w:val="00F45360"/>
    <w:pPr>
      <w:widowControl w:val="0"/>
      <w:ind w:left="720"/>
      <w:jc w:val="left"/>
      <w:outlineLvl w:val="2"/>
    </w:pPr>
    <w:rPr>
      <w:rFonts w:ascii="Times New Roman" w:eastAsia="Times New Roman" w:hAnsi="Times New Roman"/>
      <w:snapToGrid w:val="0"/>
      <w:sz w:val="24"/>
      <w:szCs w:val="20"/>
      <w:lang w:val="lt-LT"/>
    </w:rPr>
  </w:style>
  <w:style w:type="paragraph" w:styleId="Puslapioinaostekstas">
    <w:name w:val="footnote text"/>
    <w:basedOn w:val="prastasis"/>
    <w:link w:val="PuslapioinaostekstasDiagrama"/>
    <w:uiPriority w:val="99"/>
    <w:semiHidden/>
    <w:unhideWhenUsed/>
    <w:rsid w:val="009E7BEA"/>
    <w:rPr>
      <w:sz w:val="20"/>
      <w:szCs w:val="20"/>
    </w:rPr>
  </w:style>
  <w:style w:type="character" w:customStyle="1" w:styleId="PuslapioinaostekstasDiagrama">
    <w:name w:val="Puslapio išnašos tekstas Diagrama"/>
    <w:basedOn w:val="Numatytasispastraiposriftas"/>
    <w:link w:val="Puslapioinaostekstas"/>
    <w:uiPriority w:val="99"/>
    <w:semiHidden/>
    <w:rsid w:val="009E7BEA"/>
    <w:rPr>
      <w:rFonts w:ascii="Arial" w:eastAsiaTheme="minorEastAsia" w:hAnsi="Arial" w:cs="Times New Roman"/>
      <w:sz w:val="20"/>
      <w:szCs w:val="20"/>
      <w:lang w:val="en-US"/>
    </w:rPr>
  </w:style>
  <w:style w:type="character" w:styleId="Puslapioinaosnuoroda">
    <w:name w:val="footnote reference"/>
    <w:basedOn w:val="Numatytasispastraiposriftas"/>
    <w:uiPriority w:val="99"/>
    <w:semiHidden/>
    <w:unhideWhenUsed/>
    <w:rsid w:val="009E7BEA"/>
    <w:rPr>
      <w:vertAlign w:val="superscript"/>
    </w:rPr>
  </w:style>
  <w:style w:type="paragraph" w:customStyle="1" w:styleId="BodyTextVZ2">
    <w:name w:val="Body TextVZ2"/>
    <w:basedOn w:val="Pagrindinistekstas"/>
    <w:autoRedefine/>
    <w:rsid w:val="00E902B9"/>
    <w:pPr>
      <w:tabs>
        <w:tab w:val="num" w:pos="720"/>
        <w:tab w:val="left" w:pos="1134"/>
        <w:tab w:val="left" w:pos="1701"/>
      </w:tabs>
      <w:spacing w:before="60" w:after="0"/>
      <w:ind w:left="1134" w:hanging="708"/>
    </w:pPr>
    <w:rPr>
      <w:rFonts w:ascii="Times New Roman" w:eastAsia="Times New Roman" w:hAnsi="Times New Roman"/>
      <w:lang w:val="lt-LT" w:eastAsia="lt-LT"/>
    </w:rPr>
  </w:style>
  <w:style w:type="paragraph" w:customStyle="1" w:styleId="Default">
    <w:name w:val="Default"/>
    <w:rsid w:val="00E902B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m4506628698177405082m-7388286934094410099msoheader">
    <w:name w:val="m_4506628698177405082m-7388286934094410099msoheader"/>
    <w:basedOn w:val="prastasis"/>
    <w:uiPriority w:val="99"/>
    <w:rsid w:val="00276697"/>
    <w:pPr>
      <w:spacing w:before="100" w:beforeAutospacing="1" w:after="100" w:afterAutospacing="1"/>
      <w:ind w:left="0" w:firstLine="0"/>
      <w:jc w:val="left"/>
    </w:pPr>
    <w:rPr>
      <w:rFonts w:ascii="Times New Roman" w:eastAsia="Calibri" w:hAnsi="Times New Roman"/>
      <w:sz w:val="24"/>
      <w:szCs w:val="24"/>
    </w:rPr>
  </w:style>
  <w:style w:type="character" w:customStyle="1" w:styleId="m4506628698177405082msohyperlink">
    <w:name w:val="m_4506628698177405082msohyperlink"/>
    <w:basedOn w:val="Numatytasispastraiposriftas"/>
    <w:uiPriority w:val="99"/>
    <w:rsid w:val="00276697"/>
    <w:rPr>
      <w:rFonts w:cs="Times New Roman"/>
    </w:rPr>
  </w:style>
  <w:style w:type="character" w:styleId="Neapdorotaspaminjimas">
    <w:name w:val="Unresolved Mention"/>
    <w:basedOn w:val="Numatytasispastraiposriftas"/>
    <w:uiPriority w:val="99"/>
    <w:semiHidden/>
    <w:unhideWhenUsed/>
    <w:rsid w:val="00126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9804">
      <w:bodyDiv w:val="1"/>
      <w:marLeft w:val="0"/>
      <w:marRight w:val="0"/>
      <w:marTop w:val="0"/>
      <w:marBottom w:val="0"/>
      <w:divBdr>
        <w:top w:val="none" w:sz="0" w:space="0" w:color="auto"/>
        <w:left w:val="none" w:sz="0" w:space="0" w:color="auto"/>
        <w:bottom w:val="none" w:sz="0" w:space="0" w:color="auto"/>
        <w:right w:val="none" w:sz="0" w:space="0" w:color="auto"/>
      </w:divBdr>
    </w:div>
    <w:div w:id="296036638">
      <w:bodyDiv w:val="1"/>
      <w:marLeft w:val="0"/>
      <w:marRight w:val="0"/>
      <w:marTop w:val="0"/>
      <w:marBottom w:val="0"/>
      <w:divBdr>
        <w:top w:val="none" w:sz="0" w:space="0" w:color="auto"/>
        <w:left w:val="none" w:sz="0" w:space="0" w:color="auto"/>
        <w:bottom w:val="none" w:sz="0" w:space="0" w:color="auto"/>
        <w:right w:val="none" w:sz="0" w:space="0" w:color="auto"/>
      </w:divBdr>
    </w:div>
    <w:div w:id="823661314">
      <w:bodyDiv w:val="1"/>
      <w:marLeft w:val="0"/>
      <w:marRight w:val="0"/>
      <w:marTop w:val="0"/>
      <w:marBottom w:val="0"/>
      <w:divBdr>
        <w:top w:val="none" w:sz="0" w:space="0" w:color="auto"/>
        <w:left w:val="none" w:sz="0" w:space="0" w:color="auto"/>
        <w:bottom w:val="none" w:sz="0" w:space="0" w:color="auto"/>
        <w:right w:val="none" w:sz="0" w:space="0" w:color="auto"/>
      </w:divBdr>
    </w:div>
    <w:div w:id="1225141610">
      <w:bodyDiv w:val="1"/>
      <w:marLeft w:val="0"/>
      <w:marRight w:val="0"/>
      <w:marTop w:val="0"/>
      <w:marBottom w:val="0"/>
      <w:divBdr>
        <w:top w:val="none" w:sz="0" w:space="0" w:color="auto"/>
        <w:left w:val="none" w:sz="0" w:space="0" w:color="auto"/>
        <w:bottom w:val="none" w:sz="0" w:space="0" w:color="auto"/>
        <w:right w:val="none" w:sz="0" w:space="0" w:color="auto"/>
      </w:divBdr>
    </w:div>
    <w:div w:id="1365910036">
      <w:bodyDiv w:val="1"/>
      <w:marLeft w:val="0"/>
      <w:marRight w:val="0"/>
      <w:marTop w:val="0"/>
      <w:marBottom w:val="0"/>
      <w:divBdr>
        <w:top w:val="none" w:sz="0" w:space="0" w:color="auto"/>
        <w:left w:val="none" w:sz="0" w:space="0" w:color="auto"/>
        <w:bottom w:val="none" w:sz="0" w:space="0" w:color="auto"/>
        <w:right w:val="none" w:sz="0" w:space="0" w:color="auto"/>
      </w:divBdr>
    </w:div>
    <w:div w:id="1428965060">
      <w:bodyDiv w:val="1"/>
      <w:marLeft w:val="0"/>
      <w:marRight w:val="0"/>
      <w:marTop w:val="0"/>
      <w:marBottom w:val="0"/>
      <w:divBdr>
        <w:top w:val="none" w:sz="0" w:space="0" w:color="auto"/>
        <w:left w:val="none" w:sz="0" w:space="0" w:color="auto"/>
        <w:bottom w:val="none" w:sz="0" w:space="0" w:color="auto"/>
        <w:right w:val="none" w:sz="0" w:space="0" w:color="auto"/>
      </w:divBdr>
    </w:div>
    <w:div w:id="1442872138">
      <w:bodyDiv w:val="1"/>
      <w:marLeft w:val="0"/>
      <w:marRight w:val="0"/>
      <w:marTop w:val="0"/>
      <w:marBottom w:val="0"/>
      <w:divBdr>
        <w:top w:val="none" w:sz="0" w:space="0" w:color="auto"/>
        <w:left w:val="none" w:sz="0" w:space="0" w:color="auto"/>
        <w:bottom w:val="none" w:sz="0" w:space="0" w:color="auto"/>
        <w:right w:val="none" w:sz="0" w:space="0" w:color="auto"/>
      </w:divBdr>
    </w:div>
    <w:div w:id="1585259316">
      <w:bodyDiv w:val="1"/>
      <w:marLeft w:val="0"/>
      <w:marRight w:val="0"/>
      <w:marTop w:val="0"/>
      <w:marBottom w:val="0"/>
      <w:divBdr>
        <w:top w:val="none" w:sz="0" w:space="0" w:color="auto"/>
        <w:left w:val="none" w:sz="0" w:space="0" w:color="auto"/>
        <w:bottom w:val="none" w:sz="0" w:space="0" w:color="auto"/>
        <w:right w:val="none" w:sz="0" w:space="0" w:color="auto"/>
      </w:divBdr>
    </w:div>
    <w:div w:id="1696737454">
      <w:bodyDiv w:val="1"/>
      <w:marLeft w:val="0"/>
      <w:marRight w:val="0"/>
      <w:marTop w:val="0"/>
      <w:marBottom w:val="0"/>
      <w:divBdr>
        <w:top w:val="none" w:sz="0" w:space="0" w:color="auto"/>
        <w:left w:val="none" w:sz="0" w:space="0" w:color="auto"/>
        <w:bottom w:val="none" w:sz="0" w:space="0" w:color="auto"/>
        <w:right w:val="none" w:sz="0" w:space="0" w:color="auto"/>
      </w:divBdr>
    </w:div>
    <w:div w:id="177235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unast@gulbel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unast@gulbe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06b1ab-2b6d-4b87-abcf-acf671b1efde" xsi:nil="true"/>
    <lcf76f155ced4ddcb4097134ff3c332f xmlns="ed78b960-b3e0-490a-b8a2-fad5546a24c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1527F835028F04CB1EC21F31A38FEC1" ma:contentTypeVersion="18" ma:contentTypeDescription="Kurkite naują dokumentą." ma:contentTypeScope="" ma:versionID="e4242eafd20175ffd68a570f67867dd6">
  <xsd:schema xmlns:xsd="http://www.w3.org/2001/XMLSchema" xmlns:xs="http://www.w3.org/2001/XMLSchema" xmlns:p="http://schemas.microsoft.com/office/2006/metadata/properties" xmlns:ns2="5e06b1ab-2b6d-4b87-abcf-acf671b1efde" xmlns:ns3="ed78b960-b3e0-490a-b8a2-fad5546a24c8" targetNamespace="http://schemas.microsoft.com/office/2006/metadata/properties" ma:root="true" ma:fieldsID="3cd259e8ffa0cfc6406c18d5a8f3dbbb" ns2:_="" ns3:_="">
    <xsd:import namespace="5e06b1ab-2b6d-4b87-abcf-acf671b1efde"/>
    <xsd:import namespace="ed78b960-b3e0-490a-b8a2-fad5546a2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6b1ab-2b6d-4b87-abcf-acf671b1efd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2e20e37-994a-4c76-a7cd-ddcc51c180f5}" ma:internalName="TaxCatchAll" ma:showField="CatchAllData" ma:web="5e06b1ab-2b6d-4b87-abcf-acf671b1ef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78b960-b3e0-490a-b8a2-fad5546a2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47e6319-14b2-4019-97bf-f8e65b1851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28664-37BF-422D-ADC9-11D458E3E356}">
  <ds:schemaRefs>
    <ds:schemaRef ds:uri="http://schemas.openxmlformats.org/officeDocument/2006/bibliography"/>
  </ds:schemaRefs>
</ds:datastoreItem>
</file>

<file path=customXml/itemProps2.xml><?xml version="1.0" encoding="utf-8"?>
<ds:datastoreItem xmlns:ds="http://schemas.openxmlformats.org/officeDocument/2006/customXml" ds:itemID="{C4101AA9-CE7C-47EF-A824-3CD328847EF3}">
  <ds:schemaRefs>
    <ds:schemaRef ds:uri="http://schemas.microsoft.com/sharepoint/v3/contenttype/forms"/>
  </ds:schemaRefs>
</ds:datastoreItem>
</file>

<file path=customXml/itemProps3.xml><?xml version="1.0" encoding="utf-8"?>
<ds:datastoreItem xmlns:ds="http://schemas.openxmlformats.org/officeDocument/2006/customXml" ds:itemID="{9112AEAF-DCFB-4532-B0AA-EC84D63088BC}">
  <ds:schemaRefs>
    <ds:schemaRef ds:uri="http://schemas.microsoft.com/office/2006/metadata/properties"/>
    <ds:schemaRef ds:uri="http://schemas.microsoft.com/office/infopath/2007/PartnerControls"/>
    <ds:schemaRef ds:uri="5e06b1ab-2b6d-4b87-abcf-acf671b1efde"/>
    <ds:schemaRef ds:uri="ed78b960-b3e0-490a-b8a2-fad5546a24c8"/>
  </ds:schemaRefs>
</ds:datastoreItem>
</file>

<file path=customXml/itemProps4.xml><?xml version="1.0" encoding="utf-8"?>
<ds:datastoreItem xmlns:ds="http://schemas.openxmlformats.org/officeDocument/2006/customXml" ds:itemID="{2D4605CC-6D3D-49DF-8C18-8EFAAFBA9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6b1ab-2b6d-4b87-abcf-acf671b1efde"/>
    <ds:schemaRef ds:uri="ed78b960-b3e0-490a-b8a2-fad5546a2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11</Pages>
  <Words>27707</Words>
  <Characters>15794</Characters>
  <Application>Microsoft Office Word</Application>
  <DocSecurity>0</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SASNAUSKAS, Gediminas</dc:creator>
  <cp:keywords/>
  <dc:description/>
  <cp:lastModifiedBy>Gediminas Naujokas</cp:lastModifiedBy>
  <cp:revision>10</cp:revision>
  <cp:lastPrinted>2025-08-21T13:31:00Z</cp:lastPrinted>
  <dcterms:created xsi:type="dcterms:W3CDTF">2025-08-21T13:36:00Z</dcterms:created>
  <dcterms:modified xsi:type="dcterms:W3CDTF">2025-09-04T12:36:00Z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0x01010021527F835028F04CB1EC21F31A38FEC1</vt:lpwstr>
  </property>
  <property fmtid="{D5CDD505-2E9C-101B-9397-08002B2CF9AE}" pid="3" name="MediaServiceImageTags">
    <vt:lpwstr/>
  </property>
</Properties>
</file>