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F4A0" w14:textId="77777777" w:rsidR="009264C2" w:rsidRPr="00653017" w:rsidRDefault="009264C2" w:rsidP="00A27650">
      <w:pPr>
        <w:tabs>
          <w:tab w:val="left" w:pos="567"/>
        </w:tabs>
        <w:jc w:val="center"/>
        <w:rPr>
          <w:rFonts w:ascii="Times New Roman" w:hAnsi="Times New Roman"/>
          <w:b/>
          <w:iCs/>
          <w:sz w:val="22"/>
          <w:szCs w:val="22"/>
        </w:rPr>
      </w:pPr>
    </w:p>
    <w:p w14:paraId="76F919F0" w14:textId="20BFA5B9" w:rsidR="00E56285" w:rsidRPr="00653017" w:rsidRDefault="00E56285" w:rsidP="00A27650">
      <w:pPr>
        <w:spacing w:after="160" w:line="259" w:lineRule="auto"/>
        <w:rPr>
          <w:rFonts w:ascii="Times New Roman" w:hAnsi="Times New Roman"/>
          <w:sz w:val="22"/>
          <w:szCs w:val="22"/>
        </w:rPr>
      </w:pPr>
      <w:bookmarkStart w:id="0" w:name="_Hlk208506962"/>
      <w:bookmarkStart w:id="1" w:name="_Ref274738013"/>
      <w:bookmarkStart w:id="2" w:name="_Ref316455210"/>
    </w:p>
    <w:p w14:paraId="59462999" w14:textId="77777777" w:rsidR="00842D57" w:rsidRPr="00653017" w:rsidRDefault="00842D57" w:rsidP="00842D57">
      <w:pPr>
        <w:spacing w:after="160" w:line="259" w:lineRule="auto"/>
        <w:rPr>
          <w:rFonts w:ascii="Times New Roman" w:hAnsi="Times New Roman"/>
          <w:sz w:val="22"/>
          <w:szCs w:val="22"/>
        </w:rPr>
      </w:pPr>
    </w:p>
    <w:p w14:paraId="73B6BE8D" w14:textId="77777777" w:rsidR="00842D57" w:rsidRPr="00653017" w:rsidRDefault="00842D57" w:rsidP="00842D57">
      <w:pPr>
        <w:tabs>
          <w:tab w:val="left" w:pos="567"/>
        </w:tabs>
        <w:jc w:val="right"/>
        <w:rPr>
          <w:rFonts w:ascii="Times New Roman" w:hAnsi="Times New Roman"/>
          <w:sz w:val="22"/>
          <w:szCs w:val="22"/>
        </w:rPr>
      </w:pPr>
    </w:p>
    <w:p w14:paraId="44B91D9C" w14:textId="7A2E4AB6" w:rsidR="00842D57" w:rsidRPr="00653017" w:rsidRDefault="00037A8D" w:rsidP="00842D57">
      <w:pPr>
        <w:tabs>
          <w:tab w:val="left" w:pos="567"/>
        </w:tabs>
        <w:jc w:val="right"/>
        <w:rPr>
          <w:rFonts w:ascii="Times New Roman" w:hAnsi="Times New Roman"/>
          <w:b/>
          <w:bCs/>
          <w:sz w:val="22"/>
          <w:szCs w:val="22"/>
        </w:rPr>
      </w:pPr>
      <w:r w:rsidRPr="00653017">
        <w:rPr>
          <w:rFonts w:ascii="Times New Roman" w:hAnsi="Times New Roman"/>
          <w:b/>
          <w:bCs/>
          <w:sz w:val="22"/>
          <w:szCs w:val="22"/>
        </w:rPr>
        <w:t xml:space="preserve"> </w:t>
      </w:r>
      <w:r w:rsidR="0005521D" w:rsidRPr="00653017">
        <w:rPr>
          <w:rFonts w:ascii="Times New Roman" w:hAnsi="Times New Roman"/>
          <w:b/>
          <w:bCs/>
          <w:sz w:val="22"/>
          <w:szCs w:val="22"/>
        </w:rPr>
        <w:t xml:space="preserve"> </w:t>
      </w:r>
      <w:r w:rsidR="00842D57" w:rsidRPr="00653017">
        <w:rPr>
          <w:rFonts w:ascii="Times New Roman" w:hAnsi="Times New Roman"/>
          <w:b/>
          <w:bCs/>
          <w:sz w:val="22"/>
          <w:szCs w:val="22"/>
        </w:rPr>
        <w:t>Priedas Nr. 2.</w:t>
      </w:r>
      <w:r w:rsidR="00705BD5" w:rsidRPr="00653017">
        <w:rPr>
          <w:rFonts w:ascii="Times New Roman" w:hAnsi="Times New Roman"/>
          <w:sz w:val="22"/>
          <w:szCs w:val="22"/>
        </w:rPr>
        <w:t xml:space="preserve"> </w:t>
      </w:r>
      <w:r w:rsidR="00705BD5" w:rsidRPr="00653017">
        <w:rPr>
          <w:rFonts w:ascii="Times New Roman" w:hAnsi="Times New Roman"/>
          <w:b/>
          <w:bCs/>
          <w:sz w:val="22"/>
          <w:szCs w:val="22"/>
        </w:rPr>
        <w:t>Pasiūlymo forma.</w:t>
      </w:r>
      <w:r w:rsidR="00842D57" w:rsidRPr="00653017">
        <w:rPr>
          <w:rFonts w:ascii="Times New Roman" w:hAnsi="Times New Roman"/>
          <w:b/>
          <w:bCs/>
          <w:sz w:val="22"/>
          <w:szCs w:val="22"/>
        </w:rPr>
        <w:t xml:space="preserve"> </w:t>
      </w:r>
      <w:r w:rsidR="0005521D" w:rsidRPr="00653017">
        <w:rPr>
          <w:rFonts w:ascii="Times New Roman" w:hAnsi="Times New Roman"/>
          <w:b/>
          <w:bCs/>
          <w:sz w:val="22"/>
          <w:szCs w:val="22"/>
        </w:rPr>
        <w:t xml:space="preserve"> </w:t>
      </w:r>
    </w:p>
    <w:p w14:paraId="0CB1C337" w14:textId="77777777" w:rsidR="00842D57" w:rsidRPr="00653017" w:rsidRDefault="00842D57" w:rsidP="00842D57">
      <w:pPr>
        <w:tabs>
          <w:tab w:val="left" w:pos="567"/>
        </w:tabs>
        <w:jc w:val="right"/>
        <w:rPr>
          <w:rFonts w:ascii="Times New Roman" w:hAnsi="Times New Roman"/>
          <w:sz w:val="22"/>
          <w:szCs w:val="22"/>
        </w:rPr>
      </w:pPr>
    </w:p>
    <w:p w14:paraId="1A9ACAC8" w14:textId="77777777" w:rsidR="00842D57" w:rsidRPr="00653017" w:rsidRDefault="00842D57" w:rsidP="00842D57">
      <w:pPr>
        <w:jc w:val="center"/>
        <w:rPr>
          <w:rFonts w:ascii="Times New Roman" w:hAnsi="Times New Roman"/>
          <w:b/>
          <w:sz w:val="22"/>
          <w:szCs w:val="22"/>
        </w:rPr>
      </w:pPr>
      <w:r w:rsidRPr="00653017">
        <w:rPr>
          <w:rFonts w:ascii="Times New Roman" w:hAnsi="Times New Roman"/>
          <w:b/>
          <w:sz w:val="22"/>
          <w:szCs w:val="22"/>
        </w:rPr>
        <w:t>PASIŪLYMAS</w:t>
      </w:r>
    </w:p>
    <w:p w14:paraId="16DB91B7" w14:textId="77777777" w:rsidR="002F10F1" w:rsidRPr="00653017" w:rsidRDefault="002F10F1" w:rsidP="00842D57">
      <w:pPr>
        <w:jc w:val="center"/>
        <w:rPr>
          <w:rFonts w:ascii="Times New Roman" w:hAnsi="Times New Roman"/>
          <w:b/>
          <w:sz w:val="22"/>
          <w:szCs w:val="22"/>
        </w:rPr>
      </w:pPr>
      <w:r w:rsidRPr="00653017">
        <w:rPr>
          <w:rFonts w:ascii="Times New Roman" w:hAnsi="Times New Roman"/>
          <w:b/>
          <w:sz w:val="22"/>
          <w:szCs w:val="22"/>
        </w:rPr>
        <w:t xml:space="preserve">Pirkimo objektas: Pusiau automatinė vamzdynų sistemų ir rezervuarų suvirinimo sistema (2 komplektai)   </w:t>
      </w:r>
    </w:p>
    <w:p w14:paraId="322C2459" w14:textId="2EE4B409" w:rsidR="00842D57" w:rsidRPr="00653017" w:rsidRDefault="002F10F1" w:rsidP="00842D57">
      <w:pPr>
        <w:jc w:val="center"/>
        <w:rPr>
          <w:rFonts w:ascii="Times New Roman" w:hAnsi="Times New Roman"/>
          <w:sz w:val="22"/>
          <w:szCs w:val="22"/>
        </w:rPr>
      </w:pPr>
      <w:r w:rsidRPr="00653017">
        <w:rPr>
          <w:rFonts w:ascii="Times New Roman" w:hAnsi="Times New Roman"/>
          <w:b/>
          <w:sz w:val="22"/>
          <w:szCs w:val="22"/>
        </w:rPr>
        <w:t xml:space="preserve">          </w:t>
      </w:r>
    </w:p>
    <w:tbl>
      <w:tblPr>
        <w:tblW w:w="0" w:type="auto"/>
        <w:tblInd w:w="3588" w:type="dxa"/>
        <w:tblBorders>
          <w:insideV w:val="single" w:sz="4" w:space="0" w:color="auto"/>
        </w:tblBorders>
        <w:tblLook w:val="01E0" w:firstRow="1" w:lastRow="1" w:firstColumn="1" w:lastColumn="1" w:noHBand="0" w:noVBand="0"/>
      </w:tblPr>
      <w:tblGrid>
        <w:gridCol w:w="2640"/>
      </w:tblGrid>
      <w:tr w:rsidR="00842D57" w:rsidRPr="00653017" w14:paraId="2DF31DA8" w14:textId="77777777" w:rsidTr="00061897">
        <w:tc>
          <w:tcPr>
            <w:tcW w:w="2640" w:type="dxa"/>
            <w:tcBorders>
              <w:bottom w:val="single" w:sz="4" w:space="0" w:color="auto"/>
            </w:tcBorders>
          </w:tcPr>
          <w:p w14:paraId="627B442B" w14:textId="77777777" w:rsidR="00842D57" w:rsidRPr="00653017" w:rsidRDefault="00842D57" w:rsidP="00061897">
            <w:pPr>
              <w:jc w:val="center"/>
              <w:rPr>
                <w:rFonts w:ascii="Times New Roman" w:hAnsi="Times New Roman"/>
                <w:sz w:val="22"/>
                <w:szCs w:val="22"/>
              </w:rPr>
            </w:pPr>
            <w:r w:rsidRPr="00653017">
              <w:rPr>
                <w:rFonts w:ascii="Times New Roman" w:hAnsi="Times New Roman"/>
                <w:sz w:val="22"/>
                <w:szCs w:val="22"/>
              </w:rPr>
              <w:t xml:space="preserve">20    -    -    </w:t>
            </w:r>
            <w:r w:rsidRPr="00653017">
              <w:rPr>
                <w:rFonts w:ascii="Times New Roman" w:hAnsi="Times New Roman"/>
                <w:color w:val="FFFFFF"/>
                <w:sz w:val="22"/>
                <w:szCs w:val="22"/>
              </w:rPr>
              <w:t>.</w:t>
            </w:r>
          </w:p>
        </w:tc>
      </w:tr>
      <w:tr w:rsidR="00842D57" w:rsidRPr="00653017" w14:paraId="501BF075" w14:textId="77777777" w:rsidTr="00061897">
        <w:tc>
          <w:tcPr>
            <w:tcW w:w="2640" w:type="dxa"/>
            <w:tcBorders>
              <w:top w:val="single" w:sz="4" w:space="0" w:color="auto"/>
              <w:bottom w:val="nil"/>
            </w:tcBorders>
          </w:tcPr>
          <w:p w14:paraId="62C58F6B" w14:textId="77777777" w:rsidR="00842D57" w:rsidRPr="00653017" w:rsidRDefault="00842D57" w:rsidP="00061897">
            <w:pPr>
              <w:jc w:val="center"/>
              <w:rPr>
                <w:rFonts w:ascii="Times New Roman" w:hAnsi="Times New Roman"/>
                <w:i/>
                <w:sz w:val="22"/>
                <w:szCs w:val="22"/>
              </w:rPr>
            </w:pPr>
            <w:r w:rsidRPr="00653017">
              <w:rPr>
                <w:rFonts w:ascii="Times New Roman" w:hAnsi="Times New Roman"/>
                <w:i/>
                <w:sz w:val="22"/>
                <w:szCs w:val="22"/>
              </w:rPr>
              <w:t>data</w:t>
            </w:r>
          </w:p>
        </w:tc>
      </w:tr>
      <w:tr w:rsidR="00842D57" w:rsidRPr="00653017" w14:paraId="117261BE" w14:textId="77777777" w:rsidTr="00061897">
        <w:tc>
          <w:tcPr>
            <w:tcW w:w="2640" w:type="dxa"/>
            <w:tcBorders>
              <w:bottom w:val="single" w:sz="4" w:space="0" w:color="auto"/>
            </w:tcBorders>
          </w:tcPr>
          <w:p w14:paraId="5AE4AA9E" w14:textId="77777777" w:rsidR="00842D57" w:rsidRPr="00653017" w:rsidRDefault="00842D57" w:rsidP="00061897">
            <w:pPr>
              <w:jc w:val="center"/>
              <w:rPr>
                <w:rFonts w:ascii="Times New Roman" w:hAnsi="Times New Roman"/>
                <w:sz w:val="22"/>
                <w:szCs w:val="22"/>
              </w:rPr>
            </w:pPr>
          </w:p>
        </w:tc>
      </w:tr>
      <w:tr w:rsidR="00842D57" w:rsidRPr="00653017" w14:paraId="1A165905" w14:textId="77777777" w:rsidTr="00061897">
        <w:tc>
          <w:tcPr>
            <w:tcW w:w="2640" w:type="dxa"/>
            <w:tcBorders>
              <w:top w:val="single" w:sz="4" w:space="0" w:color="auto"/>
            </w:tcBorders>
          </w:tcPr>
          <w:p w14:paraId="6C1C708A" w14:textId="77777777" w:rsidR="00842D57" w:rsidRPr="00653017" w:rsidRDefault="00842D57" w:rsidP="00061897">
            <w:pPr>
              <w:jc w:val="center"/>
              <w:rPr>
                <w:rFonts w:ascii="Times New Roman" w:hAnsi="Times New Roman"/>
                <w:i/>
                <w:sz w:val="22"/>
                <w:szCs w:val="22"/>
              </w:rPr>
            </w:pPr>
            <w:r w:rsidRPr="00653017">
              <w:rPr>
                <w:rFonts w:ascii="Times New Roman" w:hAnsi="Times New Roman"/>
                <w:i/>
                <w:sz w:val="22"/>
                <w:szCs w:val="22"/>
              </w:rPr>
              <w:t>Vieta</w:t>
            </w:r>
          </w:p>
        </w:tc>
      </w:tr>
    </w:tbl>
    <w:p w14:paraId="6661C418" w14:textId="77777777" w:rsidR="00842D57" w:rsidRPr="00653017" w:rsidRDefault="00842D57" w:rsidP="00842D57">
      <w:pPr>
        <w:jc w:val="center"/>
        <w:rPr>
          <w:rFonts w:ascii="Times New Roman" w:hAnsi="Times New Roman"/>
          <w:sz w:val="22"/>
          <w:szCs w:val="22"/>
        </w:rPr>
      </w:pPr>
    </w:p>
    <w:p w14:paraId="4FACBE29" w14:textId="77777777" w:rsidR="00842D57" w:rsidRPr="00653017" w:rsidRDefault="00842D57" w:rsidP="00842D57">
      <w:pPr>
        <w:jc w:val="cente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42D57" w:rsidRPr="00653017" w14:paraId="4C94D3AD" w14:textId="77777777" w:rsidTr="00061897">
        <w:tc>
          <w:tcPr>
            <w:tcW w:w="4644" w:type="dxa"/>
          </w:tcPr>
          <w:p w14:paraId="310804E2" w14:textId="77777777" w:rsidR="00842D57" w:rsidRPr="00653017" w:rsidRDefault="00842D57" w:rsidP="00061897">
            <w:pPr>
              <w:jc w:val="both"/>
              <w:rPr>
                <w:rFonts w:ascii="Times New Roman" w:hAnsi="Times New Roman"/>
                <w:sz w:val="22"/>
                <w:szCs w:val="22"/>
              </w:rPr>
            </w:pPr>
            <w:r w:rsidRPr="00653017">
              <w:rPr>
                <w:rFonts w:ascii="Times New Roman" w:hAnsi="Times New Roman"/>
                <w:sz w:val="22"/>
                <w:szCs w:val="22"/>
              </w:rPr>
              <w:t>Tiekėjo pavadinimas</w:t>
            </w:r>
          </w:p>
          <w:p w14:paraId="1BB031B6" w14:textId="77777777" w:rsidR="00842D57" w:rsidRPr="00653017" w:rsidRDefault="00842D57" w:rsidP="00061897">
            <w:pPr>
              <w:jc w:val="both"/>
              <w:rPr>
                <w:rFonts w:ascii="Times New Roman" w:hAnsi="Times New Roman"/>
                <w:sz w:val="22"/>
                <w:szCs w:val="22"/>
              </w:rPr>
            </w:pPr>
          </w:p>
        </w:tc>
        <w:tc>
          <w:tcPr>
            <w:tcW w:w="5211" w:type="dxa"/>
          </w:tcPr>
          <w:p w14:paraId="516FE444" w14:textId="46E1D539" w:rsidR="00842D57" w:rsidRPr="00653017" w:rsidRDefault="00AE4573" w:rsidP="00061897">
            <w:pPr>
              <w:jc w:val="both"/>
              <w:rPr>
                <w:rFonts w:ascii="Times New Roman" w:hAnsi="Times New Roman"/>
                <w:sz w:val="22"/>
                <w:szCs w:val="22"/>
              </w:rPr>
            </w:pPr>
            <w:r w:rsidRPr="00653017">
              <w:rPr>
                <w:rFonts w:ascii="Times New Roman" w:hAnsi="Times New Roman"/>
                <w:sz w:val="22"/>
                <w:szCs w:val="22"/>
              </w:rPr>
              <w:t xml:space="preserve"> </w:t>
            </w:r>
          </w:p>
        </w:tc>
      </w:tr>
      <w:tr w:rsidR="00842D57" w:rsidRPr="00653017" w14:paraId="692DEEAC" w14:textId="77777777" w:rsidTr="00061897">
        <w:tc>
          <w:tcPr>
            <w:tcW w:w="4644" w:type="dxa"/>
          </w:tcPr>
          <w:p w14:paraId="04897EED" w14:textId="77777777" w:rsidR="00842D57" w:rsidRPr="00653017" w:rsidRDefault="00842D57" w:rsidP="00061897">
            <w:pPr>
              <w:jc w:val="both"/>
              <w:rPr>
                <w:rFonts w:ascii="Times New Roman" w:hAnsi="Times New Roman"/>
                <w:sz w:val="22"/>
                <w:szCs w:val="22"/>
              </w:rPr>
            </w:pPr>
            <w:r w:rsidRPr="00653017">
              <w:rPr>
                <w:rFonts w:ascii="Times New Roman" w:hAnsi="Times New Roman"/>
                <w:sz w:val="22"/>
                <w:szCs w:val="22"/>
              </w:rPr>
              <w:t>Tiekėjo adresas</w:t>
            </w:r>
          </w:p>
          <w:p w14:paraId="29D6ECDE" w14:textId="77777777" w:rsidR="00842D57" w:rsidRPr="00653017" w:rsidRDefault="00842D57" w:rsidP="00061897">
            <w:pPr>
              <w:jc w:val="both"/>
              <w:rPr>
                <w:rFonts w:ascii="Times New Roman" w:hAnsi="Times New Roman"/>
                <w:sz w:val="22"/>
                <w:szCs w:val="22"/>
              </w:rPr>
            </w:pPr>
          </w:p>
        </w:tc>
        <w:tc>
          <w:tcPr>
            <w:tcW w:w="5211" w:type="dxa"/>
          </w:tcPr>
          <w:p w14:paraId="3549BEEA" w14:textId="77777777" w:rsidR="00842D57" w:rsidRPr="00653017" w:rsidRDefault="00842D57" w:rsidP="00061897">
            <w:pPr>
              <w:jc w:val="both"/>
              <w:rPr>
                <w:rFonts w:ascii="Times New Roman" w:hAnsi="Times New Roman"/>
                <w:sz w:val="22"/>
                <w:szCs w:val="22"/>
              </w:rPr>
            </w:pPr>
          </w:p>
        </w:tc>
      </w:tr>
      <w:tr w:rsidR="00842D57" w:rsidRPr="00653017" w14:paraId="177261F6" w14:textId="77777777" w:rsidTr="00061897">
        <w:tc>
          <w:tcPr>
            <w:tcW w:w="4644" w:type="dxa"/>
          </w:tcPr>
          <w:p w14:paraId="222A2A42" w14:textId="77777777" w:rsidR="00842D57" w:rsidRPr="00653017" w:rsidRDefault="00842D57" w:rsidP="00061897">
            <w:pPr>
              <w:jc w:val="both"/>
              <w:rPr>
                <w:rFonts w:ascii="Times New Roman" w:hAnsi="Times New Roman"/>
                <w:sz w:val="22"/>
                <w:szCs w:val="22"/>
              </w:rPr>
            </w:pPr>
            <w:r w:rsidRPr="00653017">
              <w:rPr>
                <w:rFonts w:ascii="Times New Roman" w:hAnsi="Times New Roman"/>
                <w:sz w:val="22"/>
                <w:szCs w:val="22"/>
              </w:rPr>
              <w:t>Už pasiūlymą atsakingo asmens vardas, pavardė</w:t>
            </w:r>
          </w:p>
        </w:tc>
        <w:tc>
          <w:tcPr>
            <w:tcW w:w="5211" w:type="dxa"/>
          </w:tcPr>
          <w:p w14:paraId="46A3DD6C" w14:textId="77777777" w:rsidR="00842D57" w:rsidRPr="00653017" w:rsidRDefault="00842D57" w:rsidP="00061897">
            <w:pPr>
              <w:jc w:val="both"/>
              <w:rPr>
                <w:rFonts w:ascii="Times New Roman" w:hAnsi="Times New Roman"/>
                <w:sz w:val="22"/>
                <w:szCs w:val="22"/>
              </w:rPr>
            </w:pPr>
          </w:p>
        </w:tc>
      </w:tr>
      <w:tr w:rsidR="00842D57" w:rsidRPr="00653017" w14:paraId="54C14F70" w14:textId="77777777" w:rsidTr="00061897">
        <w:tc>
          <w:tcPr>
            <w:tcW w:w="4644" w:type="dxa"/>
          </w:tcPr>
          <w:p w14:paraId="1A24D929" w14:textId="77777777" w:rsidR="00842D57" w:rsidRPr="00653017" w:rsidRDefault="00842D57" w:rsidP="00061897">
            <w:pPr>
              <w:jc w:val="both"/>
              <w:rPr>
                <w:rFonts w:ascii="Times New Roman" w:hAnsi="Times New Roman"/>
                <w:sz w:val="22"/>
                <w:szCs w:val="22"/>
              </w:rPr>
            </w:pPr>
            <w:r w:rsidRPr="00653017">
              <w:rPr>
                <w:rFonts w:ascii="Times New Roman" w:hAnsi="Times New Roman"/>
                <w:sz w:val="22"/>
                <w:szCs w:val="22"/>
              </w:rPr>
              <w:t>Telefono numeris</w:t>
            </w:r>
          </w:p>
          <w:p w14:paraId="12ABB59E" w14:textId="77777777" w:rsidR="00842D57" w:rsidRPr="00653017" w:rsidRDefault="00842D57" w:rsidP="00061897">
            <w:pPr>
              <w:jc w:val="both"/>
              <w:rPr>
                <w:rFonts w:ascii="Times New Roman" w:hAnsi="Times New Roman"/>
                <w:sz w:val="22"/>
                <w:szCs w:val="22"/>
              </w:rPr>
            </w:pPr>
          </w:p>
        </w:tc>
        <w:tc>
          <w:tcPr>
            <w:tcW w:w="5211" w:type="dxa"/>
          </w:tcPr>
          <w:p w14:paraId="606318F5" w14:textId="77777777" w:rsidR="00842D57" w:rsidRPr="00653017" w:rsidRDefault="00842D57" w:rsidP="00061897">
            <w:pPr>
              <w:jc w:val="both"/>
              <w:rPr>
                <w:rFonts w:ascii="Times New Roman" w:hAnsi="Times New Roman"/>
                <w:sz w:val="22"/>
                <w:szCs w:val="22"/>
              </w:rPr>
            </w:pPr>
          </w:p>
        </w:tc>
      </w:tr>
      <w:tr w:rsidR="00842D57" w:rsidRPr="00653017" w14:paraId="24B9B784" w14:textId="77777777" w:rsidTr="00061897">
        <w:tc>
          <w:tcPr>
            <w:tcW w:w="4644" w:type="dxa"/>
          </w:tcPr>
          <w:p w14:paraId="17114CC3" w14:textId="77777777" w:rsidR="00842D57" w:rsidRPr="00653017" w:rsidRDefault="00842D57" w:rsidP="00061897">
            <w:pPr>
              <w:jc w:val="both"/>
              <w:rPr>
                <w:rFonts w:ascii="Times New Roman" w:hAnsi="Times New Roman"/>
                <w:sz w:val="22"/>
                <w:szCs w:val="22"/>
              </w:rPr>
            </w:pPr>
            <w:r w:rsidRPr="00653017">
              <w:rPr>
                <w:rFonts w:ascii="Times New Roman" w:hAnsi="Times New Roman"/>
                <w:sz w:val="22"/>
                <w:szCs w:val="22"/>
              </w:rPr>
              <w:t>El. pašto adresas</w:t>
            </w:r>
          </w:p>
          <w:p w14:paraId="0DBA9CD9" w14:textId="77777777" w:rsidR="00842D57" w:rsidRPr="00653017" w:rsidRDefault="00842D57" w:rsidP="00061897">
            <w:pPr>
              <w:jc w:val="both"/>
              <w:rPr>
                <w:rFonts w:ascii="Times New Roman" w:hAnsi="Times New Roman"/>
                <w:sz w:val="22"/>
                <w:szCs w:val="22"/>
              </w:rPr>
            </w:pPr>
          </w:p>
        </w:tc>
        <w:tc>
          <w:tcPr>
            <w:tcW w:w="5211" w:type="dxa"/>
          </w:tcPr>
          <w:p w14:paraId="4B1FF9A9" w14:textId="77777777" w:rsidR="00842D57" w:rsidRPr="00653017" w:rsidRDefault="00842D57" w:rsidP="00061897">
            <w:pPr>
              <w:jc w:val="both"/>
              <w:rPr>
                <w:rFonts w:ascii="Times New Roman" w:hAnsi="Times New Roman"/>
                <w:sz w:val="22"/>
                <w:szCs w:val="22"/>
              </w:rPr>
            </w:pPr>
          </w:p>
        </w:tc>
      </w:tr>
    </w:tbl>
    <w:p w14:paraId="03C204BF" w14:textId="77777777" w:rsidR="00842D57" w:rsidRPr="00653017" w:rsidRDefault="00842D57" w:rsidP="00842D57">
      <w:pPr>
        <w:jc w:val="both"/>
        <w:rPr>
          <w:rFonts w:ascii="Times New Roman" w:hAnsi="Times New Roman"/>
          <w:sz w:val="22"/>
          <w:szCs w:val="22"/>
        </w:rPr>
      </w:pPr>
    </w:p>
    <w:p w14:paraId="453CB2EE" w14:textId="77777777" w:rsidR="00842D57" w:rsidRPr="00653017" w:rsidRDefault="00842D57" w:rsidP="00842D57">
      <w:pPr>
        <w:ind w:firstLine="720"/>
        <w:jc w:val="both"/>
        <w:rPr>
          <w:rFonts w:ascii="Times New Roman" w:hAnsi="Times New Roman"/>
          <w:sz w:val="22"/>
          <w:szCs w:val="22"/>
        </w:rPr>
      </w:pPr>
      <w:r w:rsidRPr="00653017">
        <w:rPr>
          <w:rFonts w:ascii="Times New Roman" w:hAnsi="Times New Roman"/>
          <w:sz w:val="22"/>
          <w:szCs w:val="22"/>
        </w:rPr>
        <w:t>Šiuo pasiūlymu pažymime, kad sutinkame su visomis pirkimo sąlygomis, nustatytomis:</w:t>
      </w:r>
    </w:p>
    <w:p w14:paraId="44A9405C" w14:textId="28E9FB51" w:rsidR="00842D57" w:rsidRPr="00653017" w:rsidRDefault="00842D57" w:rsidP="00842D57">
      <w:pPr>
        <w:widowControl w:val="0"/>
        <w:tabs>
          <w:tab w:val="left" w:pos="0"/>
        </w:tabs>
        <w:ind w:firstLine="720"/>
        <w:jc w:val="both"/>
        <w:rPr>
          <w:rFonts w:ascii="Times New Roman" w:hAnsi="Times New Roman"/>
          <w:sz w:val="22"/>
          <w:szCs w:val="22"/>
        </w:rPr>
      </w:pPr>
      <w:r w:rsidRPr="00653017">
        <w:rPr>
          <w:rFonts w:ascii="Times New Roman" w:hAnsi="Times New Roman"/>
          <w:sz w:val="22"/>
          <w:szCs w:val="22"/>
        </w:rPr>
        <w:t xml:space="preserve">1) </w:t>
      </w:r>
      <w:r w:rsidRPr="00653017">
        <w:rPr>
          <w:rFonts w:ascii="Times New Roman" w:hAnsi="Times New Roman"/>
          <w:iCs/>
          <w:sz w:val="22"/>
          <w:szCs w:val="22"/>
        </w:rPr>
        <w:t>konkurso</w:t>
      </w:r>
      <w:r w:rsidRPr="00653017">
        <w:rPr>
          <w:rFonts w:ascii="Times New Roman" w:hAnsi="Times New Roman"/>
          <w:i/>
          <w:sz w:val="22"/>
          <w:szCs w:val="22"/>
        </w:rPr>
        <w:t xml:space="preserve"> </w:t>
      </w:r>
      <w:r w:rsidRPr="00653017">
        <w:rPr>
          <w:rFonts w:ascii="Times New Roman" w:hAnsi="Times New Roman"/>
          <w:sz w:val="22"/>
          <w:szCs w:val="22"/>
        </w:rPr>
        <w:t xml:space="preserve">skelbime, </w:t>
      </w:r>
      <w:r w:rsidRPr="00653017">
        <w:rPr>
          <w:rFonts w:ascii="Times New Roman" w:hAnsi="Times New Roman"/>
          <w:color w:val="000000"/>
          <w:sz w:val="22"/>
          <w:szCs w:val="22"/>
        </w:rPr>
        <w:t xml:space="preserve">paskelbtame </w:t>
      </w:r>
      <w:r w:rsidRPr="00653017">
        <w:rPr>
          <w:rFonts w:ascii="Times New Roman" w:hAnsi="Times New Roman"/>
          <w:i/>
          <w:iCs/>
          <w:color w:val="000000"/>
          <w:sz w:val="22"/>
          <w:szCs w:val="22"/>
        </w:rPr>
        <w:t xml:space="preserve">svetainėje </w:t>
      </w:r>
      <w:hyperlink r:id="rId8" w:history="1">
        <w:r w:rsidRPr="00653017">
          <w:rPr>
            <w:rStyle w:val="Hipersaitas"/>
            <w:rFonts w:ascii="Times New Roman" w:hAnsi="Times New Roman"/>
            <w:i/>
            <w:iCs/>
            <w:sz w:val="22"/>
            <w:szCs w:val="22"/>
          </w:rPr>
          <w:t>www.esinvesticijos.lt</w:t>
        </w:r>
      </w:hyperlink>
      <w:r w:rsidRPr="00653017">
        <w:rPr>
          <w:rFonts w:ascii="Times New Roman" w:hAnsi="Times New Roman"/>
          <w:color w:val="000000"/>
          <w:sz w:val="22"/>
          <w:szCs w:val="22"/>
        </w:rPr>
        <w:t xml:space="preserve"> </w:t>
      </w:r>
      <w:r w:rsidRPr="00653017">
        <w:rPr>
          <w:rFonts w:ascii="Times New Roman" w:hAnsi="Times New Roman"/>
          <w:b/>
          <w:bCs/>
          <w:color w:val="000000"/>
          <w:sz w:val="22"/>
          <w:szCs w:val="22"/>
        </w:rPr>
        <w:t>202</w:t>
      </w:r>
      <w:r w:rsidR="00776B52" w:rsidRPr="00653017">
        <w:rPr>
          <w:rFonts w:ascii="Times New Roman" w:hAnsi="Times New Roman"/>
          <w:b/>
          <w:bCs/>
          <w:color w:val="000000"/>
          <w:sz w:val="22"/>
          <w:szCs w:val="22"/>
        </w:rPr>
        <w:t>5</w:t>
      </w:r>
      <w:r w:rsidRPr="00653017">
        <w:rPr>
          <w:rFonts w:ascii="Times New Roman" w:hAnsi="Times New Roman"/>
          <w:b/>
          <w:bCs/>
          <w:color w:val="000000"/>
          <w:sz w:val="22"/>
          <w:szCs w:val="22"/>
        </w:rPr>
        <w:t>-</w:t>
      </w:r>
      <w:r w:rsidR="00776B52" w:rsidRPr="00653017">
        <w:rPr>
          <w:rFonts w:ascii="Times New Roman" w:hAnsi="Times New Roman"/>
          <w:b/>
          <w:bCs/>
          <w:color w:val="000000"/>
          <w:sz w:val="22"/>
          <w:szCs w:val="22"/>
        </w:rPr>
        <w:t>0</w:t>
      </w:r>
      <w:r w:rsidR="002F10F1" w:rsidRPr="00653017">
        <w:rPr>
          <w:rFonts w:ascii="Times New Roman" w:hAnsi="Times New Roman"/>
          <w:b/>
          <w:bCs/>
          <w:color w:val="000000"/>
          <w:sz w:val="22"/>
          <w:szCs w:val="22"/>
        </w:rPr>
        <w:t>9</w:t>
      </w:r>
      <w:r w:rsidRPr="00653017">
        <w:rPr>
          <w:rFonts w:ascii="Times New Roman" w:hAnsi="Times New Roman"/>
          <w:b/>
          <w:bCs/>
          <w:color w:val="000000"/>
          <w:sz w:val="22"/>
          <w:szCs w:val="22"/>
        </w:rPr>
        <w:t>-</w:t>
      </w:r>
      <w:r w:rsidR="002F10F1" w:rsidRPr="00653017">
        <w:rPr>
          <w:rFonts w:ascii="Times New Roman" w:hAnsi="Times New Roman"/>
          <w:b/>
          <w:bCs/>
          <w:color w:val="000000"/>
          <w:sz w:val="22"/>
          <w:szCs w:val="22"/>
        </w:rPr>
        <w:t>1</w:t>
      </w:r>
      <w:r w:rsidR="00A7084B" w:rsidRPr="00653017">
        <w:rPr>
          <w:rFonts w:ascii="Times New Roman" w:hAnsi="Times New Roman"/>
          <w:b/>
          <w:bCs/>
          <w:color w:val="000000"/>
          <w:sz w:val="22"/>
          <w:szCs w:val="22"/>
        </w:rPr>
        <w:t>2</w:t>
      </w:r>
      <w:r w:rsidR="008A02B6" w:rsidRPr="00653017">
        <w:rPr>
          <w:rFonts w:ascii="Times New Roman" w:hAnsi="Times New Roman"/>
          <w:b/>
          <w:bCs/>
          <w:color w:val="000000"/>
          <w:sz w:val="22"/>
          <w:szCs w:val="22"/>
        </w:rPr>
        <w:t xml:space="preserve"> </w:t>
      </w:r>
    </w:p>
    <w:p w14:paraId="2C16D27A" w14:textId="77777777" w:rsidR="00842D57" w:rsidRPr="00653017" w:rsidRDefault="00842D57" w:rsidP="00842D57">
      <w:pPr>
        <w:widowControl w:val="0"/>
        <w:ind w:left="720"/>
        <w:jc w:val="both"/>
        <w:rPr>
          <w:rFonts w:ascii="Times New Roman" w:hAnsi="Times New Roman"/>
          <w:sz w:val="22"/>
          <w:szCs w:val="22"/>
        </w:rPr>
      </w:pPr>
      <w:r w:rsidRPr="00653017">
        <w:rPr>
          <w:rFonts w:ascii="Times New Roman" w:hAnsi="Times New Roman"/>
          <w:sz w:val="22"/>
          <w:szCs w:val="22"/>
        </w:rPr>
        <w:t xml:space="preserve">2) </w:t>
      </w:r>
      <w:r w:rsidRPr="00653017">
        <w:rPr>
          <w:rFonts w:ascii="Times New Roman" w:hAnsi="Times New Roman"/>
          <w:iCs/>
          <w:sz w:val="22"/>
          <w:szCs w:val="22"/>
        </w:rPr>
        <w:t>konkurso</w:t>
      </w:r>
      <w:r w:rsidRPr="00653017">
        <w:rPr>
          <w:rFonts w:ascii="Times New Roman" w:hAnsi="Times New Roman"/>
          <w:i/>
          <w:sz w:val="22"/>
          <w:szCs w:val="22"/>
        </w:rPr>
        <w:t xml:space="preserve"> </w:t>
      </w:r>
      <w:r w:rsidRPr="00653017">
        <w:rPr>
          <w:rFonts w:ascii="Times New Roman" w:hAnsi="Times New Roman"/>
          <w:sz w:val="22"/>
          <w:szCs w:val="22"/>
        </w:rPr>
        <w:t>sąlygose;</w:t>
      </w:r>
    </w:p>
    <w:p w14:paraId="02956FFC" w14:textId="77777777" w:rsidR="00842D57" w:rsidRPr="00653017" w:rsidRDefault="00842D57" w:rsidP="00842D57">
      <w:pPr>
        <w:widowControl w:val="0"/>
        <w:ind w:left="720"/>
        <w:jc w:val="both"/>
        <w:rPr>
          <w:rFonts w:ascii="Times New Roman" w:hAnsi="Times New Roman"/>
          <w:sz w:val="22"/>
          <w:szCs w:val="22"/>
        </w:rPr>
      </w:pPr>
      <w:r w:rsidRPr="00653017">
        <w:rPr>
          <w:rFonts w:ascii="Times New Roman" w:hAnsi="Times New Roman"/>
          <w:sz w:val="22"/>
          <w:szCs w:val="22"/>
        </w:rPr>
        <w:t>3) pirkimo dokumentų prieduose.</w:t>
      </w:r>
    </w:p>
    <w:p w14:paraId="39F5CBF9" w14:textId="77777777" w:rsidR="00842D57" w:rsidRPr="00653017" w:rsidRDefault="00842D57" w:rsidP="00842D57">
      <w:pPr>
        <w:jc w:val="both"/>
        <w:rPr>
          <w:rFonts w:ascii="Times New Roman" w:hAnsi="Times New Roman"/>
          <w:sz w:val="22"/>
          <w:szCs w:val="22"/>
        </w:rPr>
      </w:pPr>
    </w:p>
    <w:p w14:paraId="259ED67E" w14:textId="77777777" w:rsidR="00842D57" w:rsidRPr="00653017" w:rsidRDefault="00842D57" w:rsidP="00842D57">
      <w:pPr>
        <w:ind w:firstLine="720"/>
        <w:jc w:val="both"/>
        <w:rPr>
          <w:rFonts w:ascii="Times New Roman" w:hAnsi="Times New Roman"/>
          <w:sz w:val="22"/>
          <w:szCs w:val="22"/>
        </w:rPr>
      </w:pPr>
      <w:r w:rsidRPr="00653017">
        <w:rPr>
          <w:rFonts w:ascii="Times New Roman" w:hAnsi="Times New Roman"/>
          <w:sz w:val="22"/>
          <w:szCs w:val="22"/>
        </w:rPr>
        <w:t xml:space="preserve">Mes siūlome šias </w:t>
      </w:r>
      <w:r w:rsidRPr="00653017">
        <w:rPr>
          <w:rFonts w:ascii="Times New Roman" w:hAnsi="Times New Roman"/>
          <w:i/>
          <w:sz w:val="22"/>
          <w:szCs w:val="22"/>
        </w:rPr>
        <w:t>prekes</w:t>
      </w:r>
      <w:r w:rsidRPr="00653017">
        <w:rPr>
          <w:rFonts w:ascii="Times New Roman" w:hAnsi="Times New Roman"/>
          <w:sz w:val="22"/>
          <w:szCs w:val="22"/>
        </w:rPr>
        <w:t>:</w:t>
      </w:r>
    </w:p>
    <w:p w14:paraId="599771BE" w14:textId="77777777" w:rsidR="00842D57" w:rsidRPr="00653017" w:rsidRDefault="00842D57" w:rsidP="00842D57">
      <w:pPr>
        <w:ind w:firstLine="720"/>
        <w:jc w:val="both"/>
        <w:rPr>
          <w:rFonts w:ascii="Times New Roman" w:hAnsi="Times New Roman"/>
          <w:sz w:val="22"/>
          <w:szCs w:val="22"/>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93"/>
        <w:gridCol w:w="1601"/>
        <w:gridCol w:w="1650"/>
        <w:gridCol w:w="1433"/>
        <w:gridCol w:w="2156"/>
      </w:tblGrid>
      <w:tr w:rsidR="00842D57" w:rsidRPr="00653017" w14:paraId="61657764" w14:textId="77777777" w:rsidTr="00061897">
        <w:trPr>
          <w:tblHeader/>
        </w:trPr>
        <w:tc>
          <w:tcPr>
            <w:tcW w:w="698" w:type="dxa"/>
            <w:vAlign w:val="center"/>
          </w:tcPr>
          <w:p w14:paraId="21F37B4A" w14:textId="77777777" w:rsidR="00842D57" w:rsidRPr="00653017" w:rsidRDefault="00842D57" w:rsidP="00061897">
            <w:pPr>
              <w:ind w:firstLine="22"/>
              <w:jc w:val="center"/>
              <w:rPr>
                <w:rFonts w:ascii="Times New Roman" w:hAnsi="Times New Roman"/>
                <w:b/>
                <w:sz w:val="22"/>
                <w:szCs w:val="22"/>
              </w:rPr>
            </w:pPr>
            <w:r w:rsidRPr="00653017">
              <w:rPr>
                <w:rFonts w:ascii="Times New Roman" w:hAnsi="Times New Roman"/>
                <w:b/>
                <w:sz w:val="22"/>
                <w:szCs w:val="22"/>
              </w:rPr>
              <w:t>Eil. Nr.</w:t>
            </w:r>
          </w:p>
        </w:tc>
        <w:tc>
          <w:tcPr>
            <w:tcW w:w="2195" w:type="dxa"/>
            <w:vAlign w:val="center"/>
          </w:tcPr>
          <w:p w14:paraId="14CD83A0" w14:textId="77777777" w:rsidR="00842D57" w:rsidRPr="00653017" w:rsidRDefault="00842D57" w:rsidP="00061897">
            <w:pPr>
              <w:jc w:val="center"/>
              <w:rPr>
                <w:rFonts w:ascii="Times New Roman" w:hAnsi="Times New Roman"/>
                <w:b/>
                <w:iCs/>
                <w:color w:val="00B050"/>
                <w:sz w:val="22"/>
                <w:szCs w:val="22"/>
              </w:rPr>
            </w:pPr>
            <w:r w:rsidRPr="00653017">
              <w:rPr>
                <w:rFonts w:ascii="Times New Roman" w:hAnsi="Times New Roman"/>
                <w:b/>
                <w:sz w:val="22"/>
                <w:szCs w:val="22"/>
              </w:rPr>
              <w:t>Prekių/paslaugų/darbų pavadinimas</w:t>
            </w:r>
          </w:p>
        </w:tc>
        <w:tc>
          <w:tcPr>
            <w:tcW w:w="1644" w:type="dxa"/>
            <w:vAlign w:val="center"/>
          </w:tcPr>
          <w:p w14:paraId="2B3F5E61" w14:textId="77777777" w:rsidR="00842D57" w:rsidRPr="00653017" w:rsidRDefault="00842D57" w:rsidP="00061897">
            <w:pPr>
              <w:jc w:val="center"/>
              <w:rPr>
                <w:rFonts w:ascii="Times New Roman" w:hAnsi="Times New Roman"/>
                <w:b/>
                <w:bCs/>
                <w:iCs/>
                <w:color w:val="000000"/>
                <w:sz w:val="22"/>
                <w:szCs w:val="22"/>
              </w:rPr>
            </w:pPr>
            <w:r w:rsidRPr="00653017">
              <w:rPr>
                <w:rFonts w:ascii="Times New Roman" w:hAnsi="Times New Roman"/>
                <w:b/>
                <w:bCs/>
                <w:iCs/>
                <w:color w:val="000000"/>
                <w:sz w:val="22"/>
                <w:szCs w:val="22"/>
              </w:rPr>
              <w:t>Kiekis</w:t>
            </w:r>
          </w:p>
        </w:tc>
        <w:tc>
          <w:tcPr>
            <w:tcW w:w="1692" w:type="dxa"/>
            <w:vAlign w:val="center"/>
          </w:tcPr>
          <w:p w14:paraId="39146D21" w14:textId="77777777" w:rsidR="00842D57" w:rsidRPr="00653017" w:rsidRDefault="00842D57" w:rsidP="00061897">
            <w:pPr>
              <w:jc w:val="center"/>
              <w:rPr>
                <w:rFonts w:ascii="Times New Roman" w:hAnsi="Times New Roman"/>
                <w:b/>
                <w:bCs/>
                <w:iCs/>
                <w:color w:val="000000"/>
                <w:sz w:val="22"/>
                <w:szCs w:val="22"/>
              </w:rPr>
            </w:pPr>
            <w:r w:rsidRPr="00653017">
              <w:rPr>
                <w:rFonts w:ascii="Times New Roman" w:hAnsi="Times New Roman"/>
                <w:b/>
                <w:bCs/>
                <w:iCs/>
                <w:color w:val="000000"/>
                <w:sz w:val="22"/>
                <w:szCs w:val="22"/>
              </w:rPr>
              <w:t>Mato vnt.</w:t>
            </w:r>
          </w:p>
        </w:tc>
        <w:tc>
          <w:tcPr>
            <w:tcW w:w="1463" w:type="dxa"/>
            <w:vAlign w:val="center"/>
          </w:tcPr>
          <w:p w14:paraId="5FAB662D" w14:textId="77777777" w:rsidR="00842D57" w:rsidRPr="00653017" w:rsidRDefault="00842D57" w:rsidP="00061897">
            <w:pPr>
              <w:jc w:val="center"/>
              <w:rPr>
                <w:rFonts w:ascii="Times New Roman" w:hAnsi="Times New Roman"/>
                <w:b/>
                <w:sz w:val="22"/>
                <w:szCs w:val="22"/>
              </w:rPr>
            </w:pPr>
            <w:r w:rsidRPr="00653017">
              <w:rPr>
                <w:rFonts w:ascii="Times New Roman" w:hAnsi="Times New Roman"/>
                <w:b/>
                <w:sz w:val="22"/>
                <w:szCs w:val="22"/>
              </w:rPr>
              <w:t>Mato vieneto kaina Eur be PVM</w:t>
            </w:r>
          </w:p>
        </w:tc>
        <w:tc>
          <w:tcPr>
            <w:tcW w:w="2231" w:type="dxa"/>
            <w:vAlign w:val="center"/>
          </w:tcPr>
          <w:p w14:paraId="4D7BA85C" w14:textId="77777777" w:rsidR="00842D57" w:rsidRPr="00653017" w:rsidRDefault="00842D57" w:rsidP="00061897">
            <w:pPr>
              <w:jc w:val="center"/>
              <w:rPr>
                <w:rFonts w:ascii="Times New Roman" w:hAnsi="Times New Roman"/>
                <w:b/>
                <w:sz w:val="22"/>
                <w:szCs w:val="22"/>
              </w:rPr>
            </w:pPr>
            <w:r w:rsidRPr="00653017">
              <w:rPr>
                <w:rFonts w:ascii="Times New Roman" w:hAnsi="Times New Roman"/>
                <w:b/>
                <w:sz w:val="22"/>
                <w:szCs w:val="22"/>
              </w:rPr>
              <w:t>Kaina EUR</w:t>
            </w:r>
            <w:r w:rsidRPr="00653017">
              <w:rPr>
                <w:rFonts w:ascii="Times New Roman" w:hAnsi="Times New Roman"/>
                <w:b/>
                <w:color w:val="FF0000"/>
                <w:sz w:val="22"/>
                <w:szCs w:val="22"/>
              </w:rPr>
              <w:t xml:space="preserve"> </w:t>
            </w:r>
            <w:r w:rsidRPr="00653017">
              <w:rPr>
                <w:rFonts w:ascii="Times New Roman" w:hAnsi="Times New Roman"/>
                <w:b/>
                <w:sz w:val="22"/>
                <w:szCs w:val="22"/>
              </w:rPr>
              <w:t>be PVM</w:t>
            </w:r>
          </w:p>
          <w:p w14:paraId="1BF6AD5D" w14:textId="77777777" w:rsidR="00842D57" w:rsidRPr="00653017" w:rsidRDefault="00842D57" w:rsidP="00061897">
            <w:pPr>
              <w:jc w:val="center"/>
              <w:rPr>
                <w:rFonts w:ascii="Times New Roman" w:hAnsi="Times New Roman"/>
                <w:i/>
                <w:sz w:val="22"/>
                <w:szCs w:val="22"/>
              </w:rPr>
            </w:pPr>
            <w:r w:rsidRPr="00653017">
              <w:rPr>
                <w:rFonts w:ascii="Times New Roman" w:hAnsi="Times New Roman"/>
                <w:i/>
                <w:sz w:val="22"/>
                <w:szCs w:val="22"/>
              </w:rPr>
              <w:t>(4x5)</w:t>
            </w:r>
          </w:p>
        </w:tc>
      </w:tr>
      <w:tr w:rsidR="00842D57" w:rsidRPr="00653017" w14:paraId="762123E6" w14:textId="77777777" w:rsidTr="00061897">
        <w:trPr>
          <w:trHeight w:val="296"/>
          <w:tblHeader/>
        </w:trPr>
        <w:tc>
          <w:tcPr>
            <w:tcW w:w="698" w:type="dxa"/>
            <w:vAlign w:val="center"/>
          </w:tcPr>
          <w:p w14:paraId="0CA2106C" w14:textId="77777777" w:rsidR="00842D57" w:rsidRPr="00653017" w:rsidRDefault="00842D57" w:rsidP="00061897">
            <w:pPr>
              <w:ind w:firstLine="22"/>
              <w:jc w:val="center"/>
              <w:rPr>
                <w:rFonts w:ascii="Times New Roman" w:hAnsi="Times New Roman"/>
                <w:i/>
                <w:sz w:val="22"/>
                <w:szCs w:val="22"/>
              </w:rPr>
            </w:pPr>
            <w:r w:rsidRPr="00653017">
              <w:rPr>
                <w:rFonts w:ascii="Times New Roman" w:hAnsi="Times New Roman"/>
                <w:i/>
                <w:sz w:val="22"/>
                <w:szCs w:val="22"/>
              </w:rPr>
              <w:t>1</w:t>
            </w:r>
          </w:p>
        </w:tc>
        <w:tc>
          <w:tcPr>
            <w:tcW w:w="2195" w:type="dxa"/>
            <w:vAlign w:val="center"/>
          </w:tcPr>
          <w:p w14:paraId="405CB196" w14:textId="77777777" w:rsidR="00842D57" w:rsidRPr="00653017" w:rsidRDefault="00842D57" w:rsidP="00061897">
            <w:pPr>
              <w:jc w:val="center"/>
              <w:rPr>
                <w:rFonts w:ascii="Times New Roman" w:hAnsi="Times New Roman"/>
                <w:i/>
                <w:iCs/>
                <w:sz w:val="22"/>
                <w:szCs w:val="22"/>
              </w:rPr>
            </w:pPr>
            <w:r w:rsidRPr="00653017">
              <w:rPr>
                <w:rFonts w:ascii="Times New Roman" w:hAnsi="Times New Roman"/>
                <w:i/>
                <w:iCs/>
                <w:sz w:val="22"/>
                <w:szCs w:val="22"/>
              </w:rPr>
              <w:t>2</w:t>
            </w:r>
          </w:p>
        </w:tc>
        <w:tc>
          <w:tcPr>
            <w:tcW w:w="1644" w:type="dxa"/>
            <w:vAlign w:val="center"/>
          </w:tcPr>
          <w:p w14:paraId="3F15A3BB" w14:textId="77777777" w:rsidR="00842D57" w:rsidRPr="00653017" w:rsidRDefault="00842D57" w:rsidP="00061897">
            <w:pPr>
              <w:jc w:val="center"/>
              <w:rPr>
                <w:rFonts w:ascii="Times New Roman" w:hAnsi="Times New Roman"/>
                <w:i/>
                <w:sz w:val="22"/>
                <w:szCs w:val="22"/>
              </w:rPr>
            </w:pPr>
            <w:r w:rsidRPr="00653017">
              <w:rPr>
                <w:rFonts w:ascii="Times New Roman" w:hAnsi="Times New Roman"/>
                <w:i/>
                <w:sz w:val="22"/>
                <w:szCs w:val="22"/>
              </w:rPr>
              <w:t>3</w:t>
            </w:r>
          </w:p>
        </w:tc>
        <w:tc>
          <w:tcPr>
            <w:tcW w:w="1692" w:type="dxa"/>
            <w:vAlign w:val="center"/>
          </w:tcPr>
          <w:p w14:paraId="3C37076A" w14:textId="77777777" w:rsidR="00842D57" w:rsidRPr="00653017" w:rsidRDefault="00842D57" w:rsidP="00061897">
            <w:pPr>
              <w:jc w:val="center"/>
              <w:rPr>
                <w:rFonts w:ascii="Times New Roman" w:hAnsi="Times New Roman"/>
                <w:i/>
                <w:sz w:val="22"/>
                <w:szCs w:val="22"/>
              </w:rPr>
            </w:pPr>
            <w:r w:rsidRPr="00653017">
              <w:rPr>
                <w:rFonts w:ascii="Times New Roman" w:hAnsi="Times New Roman"/>
                <w:i/>
                <w:sz w:val="22"/>
                <w:szCs w:val="22"/>
              </w:rPr>
              <w:t>4</w:t>
            </w:r>
          </w:p>
        </w:tc>
        <w:tc>
          <w:tcPr>
            <w:tcW w:w="1463" w:type="dxa"/>
            <w:vAlign w:val="center"/>
          </w:tcPr>
          <w:p w14:paraId="2624361D" w14:textId="77777777" w:rsidR="00842D57" w:rsidRPr="00653017" w:rsidRDefault="00842D57" w:rsidP="00061897">
            <w:pPr>
              <w:jc w:val="center"/>
              <w:rPr>
                <w:rFonts w:ascii="Times New Roman" w:hAnsi="Times New Roman"/>
                <w:i/>
                <w:sz w:val="22"/>
                <w:szCs w:val="22"/>
              </w:rPr>
            </w:pPr>
            <w:r w:rsidRPr="00653017">
              <w:rPr>
                <w:rFonts w:ascii="Times New Roman" w:hAnsi="Times New Roman"/>
                <w:i/>
                <w:sz w:val="22"/>
                <w:szCs w:val="22"/>
              </w:rPr>
              <w:t>5</w:t>
            </w:r>
          </w:p>
        </w:tc>
        <w:tc>
          <w:tcPr>
            <w:tcW w:w="2231" w:type="dxa"/>
            <w:vAlign w:val="center"/>
          </w:tcPr>
          <w:p w14:paraId="563CD0BF" w14:textId="77777777" w:rsidR="00842D57" w:rsidRPr="00653017" w:rsidRDefault="00842D57" w:rsidP="00061897">
            <w:pPr>
              <w:jc w:val="center"/>
              <w:rPr>
                <w:rFonts w:ascii="Times New Roman" w:hAnsi="Times New Roman"/>
                <w:i/>
                <w:sz w:val="22"/>
                <w:szCs w:val="22"/>
              </w:rPr>
            </w:pPr>
            <w:r w:rsidRPr="00653017">
              <w:rPr>
                <w:rFonts w:ascii="Times New Roman" w:hAnsi="Times New Roman"/>
                <w:i/>
                <w:sz w:val="22"/>
                <w:szCs w:val="22"/>
              </w:rPr>
              <w:t>6</w:t>
            </w:r>
          </w:p>
        </w:tc>
      </w:tr>
      <w:tr w:rsidR="00842D57" w:rsidRPr="00653017" w14:paraId="1CB8AAF9" w14:textId="77777777" w:rsidTr="00061897">
        <w:tc>
          <w:tcPr>
            <w:tcW w:w="698" w:type="dxa"/>
          </w:tcPr>
          <w:p w14:paraId="706B19B3" w14:textId="77777777" w:rsidR="00842D57" w:rsidRPr="00653017" w:rsidRDefault="00842D57" w:rsidP="00061897">
            <w:pPr>
              <w:ind w:firstLine="22"/>
              <w:rPr>
                <w:rFonts w:ascii="Times New Roman" w:hAnsi="Times New Roman"/>
                <w:bCs/>
                <w:sz w:val="22"/>
                <w:szCs w:val="22"/>
              </w:rPr>
            </w:pPr>
            <w:r w:rsidRPr="00653017">
              <w:rPr>
                <w:rFonts w:ascii="Times New Roman" w:hAnsi="Times New Roman"/>
                <w:bCs/>
                <w:sz w:val="22"/>
                <w:szCs w:val="22"/>
              </w:rPr>
              <w:t>1.</w:t>
            </w:r>
          </w:p>
        </w:tc>
        <w:tc>
          <w:tcPr>
            <w:tcW w:w="2195" w:type="dxa"/>
          </w:tcPr>
          <w:p w14:paraId="7D3AB014" w14:textId="77777777" w:rsidR="00842D57" w:rsidRPr="00653017" w:rsidRDefault="002F10F1" w:rsidP="00061897">
            <w:pPr>
              <w:rPr>
                <w:rFonts w:ascii="Times New Roman" w:hAnsi="Times New Roman"/>
                <w:b/>
                <w:sz w:val="22"/>
                <w:szCs w:val="22"/>
              </w:rPr>
            </w:pPr>
            <w:r w:rsidRPr="00653017">
              <w:rPr>
                <w:rFonts w:ascii="Times New Roman" w:hAnsi="Times New Roman"/>
                <w:b/>
                <w:sz w:val="22"/>
                <w:szCs w:val="22"/>
              </w:rPr>
              <w:t xml:space="preserve">Pusiau automatinė vamzdynų sistemų ir rezervuarų suvirinimo sistema </w:t>
            </w:r>
            <w:r w:rsidR="00C85A91" w:rsidRPr="00653017">
              <w:rPr>
                <w:rFonts w:ascii="Times New Roman" w:hAnsi="Times New Roman"/>
                <w:b/>
                <w:sz w:val="22"/>
                <w:szCs w:val="22"/>
              </w:rPr>
              <w:t xml:space="preserve"> </w:t>
            </w:r>
            <w:r w:rsidRPr="00653017">
              <w:rPr>
                <w:rFonts w:ascii="Times New Roman" w:hAnsi="Times New Roman"/>
                <w:b/>
                <w:sz w:val="22"/>
                <w:szCs w:val="22"/>
              </w:rPr>
              <w:t xml:space="preserve">   </w:t>
            </w:r>
          </w:p>
          <w:p w14:paraId="57C5DEA3" w14:textId="59BDE71C" w:rsidR="00C377CB" w:rsidRPr="00653017" w:rsidRDefault="00C377CB" w:rsidP="00061897">
            <w:pPr>
              <w:rPr>
                <w:rFonts w:ascii="Times New Roman" w:hAnsi="Times New Roman"/>
                <w:b/>
                <w:bCs/>
                <w:color w:val="000000"/>
                <w:sz w:val="22"/>
                <w:szCs w:val="22"/>
              </w:rPr>
            </w:pPr>
          </w:p>
        </w:tc>
        <w:tc>
          <w:tcPr>
            <w:tcW w:w="1644" w:type="dxa"/>
          </w:tcPr>
          <w:p w14:paraId="5CFB01BC" w14:textId="2E983D42" w:rsidR="00842D57" w:rsidRPr="00653017" w:rsidRDefault="00037A8D" w:rsidP="00061897">
            <w:pPr>
              <w:rPr>
                <w:rFonts w:ascii="Times New Roman" w:hAnsi="Times New Roman"/>
                <w:color w:val="000000"/>
                <w:sz w:val="22"/>
                <w:szCs w:val="22"/>
              </w:rPr>
            </w:pPr>
            <w:r w:rsidRPr="00653017">
              <w:rPr>
                <w:rFonts w:ascii="Times New Roman" w:hAnsi="Times New Roman"/>
                <w:color w:val="000000"/>
                <w:sz w:val="22"/>
                <w:szCs w:val="22"/>
              </w:rPr>
              <w:t xml:space="preserve">           2</w:t>
            </w:r>
          </w:p>
        </w:tc>
        <w:tc>
          <w:tcPr>
            <w:tcW w:w="1692" w:type="dxa"/>
          </w:tcPr>
          <w:p w14:paraId="247E6011" w14:textId="31A9722E" w:rsidR="00842D57" w:rsidRPr="00653017" w:rsidRDefault="00C85A91" w:rsidP="00061897">
            <w:pPr>
              <w:rPr>
                <w:rFonts w:ascii="Times New Roman" w:hAnsi="Times New Roman"/>
                <w:color w:val="000000"/>
                <w:sz w:val="22"/>
                <w:szCs w:val="22"/>
              </w:rPr>
            </w:pPr>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Kompl</w:t>
            </w:r>
            <w:proofErr w:type="spellEnd"/>
            <w:r w:rsidRPr="00653017">
              <w:rPr>
                <w:rFonts w:ascii="Times New Roman" w:hAnsi="Times New Roman"/>
                <w:color w:val="000000"/>
                <w:sz w:val="22"/>
                <w:szCs w:val="22"/>
              </w:rPr>
              <w:t>.</w:t>
            </w:r>
          </w:p>
        </w:tc>
        <w:tc>
          <w:tcPr>
            <w:tcW w:w="1463" w:type="dxa"/>
          </w:tcPr>
          <w:p w14:paraId="1F382CB1" w14:textId="77777777" w:rsidR="00842D57" w:rsidRPr="00653017" w:rsidRDefault="00842D57" w:rsidP="00061897">
            <w:pPr>
              <w:rPr>
                <w:rFonts w:ascii="Times New Roman" w:hAnsi="Times New Roman"/>
                <w:sz w:val="22"/>
                <w:szCs w:val="22"/>
              </w:rPr>
            </w:pPr>
          </w:p>
        </w:tc>
        <w:tc>
          <w:tcPr>
            <w:tcW w:w="2231" w:type="dxa"/>
          </w:tcPr>
          <w:p w14:paraId="491744D6" w14:textId="77777777" w:rsidR="00842D57" w:rsidRPr="00653017" w:rsidRDefault="00842D57" w:rsidP="00061897">
            <w:pPr>
              <w:rPr>
                <w:rFonts w:ascii="Times New Roman" w:hAnsi="Times New Roman"/>
                <w:sz w:val="22"/>
                <w:szCs w:val="22"/>
              </w:rPr>
            </w:pPr>
          </w:p>
        </w:tc>
      </w:tr>
      <w:tr w:rsidR="00842D57" w:rsidRPr="00653017" w14:paraId="6DC6A32D" w14:textId="77777777" w:rsidTr="00061897">
        <w:tc>
          <w:tcPr>
            <w:tcW w:w="698" w:type="dxa"/>
          </w:tcPr>
          <w:p w14:paraId="7383D524" w14:textId="77777777" w:rsidR="00842D57" w:rsidRPr="00653017" w:rsidRDefault="00842D57" w:rsidP="00061897">
            <w:pPr>
              <w:ind w:firstLine="22"/>
              <w:rPr>
                <w:rFonts w:ascii="Times New Roman" w:hAnsi="Times New Roman"/>
                <w:bCs/>
                <w:sz w:val="22"/>
                <w:szCs w:val="22"/>
              </w:rPr>
            </w:pPr>
            <w:r w:rsidRPr="00653017">
              <w:rPr>
                <w:rFonts w:ascii="Times New Roman" w:hAnsi="Times New Roman"/>
                <w:bCs/>
                <w:sz w:val="22"/>
                <w:szCs w:val="22"/>
              </w:rPr>
              <w:t>...</w:t>
            </w:r>
          </w:p>
        </w:tc>
        <w:tc>
          <w:tcPr>
            <w:tcW w:w="2195" w:type="dxa"/>
          </w:tcPr>
          <w:p w14:paraId="2394B93F" w14:textId="77777777" w:rsidR="00842D57" w:rsidRPr="00653017" w:rsidRDefault="00842D57" w:rsidP="00061897">
            <w:pPr>
              <w:rPr>
                <w:rFonts w:ascii="Times New Roman" w:hAnsi="Times New Roman"/>
                <w:bCs/>
                <w:iCs/>
                <w:color w:val="00B050"/>
                <w:sz w:val="22"/>
                <w:szCs w:val="22"/>
              </w:rPr>
            </w:pPr>
          </w:p>
        </w:tc>
        <w:tc>
          <w:tcPr>
            <w:tcW w:w="1644" w:type="dxa"/>
          </w:tcPr>
          <w:p w14:paraId="1B936069" w14:textId="77777777" w:rsidR="00842D57" w:rsidRPr="00653017" w:rsidRDefault="00842D57" w:rsidP="00061897">
            <w:pPr>
              <w:rPr>
                <w:rFonts w:ascii="Times New Roman" w:hAnsi="Times New Roman"/>
                <w:iCs/>
                <w:color w:val="00B050"/>
                <w:sz w:val="22"/>
                <w:szCs w:val="22"/>
              </w:rPr>
            </w:pPr>
          </w:p>
        </w:tc>
        <w:tc>
          <w:tcPr>
            <w:tcW w:w="1692" w:type="dxa"/>
          </w:tcPr>
          <w:p w14:paraId="7FE64A4C" w14:textId="77777777" w:rsidR="00842D57" w:rsidRPr="00653017" w:rsidRDefault="00842D57" w:rsidP="00061897">
            <w:pPr>
              <w:rPr>
                <w:rFonts w:ascii="Times New Roman" w:hAnsi="Times New Roman"/>
                <w:bCs/>
                <w:iCs/>
                <w:color w:val="00B050"/>
                <w:sz w:val="22"/>
                <w:szCs w:val="22"/>
              </w:rPr>
            </w:pPr>
          </w:p>
        </w:tc>
        <w:tc>
          <w:tcPr>
            <w:tcW w:w="1463" w:type="dxa"/>
          </w:tcPr>
          <w:p w14:paraId="40BD419E" w14:textId="77777777" w:rsidR="00842D57" w:rsidRPr="00653017" w:rsidRDefault="00842D57" w:rsidP="00061897">
            <w:pPr>
              <w:rPr>
                <w:rFonts w:ascii="Times New Roman" w:hAnsi="Times New Roman"/>
                <w:bCs/>
                <w:sz w:val="22"/>
                <w:szCs w:val="22"/>
              </w:rPr>
            </w:pPr>
          </w:p>
        </w:tc>
        <w:tc>
          <w:tcPr>
            <w:tcW w:w="2231" w:type="dxa"/>
          </w:tcPr>
          <w:p w14:paraId="378B158D" w14:textId="77777777" w:rsidR="00842D57" w:rsidRPr="00653017" w:rsidRDefault="00842D57" w:rsidP="00061897">
            <w:pPr>
              <w:rPr>
                <w:rFonts w:ascii="Times New Roman" w:hAnsi="Times New Roman"/>
                <w:bCs/>
                <w:sz w:val="22"/>
                <w:szCs w:val="22"/>
              </w:rPr>
            </w:pPr>
          </w:p>
        </w:tc>
      </w:tr>
      <w:tr w:rsidR="00842D57" w:rsidRPr="00653017" w14:paraId="163D5D94" w14:textId="77777777" w:rsidTr="00061897">
        <w:tc>
          <w:tcPr>
            <w:tcW w:w="698" w:type="dxa"/>
          </w:tcPr>
          <w:p w14:paraId="786EF732" w14:textId="77777777" w:rsidR="00842D57" w:rsidRPr="00653017" w:rsidRDefault="00842D57" w:rsidP="00061897">
            <w:pPr>
              <w:ind w:firstLine="22"/>
              <w:rPr>
                <w:rFonts w:ascii="Times New Roman" w:hAnsi="Times New Roman"/>
                <w:b/>
                <w:sz w:val="22"/>
                <w:szCs w:val="22"/>
              </w:rPr>
            </w:pPr>
          </w:p>
        </w:tc>
        <w:tc>
          <w:tcPr>
            <w:tcW w:w="6994" w:type="dxa"/>
            <w:gridSpan w:val="4"/>
          </w:tcPr>
          <w:p w14:paraId="540E3120" w14:textId="77777777" w:rsidR="00842D57" w:rsidRPr="00653017" w:rsidRDefault="00842D57" w:rsidP="00061897">
            <w:pPr>
              <w:rPr>
                <w:rFonts w:ascii="Times New Roman" w:hAnsi="Times New Roman"/>
                <w:sz w:val="22"/>
                <w:szCs w:val="22"/>
              </w:rPr>
            </w:pPr>
            <w:r w:rsidRPr="00653017">
              <w:rPr>
                <w:rFonts w:ascii="Times New Roman" w:hAnsi="Times New Roman"/>
                <w:b/>
                <w:sz w:val="22"/>
                <w:szCs w:val="22"/>
              </w:rPr>
              <w:t xml:space="preserve">Pasiūlymo kaina </w:t>
            </w:r>
            <w:r w:rsidRPr="00653017">
              <w:rPr>
                <w:rFonts w:ascii="Times New Roman" w:hAnsi="Times New Roman"/>
                <w:b/>
                <w:iCs/>
                <w:sz w:val="22"/>
                <w:szCs w:val="22"/>
              </w:rPr>
              <w:t>EUR</w:t>
            </w:r>
            <w:r w:rsidRPr="00653017">
              <w:rPr>
                <w:rFonts w:ascii="Times New Roman" w:hAnsi="Times New Roman"/>
                <w:b/>
                <w:sz w:val="22"/>
                <w:szCs w:val="22"/>
              </w:rPr>
              <w:t xml:space="preserve"> be PVM (6 stulpelio reikšmių suma)</w:t>
            </w:r>
          </w:p>
        </w:tc>
        <w:tc>
          <w:tcPr>
            <w:tcW w:w="2231" w:type="dxa"/>
          </w:tcPr>
          <w:p w14:paraId="3F7F6B1F" w14:textId="77777777" w:rsidR="00842D57" w:rsidRPr="00653017" w:rsidRDefault="00842D57" w:rsidP="00061897">
            <w:pPr>
              <w:rPr>
                <w:rFonts w:ascii="Times New Roman" w:hAnsi="Times New Roman"/>
                <w:sz w:val="22"/>
                <w:szCs w:val="22"/>
              </w:rPr>
            </w:pPr>
          </w:p>
        </w:tc>
      </w:tr>
      <w:tr w:rsidR="00842D57" w:rsidRPr="00653017" w14:paraId="0B24B458" w14:textId="77777777" w:rsidTr="00061897">
        <w:tc>
          <w:tcPr>
            <w:tcW w:w="698" w:type="dxa"/>
          </w:tcPr>
          <w:p w14:paraId="4B3BBE06" w14:textId="77777777" w:rsidR="00842D57" w:rsidRPr="00653017" w:rsidRDefault="00842D57" w:rsidP="00061897">
            <w:pPr>
              <w:ind w:firstLine="22"/>
              <w:rPr>
                <w:rFonts w:ascii="Times New Roman" w:hAnsi="Times New Roman"/>
                <w:b/>
                <w:sz w:val="22"/>
                <w:szCs w:val="22"/>
              </w:rPr>
            </w:pPr>
          </w:p>
        </w:tc>
        <w:tc>
          <w:tcPr>
            <w:tcW w:w="6994" w:type="dxa"/>
            <w:gridSpan w:val="4"/>
          </w:tcPr>
          <w:p w14:paraId="4DF5BC0D" w14:textId="77777777" w:rsidR="00842D57" w:rsidRPr="00653017" w:rsidRDefault="00842D57" w:rsidP="00061897">
            <w:pPr>
              <w:rPr>
                <w:rFonts w:ascii="Times New Roman" w:hAnsi="Times New Roman"/>
                <w:sz w:val="22"/>
                <w:szCs w:val="22"/>
              </w:rPr>
            </w:pPr>
            <w:r w:rsidRPr="00653017">
              <w:rPr>
                <w:rFonts w:ascii="Times New Roman" w:hAnsi="Times New Roman"/>
                <w:b/>
                <w:sz w:val="22"/>
                <w:szCs w:val="22"/>
              </w:rPr>
              <w:t xml:space="preserve">PVM </w:t>
            </w:r>
            <w:r w:rsidRPr="00653017">
              <w:rPr>
                <w:rFonts w:ascii="Times New Roman" w:hAnsi="Times New Roman"/>
                <w:i/>
                <w:sz w:val="22"/>
                <w:szCs w:val="22"/>
              </w:rPr>
              <w:t>(pildoma, jei taikoma)*</w:t>
            </w:r>
          </w:p>
        </w:tc>
        <w:tc>
          <w:tcPr>
            <w:tcW w:w="2231" w:type="dxa"/>
          </w:tcPr>
          <w:p w14:paraId="673C30B0" w14:textId="77777777" w:rsidR="00842D57" w:rsidRPr="00653017" w:rsidRDefault="00842D57" w:rsidP="00061897">
            <w:pPr>
              <w:rPr>
                <w:rFonts w:ascii="Times New Roman" w:hAnsi="Times New Roman"/>
                <w:sz w:val="22"/>
                <w:szCs w:val="22"/>
              </w:rPr>
            </w:pPr>
          </w:p>
        </w:tc>
      </w:tr>
      <w:tr w:rsidR="00842D57" w:rsidRPr="00653017" w14:paraId="64889A44" w14:textId="77777777" w:rsidTr="00061897">
        <w:tc>
          <w:tcPr>
            <w:tcW w:w="698" w:type="dxa"/>
          </w:tcPr>
          <w:p w14:paraId="1A2756BC" w14:textId="77777777" w:rsidR="00842D57" w:rsidRPr="00653017" w:rsidRDefault="00842D57" w:rsidP="00061897">
            <w:pPr>
              <w:ind w:firstLine="22"/>
              <w:rPr>
                <w:rFonts w:ascii="Times New Roman" w:hAnsi="Times New Roman"/>
                <w:b/>
                <w:sz w:val="22"/>
                <w:szCs w:val="22"/>
              </w:rPr>
            </w:pPr>
          </w:p>
        </w:tc>
        <w:tc>
          <w:tcPr>
            <w:tcW w:w="6994" w:type="dxa"/>
            <w:gridSpan w:val="4"/>
          </w:tcPr>
          <w:p w14:paraId="723717B3" w14:textId="77777777" w:rsidR="00842D57" w:rsidRPr="00653017" w:rsidRDefault="00842D57" w:rsidP="00061897">
            <w:pPr>
              <w:rPr>
                <w:rFonts w:ascii="Times New Roman" w:hAnsi="Times New Roman"/>
                <w:b/>
                <w:sz w:val="22"/>
                <w:szCs w:val="22"/>
              </w:rPr>
            </w:pPr>
            <w:r w:rsidRPr="00653017">
              <w:rPr>
                <w:rFonts w:ascii="Times New Roman" w:hAnsi="Times New Roman"/>
                <w:b/>
                <w:sz w:val="22"/>
                <w:szCs w:val="22"/>
              </w:rPr>
              <w:t xml:space="preserve">Pasiūlymo kaina </w:t>
            </w:r>
            <w:r w:rsidRPr="00653017">
              <w:rPr>
                <w:rFonts w:ascii="Times New Roman" w:hAnsi="Times New Roman"/>
                <w:b/>
                <w:iCs/>
                <w:sz w:val="22"/>
                <w:szCs w:val="22"/>
              </w:rPr>
              <w:t>EUR</w:t>
            </w:r>
            <w:r w:rsidRPr="00653017">
              <w:rPr>
                <w:rFonts w:ascii="Times New Roman" w:hAnsi="Times New Roman"/>
                <w:b/>
                <w:sz w:val="22"/>
                <w:szCs w:val="22"/>
              </w:rPr>
              <w:t xml:space="preserve"> su PVM</w:t>
            </w:r>
          </w:p>
        </w:tc>
        <w:tc>
          <w:tcPr>
            <w:tcW w:w="2231" w:type="dxa"/>
          </w:tcPr>
          <w:p w14:paraId="46953114" w14:textId="77777777" w:rsidR="00842D57" w:rsidRPr="00653017" w:rsidRDefault="00842D57" w:rsidP="00061897">
            <w:pPr>
              <w:rPr>
                <w:rFonts w:ascii="Times New Roman" w:hAnsi="Times New Roman"/>
                <w:sz w:val="22"/>
                <w:szCs w:val="22"/>
              </w:rPr>
            </w:pPr>
          </w:p>
        </w:tc>
      </w:tr>
    </w:tbl>
    <w:p w14:paraId="6792FFE9" w14:textId="77777777" w:rsidR="00842D57" w:rsidRPr="00653017" w:rsidRDefault="00842D57" w:rsidP="00842D57">
      <w:pPr>
        <w:jc w:val="both"/>
        <w:rPr>
          <w:rFonts w:ascii="Times New Roman" w:hAnsi="Times New Roman"/>
          <w:sz w:val="22"/>
          <w:szCs w:val="22"/>
        </w:rPr>
      </w:pPr>
    </w:p>
    <w:p w14:paraId="0D708C5A" w14:textId="77777777" w:rsidR="00842D57" w:rsidRPr="00653017" w:rsidRDefault="00842D57" w:rsidP="00842D57">
      <w:pPr>
        <w:jc w:val="both"/>
        <w:rPr>
          <w:rFonts w:ascii="Times New Roman" w:hAnsi="Times New Roman"/>
          <w:sz w:val="22"/>
          <w:szCs w:val="22"/>
        </w:rPr>
      </w:pPr>
      <w:bookmarkStart w:id="3" w:name="_Hlk131430609"/>
      <w:r w:rsidRPr="00653017">
        <w:rPr>
          <w:rFonts w:ascii="Times New Roman" w:hAnsi="Times New Roman"/>
          <w:sz w:val="22"/>
          <w:szCs w:val="22"/>
        </w:rPr>
        <w:t>Pasiūlymo kaina Eur su PVM žodžiais:_______________________________________________.</w:t>
      </w:r>
    </w:p>
    <w:bookmarkEnd w:id="3"/>
    <w:p w14:paraId="31C51217" w14:textId="77777777" w:rsidR="00842D57" w:rsidRPr="00653017" w:rsidRDefault="00842D57" w:rsidP="00842D57">
      <w:pPr>
        <w:jc w:val="both"/>
        <w:rPr>
          <w:rFonts w:ascii="Times New Roman" w:hAnsi="Times New Roman"/>
          <w:sz w:val="22"/>
          <w:szCs w:val="22"/>
        </w:rPr>
      </w:pPr>
    </w:p>
    <w:p w14:paraId="7053DB70" w14:textId="77777777" w:rsidR="00842D57" w:rsidRPr="00653017" w:rsidRDefault="00842D57" w:rsidP="00842D57">
      <w:pPr>
        <w:jc w:val="both"/>
        <w:rPr>
          <w:rFonts w:ascii="Times New Roman" w:hAnsi="Times New Roman"/>
          <w:sz w:val="22"/>
          <w:szCs w:val="22"/>
        </w:rPr>
      </w:pPr>
      <w:r w:rsidRPr="00653017">
        <w:rPr>
          <w:rFonts w:ascii="Times New Roman" w:hAnsi="Times New Roman"/>
          <w:sz w:val="22"/>
          <w:szCs w:val="22"/>
        </w:rPr>
        <w:t>*Jei „PVM“ laukas nepildomas, nurodykite priežastis, dėl kurių PVM nemokamas: ______________</w:t>
      </w:r>
    </w:p>
    <w:p w14:paraId="73E904A7" w14:textId="77777777" w:rsidR="00C377CB" w:rsidRPr="00653017" w:rsidRDefault="00C377CB" w:rsidP="00842D57">
      <w:pPr>
        <w:jc w:val="both"/>
        <w:rPr>
          <w:rFonts w:ascii="Times New Roman" w:hAnsi="Times New Roman"/>
          <w:sz w:val="22"/>
          <w:szCs w:val="22"/>
        </w:rPr>
      </w:pPr>
    </w:p>
    <w:p w14:paraId="2282B212" w14:textId="77777777" w:rsidR="00C377CB" w:rsidRPr="00653017" w:rsidRDefault="00C377CB" w:rsidP="00842D57">
      <w:pPr>
        <w:jc w:val="both"/>
        <w:rPr>
          <w:rFonts w:ascii="Times New Roman" w:hAnsi="Times New Roman"/>
          <w:sz w:val="22"/>
          <w:szCs w:val="22"/>
        </w:rPr>
      </w:pPr>
    </w:p>
    <w:p w14:paraId="1D07D8AC" w14:textId="77777777" w:rsidR="00C377CB" w:rsidRPr="00653017" w:rsidRDefault="00C377CB" w:rsidP="00842D57">
      <w:pPr>
        <w:jc w:val="both"/>
        <w:rPr>
          <w:rFonts w:ascii="Times New Roman" w:hAnsi="Times New Roman"/>
          <w:sz w:val="22"/>
          <w:szCs w:val="22"/>
        </w:rPr>
      </w:pPr>
    </w:p>
    <w:p w14:paraId="6B749F87" w14:textId="77777777" w:rsidR="00C377CB" w:rsidRPr="00653017" w:rsidRDefault="00C377CB" w:rsidP="00842D57">
      <w:pPr>
        <w:jc w:val="both"/>
        <w:rPr>
          <w:rFonts w:ascii="Times New Roman" w:hAnsi="Times New Roman"/>
          <w:sz w:val="22"/>
          <w:szCs w:val="22"/>
        </w:rPr>
      </w:pPr>
    </w:p>
    <w:p w14:paraId="5C1644C8" w14:textId="77777777" w:rsidR="00842D57" w:rsidRPr="00653017" w:rsidRDefault="00842D57" w:rsidP="00842D57">
      <w:pPr>
        <w:jc w:val="both"/>
        <w:rPr>
          <w:rFonts w:ascii="Times New Roman" w:hAnsi="Times New Roman"/>
          <w:sz w:val="22"/>
          <w:szCs w:val="22"/>
        </w:rPr>
      </w:pPr>
    </w:p>
    <w:p w14:paraId="5D59987A" w14:textId="77777777" w:rsidR="00842D57" w:rsidRPr="00653017" w:rsidRDefault="00842D57" w:rsidP="00842D57">
      <w:pPr>
        <w:ind w:firstLine="720"/>
        <w:jc w:val="both"/>
        <w:rPr>
          <w:rFonts w:ascii="Times New Roman" w:hAnsi="Times New Roman"/>
          <w:sz w:val="22"/>
          <w:szCs w:val="22"/>
        </w:rPr>
      </w:pPr>
      <w:r w:rsidRPr="00653017">
        <w:rPr>
          <w:rFonts w:ascii="Times New Roman" w:hAnsi="Times New Roman"/>
          <w:sz w:val="22"/>
          <w:szCs w:val="22"/>
        </w:rPr>
        <w:t xml:space="preserve">Siūlomos </w:t>
      </w:r>
      <w:r w:rsidRPr="00653017">
        <w:rPr>
          <w:rFonts w:ascii="Times New Roman" w:hAnsi="Times New Roman"/>
          <w:iCs/>
          <w:sz w:val="22"/>
          <w:szCs w:val="22"/>
        </w:rPr>
        <w:t>prekės</w:t>
      </w:r>
      <w:r w:rsidRPr="00653017">
        <w:rPr>
          <w:rFonts w:ascii="Times New Roman" w:hAnsi="Times New Roman"/>
          <w:i/>
          <w:sz w:val="22"/>
          <w:szCs w:val="22"/>
        </w:rPr>
        <w:t xml:space="preserve"> </w:t>
      </w:r>
      <w:r w:rsidRPr="00653017">
        <w:rPr>
          <w:rFonts w:ascii="Times New Roman" w:hAnsi="Times New Roman"/>
          <w:sz w:val="22"/>
          <w:szCs w:val="22"/>
        </w:rPr>
        <w:t>visiškai atitinka pirkimo dokumentuose nurodytus reikalavimus ir jų savybės tokios:</w:t>
      </w:r>
    </w:p>
    <w:p w14:paraId="513B68C5" w14:textId="77777777" w:rsidR="00842D57" w:rsidRPr="00653017" w:rsidRDefault="00842D57" w:rsidP="00842D57">
      <w:pPr>
        <w:jc w:val="both"/>
        <w:rPr>
          <w:rFonts w:ascii="Times New Roman" w:hAnsi="Times New Roman"/>
          <w:sz w:val="22"/>
          <w:szCs w:val="22"/>
        </w:rPr>
      </w:pPr>
    </w:p>
    <w:tbl>
      <w:tblPr>
        <w:tblStyle w:val="TableGrid"/>
        <w:tblW w:w="10210" w:type="dxa"/>
        <w:tblInd w:w="-583" w:type="dxa"/>
        <w:tblCellMar>
          <w:top w:w="6" w:type="dxa"/>
          <w:left w:w="106" w:type="dxa"/>
          <w:right w:w="69" w:type="dxa"/>
        </w:tblCellMar>
        <w:tblLook w:val="04A0" w:firstRow="1" w:lastRow="0" w:firstColumn="1" w:lastColumn="0" w:noHBand="0" w:noVBand="1"/>
      </w:tblPr>
      <w:tblGrid>
        <w:gridCol w:w="631"/>
        <w:gridCol w:w="2924"/>
        <w:gridCol w:w="4726"/>
        <w:gridCol w:w="1929"/>
      </w:tblGrid>
      <w:tr w:rsidR="00842D57" w:rsidRPr="00653017" w14:paraId="7E478E17" w14:textId="77777777" w:rsidTr="00C377CB">
        <w:trPr>
          <w:trHeight w:val="364"/>
        </w:trPr>
        <w:tc>
          <w:tcPr>
            <w:tcW w:w="631" w:type="dxa"/>
            <w:tcBorders>
              <w:top w:val="single" w:sz="4" w:space="0" w:color="000000"/>
              <w:left w:val="single" w:sz="4" w:space="0" w:color="000000"/>
              <w:bottom w:val="single" w:sz="4" w:space="0" w:color="000000"/>
              <w:right w:val="single" w:sz="4" w:space="0" w:color="000000"/>
            </w:tcBorders>
          </w:tcPr>
          <w:p w14:paraId="6F2F2F58" w14:textId="77777777" w:rsidR="00842D57" w:rsidRPr="00653017" w:rsidRDefault="00842D57" w:rsidP="00061897">
            <w:pPr>
              <w:spacing w:line="259" w:lineRule="auto"/>
              <w:jc w:val="center"/>
              <w:rPr>
                <w:rFonts w:ascii="Times New Roman" w:hAnsi="Times New Roman"/>
                <w:b/>
                <w:bCs/>
                <w:sz w:val="22"/>
                <w:szCs w:val="22"/>
                <w:lang w:val="lt-LT"/>
              </w:rPr>
            </w:pPr>
            <w:bookmarkStart w:id="4" w:name="_Hlk208562500"/>
            <w:r w:rsidRPr="00653017">
              <w:rPr>
                <w:rFonts w:ascii="Times New Roman" w:hAnsi="Times New Roman"/>
                <w:b/>
                <w:bCs/>
                <w:sz w:val="22"/>
                <w:szCs w:val="22"/>
                <w:lang w:val="lt-LT"/>
              </w:rPr>
              <w:t xml:space="preserve">Nr. </w:t>
            </w:r>
          </w:p>
        </w:tc>
        <w:tc>
          <w:tcPr>
            <w:tcW w:w="2924" w:type="dxa"/>
            <w:tcBorders>
              <w:top w:val="single" w:sz="4" w:space="0" w:color="000000"/>
              <w:left w:val="single" w:sz="4" w:space="0" w:color="000000"/>
              <w:bottom w:val="single" w:sz="4" w:space="0" w:color="000000"/>
              <w:right w:val="single" w:sz="4" w:space="0" w:color="000000"/>
            </w:tcBorders>
          </w:tcPr>
          <w:p w14:paraId="003844C0" w14:textId="77777777" w:rsidR="00842D57" w:rsidRPr="00653017" w:rsidRDefault="00842D57" w:rsidP="00061897">
            <w:pPr>
              <w:spacing w:line="259" w:lineRule="auto"/>
              <w:rPr>
                <w:rFonts w:ascii="Times New Roman" w:hAnsi="Times New Roman"/>
                <w:b/>
                <w:bCs/>
                <w:sz w:val="22"/>
                <w:szCs w:val="22"/>
                <w:lang w:val="lt-LT"/>
              </w:rPr>
            </w:pPr>
            <w:r w:rsidRPr="00653017">
              <w:rPr>
                <w:rFonts w:ascii="Times New Roman" w:hAnsi="Times New Roman"/>
                <w:b/>
                <w:bCs/>
                <w:sz w:val="22"/>
                <w:szCs w:val="22"/>
                <w:lang w:val="lt-LT"/>
              </w:rPr>
              <w:t>Funkcijos</w:t>
            </w:r>
          </w:p>
        </w:tc>
        <w:tc>
          <w:tcPr>
            <w:tcW w:w="4726" w:type="dxa"/>
            <w:tcBorders>
              <w:top w:val="single" w:sz="4" w:space="0" w:color="000000"/>
              <w:left w:val="single" w:sz="4" w:space="0" w:color="000000"/>
              <w:bottom w:val="single" w:sz="4" w:space="0" w:color="000000"/>
              <w:right w:val="single" w:sz="4" w:space="0" w:color="000000"/>
            </w:tcBorders>
          </w:tcPr>
          <w:p w14:paraId="09B21DF2" w14:textId="77777777" w:rsidR="00842D57" w:rsidRPr="00653017" w:rsidRDefault="00842D57" w:rsidP="00061897">
            <w:pPr>
              <w:spacing w:line="259" w:lineRule="auto"/>
              <w:rPr>
                <w:rFonts w:ascii="Times New Roman" w:hAnsi="Times New Roman"/>
                <w:b/>
                <w:bCs/>
                <w:sz w:val="22"/>
                <w:szCs w:val="22"/>
                <w:lang w:val="lt-LT"/>
              </w:rPr>
            </w:pPr>
            <w:r w:rsidRPr="00653017">
              <w:rPr>
                <w:rFonts w:ascii="Times New Roman" w:hAnsi="Times New Roman"/>
                <w:b/>
                <w:bCs/>
                <w:sz w:val="22"/>
                <w:szCs w:val="22"/>
                <w:lang w:val="lt-LT"/>
              </w:rPr>
              <w:t>Techniniai parametrai</w:t>
            </w:r>
          </w:p>
        </w:tc>
        <w:tc>
          <w:tcPr>
            <w:tcW w:w="1929" w:type="dxa"/>
            <w:tcBorders>
              <w:top w:val="single" w:sz="4" w:space="0" w:color="000000"/>
              <w:left w:val="single" w:sz="4" w:space="0" w:color="000000"/>
              <w:bottom w:val="single" w:sz="4" w:space="0" w:color="000000"/>
              <w:right w:val="single" w:sz="4" w:space="0" w:color="000000"/>
            </w:tcBorders>
          </w:tcPr>
          <w:p w14:paraId="11337621" w14:textId="77777777" w:rsidR="00842D57" w:rsidRPr="00653017" w:rsidRDefault="00842D57" w:rsidP="00061897">
            <w:pPr>
              <w:spacing w:line="259" w:lineRule="auto"/>
              <w:rPr>
                <w:rFonts w:ascii="Times New Roman" w:hAnsi="Times New Roman"/>
                <w:b/>
                <w:bCs/>
                <w:sz w:val="22"/>
                <w:szCs w:val="22"/>
              </w:rPr>
            </w:pPr>
            <w:proofErr w:type="spellStart"/>
            <w:r w:rsidRPr="00653017">
              <w:rPr>
                <w:rFonts w:ascii="Times New Roman" w:hAnsi="Times New Roman"/>
                <w:b/>
                <w:bCs/>
                <w:sz w:val="22"/>
                <w:szCs w:val="22"/>
              </w:rPr>
              <w:t>Siūloma</w:t>
            </w:r>
            <w:proofErr w:type="spellEnd"/>
            <w:r w:rsidRPr="00653017">
              <w:rPr>
                <w:rFonts w:ascii="Times New Roman" w:hAnsi="Times New Roman"/>
                <w:b/>
                <w:bCs/>
                <w:sz w:val="22"/>
                <w:szCs w:val="22"/>
              </w:rPr>
              <w:t xml:space="preserve"> </w:t>
            </w:r>
            <w:proofErr w:type="spellStart"/>
            <w:r w:rsidRPr="00653017">
              <w:rPr>
                <w:rFonts w:ascii="Times New Roman" w:hAnsi="Times New Roman"/>
                <w:b/>
                <w:bCs/>
                <w:sz w:val="22"/>
                <w:szCs w:val="22"/>
              </w:rPr>
              <w:t>reikšmė</w:t>
            </w:r>
            <w:proofErr w:type="spellEnd"/>
          </w:p>
        </w:tc>
      </w:tr>
      <w:tr w:rsidR="00842D57" w:rsidRPr="00653017" w14:paraId="2D14D4BC" w14:textId="77777777" w:rsidTr="00C377CB">
        <w:trPr>
          <w:trHeight w:val="270"/>
        </w:trPr>
        <w:tc>
          <w:tcPr>
            <w:tcW w:w="631" w:type="dxa"/>
            <w:tcBorders>
              <w:top w:val="single" w:sz="4" w:space="0" w:color="000000"/>
              <w:left w:val="single" w:sz="4" w:space="0" w:color="000000"/>
              <w:bottom w:val="single" w:sz="4" w:space="0" w:color="000000"/>
              <w:right w:val="single" w:sz="4" w:space="0" w:color="000000"/>
            </w:tcBorders>
          </w:tcPr>
          <w:p w14:paraId="00B41738" w14:textId="77777777" w:rsidR="00473293" w:rsidRPr="00653017" w:rsidRDefault="00473293" w:rsidP="00061897">
            <w:pPr>
              <w:spacing w:line="259" w:lineRule="auto"/>
              <w:ind w:left="19"/>
              <w:jc w:val="center"/>
              <w:rPr>
                <w:rFonts w:ascii="Times New Roman" w:hAnsi="Times New Roman"/>
                <w:b/>
                <w:bCs/>
                <w:sz w:val="22"/>
                <w:szCs w:val="22"/>
                <w:lang w:val="lt-LT"/>
              </w:rPr>
            </w:pPr>
          </w:p>
          <w:p w14:paraId="1A230F91" w14:textId="6882E5BB" w:rsidR="00842D57" w:rsidRPr="00653017" w:rsidRDefault="00842D57" w:rsidP="00061897">
            <w:pPr>
              <w:spacing w:line="259" w:lineRule="auto"/>
              <w:ind w:left="19"/>
              <w:jc w:val="center"/>
              <w:rPr>
                <w:rFonts w:ascii="Times New Roman" w:hAnsi="Times New Roman"/>
                <w:b/>
                <w:bCs/>
                <w:sz w:val="22"/>
                <w:szCs w:val="22"/>
                <w:lang w:val="lt-LT"/>
              </w:rPr>
            </w:pPr>
            <w:r w:rsidRPr="00653017">
              <w:rPr>
                <w:rFonts w:ascii="Times New Roman" w:hAnsi="Times New Roman"/>
                <w:b/>
                <w:bCs/>
                <w:sz w:val="22"/>
                <w:szCs w:val="22"/>
                <w:lang w:val="lt-LT"/>
              </w:rPr>
              <w:t xml:space="preserve"> 1</w:t>
            </w:r>
          </w:p>
        </w:tc>
        <w:tc>
          <w:tcPr>
            <w:tcW w:w="9579" w:type="dxa"/>
            <w:gridSpan w:val="3"/>
            <w:tcBorders>
              <w:top w:val="single" w:sz="4" w:space="0" w:color="000000"/>
              <w:left w:val="single" w:sz="4" w:space="0" w:color="000000"/>
              <w:bottom w:val="single" w:sz="4" w:space="0" w:color="000000"/>
              <w:right w:val="single" w:sz="4" w:space="0" w:color="000000"/>
            </w:tcBorders>
          </w:tcPr>
          <w:p w14:paraId="40F978EF" w14:textId="77777777" w:rsidR="00473293" w:rsidRPr="00653017" w:rsidRDefault="00473293" w:rsidP="00061897">
            <w:pPr>
              <w:spacing w:line="259" w:lineRule="auto"/>
              <w:jc w:val="center"/>
              <w:rPr>
                <w:rFonts w:ascii="Times New Roman" w:hAnsi="Times New Roman"/>
                <w:b/>
                <w:bCs/>
                <w:sz w:val="22"/>
                <w:szCs w:val="22"/>
                <w:lang w:val="lt-LT"/>
              </w:rPr>
            </w:pPr>
          </w:p>
          <w:p w14:paraId="4E18EBA4" w14:textId="5AB52C9F" w:rsidR="00842D57" w:rsidRPr="00653017" w:rsidRDefault="009E6F4C" w:rsidP="00061897">
            <w:pPr>
              <w:spacing w:line="259" w:lineRule="auto"/>
              <w:jc w:val="center"/>
              <w:rPr>
                <w:rFonts w:ascii="Times New Roman" w:hAnsi="Times New Roman"/>
                <w:b/>
                <w:bCs/>
                <w:sz w:val="22"/>
                <w:szCs w:val="22"/>
              </w:rPr>
            </w:pPr>
            <w:r w:rsidRPr="00653017">
              <w:rPr>
                <w:rFonts w:ascii="Times New Roman" w:hAnsi="Times New Roman"/>
                <w:b/>
                <w:bCs/>
                <w:sz w:val="22"/>
                <w:szCs w:val="22"/>
                <w:lang w:val="lt-LT"/>
              </w:rPr>
              <w:t>Šaltinis</w:t>
            </w:r>
          </w:p>
        </w:tc>
      </w:tr>
      <w:tr w:rsidR="009E6F4C" w:rsidRPr="00653017" w14:paraId="5FCCD624"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13320831" w14:textId="7E28EF53" w:rsidR="009E6F4C" w:rsidRPr="00653017" w:rsidRDefault="009E6F4C" w:rsidP="009E6F4C">
            <w:pPr>
              <w:spacing w:line="259" w:lineRule="auto"/>
              <w:ind w:right="38"/>
              <w:jc w:val="center"/>
              <w:rPr>
                <w:rFonts w:ascii="Times New Roman" w:hAnsi="Times New Roman"/>
                <w:sz w:val="22"/>
                <w:szCs w:val="22"/>
              </w:rPr>
            </w:pPr>
            <w:r w:rsidRPr="00653017">
              <w:rPr>
                <w:rFonts w:ascii="Times New Roman" w:hAnsi="Times New Roman"/>
                <w:sz w:val="22"/>
                <w:szCs w:val="22"/>
              </w:rPr>
              <w:t>1.1</w:t>
            </w:r>
          </w:p>
        </w:tc>
        <w:tc>
          <w:tcPr>
            <w:tcW w:w="2924" w:type="dxa"/>
            <w:tcBorders>
              <w:top w:val="single" w:sz="4" w:space="0" w:color="auto"/>
              <w:left w:val="single" w:sz="4" w:space="0" w:color="auto"/>
              <w:bottom w:val="single" w:sz="4" w:space="0" w:color="auto"/>
              <w:right w:val="single" w:sz="4" w:space="0" w:color="auto"/>
            </w:tcBorders>
            <w:vAlign w:val="center"/>
          </w:tcPr>
          <w:p w14:paraId="0170F5C1" w14:textId="03724C80" w:rsidR="009E6F4C" w:rsidRPr="00653017" w:rsidRDefault="009E6F4C" w:rsidP="009E6F4C">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Procesai</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65909832" w14:textId="52ED7C07"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mažiau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kaip</w:t>
            </w:r>
            <w:proofErr w:type="spellEnd"/>
            <w:r w:rsidRPr="00653017">
              <w:rPr>
                <w:rFonts w:ascii="Times New Roman" w:hAnsi="Times New Roman"/>
                <w:color w:val="000000"/>
                <w:sz w:val="22"/>
                <w:szCs w:val="22"/>
              </w:rPr>
              <w:t xml:space="preserve"> TIG/</w:t>
            </w:r>
            <w:proofErr w:type="spellStart"/>
            <w:r w:rsidRPr="00653017">
              <w:rPr>
                <w:rFonts w:ascii="Times New Roman" w:hAnsi="Times New Roman"/>
                <w:color w:val="000000"/>
                <w:sz w:val="22"/>
                <w:szCs w:val="22"/>
              </w:rPr>
              <w:t>Suvirinimas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Elektrodu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energijos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šaltinis</w:t>
            </w:r>
            <w:proofErr w:type="spellEnd"/>
            <w:r w:rsidRPr="00653017">
              <w:rPr>
                <w:rFonts w:ascii="Times New Roman" w:hAnsi="Times New Roman"/>
                <w:color w:val="000000"/>
                <w:sz w:val="22"/>
                <w:szCs w:val="22"/>
              </w:rPr>
              <w:t xml:space="preserve"> AC/DC TIG (GTAW), </w:t>
            </w:r>
            <w:proofErr w:type="spellStart"/>
            <w:r w:rsidRPr="00653017">
              <w:rPr>
                <w:rFonts w:ascii="Times New Roman" w:hAnsi="Times New Roman"/>
                <w:color w:val="000000"/>
                <w:sz w:val="22"/>
                <w:szCs w:val="22"/>
              </w:rPr>
              <w:t>Pulsuotas</w:t>
            </w:r>
            <w:proofErr w:type="spellEnd"/>
            <w:r w:rsidRPr="00653017">
              <w:rPr>
                <w:rFonts w:ascii="Times New Roman" w:hAnsi="Times New Roman"/>
                <w:color w:val="000000"/>
                <w:sz w:val="22"/>
                <w:szCs w:val="22"/>
              </w:rPr>
              <w:t xml:space="preserve"> TIG (GTAW-P), Stick (SMAW), </w:t>
            </w:r>
            <w:proofErr w:type="spellStart"/>
            <w:r w:rsidRPr="00653017">
              <w:rPr>
                <w:rFonts w:ascii="Times New Roman" w:hAnsi="Times New Roman"/>
                <w:color w:val="000000"/>
                <w:sz w:val="22"/>
                <w:szCs w:val="22"/>
              </w:rPr>
              <w:t>oro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anglinis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arkas</w:t>
            </w:r>
            <w:proofErr w:type="spellEnd"/>
            <w:r w:rsidRPr="00653017">
              <w:rPr>
                <w:rFonts w:ascii="Times New Roman" w:hAnsi="Times New Roman"/>
                <w:color w:val="000000"/>
                <w:sz w:val="22"/>
                <w:szCs w:val="22"/>
              </w:rPr>
              <w:t xml:space="preserve"> (CAC-A)</w:t>
            </w:r>
          </w:p>
        </w:tc>
        <w:tc>
          <w:tcPr>
            <w:tcW w:w="1929" w:type="dxa"/>
            <w:tcBorders>
              <w:top w:val="single" w:sz="4" w:space="0" w:color="000000"/>
              <w:left w:val="single" w:sz="4" w:space="0" w:color="000000"/>
              <w:bottom w:val="single" w:sz="4" w:space="0" w:color="000000"/>
              <w:right w:val="single" w:sz="4" w:space="0" w:color="000000"/>
            </w:tcBorders>
          </w:tcPr>
          <w:p w14:paraId="772BA103" w14:textId="77777777" w:rsidR="009E6F4C" w:rsidRPr="00653017" w:rsidRDefault="009E6F4C" w:rsidP="009E6F4C">
            <w:pPr>
              <w:spacing w:line="259" w:lineRule="auto"/>
              <w:rPr>
                <w:rFonts w:ascii="Times New Roman" w:hAnsi="Times New Roman"/>
                <w:sz w:val="22"/>
                <w:szCs w:val="22"/>
              </w:rPr>
            </w:pPr>
          </w:p>
        </w:tc>
      </w:tr>
      <w:tr w:rsidR="009E6F4C" w:rsidRPr="00653017" w14:paraId="465FF6D4"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50400C34" w14:textId="74AD4701" w:rsidR="009E6F4C" w:rsidRPr="00653017" w:rsidRDefault="009E6F4C" w:rsidP="009E6F4C">
            <w:pPr>
              <w:spacing w:line="259" w:lineRule="auto"/>
              <w:ind w:right="38"/>
              <w:jc w:val="center"/>
              <w:rPr>
                <w:rFonts w:ascii="Times New Roman" w:hAnsi="Times New Roman"/>
                <w:sz w:val="22"/>
                <w:szCs w:val="22"/>
                <w:lang w:val="lt-LT"/>
              </w:rPr>
            </w:pPr>
            <w:r w:rsidRPr="00653017">
              <w:rPr>
                <w:rFonts w:ascii="Times New Roman" w:hAnsi="Times New Roman"/>
                <w:sz w:val="22"/>
                <w:szCs w:val="22"/>
              </w:rPr>
              <w:t>1.2</w:t>
            </w:r>
          </w:p>
        </w:tc>
        <w:tc>
          <w:tcPr>
            <w:tcW w:w="2924" w:type="dxa"/>
            <w:tcBorders>
              <w:top w:val="single" w:sz="4" w:space="0" w:color="auto"/>
              <w:left w:val="single" w:sz="4" w:space="0" w:color="auto"/>
              <w:bottom w:val="single" w:sz="4" w:space="0" w:color="auto"/>
              <w:right w:val="single" w:sz="4" w:space="0" w:color="auto"/>
            </w:tcBorders>
            <w:vAlign w:val="center"/>
          </w:tcPr>
          <w:p w14:paraId="4420FAA9" w14:textId="3689DC49" w:rsidR="009E6F4C" w:rsidRPr="00653017" w:rsidRDefault="009E6F4C" w:rsidP="009E6F4C">
            <w:pPr>
              <w:spacing w:line="259" w:lineRule="auto"/>
              <w:rPr>
                <w:rFonts w:ascii="Times New Roman" w:hAnsi="Times New Roman"/>
                <w:sz w:val="22"/>
                <w:szCs w:val="22"/>
                <w:lang w:val="lt-LT"/>
              </w:rPr>
            </w:pPr>
            <w:proofErr w:type="spellStart"/>
            <w:r w:rsidRPr="00653017">
              <w:rPr>
                <w:rFonts w:ascii="Times New Roman" w:hAnsi="Times New Roman"/>
                <w:color w:val="000000"/>
                <w:sz w:val="22"/>
                <w:szCs w:val="22"/>
              </w:rPr>
              <w:t>Amperų</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diapazonas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03D0215" w14:textId="61D4BE26" w:rsidR="009E6F4C" w:rsidRPr="00653017" w:rsidRDefault="009E6F4C" w:rsidP="009E6F4C">
            <w:pPr>
              <w:spacing w:line="259" w:lineRule="auto"/>
              <w:rPr>
                <w:rFonts w:ascii="Times New Roman" w:hAnsi="Times New Roman"/>
                <w:sz w:val="22"/>
                <w:szCs w:val="22"/>
                <w:lang w:val="lt-LT"/>
              </w:rPr>
            </w:pPr>
            <w:r w:rsidRPr="00653017">
              <w:rPr>
                <w:rFonts w:ascii="Times New Roman" w:hAnsi="Times New Roman"/>
                <w:color w:val="000000"/>
                <w:sz w:val="22"/>
                <w:szCs w:val="22"/>
              </w:rPr>
              <w:t xml:space="preserve">TIG AC: 2–300 A; TIG DC: 1–300 A; Stick: 5–300 A </w:t>
            </w:r>
            <w:proofErr w:type="spellStart"/>
            <w:r w:rsidRPr="00653017">
              <w:rPr>
                <w:rFonts w:ascii="Times New Roman" w:hAnsi="Times New Roman"/>
                <w:color w:val="000000"/>
                <w:sz w:val="22"/>
                <w:szCs w:val="22"/>
              </w:rPr>
              <w:t>arba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didesnis</w:t>
            </w:r>
            <w:proofErr w:type="spellEnd"/>
          </w:p>
        </w:tc>
        <w:tc>
          <w:tcPr>
            <w:tcW w:w="1929" w:type="dxa"/>
            <w:tcBorders>
              <w:top w:val="single" w:sz="4" w:space="0" w:color="000000"/>
              <w:left w:val="single" w:sz="4" w:space="0" w:color="000000"/>
              <w:bottom w:val="single" w:sz="4" w:space="0" w:color="000000"/>
              <w:right w:val="single" w:sz="4" w:space="0" w:color="000000"/>
            </w:tcBorders>
          </w:tcPr>
          <w:p w14:paraId="7F85AD8D" w14:textId="77777777" w:rsidR="009E6F4C" w:rsidRPr="00653017" w:rsidRDefault="009E6F4C" w:rsidP="009E6F4C">
            <w:pPr>
              <w:spacing w:line="259" w:lineRule="auto"/>
              <w:rPr>
                <w:rFonts w:ascii="Times New Roman" w:hAnsi="Times New Roman"/>
                <w:sz w:val="22"/>
                <w:szCs w:val="22"/>
              </w:rPr>
            </w:pPr>
          </w:p>
        </w:tc>
      </w:tr>
      <w:tr w:rsidR="009E6F4C" w:rsidRPr="00653017" w14:paraId="29F8248C"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6F482449" w14:textId="398FABA5" w:rsidR="009E6F4C" w:rsidRPr="00653017" w:rsidRDefault="009E6F4C" w:rsidP="009E6F4C">
            <w:pPr>
              <w:spacing w:line="259" w:lineRule="auto"/>
              <w:ind w:right="38"/>
              <w:jc w:val="center"/>
              <w:rPr>
                <w:rFonts w:ascii="Times New Roman" w:hAnsi="Times New Roman"/>
                <w:sz w:val="22"/>
                <w:szCs w:val="22"/>
              </w:rPr>
            </w:pPr>
            <w:r w:rsidRPr="00653017">
              <w:rPr>
                <w:rFonts w:ascii="Times New Roman" w:hAnsi="Times New Roman"/>
                <w:sz w:val="22"/>
                <w:szCs w:val="22"/>
              </w:rPr>
              <w:t>1.3</w:t>
            </w:r>
          </w:p>
        </w:tc>
        <w:tc>
          <w:tcPr>
            <w:tcW w:w="2924" w:type="dxa"/>
            <w:tcBorders>
              <w:top w:val="single" w:sz="4" w:space="0" w:color="auto"/>
              <w:left w:val="single" w:sz="4" w:space="0" w:color="auto"/>
              <w:bottom w:val="single" w:sz="4" w:space="0" w:color="auto"/>
              <w:right w:val="single" w:sz="4" w:space="0" w:color="auto"/>
            </w:tcBorders>
            <w:vAlign w:val="center"/>
          </w:tcPr>
          <w:p w14:paraId="3DA4EF11" w14:textId="57B8ABBC" w:rsidR="009E6F4C" w:rsidRPr="00653017" w:rsidRDefault="009E6F4C" w:rsidP="009E6F4C">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Minimalaus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amperų</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skaičius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7B744467" w14:textId="62A1407C"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1 A (DC TIG), 2 A (AC TIG)</w:t>
            </w:r>
          </w:p>
        </w:tc>
        <w:tc>
          <w:tcPr>
            <w:tcW w:w="1929" w:type="dxa"/>
            <w:tcBorders>
              <w:top w:val="single" w:sz="4" w:space="0" w:color="000000"/>
              <w:left w:val="single" w:sz="4" w:space="0" w:color="000000"/>
              <w:bottom w:val="single" w:sz="4" w:space="0" w:color="000000"/>
              <w:right w:val="single" w:sz="4" w:space="0" w:color="000000"/>
            </w:tcBorders>
          </w:tcPr>
          <w:p w14:paraId="36710C78" w14:textId="77777777" w:rsidR="009E6F4C" w:rsidRPr="00653017" w:rsidRDefault="009E6F4C" w:rsidP="009E6F4C">
            <w:pPr>
              <w:spacing w:line="259" w:lineRule="auto"/>
              <w:rPr>
                <w:rFonts w:ascii="Times New Roman" w:hAnsi="Times New Roman"/>
                <w:sz w:val="22"/>
                <w:szCs w:val="22"/>
              </w:rPr>
            </w:pPr>
          </w:p>
        </w:tc>
      </w:tr>
      <w:tr w:rsidR="009E6F4C" w:rsidRPr="00653017" w14:paraId="202C48DC"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2F9ED73E" w14:textId="5F33B22E" w:rsidR="009E6F4C" w:rsidRPr="00653017" w:rsidRDefault="009E6F4C" w:rsidP="009E6F4C">
            <w:pPr>
              <w:spacing w:line="259" w:lineRule="auto"/>
              <w:ind w:right="38"/>
              <w:jc w:val="center"/>
              <w:rPr>
                <w:rFonts w:ascii="Times New Roman" w:hAnsi="Times New Roman"/>
                <w:sz w:val="22"/>
                <w:szCs w:val="22"/>
              </w:rPr>
            </w:pPr>
            <w:r w:rsidRPr="00653017">
              <w:rPr>
                <w:rFonts w:ascii="Times New Roman" w:hAnsi="Times New Roman"/>
                <w:sz w:val="22"/>
                <w:szCs w:val="22"/>
              </w:rPr>
              <w:t>1.4</w:t>
            </w:r>
          </w:p>
        </w:tc>
        <w:tc>
          <w:tcPr>
            <w:tcW w:w="2924" w:type="dxa"/>
            <w:tcBorders>
              <w:top w:val="single" w:sz="4" w:space="0" w:color="auto"/>
              <w:left w:val="single" w:sz="4" w:space="0" w:color="auto"/>
              <w:bottom w:val="single" w:sz="4" w:space="0" w:color="auto"/>
              <w:right w:val="single" w:sz="4" w:space="0" w:color="auto"/>
            </w:tcBorders>
            <w:vAlign w:val="center"/>
          </w:tcPr>
          <w:p w14:paraId="7BB42AD4" w14:textId="5D478672" w:rsidR="009E6F4C" w:rsidRPr="00653017" w:rsidRDefault="009E6F4C" w:rsidP="009E6F4C">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Įtampa</w:t>
            </w:r>
            <w:proofErr w:type="spellEnd"/>
            <w:r w:rsidRPr="00653017">
              <w:rPr>
                <w:rFonts w:ascii="Times New Roman" w:hAnsi="Times New Roman"/>
                <w:color w:val="000000"/>
                <w:sz w:val="22"/>
                <w:szCs w:val="22"/>
              </w:rPr>
              <w:t xml:space="preserve"> / </w:t>
            </w:r>
            <w:proofErr w:type="spellStart"/>
            <w:r w:rsidRPr="00653017">
              <w:rPr>
                <w:rFonts w:ascii="Times New Roman" w:hAnsi="Times New Roman"/>
                <w:color w:val="000000"/>
                <w:sz w:val="22"/>
                <w:szCs w:val="22"/>
              </w:rPr>
              <w:t>dažnis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9DC07E4" w14:textId="1BFDA74C"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 xml:space="preserve">400V, 50Hz </w:t>
            </w:r>
          </w:p>
        </w:tc>
        <w:tc>
          <w:tcPr>
            <w:tcW w:w="1929" w:type="dxa"/>
            <w:tcBorders>
              <w:top w:val="single" w:sz="4" w:space="0" w:color="000000"/>
              <w:left w:val="single" w:sz="4" w:space="0" w:color="000000"/>
              <w:bottom w:val="single" w:sz="4" w:space="0" w:color="000000"/>
              <w:right w:val="single" w:sz="4" w:space="0" w:color="000000"/>
            </w:tcBorders>
          </w:tcPr>
          <w:p w14:paraId="19279FDB" w14:textId="77777777" w:rsidR="009E6F4C" w:rsidRPr="00653017" w:rsidRDefault="009E6F4C" w:rsidP="009E6F4C">
            <w:pPr>
              <w:spacing w:line="259" w:lineRule="auto"/>
              <w:rPr>
                <w:rFonts w:ascii="Times New Roman" w:hAnsi="Times New Roman"/>
                <w:sz w:val="22"/>
                <w:szCs w:val="22"/>
              </w:rPr>
            </w:pPr>
          </w:p>
        </w:tc>
      </w:tr>
      <w:tr w:rsidR="009E6F4C" w:rsidRPr="00653017" w14:paraId="281EBC94"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06C70142" w14:textId="6D07C6F4" w:rsidR="009E6F4C" w:rsidRPr="00653017" w:rsidRDefault="009E6F4C" w:rsidP="009E6F4C">
            <w:pPr>
              <w:spacing w:line="259" w:lineRule="auto"/>
              <w:ind w:right="38"/>
              <w:jc w:val="center"/>
              <w:rPr>
                <w:rFonts w:ascii="Times New Roman" w:hAnsi="Times New Roman"/>
                <w:sz w:val="22"/>
                <w:szCs w:val="22"/>
              </w:rPr>
            </w:pPr>
            <w:r w:rsidRPr="00653017">
              <w:rPr>
                <w:rFonts w:ascii="Times New Roman" w:hAnsi="Times New Roman"/>
                <w:sz w:val="22"/>
                <w:szCs w:val="22"/>
              </w:rPr>
              <w:t>1.5</w:t>
            </w:r>
          </w:p>
        </w:tc>
        <w:tc>
          <w:tcPr>
            <w:tcW w:w="2924" w:type="dxa"/>
            <w:tcBorders>
              <w:top w:val="single" w:sz="4" w:space="0" w:color="auto"/>
              <w:left w:val="single" w:sz="4" w:space="0" w:color="auto"/>
              <w:bottom w:val="single" w:sz="4" w:space="0" w:color="auto"/>
              <w:right w:val="single" w:sz="4" w:space="0" w:color="auto"/>
            </w:tcBorders>
            <w:vAlign w:val="center"/>
          </w:tcPr>
          <w:p w14:paraId="1B87EC96" w14:textId="5E686F42" w:rsidR="009E6F4C" w:rsidRPr="00653017" w:rsidRDefault="009E6F4C" w:rsidP="009E6F4C">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Elektrinė</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srovės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stipris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88C0564" w14:textId="6781111D"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mažesnis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nei</w:t>
            </w:r>
            <w:proofErr w:type="spellEnd"/>
            <w:r w:rsidRPr="00653017">
              <w:rPr>
                <w:rFonts w:ascii="Times New Roman" w:hAnsi="Times New Roman"/>
                <w:color w:val="000000"/>
                <w:sz w:val="22"/>
                <w:szCs w:val="22"/>
              </w:rPr>
              <w:t xml:space="preserve"> 16 A</w:t>
            </w:r>
          </w:p>
        </w:tc>
        <w:tc>
          <w:tcPr>
            <w:tcW w:w="1929" w:type="dxa"/>
            <w:tcBorders>
              <w:top w:val="single" w:sz="4" w:space="0" w:color="000000"/>
              <w:left w:val="single" w:sz="4" w:space="0" w:color="000000"/>
              <w:bottom w:val="single" w:sz="4" w:space="0" w:color="000000"/>
              <w:right w:val="single" w:sz="4" w:space="0" w:color="000000"/>
            </w:tcBorders>
          </w:tcPr>
          <w:p w14:paraId="3EB7B16F" w14:textId="77777777" w:rsidR="009E6F4C" w:rsidRPr="00653017" w:rsidRDefault="009E6F4C" w:rsidP="009E6F4C">
            <w:pPr>
              <w:spacing w:line="259" w:lineRule="auto"/>
              <w:rPr>
                <w:rFonts w:ascii="Times New Roman" w:hAnsi="Times New Roman"/>
                <w:sz w:val="22"/>
                <w:szCs w:val="22"/>
              </w:rPr>
            </w:pPr>
          </w:p>
        </w:tc>
      </w:tr>
      <w:tr w:rsidR="009E6F4C" w:rsidRPr="00653017" w14:paraId="7F07209A"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3E3537A8" w14:textId="5D7A7314" w:rsidR="009E6F4C" w:rsidRPr="00653017" w:rsidRDefault="009E6F4C" w:rsidP="009E6F4C">
            <w:pPr>
              <w:spacing w:line="259" w:lineRule="auto"/>
              <w:ind w:right="38"/>
              <w:jc w:val="center"/>
              <w:rPr>
                <w:rFonts w:ascii="Times New Roman" w:hAnsi="Times New Roman"/>
                <w:sz w:val="22"/>
                <w:szCs w:val="22"/>
              </w:rPr>
            </w:pPr>
            <w:r w:rsidRPr="00653017">
              <w:rPr>
                <w:rFonts w:ascii="Times New Roman" w:hAnsi="Times New Roman"/>
                <w:sz w:val="22"/>
                <w:szCs w:val="22"/>
              </w:rPr>
              <w:t>1.6</w:t>
            </w:r>
          </w:p>
        </w:tc>
        <w:tc>
          <w:tcPr>
            <w:tcW w:w="2924" w:type="dxa"/>
            <w:tcBorders>
              <w:top w:val="single" w:sz="4" w:space="0" w:color="auto"/>
              <w:left w:val="single" w:sz="4" w:space="0" w:color="auto"/>
              <w:bottom w:val="single" w:sz="4" w:space="0" w:color="auto"/>
              <w:right w:val="single" w:sz="4" w:space="0" w:color="auto"/>
            </w:tcBorders>
            <w:vAlign w:val="center"/>
          </w:tcPr>
          <w:p w14:paraId="1AA50339" w14:textId="3D9DB589"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 xml:space="preserve">TIG </w:t>
            </w:r>
            <w:proofErr w:type="spellStart"/>
            <w:r w:rsidRPr="00653017">
              <w:rPr>
                <w:rFonts w:ascii="Times New Roman" w:hAnsi="Times New Roman"/>
                <w:color w:val="000000"/>
                <w:sz w:val="22"/>
                <w:szCs w:val="22"/>
              </w:rPr>
              <w:t>impulso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dažnis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779575B" w14:textId="664A187E"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 xml:space="preserve">0,1–500 </w:t>
            </w:r>
            <w:proofErr w:type="spellStart"/>
            <w:r w:rsidRPr="00653017">
              <w:rPr>
                <w:rFonts w:ascii="Times New Roman" w:hAnsi="Times New Roman"/>
                <w:color w:val="000000"/>
                <w:sz w:val="22"/>
                <w:szCs w:val="22"/>
              </w:rPr>
              <w:t>impulsų</w:t>
            </w:r>
            <w:proofErr w:type="spellEnd"/>
            <w:r w:rsidRPr="00653017">
              <w:rPr>
                <w:rFonts w:ascii="Times New Roman" w:hAnsi="Times New Roman"/>
                <w:color w:val="000000"/>
                <w:sz w:val="22"/>
                <w:szCs w:val="22"/>
              </w:rPr>
              <w:t xml:space="preserve"> per </w:t>
            </w:r>
            <w:proofErr w:type="spellStart"/>
            <w:r w:rsidRPr="00653017">
              <w:rPr>
                <w:rFonts w:ascii="Times New Roman" w:hAnsi="Times New Roman"/>
                <w:color w:val="000000"/>
                <w:sz w:val="22"/>
                <w:szCs w:val="22"/>
              </w:rPr>
              <w:t>sekundę</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pps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tiek</w:t>
            </w:r>
            <w:proofErr w:type="spellEnd"/>
            <w:r w:rsidRPr="00653017">
              <w:rPr>
                <w:rFonts w:ascii="Times New Roman" w:hAnsi="Times New Roman"/>
                <w:color w:val="000000"/>
                <w:sz w:val="22"/>
                <w:szCs w:val="22"/>
              </w:rPr>
              <w:t xml:space="preserve"> AC, </w:t>
            </w:r>
            <w:proofErr w:type="spellStart"/>
            <w:r w:rsidRPr="00653017">
              <w:rPr>
                <w:rFonts w:ascii="Times New Roman" w:hAnsi="Times New Roman"/>
                <w:color w:val="000000"/>
                <w:sz w:val="22"/>
                <w:szCs w:val="22"/>
              </w:rPr>
              <w:t>tiek</w:t>
            </w:r>
            <w:proofErr w:type="spellEnd"/>
            <w:r w:rsidRPr="00653017">
              <w:rPr>
                <w:rFonts w:ascii="Times New Roman" w:hAnsi="Times New Roman"/>
                <w:color w:val="000000"/>
                <w:sz w:val="22"/>
                <w:szCs w:val="22"/>
              </w:rPr>
              <w:t xml:space="preserve"> DC</w:t>
            </w:r>
          </w:p>
        </w:tc>
        <w:tc>
          <w:tcPr>
            <w:tcW w:w="1929" w:type="dxa"/>
            <w:tcBorders>
              <w:top w:val="single" w:sz="4" w:space="0" w:color="000000"/>
              <w:left w:val="single" w:sz="4" w:space="0" w:color="000000"/>
              <w:bottom w:val="single" w:sz="4" w:space="0" w:color="000000"/>
              <w:right w:val="single" w:sz="4" w:space="0" w:color="000000"/>
            </w:tcBorders>
          </w:tcPr>
          <w:p w14:paraId="15191A00" w14:textId="77777777" w:rsidR="009E6F4C" w:rsidRPr="00653017" w:rsidRDefault="009E6F4C" w:rsidP="009E6F4C">
            <w:pPr>
              <w:spacing w:line="259" w:lineRule="auto"/>
              <w:rPr>
                <w:rFonts w:ascii="Times New Roman" w:hAnsi="Times New Roman"/>
                <w:sz w:val="22"/>
                <w:szCs w:val="22"/>
              </w:rPr>
            </w:pPr>
          </w:p>
        </w:tc>
      </w:tr>
      <w:tr w:rsidR="009E6F4C" w:rsidRPr="00653017" w14:paraId="04DAD359"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4AC0923C" w14:textId="439A7DCE" w:rsidR="009E6F4C" w:rsidRPr="00653017" w:rsidRDefault="009E6F4C" w:rsidP="009E6F4C">
            <w:pPr>
              <w:spacing w:line="259" w:lineRule="auto"/>
              <w:ind w:right="38"/>
              <w:jc w:val="center"/>
              <w:rPr>
                <w:rFonts w:ascii="Times New Roman" w:hAnsi="Times New Roman"/>
                <w:sz w:val="22"/>
                <w:szCs w:val="22"/>
              </w:rPr>
            </w:pPr>
            <w:r w:rsidRPr="00653017">
              <w:rPr>
                <w:rFonts w:ascii="Times New Roman" w:hAnsi="Times New Roman"/>
                <w:sz w:val="22"/>
                <w:szCs w:val="22"/>
              </w:rPr>
              <w:t>1.7</w:t>
            </w:r>
          </w:p>
        </w:tc>
        <w:tc>
          <w:tcPr>
            <w:tcW w:w="2924" w:type="dxa"/>
            <w:tcBorders>
              <w:top w:val="single" w:sz="4" w:space="0" w:color="auto"/>
              <w:left w:val="single" w:sz="4" w:space="0" w:color="auto"/>
              <w:bottom w:val="single" w:sz="4" w:space="0" w:color="auto"/>
              <w:right w:val="single" w:sz="4" w:space="0" w:color="auto"/>
            </w:tcBorders>
            <w:vAlign w:val="center"/>
          </w:tcPr>
          <w:p w14:paraId="58B6DE7D" w14:textId="18D90E1F" w:rsidR="009E6F4C" w:rsidRPr="00653017" w:rsidRDefault="009E6F4C" w:rsidP="009E6F4C">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Nominalus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išėjimas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7A824151" w14:textId="59FF7D46"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mažiau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kaip</w:t>
            </w:r>
            <w:proofErr w:type="spellEnd"/>
            <w:r w:rsidRPr="00653017">
              <w:rPr>
                <w:rFonts w:ascii="Times New Roman" w:hAnsi="Times New Roman"/>
                <w:color w:val="000000"/>
                <w:sz w:val="22"/>
                <w:szCs w:val="22"/>
              </w:rPr>
              <w:t xml:space="preserve"> 250 A </w:t>
            </w:r>
            <w:proofErr w:type="spellStart"/>
            <w:r w:rsidRPr="00653017">
              <w:rPr>
                <w:rFonts w:ascii="Times New Roman" w:hAnsi="Times New Roman"/>
                <w:color w:val="000000"/>
                <w:sz w:val="22"/>
                <w:szCs w:val="22"/>
              </w:rPr>
              <w:t>prie</w:t>
            </w:r>
            <w:proofErr w:type="spellEnd"/>
            <w:r w:rsidRPr="00653017">
              <w:rPr>
                <w:rFonts w:ascii="Times New Roman" w:hAnsi="Times New Roman"/>
                <w:color w:val="000000"/>
                <w:sz w:val="22"/>
                <w:szCs w:val="22"/>
              </w:rPr>
              <w:t xml:space="preserve"> 20 V, 60% </w:t>
            </w:r>
            <w:proofErr w:type="spellStart"/>
            <w:r w:rsidRPr="00653017">
              <w:rPr>
                <w:rFonts w:ascii="Times New Roman" w:hAnsi="Times New Roman"/>
                <w:color w:val="000000"/>
                <w:sz w:val="22"/>
                <w:szCs w:val="22"/>
              </w:rPr>
              <w:t>darbo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ciklu</w:t>
            </w:r>
            <w:proofErr w:type="spellEnd"/>
          </w:p>
        </w:tc>
        <w:tc>
          <w:tcPr>
            <w:tcW w:w="1929" w:type="dxa"/>
            <w:tcBorders>
              <w:top w:val="single" w:sz="4" w:space="0" w:color="000000"/>
              <w:left w:val="single" w:sz="4" w:space="0" w:color="000000"/>
              <w:bottom w:val="single" w:sz="4" w:space="0" w:color="000000"/>
              <w:right w:val="single" w:sz="4" w:space="0" w:color="000000"/>
            </w:tcBorders>
          </w:tcPr>
          <w:p w14:paraId="7210AD72" w14:textId="77777777" w:rsidR="009E6F4C" w:rsidRPr="00653017" w:rsidRDefault="009E6F4C" w:rsidP="009E6F4C">
            <w:pPr>
              <w:spacing w:line="259" w:lineRule="auto"/>
              <w:rPr>
                <w:rFonts w:ascii="Times New Roman" w:hAnsi="Times New Roman"/>
                <w:sz w:val="22"/>
                <w:szCs w:val="22"/>
              </w:rPr>
            </w:pPr>
          </w:p>
        </w:tc>
      </w:tr>
      <w:tr w:rsidR="009E6F4C" w:rsidRPr="00653017" w14:paraId="05E49AB5"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59EAA438" w14:textId="3975C13E" w:rsidR="009E6F4C" w:rsidRPr="00653017" w:rsidRDefault="009E6F4C" w:rsidP="009E6F4C">
            <w:pPr>
              <w:spacing w:line="259" w:lineRule="auto"/>
              <w:ind w:right="38"/>
              <w:jc w:val="center"/>
              <w:rPr>
                <w:rFonts w:ascii="Times New Roman" w:hAnsi="Times New Roman"/>
                <w:sz w:val="22"/>
                <w:szCs w:val="22"/>
              </w:rPr>
            </w:pPr>
            <w:r w:rsidRPr="00653017">
              <w:rPr>
                <w:rFonts w:ascii="Times New Roman" w:hAnsi="Times New Roman"/>
                <w:sz w:val="22"/>
                <w:szCs w:val="22"/>
              </w:rPr>
              <w:t>1.8</w:t>
            </w:r>
          </w:p>
        </w:tc>
        <w:tc>
          <w:tcPr>
            <w:tcW w:w="2924" w:type="dxa"/>
            <w:tcBorders>
              <w:top w:val="single" w:sz="4" w:space="0" w:color="auto"/>
              <w:left w:val="single" w:sz="4" w:space="0" w:color="auto"/>
              <w:bottom w:val="single" w:sz="4" w:space="0" w:color="auto"/>
              <w:right w:val="single" w:sz="4" w:space="0" w:color="auto"/>
            </w:tcBorders>
            <w:vAlign w:val="center"/>
          </w:tcPr>
          <w:p w14:paraId="19AADC9A" w14:textId="7583470E" w:rsidR="009E6F4C" w:rsidRPr="00653017" w:rsidRDefault="009E6F4C" w:rsidP="009E6F4C">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Atitiktis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standartams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ADDB4C5" w14:textId="4849D4A1"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 xml:space="preserve">IEC 60974-1, -3, -10; IEC 61000-3-12; ISO 9001 </w:t>
            </w:r>
            <w:proofErr w:type="spellStart"/>
            <w:r w:rsidRPr="00653017">
              <w:rPr>
                <w:rFonts w:ascii="Times New Roman" w:hAnsi="Times New Roman"/>
                <w:color w:val="000000"/>
                <w:sz w:val="22"/>
                <w:szCs w:val="22"/>
              </w:rPr>
              <w:t>arba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atitikmuo</w:t>
            </w:r>
            <w:proofErr w:type="spellEnd"/>
          </w:p>
        </w:tc>
        <w:tc>
          <w:tcPr>
            <w:tcW w:w="1929" w:type="dxa"/>
            <w:tcBorders>
              <w:top w:val="single" w:sz="4" w:space="0" w:color="000000"/>
              <w:left w:val="single" w:sz="4" w:space="0" w:color="000000"/>
              <w:bottom w:val="single" w:sz="4" w:space="0" w:color="000000"/>
              <w:right w:val="single" w:sz="4" w:space="0" w:color="000000"/>
            </w:tcBorders>
          </w:tcPr>
          <w:p w14:paraId="366CC594" w14:textId="77777777" w:rsidR="009E6F4C" w:rsidRPr="00653017" w:rsidRDefault="009E6F4C" w:rsidP="009E6F4C">
            <w:pPr>
              <w:spacing w:line="259" w:lineRule="auto"/>
              <w:rPr>
                <w:rFonts w:ascii="Times New Roman" w:hAnsi="Times New Roman"/>
                <w:sz w:val="22"/>
                <w:szCs w:val="22"/>
              </w:rPr>
            </w:pPr>
          </w:p>
        </w:tc>
      </w:tr>
      <w:tr w:rsidR="009E6F4C" w:rsidRPr="00653017" w14:paraId="319861F5"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2E0FC05C" w14:textId="536EF7BC" w:rsidR="009E6F4C" w:rsidRPr="00653017" w:rsidRDefault="009E6F4C" w:rsidP="009E6F4C">
            <w:pPr>
              <w:spacing w:line="259" w:lineRule="auto"/>
              <w:ind w:right="38"/>
              <w:jc w:val="center"/>
              <w:rPr>
                <w:rFonts w:ascii="Times New Roman" w:hAnsi="Times New Roman"/>
                <w:sz w:val="22"/>
                <w:szCs w:val="22"/>
              </w:rPr>
            </w:pPr>
            <w:r w:rsidRPr="00653017">
              <w:rPr>
                <w:rFonts w:ascii="Times New Roman" w:hAnsi="Times New Roman"/>
                <w:sz w:val="22"/>
                <w:szCs w:val="22"/>
              </w:rPr>
              <w:t>1.9</w:t>
            </w:r>
          </w:p>
        </w:tc>
        <w:tc>
          <w:tcPr>
            <w:tcW w:w="2924" w:type="dxa"/>
            <w:tcBorders>
              <w:top w:val="single" w:sz="4" w:space="0" w:color="auto"/>
              <w:left w:val="single" w:sz="4" w:space="0" w:color="auto"/>
              <w:bottom w:val="single" w:sz="4" w:space="0" w:color="auto"/>
              <w:right w:val="single" w:sz="4" w:space="0" w:color="auto"/>
            </w:tcBorders>
            <w:vAlign w:val="center"/>
          </w:tcPr>
          <w:p w14:paraId="2D536283" w14:textId="6322B991" w:rsidR="009E6F4C" w:rsidRPr="00653017" w:rsidRDefault="009E6F4C" w:rsidP="009E6F4C">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Suvirinimo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storio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galimybė</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72F7144D" w14:textId="4635DA73" w:rsidR="009E6F4C" w:rsidRPr="00653017" w:rsidRDefault="009E6F4C" w:rsidP="009E6F4C">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Daugiau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nei</w:t>
            </w:r>
            <w:proofErr w:type="spellEnd"/>
            <w:r w:rsidRPr="00653017">
              <w:rPr>
                <w:rFonts w:ascii="Times New Roman" w:hAnsi="Times New Roman"/>
                <w:color w:val="000000"/>
                <w:sz w:val="22"/>
                <w:szCs w:val="22"/>
              </w:rPr>
              <w:t xml:space="preserve"> 10 mm </w:t>
            </w:r>
            <w:proofErr w:type="spellStart"/>
            <w:r w:rsidRPr="00653017">
              <w:rPr>
                <w:rFonts w:ascii="Times New Roman" w:hAnsi="Times New Roman"/>
                <w:color w:val="000000"/>
                <w:sz w:val="22"/>
                <w:szCs w:val="22"/>
              </w:rPr>
              <w:t>storio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medžiaga</w:t>
            </w:r>
            <w:proofErr w:type="spellEnd"/>
          </w:p>
        </w:tc>
        <w:tc>
          <w:tcPr>
            <w:tcW w:w="1929" w:type="dxa"/>
            <w:tcBorders>
              <w:top w:val="single" w:sz="4" w:space="0" w:color="000000"/>
              <w:left w:val="single" w:sz="4" w:space="0" w:color="000000"/>
              <w:bottom w:val="single" w:sz="4" w:space="0" w:color="000000"/>
              <w:right w:val="single" w:sz="4" w:space="0" w:color="000000"/>
            </w:tcBorders>
          </w:tcPr>
          <w:p w14:paraId="0BD2D094" w14:textId="77777777" w:rsidR="009E6F4C" w:rsidRPr="00653017" w:rsidRDefault="009E6F4C" w:rsidP="009E6F4C">
            <w:pPr>
              <w:spacing w:line="259" w:lineRule="auto"/>
              <w:rPr>
                <w:rFonts w:ascii="Times New Roman" w:hAnsi="Times New Roman"/>
                <w:sz w:val="22"/>
                <w:szCs w:val="22"/>
              </w:rPr>
            </w:pPr>
          </w:p>
        </w:tc>
      </w:tr>
      <w:tr w:rsidR="009E6F4C" w:rsidRPr="00653017" w14:paraId="3F4D027D"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3DF2C394" w14:textId="1B0A4166" w:rsidR="009E6F4C" w:rsidRPr="00653017" w:rsidRDefault="009E6F4C" w:rsidP="009E6F4C">
            <w:pPr>
              <w:spacing w:line="259" w:lineRule="auto"/>
              <w:ind w:right="38"/>
              <w:jc w:val="center"/>
              <w:rPr>
                <w:rFonts w:ascii="Times New Roman" w:hAnsi="Times New Roman"/>
                <w:sz w:val="22"/>
                <w:szCs w:val="22"/>
              </w:rPr>
            </w:pPr>
            <w:r w:rsidRPr="00653017">
              <w:rPr>
                <w:rFonts w:ascii="Times New Roman" w:hAnsi="Times New Roman"/>
                <w:sz w:val="22"/>
                <w:szCs w:val="22"/>
              </w:rPr>
              <w:t>1.10</w:t>
            </w:r>
          </w:p>
        </w:tc>
        <w:tc>
          <w:tcPr>
            <w:tcW w:w="2924" w:type="dxa"/>
            <w:tcBorders>
              <w:top w:val="single" w:sz="4" w:space="0" w:color="auto"/>
              <w:left w:val="single" w:sz="4" w:space="0" w:color="auto"/>
              <w:bottom w:val="single" w:sz="4" w:space="0" w:color="auto"/>
              <w:right w:val="single" w:sz="4" w:space="0" w:color="auto"/>
            </w:tcBorders>
            <w:vAlign w:val="center"/>
          </w:tcPr>
          <w:p w14:paraId="2545DADC" w14:textId="737BB4CD"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 xml:space="preserve">AC/DC </w:t>
            </w:r>
            <w:proofErr w:type="spellStart"/>
            <w:r w:rsidRPr="00653017">
              <w:rPr>
                <w:rFonts w:ascii="Times New Roman" w:hAnsi="Times New Roman"/>
                <w:color w:val="000000"/>
                <w:sz w:val="22"/>
                <w:szCs w:val="22"/>
              </w:rPr>
              <w:t>bangos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formos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03E9F873" w14:textId="6BD41900"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mažiau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kaip</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Kvadratas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Minkštas</w:t>
            </w:r>
            <w:proofErr w:type="spellEnd"/>
            <w:r w:rsidRPr="00653017">
              <w:rPr>
                <w:rFonts w:ascii="Times New Roman" w:hAnsi="Times New Roman"/>
                <w:color w:val="000000"/>
                <w:sz w:val="22"/>
                <w:szCs w:val="22"/>
              </w:rPr>
              <w:t xml:space="preserve"> Kvadratas, Sinus, </w:t>
            </w:r>
            <w:proofErr w:type="spellStart"/>
            <w:r w:rsidRPr="00653017">
              <w:rPr>
                <w:rFonts w:ascii="Times New Roman" w:hAnsi="Times New Roman"/>
                <w:color w:val="000000"/>
                <w:sz w:val="22"/>
                <w:szCs w:val="22"/>
              </w:rPr>
              <w:t>Trikampis</w:t>
            </w:r>
            <w:proofErr w:type="spellEnd"/>
          </w:p>
        </w:tc>
        <w:tc>
          <w:tcPr>
            <w:tcW w:w="1929" w:type="dxa"/>
            <w:tcBorders>
              <w:top w:val="single" w:sz="4" w:space="0" w:color="000000"/>
              <w:left w:val="single" w:sz="4" w:space="0" w:color="000000"/>
              <w:bottom w:val="single" w:sz="4" w:space="0" w:color="000000"/>
              <w:right w:val="single" w:sz="4" w:space="0" w:color="000000"/>
            </w:tcBorders>
          </w:tcPr>
          <w:p w14:paraId="41ED150A" w14:textId="77777777" w:rsidR="009E6F4C" w:rsidRPr="00653017" w:rsidRDefault="009E6F4C" w:rsidP="009E6F4C">
            <w:pPr>
              <w:spacing w:line="259" w:lineRule="auto"/>
              <w:rPr>
                <w:rFonts w:ascii="Times New Roman" w:hAnsi="Times New Roman"/>
                <w:sz w:val="22"/>
                <w:szCs w:val="22"/>
              </w:rPr>
            </w:pPr>
          </w:p>
        </w:tc>
      </w:tr>
      <w:tr w:rsidR="009E6F4C" w:rsidRPr="00653017" w14:paraId="398CAA04"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086557CB" w14:textId="42D01102" w:rsidR="009E6F4C" w:rsidRPr="00653017" w:rsidRDefault="009E6F4C" w:rsidP="009E6F4C">
            <w:pPr>
              <w:spacing w:line="259" w:lineRule="auto"/>
              <w:ind w:right="38"/>
              <w:jc w:val="center"/>
              <w:rPr>
                <w:rFonts w:ascii="Times New Roman" w:hAnsi="Times New Roman"/>
                <w:sz w:val="22"/>
                <w:szCs w:val="22"/>
              </w:rPr>
            </w:pPr>
            <w:r w:rsidRPr="00653017">
              <w:rPr>
                <w:rFonts w:ascii="Times New Roman" w:hAnsi="Times New Roman"/>
                <w:sz w:val="22"/>
                <w:szCs w:val="22"/>
              </w:rPr>
              <w:t>1.11</w:t>
            </w:r>
          </w:p>
        </w:tc>
        <w:tc>
          <w:tcPr>
            <w:tcW w:w="2924" w:type="dxa"/>
            <w:tcBorders>
              <w:top w:val="single" w:sz="4" w:space="0" w:color="auto"/>
              <w:left w:val="single" w:sz="4" w:space="0" w:color="auto"/>
              <w:bottom w:val="single" w:sz="4" w:space="0" w:color="auto"/>
              <w:right w:val="single" w:sz="4" w:space="0" w:color="auto"/>
            </w:tcBorders>
            <w:vAlign w:val="center"/>
          </w:tcPr>
          <w:p w14:paraId="32E5CD2E" w14:textId="432944E1" w:rsidR="009E6F4C" w:rsidRPr="00653017" w:rsidRDefault="009E6F4C" w:rsidP="009E6F4C">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Sąsaja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valdymas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34FD2DA9" w14:textId="21444CB3"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mažiau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kaip</w:t>
            </w:r>
            <w:proofErr w:type="spellEnd"/>
            <w:r w:rsidRPr="00653017">
              <w:rPr>
                <w:rFonts w:ascii="Times New Roman" w:hAnsi="Times New Roman"/>
                <w:color w:val="000000"/>
                <w:sz w:val="22"/>
                <w:szCs w:val="22"/>
              </w:rPr>
              <w:t xml:space="preserve"> 4,5 </w:t>
            </w:r>
            <w:proofErr w:type="spellStart"/>
            <w:r w:rsidRPr="00653017">
              <w:rPr>
                <w:rFonts w:ascii="Times New Roman" w:hAnsi="Times New Roman"/>
                <w:color w:val="000000"/>
                <w:sz w:val="22"/>
                <w:szCs w:val="22"/>
              </w:rPr>
              <w:t>colio</w:t>
            </w:r>
            <w:proofErr w:type="spellEnd"/>
            <w:r w:rsidRPr="00653017">
              <w:rPr>
                <w:rFonts w:ascii="Times New Roman" w:hAnsi="Times New Roman"/>
                <w:color w:val="000000"/>
                <w:sz w:val="22"/>
                <w:szCs w:val="22"/>
              </w:rPr>
              <w:t xml:space="preserve"> LCD </w:t>
            </w:r>
            <w:proofErr w:type="spellStart"/>
            <w:r w:rsidRPr="00653017">
              <w:rPr>
                <w:rFonts w:ascii="Times New Roman" w:hAnsi="Times New Roman"/>
                <w:color w:val="000000"/>
                <w:sz w:val="22"/>
                <w:szCs w:val="22"/>
              </w:rPr>
              <w:t>spalvotas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ekranas</w:t>
            </w:r>
            <w:proofErr w:type="spellEnd"/>
            <w:r w:rsidRPr="00653017">
              <w:rPr>
                <w:rFonts w:ascii="Times New Roman" w:hAnsi="Times New Roman"/>
                <w:color w:val="000000"/>
                <w:sz w:val="22"/>
                <w:szCs w:val="22"/>
              </w:rPr>
              <w:t xml:space="preserve">, USB </w:t>
            </w:r>
            <w:proofErr w:type="spellStart"/>
            <w:r w:rsidRPr="00653017">
              <w:rPr>
                <w:rFonts w:ascii="Times New Roman" w:hAnsi="Times New Roman"/>
                <w:color w:val="000000"/>
                <w:sz w:val="22"/>
                <w:szCs w:val="22"/>
              </w:rPr>
              <w:t>prievadas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Programos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atmintis</w:t>
            </w:r>
            <w:proofErr w:type="spellEnd"/>
            <w:r w:rsidRPr="00653017">
              <w:rPr>
                <w:rFonts w:ascii="Times New Roman" w:hAnsi="Times New Roman"/>
                <w:color w:val="000000"/>
                <w:sz w:val="22"/>
                <w:szCs w:val="22"/>
              </w:rPr>
              <w:t xml:space="preserve"> (ne </w:t>
            </w:r>
            <w:proofErr w:type="spellStart"/>
            <w:r w:rsidRPr="00653017">
              <w:rPr>
                <w:rFonts w:ascii="Times New Roman" w:hAnsi="Times New Roman"/>
                <w:color w:val="000000"/>
                <w:sz w:val="22"/>
                <w:szCs w:val="22"/>
              </w:rPr>
              <w:t>mažiau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kaip</w:t>
            </w:r>
            <w:proofErr w:type="spellEnd"/>
            <w:r w:rsidRPr="00653017">
              <w:rPr>
                <w:rFonts w:ascii="Times New Roman" w:hAnsi="Times New Roman"/>
                <w:color w:val="000000"/>
                <w:sz w:val="22"/>
                <w:szCs w:val="22"/>
              </w:rPr>
              <w:t xml:space="preserve"> 1–99 </w:t>
            </w:r>
            <w:proofErr w:type="spellStart"/>
            <w:r w:rsidRPr="00653017">
              <w:rPr>
                <w:rFonts w:ascii="Times New Roman" w:hAnsi="Times New Roman"/>
                <w:color w:val="000000"/>
                <w:sz w:val="22"/>
                <w:szCs w:val="22"/>
              </w:rPr>
              <w:t>programos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Užraktai</w:t>
            </w:r>
            <w:proofErr w:type="spellEnd"/>
            <w:r w:rsidRPr="00653017">
              <w:rPr>
                <w:rFonts w:ascii="Times New Roman" w:hAnsi="Times New Roman"/>
                <w:color w:val="000000"/>
                <w:sz w:val="22"/>
                <w:szCs w:val="22"/>
              </w:rPr>
              <w:t xml:space="preserve"> / </w:t>
            </w:r>
            <w:proofErr w:type="spellStart"/>
            <w:r w:rsidRPr="00653017">
              <w:rPr>
                <w:rFonts w:ascii="Times New Roman" w:hAnsi="Times New Roman"/>
                <w:color w:val="000000"/>
                <w:sz w:val="22"/>
                <w:szCs w:val="22"/>
              </w:rPr>
              <w:t>ribos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intuityvi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vartotojo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sąsaja</w:t>
            </w:r>
            <w:proofErr w:type="spellEnd"/>
          </w:p>
        </w:tc>
        <w:tc>
          <w:tcPr>
            <w:tcW w:w="1929" w:type="dxa"/>
            <w:tcBorders>
              <w:top w:val="single" w:sz="4" w:space="0" w:color="000000"/>
              <w:left w:val="single" w:sz="4" w:space="0" w:color="000000"/>
              <w:bottom w:val="single" w:sz="4" w:space="0" w:color="000000"/>
              <w:right w:val="single" w:sz="4" w:space="0" w:color="000000"/>
            </w:tcBorders>
          </w:tcPr>
          <w:p w14:paraId="6FCD7EF7" w14:textId="77777777" w:rsidR="009E6F4C" w:rsidRPr="00653017" w:rsidRDefault="009E6F4C" w:rsidP="009E6F4C">
            <w:pPr>
              <w:spacing w:line="259" w:lineRule="auto"/>
              <w:rPr>
                <w:rFonts w:ascii="Times New Roman" w:hAnsi="Times New Roman"/>
                <w:sz w:val="22"/>
                <w:szCs w:val="22"/>
              </w:rPr>
            </w:pPr>
          </w:p>
        </w:tc>
      </w:tr>
      <w:tr w:rsidR="009E6F4C" w:rsidRPr="00653017" w14:paraId="04E5EC7F"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64631EA9" w14:textId="543F2427" w:rsidR="009E6F4C" w:rsidRPr="00653017" w:rsidRDefault="009E6F4C" w:rsidP="009E6F4C">
            <w:pPr>
              <w:spacing w:line="259" w:lineRule="auto"/>
              <w:ind w:right="38"/>
              <w:jc w:val="center"/>
              <w:rPr>
                <w:rFonts w:ascii="Times New Roman" w:hAnsi="Times New Roman"/>
                <w:sz w:val="22"/>
                <w:szCs w:val="22"/>
              </w:rPr>
            </w:pPr>
            <w:r w:rsidRPr="00653017">
              <w:rPr>
                <w:rFonts w:ascii="Times New Roman" w:hAnsi="Times New Roman"/>
                <w:sz w:val="22"/>
                <w:szCs w:val="22"/>
              </w:rPr>
              <w:t>1.12</w:t>
            </w:r>
          </w:p>
        </w:tc>
        <w:tc>
          <w:tcPr>
            <w:tcW w:w="2924" w:type="dxa"/>
            <w:tcBorders>
              <w:top w:val="single" w:sz="4" w:space="0" w:color="auto"/>
              <w:left w:val="single" w:sz="4" w:space="0" w:color="auto"/>
              <w:bottom w:val="single" w:sz="4" w:space="0" w:color="auto"/>
              <w:right w:val="single" w:sz="4" w:space="0" w:color="auto"/>
            </w:tcBorders>
            <w:vAlign w:val="center"/>
          </w:tcPr>
          <w:p w14:paraId="499C36F9" w14:textId="155ABDB1"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 xml:space="preserve">IP </w:t>
            </w:r>
            <w:proofErr w:type="spellStart"/>
            <w:r w:rsidRPr="00653017">
              <w:rPr>
                <w:rFonts w:ascii="Times New Roman" w:hAnsi="Times New Roman"/>
                <w:color w:val="000000"/>
                <w:sz w:val="22"/>
                <w:szCs w:val="22"/>
              </w:rPr>
              <w:t>klasifikacija</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08F5D8C9" w14:textId="552BFAC1" w:rsidR="009E6F4C" w:rsidRPr="00653017" w:rsidRDefault="009E6F4C" w:rsidP="009E6F4C">
            <w:pPr>
              <w:spacing w:line="259" w:lineRule="auto"/>
              <w:rPr>
                <w:rFonts w:ascii="Times New Roman" w:hAnsi="Times New Roman"/>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prastesne</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kaip</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nei</w:t>
            </w:r>
            <w:proofErr w:type="spellEnd"/>
            <w:r w:rsidRPr="00653017">
              <w:rPr>
                <w:rFonts w:ascii="Times New Roman" w:hAnsi="Times New Roman"/>
                <w:color w:val="000000"/>
                <w:sz w:val="22"/>
                <w:szCs w:val="22"/>
              </w:rPr>
              <w:t xml:space="preserve"> IP23</w:t>
            </w:r>
          </w:p>
        </w:tc>
        <w:tc>
          <w:tcPr>
            <w:tcW w:w="1929" w:type="dxa"/>
            <w:tcBorders>
              <w:top w:val="single" w:sz="4" w:space="0" w:color="000000"/>
              <w:left w:val="single" w:sz="4" w:space="0" w:color="000000"/>
              <w:bottom w:val="single" w:sz="4" w:space="0" w:color="000000"/>
              <w:right w:val="single" w:sz="4" w:space="0" w:color="000000"/>
            </w:tcBorders>
          </w:tcPr>
          <w:p w14:paraId="5A8A40D4" w14:textId="77777777" w:rsidR="009E6F4C" w:rsidRPr="00653017" w:rsidRDefault="009E6F4C" w:rsidP="009E6F4C">
            <w:pPr>
              <w:spacing w:line="259" w:lineRule="auto"/>
              <w:rPr>
                <w:rFonts w:ascii="Times New Roman" w:hAnsi="Times New Roman"/>
                <w:sz w:val="22"/>
                <w:szCs w:val="22"/>
              </w:rPr>
            </w:pPr>
          </w:p>
        </w:tc>
      </w:tr>
      <w:tr w:rsidR="009E6F4C" w:rsidRPr="00653017" w14:paraId="079A8C23" w14:textId="77777777" w:rsidTr="00C377CB">
        <w:trPr>
          <w:trHeight w:val="278"/>
        </w:trPr>
        <w:tc>
          <w:tcPr>
            <w:tcW w:w="631" w:type="dxa"/>
            <w:tcBorders>
              <w:top w:val="single" w:sz="4" w:space="0" w:color="auto"/>
              <w:left w:val="single" w:sz="4" w:space="0" w:color="auto"/>
              <w:bottom w:val="single" w:sz="4" w:space="0" w:color="auto"/>
              <w:right w:val="single" w:sz="4" w:space="0" w:color="auto"/>
            </w:tcBorders>
          </w:tcPr>
          <w:p w14:paraId="4261AAB9" w14:textId="133F9495" w:rsidR="009E6F4C" w:rsidRPr="00653017" w:rsidRDefault="009E6F4C" w:rsidP="009E6F4C">
            <w:pPr>
              <w:spacing w:line="259" w:lineRule="auto"/>
              <w:ind w:right="38"/>
              <w:jc w:val="center"/>
              <w:rPr>
                <w:rFonts w:ascii="Times New Roman" w:hAnsi="Times New Roman"/>
                <w:sz w:val="22"/>
                <w:szCs w:val="22"/>
              </w:rPr>
            </w:pPr>
            <w:r w:rsidRPr="00653017">
              <w:rPr>
                <w:rFonts w:ascii="Times New Roman" w:hAnsi="Times New Roman"/>
                <w:sz w:val="22"/>
                <w:szCs w:val="22"/>
              </w:rPr>
              <w:t>1.13</w:t>
            </w:r>
          </w:p>
        </w:tc>
        <w:tc>
          <w:tcPr>
            <w:tcW w:w="2924" w:type="dxa"/>
            <w:tcBorders>
              <w:top w:val="single" w:sz="4" w:space="0" w:color="auto"/>
              <w:left w:val="single" w:sz="4" w:space="0" w:color="auto"/>
              <w:bottom w:val="single" w:sz="4" w:space="0" w:color="auto"/>
              <w:right w:val="single" w:sz="4" w:space="0" w:color="auto"/>
            </w:tcBorders>
            <w:vAlign w:val="center"/>
          </w:tcPr>
          <w:p w14:paraId="37DF57BF" w14:textId="0933E323" w:rsidR="009E6F4C" w:rsidRPr="00653017" w:rsidRDefault="009E6F4C" w:rsidP="009E6F4C">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Suderinamumas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0E35FA61" w14:textId="269D6260" w:rsidR="009E6F4C" w:rsidRPr="00653017" w:rsidRDefault="009E6F4C" w:rsidP="009E6F4C">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Suderinama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mobiliaisiais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pakeliamaisiais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įrenginiais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energijos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šaltiniu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karšto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vielos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sistema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vielos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tiekikliu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belaidžiu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valdymo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pultu</w:t>
            </w:r>
            <w:proofErr w:type="spellEnd"/>
          </w:p>
        </w:tc>
        <w:tc>
          <w:tcPr>
            <w:tcW w:w="1929" w:type="dxa"/>
            <w:tcBorders>
              <w:top w:val="single" w:sz="4" w:space="0" w:color="000000"/>
              <w:left w:val="single" w:sz="4" w:space="0" w:color="000000"/>
              <w:bottom w:val="single" w:sz="4" w:space="0" w:color="000000"/>
              <w:right w:val="single" w:sz="4" w:space="0" w:color="000000"/>
            </w:tcBorders>
          </w:tcPr>
          <w:p w14:paraId="47D3135C" w14:textId="77777777" w:rsidR="009E6F4C" w:rsidRPr="00653017" w:rsidRDefault="009E6F4C" w:rsidP="009E6F4C">
            <w:pPr>
              <w:spacing w:line="259" w:lineRule="auto"/>
              <w:rPr>
                <w:rFonts w:ascii="Times New Roman" w:hAnsi="Times New Roman"/>
                <w:sz w:val="22"/>
                <w:szCs w:val="22"/>
              </w:rPr>
            </w:pPr>
          </w:p>
        </w:tc>
      </w:tr>
      <w:tr w:rsidR="00842D57" w:rsidRPr="00653017" w14:paraId="1C74255B" w14:textId="77777777" w:rsidTr="00C377CB">
        <w:trPr>
          <w:trHeight w:val="217"/>
        </w:trPr>
        <w:tc>
          <w:tcPr>
            <w:tcW w:w="631" w:type="dxa"/>
            <w:tcBorders>
              <w:top w:val="single" w:sz="4" w:space="0" w:color="000000"/>
              <w:left w:val="single" w:sz="4" w:space="0" w:color="000000"/>
              <w:bottom w:val="single" w:sz="4" w:space="0" w:color="000000"/>
              <w:right w:val="single" w:sz="4" w:space="0" w:color="000000"/>
            </w:tcBorders>
          </w:tcPr>
          <w:p w14:paraId="0D5FDB0B" w14:textId="77777777" w:rsidR="00842D57" w:rsidRPr="00653017" w:rsidRDefault="00842D57" w:rsidP="00061897">
            <w:pPr>
              <w:spacing w:line="259" w:lineRule="auto"/>
              <w:ind w:right="38"/>
              <w:jc w:val="center"/>
              <w:rPr>
                <w:rFonts w:ascii="Times New Roman" w:hAnsi="Times New Roman"/>
                <w:b/>
                <w:bCs/>
                <w:sz w:val="22"/>
                <w:szCs w:val="22"/>
                <w:lang w:val="lt-LT"/>
              </w:rPr>
            </w:pPr>
            <w:r w:rsidRPr="00653017">
              <w:rPr>
                <w:rFonts w:ascii="Times New Roman" w:hAnsi="Times New Roman"/>
                <w:b/>
                <w:bCs/>
                <w:sz w:val="22"/>
                <w:szCs w:val="22"/>
                <w:lang w:val="lt-LT"/>
              </w:rPr>
              <w:t>2</w:t>
            </w:r>
          </w:p>
        </w:tc>
        <w:tc>
          <w:tcPr>
            <w:tcW w:w="9579" w:type="dxa"/>
            <w:gridSpan w:val="3"/>
            <w:tcBorders>
              <w:top w:val="single" w:sz="4" w:space="0" w:color="000000"/>
              <w:left w:val="single" w:sz="4" w:space="0" w:color="000000"/>
              <w:bottom w:val="single" w:sz="4" w:space="0" w:color="000000"/>
              <w:right w:val="single" w:sz="4" w:space="0" w:color="000000"/>
            </w:tcBorders>
          </w:tcPr>
          <w:p w14:paraId="3C156944" w14:textId="36DFC5FD" w:rsidR="00842D57" w:rsidRPr="00653017" w:rsidRDefault="009E6F4C" w:rsidP="00061897">
            <w:pPr>
              <w:spacing w:line="259" w:lineRule="auto"/>
              <w:jc w:val="center"/>
              <w:rPr>
                <w:rFonts w:ascii="Times New Roman" w:hAnsi="Times New Roman"/>
                <w:b/>
                <w:bCs/>
                <w:sz w:val="22"/>
                <w:szCs w:val="22"/>
                <w:lang w:val="lt-LT"/>
              </w:rPr>
            </w:pPr>
            <w:proofErr w:type="spellStart"/>
            <w:r w:rsidRPr="00653017">
              <w:rPr>
                <w:rFonts w:ascii="Times New Roman" w:hAnsi="Times New Roman"/>
                <w:b/>
                <w:bCs/>
                <w:sz w:val="22"/>
                <w:szCs w:val="22"/>
                <w:lang w:val="lt-LT"/>
              </w:rPr>
              <w:t>Pozicionierius</w:t>
            </w:r>
            <w:proofErr w:type="spellEnd"/>
            <w:r w:rsidR="00842D57" w:rsidRPr="00653017">
              <w:rPr>
                <w:rFonts w:ascii="Times New Roman" w:hAnsi="Times New Roman"/>
                <w:b/>
                <w:bCs/>
                <w:sz w:val="22"/>
                <w:szCs w:val="22"/>
                <w:lang w:val="lt-LT"/>
              </w:rPr>
              <w:t xml:space="preserve"> </w:t>
            </w:r>
          </w:p>
        </w:tc>
      </w:tr>
      <w:tr w:rsidR="00AC6D19" w:rsidRPr="00653017" w14:paraId="2CFC816A" w14:textId="77777777" w:rsidTr="00C377CB">
        <w:trPr>
          <w:trHeight w:val="342"/>
        </w:trPr>
        <w:tc>
          <w:tcPr>
            <w:tcW w:w="631" w:type="dxa"/>
            <w:tcBorders>
              <w:top w:val="single" w:sz="4" w:space="0" w:color="auto"/>
              <w:left w:val="single" w:sz="4" w:space="0" w:color="auto"/>
              <w:bottom w:val="single" w:sz="4" w:space="0" w:color="auto"/>
              <w:right w:val="nil"/>
            </w:tcBorders>
            <w:vAlign w:val="center"/>
          </w:tcPr>
          <w:p w14:paraId="2EC9CAC2" w14:textId="6B94CD75" w:rsidR="00AC6D19" w:rsidRPr="00653017" w:rsidRDefault="00AC6D19" w:rsidP="00AC6D19">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2.1</w:t>
            </w:r>
          </w:p>
        </w:tc>
        <w:tc>
          <w:tcPr>
            <w:tcW w:w="2924" w:type="dxa"/>
            <w:tcBorders>
              <w:top w:val="single" w:sz="4" w:space="0" w:color="auto"/>
              <w:left w:val="single" w:sz="4" w:space="0" w:color="auto"/>
              <w:bottom w:val="single" w:sz="4" w:space="0" w:color="auto"/>
              <w:right w:val="single" w:sz="4" w:space="0" w:color="auto"/>
            </w:tcBorders>
            <w:vAlign w:val="center"/>
          </w:tcPr>
          <w:p w14:paraId="0E743EE2" w14:textId="469AE469" w:rsidR="00AC6D19" w:rsidRPr="00653017" w:rsidRDefault="00AC6D19" w:rsidP="00AC6D19">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Maksimalus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talpumas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1C9D25BE" w14:textId="3F3960FE" w:rsidR="00AC6D19" w:rsidRPr="00653017" w:rsidRDefault="00AC6D19" w:rsidP="00AC6D19">
            <w:pPr>
              <w:spacing w:line="259" w:lineRule="auto"/>
              <w:rPr>
                <w:rFonts w:ascii="Times New Roman" w:hAnsi="Times New Roman"/>
                <w:sz w:val="22"/>
                <w:szCs w:val="22"/>
              </w:rPr>
            </w:pPr>
            <w:r w:rsidRPr="00653017">
              <w:rPr>
                <w:rFonts w:ascii="Times New Roman" w:hAnsi="Times New Roman"/>
                <w:color w:val="000000"/>
                <w:sz w:val="22"/>
                <w:szCs w:val="22"/>
              </w:rPr>
              <w:t xml:space="preserve">500 kg </w:t>
            </w:r>
            <w:proofErr w:type="spellStart"/>
            <w:r w:rsidRPr="00653017">
              <w:rPr>
                <w:rFonts w:ascii="Times New Roman" w:hAnsi="Times New Roman"/>
                <w:color w:val="000000"/>
                <w:sz w:val="22"/>
                <w:szCs w:val="22"/>
              </w:rPr>
              <w:t>horizontalus</w:t>
            </w:r>
            <w:proofErr w:type="spellEnd"/>
            <w:r w:rsidRPr="00653017">
              <w:rPr>
                <w:rFonts w:ascii="Times New Roman" w:hAnsi="Times New Roman"/>
                <w:color w:val="000000"/>
                <w:sz w:val="22"/>
                <w:szCs w:val="22"/>
              </w:rPr>
              <w:t xml:space="preserve"> / 250 kg </w:t>
            </w:r>
            <w:proofErr w:type="spellStart"/>
            <w:r w:rsidRPr="00653017">
              <w:rPr>
                <w:rFonts w:ascii="Times New Roman" w:hAnsi="Times New Roman"/>
                <w:color w:val="000000"/>
                <w:sz w:val="22"/>
                <w:szCs w:val="22"/>
              </w:rPr>
              <w:t>vertikalus</w:t>
            </w:r>
            <w:proofErr w:type="spellEnd"/>
            <w:r w:rsidRPr="00653017">
              <w:rPr>
                <w:rFonts w:ascii="Times New Roman" w:hAnsi="Times New Roman"/>
                <w:color w:val="000000"/>
                <w:sz w:val="22"/>
                <w:szCs w:val="22"/>
              </w:rPr>
              <w:t xml:space="preserve">  </w:t>
            </w:r>
          </w:p>
        </w:tc>
        <w:tc>
          <w:tcPr>
            <w:tcW w:w="1929" w:type="dxa"/>
            <w:tcBorders>
              <w:top w:val="single" w:sz="4" w:space="0" w:color="000000"/>
              <w:left w:val="single" w:sz="4" w:space="0" w:color="000000"/>
              <w:bottom w:val="single" w:sz="4" w:space="0" w:color="000000"/>
              <w:right w:val="single" w:sz="4" w:space="0" w:color="000000"/>
            </w:tcBorders>
          </w:tcPr>
          <w:p w14:paraId="53BDA1FE" w14:textId="77777777" w:rsidR="00AC6D19" w:rsidRPr="00653017" w:rsidRDefault="00AC6D19" w:rsidP="00AC6D19">
            <w:pPr>
              <w:spacing w:line="259" w:lineRule="auto"/>
              <w:rPr>
                <w:rFonts w:ascii="Times New Roman" w:hAnsi="Times New Roman"/>
                <w:sz w:val="22"/>
                <w:szCs w:val="22"/>
              </w:rPr>
            </w:pPr>
          </w:p>
        </w:tc>
      </w:tr>
      <w:tr w:rsidR="00AC6D19" w:rsidRPr="00653017" w14:paraId="15AC7304" w14:textId="77777777" w:rsidTr="00C377CB">
        <w:trPr>
          <w:trHeight w:val="351"/>
        </w:trPr>
        <w:tc>
          <w:tcPr>
            <w:tcW w:w="631" w:type="dxa"/>
            <w:tcBorders>
              <w:top w:val="single" w:sz="4" w:space="0" w:color="auto"/>
              <w:left w:val="single" w:sz="4" w:space="0" w:color="auto"/>
              <w:bottom w:val="single" w:sz="4" w:space="0" w:color="auto"/>
              <w:right w:val="nil"/>
            </w:tcBorders>
            <w:vAlign w:val="center"/>
          </w:tcPr>
          <w:p w14:paraId="6DFD87D0" w14:textId="2B2A2CDB" w:rsidR="00AC6D19" w:rsidRPr="00653017" w:rsidRDefault="00AC6D19" w:rsidP="00AC6D19">
            <w:pPr>
              <w:spacing w:line="259" w:lineRule="auto"/>
              <w:ind w:right="38"/>
              <w:jc w:val="center"/>
              <w:rPr>
                <w:rFonts w:ascii="Times New Roman" w:hAnsi="Times New Roman"/>
                <w:sz w:val="22"/>
                <w:szCs w:val="22"/>
                <w:lang w:val="lt-LT"/>
              </w:rPr>
            </w:pPr>
            <w:r w:rsidRPr="00653017">
              <w:rPr>
                <w:rFonts w:ascii="Times New Roman" w:hAnsi="Times New Roman"/>
                <w:color w:val="000000"/>
                <w:sz w:val="22"/>
                <w:szCs w:val="22"/>
              </w:rPr>
              <w:t>2.2</w:t>
            </w:r>
          </w:p>
        </w:tc>
        <w:tc>
          <w:tcPr>
            <w:tcW w:w="2924" w:type="dxa"/>
            <w:tcBorders>
              <w:top w:val="single" w:sz="4" w:space="0" w:color="auto"/>
              <w:left w:val="single" w:sz="4" w:space="0" w:color="auto"/>
              <w:bottom w:val="single" w:sz="4" w:space="0" w:color="auto"/>
              <w:right w:val="single" w:sz="4" w:space="0" w:color="auto"/>
            </w:tcBorders>
            <w:vAlign w:val="center"/>
          </w:tcPr>
          <w:p w14:paraId="32501B44" w14:textId="0C079532" w:rsidR="00AC6D19" w:rsidRPr="00653017" w:rsidRDefault="00AC6D19" w:rsidP="00AC6D19">
            <w:pPr>
              <w:spacing w:line="259" w:lineRule="auto"/>
              <w:rPr>
                <w:rFonts w:ascii="Times New Roman" w:hAnsi="Times New Roman"/>
                <w:sz w:val="22"/>
                <w:szCs w:val="22"/>
                <w:lang w:val="lt-LT"/>
              </w:rPr>
            </w:pPr>
            <w:proofErr w:type="spellStart"/>
            <w:r w:rsidRPr="00653017">
              <w:rPr>
                <w:rFonts w:ascii="Times New Roman" w:hAnsi="Times New Roman"/>
                <w:color w:val="000000"/>
                <w:sz w:val="22"/>
                <w:szCs w:val="22"/>
              </w:rPr>
              <w:t>Sukimosi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greitis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632DE56" w14:textId="19F34528" w:rsidR="00AC6D19" w:rsidRPr="00653017" w:rsidRDefault="00AC6D19" w:rsidP="00AC6D19">
            <w:pPr>
              <w:spacing w:line="259" w:lineRule="auto"/>
              <w:rPr>
                <w:rFonts w:ascii="Times New Roman" w:hAnsi="Times New Roman"/>
                <w:sz w:val="22"/>
                <w:szCs w:val="22"/>
                <w:lang w:val="lt-LT"/>
              </w:rPr>
            </w:pPr>
            <w:r w:rsidRPr="00653017">
              <w:rPr>
                <w:rFonts w:ascii="Times New Roman" w:hAnsi="Times New Roman"/>
                <w:color w:val="000000"/>
                <w:sz w:val="22"/>
                <w:szCs w:val="22"/>
              </w:rPr>
              <w:t xml:space="preserve">0,2–1,9 rpm/min  </w:t>
            </w:r>
          </w:p>
        </w:tc>
        <w:tc>
          <w:tcPr>
            <w:tcW w:w="1929" w:type="dxa"/>
            <w:tcBorders>
              <w:top w:val="single" w:sz="4" w:space="0" w:color="000000"/>
              <w:left w:val="single" w:sz="4" w:space="0" w:color="000000"/>
              <w:bottom w:val="single" w:sz="4" w:space="0" w:color="000000"/>
              <w:right w:val="single" w:sz="4" w:space="0" w:color="000000"/>
            </w:tcBorders>
          </w:tcPr>
          <w:p w14:paraId="288872E5" w14:textId="77777777" w:rsidR="00AC6D19" w:rsidRPr="00653017" w:rsidRDefault="00AC6D19" w:rsidP="00AC6D19">
            <w:pPr>
              <w:spacing w:line="259" w:lineRule="auto"/>
              <w:rPr>
                <w:rFonts w:ascii="Times New Roman" w:hAnsi="Times New Roman"/>
                <w:sz w:val="22"/>
                <w:szCs w:val="22"/>
              </w:rPr>
            </w:pPr>
          </w:p>
        </w:tc>
      </w:tr>
      <w:tr w:rsidR="00AC6D19" w:rsidRPr="00653017" w14:paraId="44C0059B" w14:textId="77777777" w:rsidTr="00C377CB">
        <w:trPr>
          <w:trHeight w:val="351"/>
        </w:trPr>
        <w:tc>
          <w:tcPr>
            <w:tcW w:w="631" w:type="dxa"/>
            <w:tcBorders>
              <w:top w:val="single" w:sz="4" w:space="0" w:color="auto"/>
              <w:left w:val="single" w:sz="4" w:space="0" w:color="auto"/>
              <w:bottom w:val="single" w:sz="4" w:space="0" w:color="auto"/>
              <w:right w:val="nil"/>
            </w:tcBorders>
            <w:vAlign w:val="center"/>
          </w:tcPr>
          <w:p w14:paraId="645D0F64" w14:textId="24B0C688" w:rsidR="00AC6D19" w:rsidRPr="00653017" w:rsidRDefault="00AC6D19" w:rsidP="00AC6D19">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2.3</w:t>
            </w:r>
          </w:p>
        </w:tc>
        <w:tc>
          <w:tcPr>
            <w:tcW w:w="2924" w:type="dxa"/>
            <w:tcBorders>
              <w:top w:val="single" w:sz="4" w:space="0" w:color="auto"/>
              <w:left w:val="single" w:sz="4" w:space="0" w:color="auto"/>
              <w:bottom w:val="single" w:sz="4" w:space="0" w:color="auto"/>
              <w:right w:val="single" w:sz="4" w:space="0" w:color="auto"/>
            </w:tcBorders>
            <w:vAlign w:val="center"/>
          </w:tcPr>
          <w:p w14:paraId="61246E2E" w14:textId="2CBD0F52" w:rsidR="00AC6D19" w:rsidRPr="00653017" w:rsidRDefault="00AC6D19" w:rsidP="00AC6D19">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Pakreipimo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kampas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DA3C868" w14:textId="6C01944E" w:rsidR="00AC6D19" w:rsidRPr="00653017" w:rsidRDefault="00AC6D19" w:rsidP="00AC6D19">
            <w:pPr>
              <w:spacing w:line="259" w:lineRule="auto"/>
              <w:rPr>
                <w:rFonts w:ascii="Times New Roman" w:hAnsi="Times New Roman"/>
                <w:sz w:val="22"/>
                <w:szCs w:val="22"/>
              </w:rPr>
            </w:pPr>
            <w:r w:rsidRPr="00653017">
              <w:rPr>
                <w:rFonts w:ascii="Times New Roman" w:hAnsi="Times New Roman"/>
                <w:color w:val="000000"/>
                <w:sz w:val="22"/>
                <w:szCs w:val="22"/>
              </w:rPr>
              <w:t xml:space="preserve">0-90°, </w:t>
            </w:r>
            <w:proofErr w:type="spellStart"/>
            <w:r w:rsidRPr="00653017">
              <w:rPr>
                <w:rFonts w:ascii="Times New Roman" w:hAnsi="Times New Roman"/>
                <w:color w:val="000000"/>
                <w:sz w:val="22"/>
                <w:szCs w:val="22"/>
              </w:rPr>
              <w:t>elektrinis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pakreipimas</w:t>
            </w:r>
            <w:proofErr w:type="spellEnd"/>
            <w:r w:rsidRPr="00653017">
              <w:rPr>
                <w:rFonts w:ascii="Times New Roman" w:hAnsi="Times New Roman"/>
                <w:color w:val="000000"/>
                <w:sz w:val="22"/>
                <w:szCs w:val="22"/>
              </w:rPr>
              <w:t xml:space="preserve">  </w:t>
            </w:r>
          </w:p>
        </w:tc>
        <w:tc>
          <w:tcPr>
            <w:tcW w:w="1929" w:type="dxa"/>
            <w:tcBorders>
              <w:top w:val="single" w:sz="4" w:space="0" w:color="000000"/>
              <w:left w:val="single" w:sz="4" w:space="0" w:color="000000"/>
              <w:bottom w:val="single" w:sz="4" w:space="0" w:color="000000"/>
              <w:right w:val="single" w:sz="4" w:space="0" w:color="000000"/>
            </w:tcBorders>
          </w:tcPr>
          <w:p w14:paraId="1F4C14A0" w14:textId="77777777" w:rsidR="00AC6D19" w:rsidRPr="00653017" w:rsidRDefault="00AC6D19" w:rsidP="00AC6D19">
            <w:pPr>
              <w:spacing w:line="259" w:lineRule="auto"/>
              <w:rPr>
                <w:rFonts w:ascii="Times New Roman" w:hAnsi="Times New Roman"/>
                <w:sz w:val="22"/>
                <w:szCs w:val="22"/>
              </w:rPr>
            </w:pPr>
          </w:p>
        </w:tc>
      </w:tr>
      <w:tr w:rsidR="00AC6D19" w:rsidRPr="00653017" w14:paraId="4BCF80BE" w14:textId="77777777" w:rsidTr="00C377CB">
        <w:trPr>
          <w:trHeight w:val="351"/>
        </w:trPr>
        <w:tc>
          <w:tcPr>
            <w:tcW w:w="631" w:type="dxa"/>
            <w:tcBorders>
              <w:top w:val="single" w:sz="4" w:space="0" w:color="auto"/>
              <w:left w:val="single" w:sz="4" w:space="0" w:color="auto"/>
              <w:bottom w:val="single" w:sz="4" w:space="0" w:color="auto"/>
              <w:right w:val="nil"/>
            </w:tcBorders>
            <w:vAlign w:val="center"/>
          </w:tcPr>
          <w:p w14:paraId="15A3F017" w14:textId="13A3542C" w:rsidR="00AC6D19" w:rsidRPr="00653017" w:rsidRDefault="00AC6D19" w:rsidP="00AC6D19">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2.4</w:t>
            </w:r>
          </w:p>
        </w:tc>
        <w:tc>
          <w:tcPr>
            <w:tcW w:w="2924" w:type="dxa"/>
            <w:tcBorders>
              <w:top w:val="single" w:sz="4" w:space="0" w:color="auto"/>
              <w:left w:val="single" w:sz="4" w:space="0" w:color="auto"/>
              <w:bottom w:val="single" w:sz="4" w:space="0" w:color="auto"/>
              <w:right w:val="single" w:sz="4" w:space="0" w:color="auto"/>
            </w:tcBorders>
            <w:vAlign w:val="center"/>
          </w:tcPr>
          <w:p w14:paraId="4D3E6198" w14:textId="7BE0DBBF" w:rsidR="00AC6D19" w:rsidRPr="00653017" w:rsidRDefault="00AC6D19" w:rsidP="00AC6D19">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Suvirinimo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srovė</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6D32E9BF" w14:textId="7C5B1E54" w:rsidR="00AC6D19" w:rsidRPr="00653017" w:rsidRDefault="00AC6D19" w:rsidP="00AC6D19">
            <w:pPr>
              <w:spacing w:line="259" w:lineRule="auto"/>
              <w:rPr>
                <w:rFonts w:ascii="Times New Roman" w:hAnsi="Times New Roman"/>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mažiau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nei</w:t>
            </w:r>
            <w:proofErr w:type="spellEnd"/>
            <w:r w:rsidRPr="00653017">
              <w:rPr>
                <w:rFonts w:ascii="Times New Roman" w:hAnsi="Times New Roman"/>
                <w:color w:val="000000"/>
                <w:sz w:val="22"/>
                <w:szCs w:val="22"/>
              </w:rPr>
              <w:t xml:space="preserve"> 500 A</w:t>
            </w:r>
          </w:p>
        </w:tc>
        <w:tc>
          <w:tcPr>
            <w:tcW w:w="1929" w:type="dxa"/>
            <w:tcBorders>
              <w:top w:val="single" w:sz="4" w:space="0" w:color="000000"/>
              <w:left w:val="single" w:sz="4" w:space="0" w:color="000000"/>
              <w:bottom w:val="single" w:sz="4" w:space="0" w:color="000000"/>
              <w:right w:val="single" w:sz="4" w:space="0" w:color="000000"/>
            </w:tcBorders>
          </w:tcPr>
          <w:p w14:paraId="553E22F2" w14:textId="77777777" w:rsidR="00AC6D19" w:rsidRPr="00653017" w:rsidRDefault="00AC6D19" w:rsidP="00AC6D19">
            <w:pPr>
              <w:spacing w:line="259" w:lineRule="auto"/>
              <w:rPr>
                <w:rFonts w:ascii="Times New Roman" w:hAnsi="Times New Roman"/>
                <w:sz w:val="22"/>
                <w:szCs w:val="22"/>
              </w:rPr>
            </w:pPr>
          </w:p>
        </w:tc>
      </w:tr>
      <w:tr w:rsidR="00AC6D19" w:rsidRPr="00653017" w14:paraId="1AADFF1F" w14:textId="77777777" w:rsidTr="00C377CB">
        <w:trPr>
          <w:trHeight w:val="351"/>
        </w:trPr>
        <w:tc>
          <w:tcPr>
            <w:tcW w:w="631" w:type="dxa"/>
            <w:tcBorders>
              <w:top w:val="single" w:sz="4" w:space="0" w:color="auto"/>
              <w:left w:val="single" w:sz="4" w:space="0" w:color="auto"/>
              <w:bottom w:val="single" w:sz="4" w:space="0" w:color="auto"/>
              <w:right w:val="nil"/>
            </w:tcBorders>
            <w:vAlign w:val="center"/>
          </w:tcPr>
          <w:p w14:paraId="2CC35558" w14:textId="4EA764BE" w:rsidR="00AC6D19" w:rsidRPr="00653017" w:rsidRDefault="00AC6D19" w:rsidP="00AC6D19">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2.5</w:t>
            </w:r>
          </w:p>
        </w:tc>
        <w:tc>
          <w:tcPr>
            <w:tcW w:w="2924" w:type="dxa"/>
            <w:tcBorders>
              <w:top w:val="single" w:sz="4" w:space="0" w:color="auto"/>
              <w:left w:val="single" w:sz="4" w:space="0" w:color="auto"/>
              <w:bottom w:val="single" w:sz="4" w:space="0" w:color="auto"/>
              <w:right w:val="single" w:sz="4" w:space="0" w:color="auto"/>
            </w:tcBorders>
            <w:vAlign w:val="center"/>
          </w:tcPr>
          <w:p w14:paraId="5CADECD4" w14:textId="06D099FB" w:rsidR="00AC6D19" w:rsidRPr="00653017" w:rsidRDefault="00AC6D19" w:rsidP="00AC6D19">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Sukimosi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diapazonas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17637562" w14:textId="0BAFD434" w:rsidR="00AC6D19" w:rsidRPr="00653017" w:rsidRDefault="00AC6D19" w:rsidP="00AC6D19">
            <w:pPr>
              <w:spacing w:line="259" w:lineRule="auto"/>
              <w:rPr>
                <w:rFonts w:ascii="Times New Roman" w:hAnsi="Times New Roman"/>
                <w:sz w:val="22"/>
                <w:szCs w:val="22"/>
              </w:rPr>
            </w:pPr>
            <w:r w:rsidRPr="00653017">
              <w:rPr>
                <w:rFonts w:ascii="Times New Roman" w:hAnsi="Times New Roman"/>
                <w:color w:val="000000"/>
                <w:sz w:val="22"/>
                <w:szCs w:val="22"/>
              </w:rPr>
              <w:t xml:space="preserve">0 - 90° </w:t>
            </w:r>
          </w:p>
        </w:tc>
        <w:tc>
          <w:tcPr>
            <w:tcW w:w="1929" w:type="dxa"/>
            <w:tcBorders>
              <w:top w:val="single" w:sz="4" w:space="0" w:color="000000"/>
              <w:left w:val="single" w:sz="4" w:space="0" w:color="000000"/>
              <w:bottom w:val="single" w:sz="4" w:space="0" w:color="000000"/>
              <w:right w:val="single" w:sz="4" w:space="0" w:color="000000"/>
            </w:tcBorders>
          </w:tcPr>
          <w:p w14:paraId="5D9AE773" w14:textId="77777777" w:rsidR="00AC6D19" w:rsidRPr="00653017" w:rsidRDefault="00AC6D19" w:rsidP="00AC6D19">
            <w:pPr>
              <w:spacing w:line="259" w:lineRule="auto"/>
              <w:rPr>
                <w:rFonts w:ascii="Times New Roman" w:hAnsi="Times New Roman"/>
                <w:sz w:val="22"/>
                <w:szCs w:val="22"/>
              </w:rPr>
            </w:pPr>
          </w:p>
        </w:tc>
      </w:tr>
      <w:tr w:rsidR="00AC6D19" w:rsidRPr="00653017" w14:paraId="3A4D553A" w14:textId="77777777" w:rsidTr="00C377CB">
        <w:trPr>
          <w:trHeight w:val="351"/>
        </w:trPr>
        <w:tc>
          <w:tcPr>
            <w:tcW w:w="631" w:type="dxa"/>
            <w:tcBorders>
              <w:top w:val="single" w:sz="4" w:space="0" w:color="auto"/>
              <w:left w:val="single" w:sz="4" w:space="0" w:color="auto"/>
              <w:bottom w:val="single" w:sz="4" w:space="0" w:color="auto"/>
              <w:right w:val="nil"/>
            </w:tcBorders>
            <w:vAlign w:val="center"/>
          </w:tcPr>
          <w:p w14:paraId="202101A9" w14:textId="736C9432" w:rsidR="00AC6D19" w:rsidRPr="00653017" w:rsidRDefault="00AC6D19" w:rsidP="00AC6D19">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2.6</w:t>
            </w:r>
          </w:p>
        </w:tc>
        <w:tc>
          <w:tcPr>
            <w:tcW w:w="2924" w:type="dxa"/>
            <w:tcBorders>
              <w:top w:val="single" w:sz="4" w:space="0" w:color="auto"/>
              <w:left w:val="single" w:sz="4" w:space="0" w:color="auto"/>
              <w:bottom w:val="single" w:sz="4" w:space="0" w:color="auto"/>
              <w:right w:val="single" w:sz="4" w:space="0" w:color="auto"/>
            </w:tcBorders>
            <w:vAlign w:val="center"/>
          </w:tcPr>
          <w:p w14:paraId="2D49691E" w14:textId="277E430B" w:rsidR="00AC6D19" w:rsidRPr="00653017" w:rsidRDefault="00AC6D19" w:rsidP="00AC6D19">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Suderinamumas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74526AA1" w14:textId="31DEC0A8" w:rsidR="00AC6D19" w:rsidRPr="00653017" w:rsidRDefault="00AC6D19" w:rsidP="00AC6D19">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Suderinama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mobiliaisiais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pakeliamaisiais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įrenginiais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energijos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šaltiniu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karšto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vielos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sistema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vielos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tiekikliu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valdymu</w:t>
            </w:r>
            <w:proofErr w:type="spellEnd"/>
          </w:p>
        </w:tc>
        <w:tc>
          <w:tcPr>
            <w:tcW w:w="1929" w:type="dxa"/>
            <w:tcBorders>
              <w:top w:val="single" w:sz="4" w:space="0" w:color="000000"/>
              <w:left w:val="single" w:sz="4" w:space="0" w:color="000000"/>
              <w:bottom w:val="single" w:sz="4" w:space="0" w:color="000000"/>
              <w:right w:val="single" w:sz="4" w:space="0" w:color="000000"/>
            </w:tcBorders>
          </w:tcPr>
          <w:p w14:paraId="18D18E50" w14:textId="77777777" w:rsidR="00AC6D19" w:rsidRPr="00653017" w:rsidRDefault="00AC6D19" w:rsidP="00AC6D19">
            <w:pPr>
              <w:spacing w:line="259" w:lineRule="auto"/>
              <w:rPr>
                <w:rFonts w:ascii="Times New Roman" w:hAnsi="Times New Roman"/>
                <w:sz w:val="22"/>
                <w:szCs w:val="22"/>
              </w:rPr>
            </w:pPr>
          </w:p>
        </w:tc>
      </w:tr>
      <w:tr w:rsidR="00842D57" w:rsidRPr="00653017" w14:paraId="63882DC7" w14:textId="77777777" w:rsidTr="00C377CB">
        <w:trPr>
          <w:trHeight w:val="267"/>
        </w:trPr>
        <w:tc>
          <w:tcPr>
            <w:tcW w:w="631" w:type="dxa"/>
            <w:tcBorders>
              <w:top w:val="single" w:sz="4" w:space="0" w:color="000000"/>
              <w:left w:val="single" w:sz="4" w:space="0" w:color="000000"/>
              <w:bottom w:val="single" w:sz="4" w:space="0" w:color="000000"/>
              <w:right w:val="single" w:sz="4" w:space="0" w:color="000000"/>
            </w:tcBorders>
          </w:tcPr>
          <w:p w14:paraId="6D974030" w14:textId="77777777" w:rsidR="00473293" w:rsidRPr="00653017" w:rsidRDefault="00473293" w:rsidP="00061897">
            <w:pPr>
              <w:spacing w:line="259" w:lineRule="auto"/>
              <w:ind w:left="70"/>
              <w:rPr>
                <w:rFonts w:ascii="Times New Roman" w:hAnsi="Times New Roman"/>
                <w:b/>
                <w:bCs/>
                <w:sz w:val="22"/>
                <w:szCs w:val="22"/>
                <w:lang w:val="lt-LT"/>
              </w:rPr>
            </w:pPr>
          </w:p>
          <w:p w14:paraId="03BF1E76" w14:textId="3DA13C68" w:rsidR="00842D57" w:rsidRPr="00653017" w:rsidRDefault="00842D57" w:rsidP="00061897">
            <w:pPr>
              <w:spacing w:line="259" w:lineRule="auto"/>
              <w:ind w:left="70"/>
              <w:rPr>
                <w:rFonts w:ascii="Times New Roman" w:hAnsi="Times New Roman"/>
                <w:b/>
                <w:bCs/>
                <w:sz w:val="22"/>
                <w:szCs w:val="22"/>
                <w:lang w:val="lt-LT"/>
              </w:rPr>
            </w:pPr>
            <w:r w:rsidRPr="00653017">
              <w:rPr>
                <w:rFonts w:ascii="Times New Roman" w:hAnsi="Times New Roman"/>
                <w:b/>
                <w:bCs/>
                <w:sz w:val="22"/>
                <w:szCs w:val="22"/>
                <w:lang w:val="lt-LT"/>
              </w:rPr>
              <w:t>3</w:t>
            </w:r>
          </w:p>
        </w:tc>
        <w:tc>
          <w:tcPr>
            <w:tcW w:w="9579" w:type="dxa"/>
            <w:gridSpan w:val="3"/>
            <w:tcBorders>
              <w:top w:val="single" w:sz="4" w:space="0" w:color="000000"/>
              <w:left w:val="single" w:sz="4" w:space="0" w:color="000000"/>
              <w:bottom w:val="single" w:sz="4" w:space="0" w:color="000000"/>
              <w:right w:val="single" w:sz="4" w:space="0" w:color="000000"/>
            </w:tcBorders>
          </w:tcPr>
          <w:p w14:paraId="65FEFB1E" w14:textId="77777777" w:rsidR="00473293" w:rsidRPr="00653017" w:rsidRDefault="00473293" w:rsidP="00061897">
            <w:pPr>
              <w:spacing w:line="259" w:lineRule="auto"/>
              <w:jc w:val="center"/>
              <w:rPr>
                <w:rFonts w:ascii="Times New Roman" w:hAnsi="Times New Roman"/>
                <w:b/>
                <w:bCs/>
                <w:sz w:val="22"/>
                <w:szCs w:val="22"/>
                <w:lang w:val="lt-LT"/>
              </w:rPr>
            </w:pPr>
          </w:p>
          <w:p w14:paraId="560045F2" w14:textId="221B8223" w:rsidR="00842D57" w:rsidRPr="00653017" w:rsidRDefault="007820FF" w:rsidP="00061897">
            <w:pPr>
              <w:spacing w:line="259" w:lineRule="auto"/>
              <w:jc w:val="center"/>
              <w:rPr>
                <w:rFonts w:ascii="Times New Roman" w:hAnsi="Times New Roman"/>
                <w:b/>
                <w:bCs/>
                <w:sz w:val="22"/>
                <w:szCs w:val="22"/>
              </w:rPr>
            </w:pPr>
            <w:r w:rsidRPr="00653017">
              <w:rPr>
                <w:rFonts w:ascii="Times New Roman" w:hAnsi="Times New Roman"/>
                <w:b/>
                <w:bCs/>
                <w:sz w:val="22"/>
                <w:szCs w:val="22"/>
                <w:lang w:val="lt-LT"/>
              </w:rPr>
              <w:t>Suvirinimo degiklis</w:t>
            </w:r>
          </w:p>
        </w:tc>
      </w:tr>
      <w:tr w:rsidR="007820FF" w:rsidRPr="00653017" w14:paraId="1FC193E6"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7A511577" w14:textId="1D2D845B" w:rsidR="007820FF" w:rsidRPr="00653017" w:rsidRDefault="007820FF" w:rsidP="007820FF">
            <w:pPr>
              <w:spacing w:line="259" w:lineRule="auto"/>
              <w:ind w:left="70"/>
              <w:rPr>
                <w:rFonts w:ascii="Times New Roman" w:hAnsi="Times New Roman"/>
                <w:sz w:val="22"/>
                <w:szCs w:val="22"/>
              </w:rPr>
            </w:pPr>
            <w:r w:rsidRPr="00653017">
              <w:rPr>
                <w:rFonts w:ascii="Times New Roman" w:hAnsi="Times New Roman"/>
                <w:color w:val="000000"/>
                <w:sz w:val="22"/>
                <w:szCs w:val="22"/>
              </w:rPr>
              <w:t>3.1</w:t>
            </w:r>
          </w:p>
        </w:tc>
        <w:tc>
          <w:tcPr>
            <w:tcW w:w="2924" w:type="dxa"/>
            <w:tcBorders>
              <w:top w:val="single" w:sz="4" w:space="0" w:color="auto"/>
              <w:left w:val="single" w:sz="4" w:space="0" w:color="auto"/>
              <w:bottom w:val="single" w:sz="4" w:space="0" w:color="auto"/>
              <w:right w:val="single" w:sz="4" w:space="0" w:color="auto"/>
            </w:tcBorders>
            <w:vAlign w:val="center"/>
          </w:tcPr>
          <w:p w14:paraId="13B15ED5" w14:textId="763B6655" w:rsidR="007820FF" w:rsidRPr="00653017" w:rsidRDefault="007820FF" w:rsidP="007820FF">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Amperai</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168FDABD" w14:textId="5FD1B6F6" w:rsidR="007820FF" w:rsidRPr="00653017" w:rsidRDefault="007820FF" w:rsidP="007820FF">
            <w:pPr>
              <w:spacing w:line="259" w:lineRule="auto"/>
              <w:rPr>
                <w:rFonts w:ascii="Times New Roman" w:hAnsi="Times New Roman"/>
                <w:sz w:val="22"/>
                <w:szCs w:val="22"/>
              </w:rPr>
            </w:pPr>
            <w:r w:rsidRPr="00653017">
              <w:rPr>
                <w:rFonts w:ascii="Times New Roman" w:hAnsi="Times New Roman"/>
                <w:color w:val="000000"/>
                <w:sz w:val="22"/>
                <w:szCs w:val="22"/>
              </w:rPr>
              <w:t xml:space="preserve">AC/DC 350 A </w:t>
            </w:r>
            <w:proofErr w:type="spellStart"/>
            <w:r w:rsidRPr="00653017">
              <w:rPr>
                <w:rFonts w:ascii="Times New Roman" w:hAnsi="Times New Roman"/>
                <w:color w:val="000000"/>
                <w:sz w:val="22"/>
                <w:szCs w:val="22"/>
              </w:rPr>
              <w:t>arba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didesni</w:t>
            </w:r>
            <w:proofErr w:type="spellEnd"/>
          </w:p>
        </w:tc>
        <w:tc>
          <w:tcPr>
            <w:tcW w:w="1929" w:type="dxa"/>
            <w:tcBorders>
              <w:top w:val="single" w:sz="4" w:space="0" w:color="000000"/>
              <w:left w:val="single" w:sz="4" w:space="0" w:color="000000"/>
              <w:bottom w:val="single" w:sz="3" w:space="0" w:color="000000"/>
              <w:right w:val="single" w:sz="4" w:space="0" w:color="000000"/>
            </w:tcBorders>
          </w:tcPr>
          <w:p w14:paraId="27C73178" w14:textId="77777777" w:rsidR="007820FF" w:rsidRPr="00653017" w:rsidRDefault="007820FF" w:rsidP="007820FF">
            <w:pPr>
              <w:spacing w:line="259" w:lineRule="auto"/>
              <w:rPr>
                <w:rFonts w:ascii="Times New Roman" w:hAnsi="Times New Roman"/>
                <w:sz w:val="22"/>
                <w:szCs w:val="22"/>
              </w:rPr>
            </w:pPr>
          </w:p>
        </w:tc>
      </w:tr>
      <w:tr w:rsidR="007820FF" w:rsidRPr="00653017" w14:paraId="2FDC25EB"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6053A715" w14:textId="3950C187" w:rsidR="007820FF" w:rsidRPr="00653017" w:rsidRDefault="007820FF" w:rsidP="007820FF">
            <w:pPr>
              <w:spacing w:line="259" w:lineRule="auto"/>
              <w:ind w:left="70"/>
              <w:rPr>
                <w:rFonts w:ascii="Times New Roman" w:hAnsi="Times New Roman"/>
                <w:sz w:val="22"/>
                <w:szCs w:val="22"/>
                <w:lang w:val="lt-LT"/>
              </w:rPr>
            </w:pPr>
            <w:r w:rsidRPr="00653017">
              <w:rPr>
                <w:rFonts w:ascii="Times New Roman" w:hAnsi="Times New Roman"/>
                <w:color w:val="000000"/>
                <w:sz w:val="22"/>
                <w:szCs w:val="22"/>
              </w:rPr>
              <w:t>3.2</w:t>
            </w:r>
          </w:p>
        </w:tc>
        <w:tc>
          <w:tcPr>
            <w:tcW w:w="2924" w:type="dxa"/>
            <w:tcBorders>
              <w:top w:val="single" w:sz="4" w:space="0" w:color="auto"/>
              <w:left w:val="single" w:sz="4" w:space="0" w:color="auto"/>
              <w:bottom w:val="single" w:sz="4" w:space="0" w:color="auto"/>
              <w:right w:val="single" w:sz="4" w:space="0" w:color="auto"/>
            </w:tcBorders>
            <w:vAlign w:val="center"/>
          </w:tcPr>
          <w:p w14:paraId="043DCA3E" w14:textId="6A1D1B67" w:rsidR="007820FF" w:rsidRPr="00653017" w:rsidRDefault="007820FF" w:rsidP="007820FF">
            <w:pPr>
              <w:spacing w:line="259" w:lineRule="auto"/>
              <w:rPr>
                <w:rFonts w:ascii="Times New Roman" w:hAnsi="Times New Roman"/>
                <w:sz w:val="22"/>
                <w:szCs w:val="22"/>
                <w:lang w:val="lt-LT"/>
              </w:rPr>
            </w:pPr>
            <w:proofErr w:type="spellStart"/>
            <w:r w:rsidRPr="00653017">
              <w:rPr>
                <w:rFonts w:ascii="Times New Roman" w:hAnsi="Times New Roman"/>
                <w:color w:val="000000"/>
                <w:sz w:val="22"/>
                <w:szCs w:val="22"/>
              </w:rPr>
              <w:t>Ilgis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5184586E" w14:textId="79B12391" w:rsidR="007820FF" w:rsidRPr="00653017" w:rsidRDefault="007820FF" w:rsidP="007820FF">
            <w:pPr>
              <w:spacing w:line="259" w:lineRule="auto"/>
              <w:rPr>
                <w:rFonts w:ascii="Times New Roman" w:hAnsi="Times New Roman"/>
                <w:sz w:val="22"/>
                <w:szCs w:val="22"/>
                <w:lang w:val="lt-LT"/>
              </w:rPr>
            </w:pPr>
            <w:r w:rsidRPr="00653017">
              <w:rPr>
                <w:rFonts w:ascii="Times New Roman" w:hAnsi="Times New Roman"/>
                <w:color w:val="000000"/>
                <w:sz w:val="22"/>
                <w:szCs w:val="22"/>
              </w:rPr>
              <w:t xml:space="preserve">370 mm </w:t>
            </w:r>
            <w:proofErr w:type="spellStart"/>
            <w:r w:rsidRPr="00653017">
              <w:rPr>
                <w:rFonts w:ascii="Times New Roman" w:hAnsi="Times New Roman"/>
                <w:color w:val="000000"/>
                <w:sz w:val="22"/>
                <w:szCs w:val="22"/>
              </w:rPr>
              <w:t>arba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mažesnis</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5D415EBB" w14:textId="77777777" w:rsidR="007820FF" w:rsidRPr="00653017" w:rsidRDefault="007820FF" w:rsidP="007820FF">
            <w:pPr>
              <w:spacing w:line="259" w:lineRule="auto"/>
              <w:rPr>
                <w:rFonts w:ascii="Times New Roman" w:hAnsi="Times New Roman"/>
                <w:sz w:val="22"/>
                <w:szCs w:val="22"/>
              </w:rPr>
            </w:pPr>
          </w:p>
        </w:tc>
      </w:tr>
      <w:tr w:rsidR="007820FF" w:rsidRPr="00653017" w14:paraId="6BC7FB22"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0427E8DC" w14:textId="1BAE7A1F" w:rsidR="007820FF" w:rsidRPr="00653017" w:rsidRDefault="007820FF" w:rsidP="007820FF">
            <w:pPr>
              <w:spacing w:line="259" w:lineRule="auto"/>
              <w:ind w:left="70"/>
              <w:rPr>
                <w:rFonts w:ascii="Times New Roman" w:hAnsi="Times New Roman"/>
                <w:sz w:val="22"/>
                <w:szCs w:val="22"/>
              </w:rPr>
            </w:pPr>
            <w:r w:rsidRPr="00653017">
              <w:rPr>
                <w:rFonts w:ascii="Times New Roman" w:hAnsi="Times New Roman"/>
                <w:color w:val="000000"/>
                <w:sz w:val="22"/>
                <w:szCs w:val="22"/>
              </w:rPr>
              <w:t>3.3</w:t>
            </w:r>
          </w:p>
        </w:tc>
        <w:tc>
          <w:tcPr>
            <w:tcW w:w="2924" w:type="dxa"/>
            <w:tcBorders>
              <w:top w:val="single" w:sz="4" w:space="0" w:color="auto"/>
              <w:left w:val="single" w:sz="4" w:space="0" w:color="auto"/>
              <w:bottom w:val="single" w:sz="4" w:space="0" w:color="auto"/>
              <w:right w:val="single" w:sz="4" w:space="0" w:color="auto"/>
            </w:tcBorders>
            <w:vAlign w:val="center"/>
          </w:tcPr>
          <w:p w14:paraId="0A1CE70A" w14:textId="0F8FC843" w:rsidR="007820FF" w:rsidRPr="00653017" w:rsidRDefault="007820FF" w:rsidP="007820FF">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Volframo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diametras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11D81712" w14:textId="1A027361" w:rsidR="007820FF" w:rsidRPr="00653017" w:rsidRDefault="007820FF" w:rsidP="007820FF">
            <w:pPr>
              <w:spacing w:line="259" w:lineRule="auto"/>
              <w:rPr>
                <w:rFonts w:ascii="Times New Roman" w:hAnsi="Times New Roman"/>
                <w:sz w:val="22"/>
                <w:szCs w:val="22"/>
              </w:rPr>
            </w:pPr>
            <w:r w:rsidRPr="00653017">
              <w:rPr>
                <w:rFonts w:ascii="Times New Roman" w:hAnsi="Times New Roman"/>
                <w:color w:val="000000"/>
                <w:sz w:val="22"/>
                <w:szCs w:val="22"/>
              </w:rPr>
              <w:t>Ø1 mm – 4 mm</w:t>
            </w:r>
          </w:p>
        </w:tc>
        <w:tc>
          <w:tcPr>
            <w:tcW w:w="1929" w:type="dxa"/>
            <w:tcBorders>
              <w:top w:val="single" w:sz="3" w:space="0" w:color="000000"/>
              <w:left w:val="single" w:sz="4" w:space="0" w:color="000000"/>
              <w:bottom w:val="single" w:sz="4" w:space="0" w:color="000000"/>
              <w:right w:val="single" w:sz="4" w:space="0" w:color="000000"/>
            </w:tcBorders>
          </w:tcPr>
          <w:p w14:paraId="29F9B601" w14:textId="77777777" w:rsidR="007820FF" w:rsidRPr="00653017" w:rsidRDefault="007820FF" w:rsidP="007820FF">
            <w:pPr>
              <w:spacing w:line="259" w:lineRule="auto"/>
              <w:rPr>
                <w:rFonts w:ascii="Times New Roman" w:hAnsi="Times New Roman"/>
                <w:sz w:val="22"/>
                <w:szCs w:val="22"/>
              </w:rPr>
            </w:pPr>
          </w:p>
        </w:tc>
      </w:tr>
      <w:tr w:rsidR="007820FF" w:rsidRPr="00653017" w14:paraId="239D2722"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2078DB92" w14:textId="6B111D30" w:rsidR="007820FF" w:rsidRPr="00653017" w:rsidRDefault="007820FF" w:rsidP="007820FF">
            <w:pPr>
              <w:spacing w:line="259" w:lineRule="auto"/>
              <w:ind w:left="70"/>
              <w:rPr>
                <w:rFonts w:ascii="Times New Roman" w:hAnsi="Times New Roman"/>
                <w:sz w:val="22"/>
                <w:szCs w:val="22"/>
              </w:rPr>
            </w:pPr>
            <w:r w:rsidRPr="00653017">
              <w:rPr>
                <w:rFonts w:ascii="Times New Roman" w:hAnsi="Times New Roman"/>
                <w:color w:val="000000"/>
                <w:sz w:val="22"/>
                <w:szCs w:val="22"/>
              </w:rPr>
              <w:lastRenderedPageBreak/>
              <w:t>3.4</w:t>
            </w:r>
          </w:p>
        </w:tc>
        <w:tc>
          <w:tcPr>
            <w:tcW w:w="2924" w:type="dxa"/>
            <w:tcBorders>
              <w:top w:val="single" w:sz="4" w:space="0" w:color="auto"/>
              <w:left w:val="single" w:sz="4" w:space="0" w:color="auto"/>
              <w:bottom w:val="single" w:sz="4" w:space="0" w:color="auto"/>
              <w:right w:val="single" w:sz="4" w:space="0" w:color="auto"/>
            </w:tcBorders>
            <w:vAlign w:val="center"/>
          </w:tcPr>
          <w:p w14:paraId="578C2D1B" w14:textId="0A99A92F" w:rsidR="007820FF" w:rsidRPr="00653017" w:rsidRDefault="007820FF" w:rsidP="007820FF">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Aušinimo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mechanizmas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37AB4012" w14:textId="43FC3588" w:rsidR="007820FF" w:rsidRPr="00653017" w:rsidRDefault="007820FF" w:rsidP="007820FF">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Skysčiu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aušinamas</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3FC5D585" w14:textId="77777777" w:rsidR="007820FF" w:rsidRPr="00653017" w:rsidRDefault="007820FF" w:rsidP="007820FF">
            <w:pPr>
              <w:spacing w:line="259" w:lineRule="auto"/>
              <w:rPr>
                <w:rFonts w:ascii="Times New Roman" w:hAnsi="Times New Roman"/>
                <w:sz w:val="22"/>
                <w:szCs w:val="22"/>
              </w:rPr>
            </w:pPr>
          </w:p>
        </w:tc>
      </w:tr>
      <w:tr w:rsidR="007820FF" w:rsidRPr="00653017" w14:paraId="7112D539"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71FA3F16" w14:textId="3D9E8ADB" w:rsidR="007820FF" w:rsidRPr="00653017" w:rsidRDefault="007820FF" w:rsidP="007820FF">
            <w:pPr>
              <w:spacing w:line="259" w:lineRule="auto"/>
              <w:ind w:left="70"/>
              <w:rPr>
                <w:rFonts w:ascii="Times New Roman" w:hAnsi="Times New Roman"/>
                <w:sz w:val="22"/>
                <w:szCs w:val="22"/>
              </w:rPr>
            </w:pPr>
            <w:r w:rsidRPr="00653017">
              <w:rPr>
                <w:rFonts w:ascii="Times New Roman" w:hAnsi="Times New Roman"/>
                <w:color w:val="000000"/>
                <w:sz w:val="22"/>
                <w:szCs w:val="22"/>
              </w:rPr>
              <w:t>3.5</w:t>
            </w:r>
          </w:p>
        </w:tc>
        <w:tc>
          <w:tcPr>
            <w:tcW w:w="2924" w:type="dxa"/>
            <w:tcBorders>
              <w:top w:val="single" w:sz="4" w:space="0" w:color="auto"/>
              <w:left w:val="single" w:sz="4" w:space="0" w:color="auto"/>
              <w:bottom w:val="single" w:sz="4" w:space="0" w:color="auto"/>
              <w:right w:val="single" w:sz="4" w:space="0" w:color="auto"/>
            </w:tcBorders>
            <w:vAlign w:val="center"/>
          </w:tcPr>
          <w:p w14:paraId="28531306" w14:textId="0641D558" w:rsidR="007820FF" w:rsidRPr="00653017" w:rsidRDefault="007820FF" w:rsidP="007820FF">
            <w:pPr>
              <w:spacing w:line="259" w:lineRule="auto"/>
              <w:rPr>
                <w:rFonts w:ascii="Times New Roman" w:hAnsi="Times New Roman"/>
                <w:sz w:val="22"/>
                <w:szCs w:val="22"/>
              </w:rPr>
            </w:pPr>
            <w:r w:rsidRPr="00653017">
              <w:rPr>
                <w:rFonts w:ascii="Times New Roman" w:hAnsi="Times New Roman"/>
                <w:color w:val="000000"/>
                <w:sz w:val="22"/>
                <w:szCs w:val="22"/>
              </w:rPr>
              <w:t xml:space="preserve">Darbo </w:t>
            </w:r>
            <w:proofErr w:type="spellStart"/>
            <w:r w:rsidRPr="00653017">
              <w:rPr>
                <w:rFonts w:ascii="Times New Roman" w:hAnsi="Times New Roman"/>
                <w:color w:val="000000"/>
                <w:sz w:val="22"/>
                <w:szCs w:val="22"/>
              </w:rPr>
              <w:t>ciklas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160D938A" w14:textId="26A24605" w:rsidR="007820FF" w:rsidRPr="00653017" w:rsidRDefault="007820FF" w:rsidP="007820FF">
            <w:pPr>
              <w:spacing w:line="259" w:lineRule="auto"/>
              <w:rPr>
                <w:rFonts w:ascii="Times New Roman" w:hAnsi="Times New Roman"/>
                <w:sz w:val="22"/>
                <w:szCs w:val="22"/>
              </w:rPr>
            </w:pPr>
            <w:r w:rsidRPr="00653017">
              <w:rPr>
                <w:rFonts w:ascii="Times New Roman" w:hAnsi="Times New Roman"/>
                <w:color w:val="000000"/>
                <w:sz w:val="22"/>
                <w:szCs w:val="22"/>
              </w:rPr>
              <w:t xml:space="preserve">100% </w:t>
            </w:r>
            <w:proofErr w:type="spellStart"/>
            <w:r w:rsidRPr="00653017">
              <w:rPr>
                <w:rFonts w:ascii="Times New Roman" w:hAnsi="Times New Roman"/>
                <w:color w:val="000000"/>
                <w:sz w:val="22"/>
                <w:szCs w:val="22"/>
              </w:rPr>
              <w:t>maksimaliame</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amperų</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diapazone</w:t>
            </w:r>
            <w:proofErr w:type="spellEnd"/>
            <w:r w:rsidRPr="00653017">
              <w:rPr>
                <w:rFonts w:ascii="Times New Roman" w:hAnsi="Times New Roman"/>
                <w:color w:val="000000"/>
                <w:sz w:val="22"/>
                <w:szCs w:val="22"/>
              </w:rPr>
              <w:t xml:space="preserve">  </w:t>
            </w:r>
          </w:p>
        </w:tc>
        <w:tc>
          <w:tcPr>
            <w:tcW w:w="1929" w:type="dxa"/>
            <w:tcBorders>
              <w:top w:val="single" w:sz="3" w:space="0" w:color="000000"/>
              <w:left w:val="single" w:sz="4" w:space="0" w:color="000000"/>
              <w:bottom w:val="single" w:sz="4" w:space="0" w:color="000000"/>
              <w:right w:val="single" w:sz="4" w:space="0" w:color="000000"/>
            </w:tcBorders>
          </w:tcPr>
          <w:p w14:paraId="21E1DE1D" w14:textId="77777777" w:rsidR="007820FF" w:rsidRPr="00653017" w:rsidRDefault="007820FF" w:rsidP="007820FF">
            <w:pPr>
              <w:spacing w:line="259" w:lineRule="auto"/>
              <w:rPr>
                <w:rFonts w:ascii="Times New Roman" w:hAnsi="Times New Roman"/>
                <w:sz w:val="22"/>
                <w:szCs w:val="22"/>
              </w:rPr>
            </w:pPr>
          </w:p>
        </w:tc>
      </w:tr>
      <w:tr w:rsidR="007820FF" w:rsidRPr="00653017" w14:paraId="21F02FBD"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617435B3" w14:textId="3A64F85F" w:rsidR="007820FF" w:rsidRPr="00653017" w:rsidRDefault="007820FF" w:rsidP="007820FF">
            <w:pPr>
              <w:spacing w:line="259" w:lineRule="auto"/>
              <w:ind w:left="70"/>
              <w:rPr>
                <w:rFonts w:ascii="Times New Roman" w:hAnsi="Times New Roman"/>
                <w:sz w:val="22"/>
                <w:szCs w:val="22"/>
              </w:rPr>
            </w:pPr>
            <w:r w:rsidRPr="00653017">
              <w:rPr>
                <w:rFonts w:ascii="Times New Roman" w:hAnsi="Times New Roman"/>
                <w:color w:val="000000"/>
                <w:sz w:val="22"/>
                <w:szCs w:val="22"/>
              </w:rPr>
              <w:t>3.6</w:t>
            </w:r>
          </w:p>
        </w:tc>
        <w:tc>
          <w:tcPr>
            <w:tcW w:w="2924" w:type="dxa"/>
            <w:tcBorders>
              <w:top w:val="single" w:sz="4" w:space="0" w:color="auto"/>
              <w:left w:val="single" w:sz="4" w:space="0" w:color="auto"/>
              <w:bottom w:val="single" w:sz="4" w:space="0" w:color="auto"/>
              <w:right w:val="single" w:sz="4" w:space="0" w:color="auto"/>
            </w:tcBorders>
            <w:vAlign w:val="center"/>
          </w:tcPr>
          <w:p w14:paraId="423CF356" w14:textId="4E992416" w:rsidR="007820FF" w:rsidRPr="00653017" w:rsidRDefault="007820FF" w:rsidP="007820FF">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Korpuso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skersmuo</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375005E1" w14:textId="640A3615" w:rsidR="007820FF" w:rsidRPr="00653017" w:rsidRDefault="007820FF" w:rsidP="007820FF">
            <w:pPr>
              <w:spacing w:line="259" w:lineRule="auto"/>
              <w:rPr>
                <w:rFonts w:ascii="Times New Roman" w:hAnsi="Times New Roman"/>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didesnis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nei</w:t>
            </w:r>
            <w:proofErr w:type="spellEnd"/>
            <w:r w:rsidRPr="00653017">
              <w:rPr>
                <w:rFonts w:ascii="Times New Roman" w:hAnsi="Times New Roman"/>
                <w:color w:val="000000"/>
                <w:sz w:val="22"/>
                <w:szCs w:val="22"/>
              </w:rPr>
              <w:t xml:space="preserve"> 1 </w:t>
            </w:r>
            <w:proofErr w:type="spellStart"/>
            <w:r w:rsidRPr="00653017">
              <w:rPr>
                <w:rFonts w:ascii="Times New Roman" w:hAnsi="Times New Roman"/>
                <w:color w:val="000000"/>
                <w:sz w:val="22"/>
                <w:szCs w:val="22"/>
              </w:rPr>
              <w:t>colio</w:t>
            </w:r>
            <w:proofErr w:type="spellEnd"/>
            <w:r w:rsidRPr="00653017">
              <w:rPr>
                <w:rFonts w:ascii="Times New Roman" w:hAnsi="Times New Roman"/>
                <w:color w:val="000000"/>
                <w:sz w:val="22"/>
                <w:szCs w:val="22"/>
              </w:rPr>
              <w:t xml:space="preserve"> (25,4 mm)</w:t>
            </w:r>
          </w:p>
        </w:tc>
        <w:tc>
          <w:tcPr>
            <w:tcW w:w="1929" w:type="dxa"/>
            <w:tcBorders>
              <w:top w:val="single" w:sz="3" w:space="0" w:color="000000"/>
              <w:left w:val="single" w:sz="4" w:space="0" w:color="000000"/>
              <w:bottom w:val="single" w:sz="4" w:space="0" w:color="000000"/>
              <w:right w:val="single" w:sz="4" w:space="0" w:color="000000"/>
            </w:tcBorders>
          </w:tcPr>
          <w:p w14:paraId="13FE6833" w14:textId="77777777" w:rsidR="007820FF" w:rsidRPr="00653017" w:rsidRDefault="007820FF" w:rsidP="007820FF">
            <w:pPr>
              <w:spacing w:line="259" w:lineRule="auto"/>
              <w:rPr>
                <w:rFonts w:ascii="Times New Roman" w:hAnsi="Times New Roman"/>
                <w:sz w:val="22"/>
                <w:szCs w:val="22"/>
              </w:rPr>
            </w:pPr>
          </w:p>
        </w:tc>
      </w:tr>
      <w:tr w:rsidR="007820FF" w:rsidRPr="00653017" w14:paraId="05BB3449"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16643CE1" w14:textId="76C9B884" w:rsidR="007820FF" w:rsidRPr="00653017" w:rsidRDefault="007820FF" w:rsidP="007820FF">
            <w:pPr>
              <w:spacing w:line="259" w:lineRule="auto"/>
              <w:ind w:left="70"/>
              <w:rPr>
                <w:rFonts w:ascii="Times New Roman" w:hAnsi="Times New Roman"/>
                <w:sz w:val="22"/>
                <w:szCs w:val="22"/>
              </w:rPr>
            </w:pPr>
            <w:r w:rsidRPr="00653017">
              <w:rPr>
                <w:rFonts w:ascii="Times New Roman" w:hAnsi="Times New Roman"/>
                <w:color w:val="000000"/>
                <w:sz w:val="22"/>
                <w:szCs w:val="22"/>
              </w:rPr>
              <w:t>3.7</w:t>
            </w:r>
          </w:p>
        </w:tc>
        <w:tc>
          <w:tcPr>
            <w:tcW w:w="2924" w:type="dxa"/>
            <w:tcBorders>
              <w:top w:val="single" w:sz="4" w:space="0" w:color="auto"/>
              <w:left w:val="single" w:sz="4" w:space="0" w:color="auto"/>
              <w:bottom w:val="single" w:sz="4" w:space="0" w:color="auto"/>
              <w:right w:val="single" w:sz="4" w:space="0" w:color="auto"/>
            </w:tcBorders>
            <w:vAlign w:val="center"/>
          </w:tcPr>
          <w:p w14:paraId="1E8047B3" w14:textId="33B88794" w:rsidR="007820FF" w:rsidRPr="00653017" w:rsidRDefault="007820FF" w:rsidP="007820FF">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Volframo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įkrovimas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3A4B6E34" w14:textId="49361AB2" w:rsidR="007820FF" w:rsidRPr="00653017" w:rsidRDefault="007820FF" w:rsidP="007820FF">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Priekinis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arba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galinis</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7ACF8200" w14:textId="77777777" w:rsidR="007820FF" w:rsidRPr="00653017" w:rsidRDefault="007820FF" w:rsidP="007820FF">
            <w:pPr>
              <w:spacing w:line="259" w:lineRule="auto"/>
              <w:rPr>
                <w:rFonts w:ascii="Times New Roman" w:hAnsi="Times New Roman"/>
                <w:sz w:val="22"/>
                <w:szCs w:val="22"/>
              </w:rPr>
            </w:pPr>
          </w:p>
        </w:tc>
      </w:tr>
      <w:tr w:rsidR="007820FF" w:rsidRPr="00653017" w14:paraId="7C56BF27"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72C81530" w14:textId="3BAB0804" w:rsidR="007820FF" w:rsidRPr="00653017" w:rsidRDefault="007820FF" w:rsidP="007820FF">
            <w:pPr>
              <w:spacing w:line="259" w:lineRule="auto"/>
              <w:ind w:left="70"/>
              <w:rPr>
                <w:rFonts w:ascii="Times New Roman" w:hAnsi="Times New Roman"/>
                <w:sz w:val="22"/>
                <w:szCs w:val="22"/>
              </w:rPr>
            </w:pPr>
            <w:r w:rsidRPr="00653017">
              <w:rPr>
                <w:rFonts w:ascii="Times New Roman" w:hAnsi="Times New Roman"/>
                <w:color w:val="000000"/>
                <w:sz w:val="22"/>
                <w:szCs w:val="22"/>
              </w:rPr>
              <w:t>3.8</w:t>
            </w:r>
          </w:p>
        </w:tc>
        <w:tc>
          <w:tcPr>
            <w:tcW w:w="2924" w:type="dxa"/>
            <w:tcBorders>
              <w:top w:val="single" w:sz="4" w:space="0" w:color="auto"/>
              <w:left w:val="single" w:sz="4" w:space="0" w:color="auto"/>
              <w:bottom w:val="single" w:sz="4" w:space="0" w:color="auto"/>
              <w:right w:val="single" w:sz="4" w:space="0" w:color="auto"/>
            </w:tcBorders>
            <w:vAlign w:val="center"/>
          </w:tcPr>
          <w:p w14:paraId="00E1B56C" w14:textId="2B5F43C4" w:rsidR="007820FF" w:rsidRPr="00653017" w:rsidRDefault="007820FF" w:rsidP="007820FF">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Priedų</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jungtis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6DF9A1C2" w14:textId="00B78688" w:rsidR="007820FF" w:rsidRPr="00653017" w:rsidRDefault="007820FF" w:rsidP="007820FF">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Suderinama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suvirinimo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šaltiniu</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1CBF9228" w14:textId="77777777" w:rsidR="007820FF" w:rsidRPr="00653017" w:rsidRDefault="007820FF" w:rsidP="007820FF">
            <w:pPr>
              <w:spacing w:line="259" w:lineRule="auto"/>
              <w:rPr>
                <w:rFonts w:ascii="Times New Roman" w:hAnsi="Times New Roman"/>
                <w:sz w:val="22"/>
                <w:szCs w:val="22"/>
              </w:rPr>
            </w:pPr>
          </w:p>
        </w:tc>
      </w:tr>
      <w:tr w:rsidR="007820FF" w:rsidRPr="00653017" w14:paraId="57DC74ED"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26F024F8" w14:textId="1BB0B818" w:rsidR="007820FF" w:rsidRPr="00653017" w:rsidRDefault="007820FF" w:rsidP="007820FF">
            <w:pPr>
              <w:spacing w:line="259" w:lineRule="auto"/>
              <w:ind w:left="70"/>
              <w:rPr>
                <w:rFonts w:ascii="Times New Roman" w:hAnsi="Times New Roman"/>
                <w:sz w:val="22"/>
                <w:szCs w:val="22"/>
              </w:rPr>
            </w:pPr>
            <w:r w:rsidRPr="00653017">
              <w:rPr>
                <w:rFonts w:ascii="Times New Roman" w:hAnsi="Times New Roman"/>
                <w:color w:val="000000"/>
                <w:sz w:val="22"/>
                <w:szCs w:val="22"/>
              </w:rPr>
              <w:t>3.9</w:t>
            </w:r>
          </w:p>
        </w:tc>
        <w:tc>
          <w:tcPr>
            <w:tcW w:w="2924" w:type="dxa"/>
            <w:tcBorders>
              <w:top w:val="single" w:sz="4" w:space="0" w:color="auto"/>
              <w:left w:val="single" w:sz="4" w:space="0" w:color="auto"/>
              <w:bottom w:val="single" w:sz="4" w:space="0" w:color="auto"/>
              <w:right w:val="single" w:sz="4" w:space="0" w:color="auto"/>
            </w:tcBorders>
            <w:vAlign w:val="center"/>
          </w:tcPr>
          <w:p w14:paraId="65C703DA" w14:textId="65933C65" w:rsidR="007820FF" w:rsidRPr="00653017" w:rsidRDefault="007820FF" w:rsidP="007820FF">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Suderinamumas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1EEBA028" w14:textId="5C80E590" w:rsidR="007820FF" w:rsidRPr="00653017" w:rsidRDefault="007820FF" w:rsidP="007820FF">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Suderinama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degikliu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pozicionieriumi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mobiliais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pakeliamaisiais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įrenginiais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energijos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šaltiniu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karšto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vielos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sistema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vielos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tiekikliu</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506BEFD4" w14:textId="77777777" w:rsidR="007820FF" w:rsidRPr="00653017" w:rsidRDefault="007820FF" w:rsidP="007820FF">
            <w:pPr>
              <w:spacing w:line="259" w:lineRule="auto"/>
              <w:rPr>
                <w:rFonts w:ascii="Times New Roman" w:hAnsi="Times New Roman"/>
                <w:sz w:val="22"/>
                <w:szCs w:val="22"/>
              </w:rPr>
            </w:pPr>
          </w:p>
        </w:tc>
      </w:tr>
      <w:tr w:rsidR="000907F4" w:rsidRPr="00653017" w14:paraId="5A75BCC5"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56A67692" w14:textId="631620A0" w:rsidR="000907F4" w:rsidRPr="00653017" w:rsidRDefault="000907F4" w:rsidP="007820FF">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w:t>
            </w:r>
          </w:p>
        </w:tc>
        <w:tc>
          <w:tcPr>
            <w:tcW w:w="9579" w:type="dxa"/>
            <w:gridSpan w:val="3"/>
            <w:tcBorders>
              <w:top w:val="single" w:sz="4" w:space="0" w:color="auto"/>
              <w:left w:val="single" w:sz="4" w:space="0" w:color="auto"/>
              <w:bottom w:val="single" w:sz="4" w:space="0" w:color="auto"/>
              <w:right w:val="single" w:sz="4" w:space="0" w:color="000000"/>
            </w:tcBorders>
            <w:vAlign w:val="center"/>
          </w:tcPr>
          <w:p w14:paraId="3DB4C1A5" w14:textId="174EE62B" w:rsidR="000907F4" w:rsidRPr="00653017" w:rsidRDefault="000907F4" w:rsidP="000907F4">
            <w:pPr>
              <w:spacing w:line="259" w:lineRule="auto"/>
              <w:jc w:val="center"/>
              <w:rPr>
                <w:rFonts w:ascii="Times New Roman" w:hAnsi="Times New Roman"/>
                <w:sz w:val="22"/>
                <w:szCs w:val="22"/>
              </w:rPr>
            </w:pPr>
            <w:r w:rsidRPr="00653017">
              <w:rPr>
                <w:rFonts w:ascii="Times New Roman" w:hAnsi="Times New Roman"/>
                <w:b/>
                <w:bCs/>
                <w:sz w:val="22"/>
                <w:szCs w:val="22"/>
                <w:lang w:val="lt-LT"/>
              </w:rPr>
              <w:t>Vielos tiekiklis</w:t>
            </w:r>
          </w:p>
        </w:tc>
      </w:tr>
      <w:tr w:rsidR="000907F4" w:rsidRPr="00653017" w14:paraId="284698F4"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71D7A5A2" w14:textId="4E4E1038"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4.1</w:t>
            </w:r>
          </w:p>
        </w:tc>
        <w:tc>
          <w:tcPr>
            <w:tcW w:w="2924" w:type="dxa"/>
            <w:tcBorders>
              <w:top w:val="single" w:sz="4" w:space="0" w:color="auto"/>
              <w:left w:val="single" w:sz="4" w:space="0" w:color="auto"/>
              <w:bottom w:val="single" w:sz="4" w:space="0" w:color="auto"/>
              <w:right w:val="single" w:sz="4" w:space="0" w:color="auto"/>
            </w:tcBorders>
            <w:vAlign w:val="center"/>
          </w:tcPr>
          <w:p w14:paraId="78FA3068" w14:textId="23D10A70"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Variklis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31201006" w14:textId="258A3937"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24V </w:t>
            </w:r>
            <w:proofErr w:type="spellStart"/>
            <w:r w:rsidRPr="00653017">
              <w:rPr>
                <w:rFonts w:ascii="Times New Roman" w:hAnsi="Times New Roman"/>
                <w:color w:val="000000"/>
                <w:sz w:val="22"/>
                <w:szCs w:val="22"/>
              </w:rPr>
              <w:t>žingsninis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variklis</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361394F7" w14:textId="77777777" w:rsidR="000907F4" w:rsidRPr="00653017" w:rsidRDefault="000907F4" w:rsidP="000907F4">
            <w:pPr>
              <w:spacing w:line="259" w:lineRule="auto"/>
              <w:rPr>
                <w:rFonts w:ascii="Times New Roman" w:hAnsi="Times New Roman"/>
                <w:sz w:val="22"/>
                <w:szCs w:val="22"/>
              </w:rPr>
            </w:pPr>
          </w:p>
        </w:tc>
      </w:tr>
      <w:tr w:rsidR="000907F4" w:rsidRPr="00653017" w14:paraId="62B592CC"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37669E96" w14:textId="42C1B43E"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4.2</w:t>
            </w:r>
          </w:p>
        </w:tc>
        <w:tc>
          <w:tcPr>
            <w:tcW w:w="2924" w:type="dxa"/>
            <w:tcBorders>
              <w:top w:val="single" w:sz="4" w:space="0" w:color="auto"/>
              <w:left w:val="single" w:sz="4" w:space="0" w:color="auto"/>
              <w:bottom w:val="single" w:sz="4" w:space="0" w:color="auto"/>
              <w:right w:val="single" w:sz="4" w:space="0" w:color="auto"/>
            </w:tcBorders>
            <w:vAlign w:val="center"/>
          </w:tcPr>
          <w:p w14:paraId="76DEA114" w14:textId="1C2C9062"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Ritės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55D66C22" w14:textId="74ABBB9E"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mažiau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kaip</w:t>
            </w:r>
            <w:proofErr w:type="spellEnd"/>
            <w:r w:rsidRPr="00653017">
              <w:rPr>
                <w:rFonts w:ascii="Times New Roman" w:hAnsi="Times New Roman"/>
                <w:color w:val="000000"/>
                <w:sz w:val="22"/>
                <w:szCs w:val="22"/>
              </w:rPr>
              <w:t xml:space="preserve"> 2 </w:t>
            </w:r>
            <w:proofErr w:type="spellStart"/>
            <w:r w:rsidRPr="00653017">
              <w:rPr>
                <w:rFonts w:ascii="Times New Roman" w:hAnsi="Times New Roman"/>
                <w:color w:val="000000"/>
                <w:sz w:val="22"/>
                <w:szCs w:val="22"/>
              </w:rPr>
              <w:t>ritės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pavaromis</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1DFF3589" w14:textId="77777777" w:rsidR="000907F4" w:rsidRPr="00653017" w:rsidRDefault="000907F4" w:rsidP="000907F4">
            <w:pPr>
              <w:spacing w:line="259" w:lineRule="auto"/>
              <w:rPr>
                <w:rFonts w:ascii="Times New Roman" w:hAnsi="Times New Roman"/>
                <w:sz w:val="22"/>
                <w:szCs w:val="22"/>
              </w:rPr>
            </w:pPr>
          </w:p>
        </w:tc>
      </w:tr>
      <w:tr w:rsidR="000907F4" w:rsidRPr="00653017" w14:paraId="7539BDF2"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6ACD87A1" w14:textId="7B498931"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4.3</w:t>
            </w:r>
          </w:p>
        </w:tc>
        <w:tc>
          <w:tcPr>
            <w:tcW w:w="2924" w:type="dxa"/>
            <w:tcBorders>
              <w:top w:val="single" w:sz="4" w:space="0" w:color="auto"/>
              <w:left w:val="single" w:sz="4" w:space="0" w:color="auto"/>
              <w:bottom w:val="single" w:sz="4" w:space="0" w:color="auto"/>
              <w:right w:val="single" w:sz="4" w:space="0" w:color="auto"/>
            </w:tcBorders>
            <w:vAlign w:val="center"/>
          </w:tcPr>
          <w:p w14:paraId="69D91E6D" w14:textId="4F21131D"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Vielos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skersmuo</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9712E03" w14:textId="42E7122E"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0,8/1,0/1,2/1,6 mm</w:t>
            </w:r>
          </w:p>
        </w:tc>
        <w:tc>
          <w:tcPr>
            <w:tcW w:w="1929" w:type="dxa"/>
            <w:tcBorders>
              <w:top w:val="single" w:sz="3" w:space="0" w:color="000000"/>
              <w:left w:val="single" w:sz="4" w:space="0" w:color="000000"/>
              <w:bottom w:val="single" w:sz="4" w:space="0" w:color="000000"/>
              <w:right w:val="single" w:sz="4" w:space="0" w:color="000000"/>
            </w:tcBorders>
          </w:tcPr>
          <w:p w14:paraId="15FF10F1" w14:textId="77777777" w:rsidR="000907F4" w:rsidRPr="00653017" w:rsidRDefault="000907F4" w:rsidP="000907F4">
            <w:pPr>
              <w:spacing w:line="259" w:lineRule="auto"/>
              <w:rPr>
                <w:rFonts w:ascii="Times New Roman" w:hAnsi="Times New Roman"/>
                <w:sz w:val="22"/>
                <w:szCs w:val="22"/>
              </w:rPr>
            </w:pPr>
          </w:p>
        </w:tc>
      </w:tr>
      <w:tr w:rsidR="000907F4" w:rsidRPr="00653017" w14:paraId="19EFCE1D"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4338E94C" w14:textId="35B155F7"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4.4</w:t>
            </w:r>
          </w:p>
        </w:tc>
        <w:tc>
          <w:tcPr>
            <w:tcW w:w="2924" w:type="dxa"/>
            <w:tcBorders>
              <w:top w:val="single" w:sz="4" w:space="0" w:color="auto"/>
              <w:left w:val="single" w:sz="4" w:space="0" w:color="auto"/>
              <w:bottom w:val="single" w:sz="4" w:space="0" w:color="auto"/>
              <w:right w:val="single" w:sz="4" w:space="0" w:color="auto"/>
            </w:tcBorders>
            <w:vAlign w:val="center"/>
          </w:tcPr>
          <w:p w14:paraId="795AD02A" w14:textId="6F3BA3BE"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Greitis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2BF0C702" w14:textId="5E05A702"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Iki 10 </w:t>
            </w:r>
            <w:proofErr w:type="spellStart"/>
            <w:r w:rsidRPr="00653017">
              <w:rPr>
                <w:rFonts w:ascii="Times New Roman" w:hAnsi="Times New Roman"/>
                <w:color w:val="000000"/>
                <w:sz w:val="22"/>
                <w:szCs w:val="22"/>
              </w:rPr>
              <w:t>metrų</w:t>
            </w:r>
            <w:proofErr w:type="spellEnd"/>
            <w:r w:rsidRPr="00653017">
              <w:rPr>
                <w:rFonts w:ascii="Times New Roman" w:hAnsi="Times New Roman"/>
                <w:color w:val="000000"/>
                <w:sz w:val="22"/>
                <w:szCs w:val="22"/>
              </w:rPr>
              <w:t xml:space="preserve"> per </w:t>
            </w:r>
            <w:proofErr w:type="spellStart"/>
            <w:r w:rsidRPr="00653017">
              <w:rPr>
                <w:rFonts w:ascii="Times New Roman" w:hAnsi="Times New Roman"/>
                <w:color w:val="000000"/>
                <w:sz w:val="22"/>
                <w:szCs w:val="22"/>
              </w:rPr>
              <w:t>minutę</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arba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daugiau</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4F0F52FF" w14:textId="77777777" w:rsidR="000907F4" w:rsidRPr="00653017" w:rsidRDefault="000907F4" w:rsidP="000907F4">
            <w:pPr>
              <w:spacing w:line="259" w:lineRule="auto"/>
              <w:rPr>
                <w:rFonts w:ascii="Times New Roman" w:hAnsi="Times New Roman"/>
                <w:sz w:val="22"/>
                <w:szCs w:val="22"/>
              </w:rPr>
            </w:pPr>
          </w:p>
        </w:tc>
      </w:tr>
      <w:tr w:rsidR="000907F4" w:rsidRPr="00653017" w14:paraId="53DDB063"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1FC30155" w14:textId="19E4E2A7"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4.5</w:t>
            </w:r>
          </w:p>
        </w:tc>
        <w:tc>
          <w:tcPr>
            <w:tcW w:w="2924" w:type="dxa"/>
            <w:tcBorders>
              <w:top w:val="single" w:sz="4" w:space="0" w:color="auto"/>
              <w:left w:val="single" w:sz="4" w:space="0" w:color="auto"/>
              <w:bottom w:val="single" w:sz="4" w:space="0" w:color="auto"/>
              <w:right w:val="single" w:sz="4" w:space="0" w:color="auto"/>
            </w:tcBorders>
            <w:vAlign w:val="center"/>
          </w:tcPr>
          <w:p w14:paraId="1716E8B5" w14:textId="7CD7DBDC"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Integracija</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64EA1E86" w14:textId="001A73CC"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Integruota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WiFi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valdymo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pultu</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04A1F26B" w14:textId="77777777" w:rsidR="000907F4" w:rsidRPr="00653017" w:rsidRDefault="000907F4" w:rsidP="000907F4">
            <w:pPr>
              <w:spacing w:line="259" w:lineRule="auto"/>
              <w:rPr>
                <w:rFonts w:ascii="Times New Roman" w:hAnsi="Times New Roman"/>
                <w:sz w:val="22"/>
                <w:szCs w:val="22"/>
              </w:rPr>
            </w:pPr>
          </w:p>
        </w:tc>
      </w:tr>
      <w:tr w:rsidR="000907F4" w:rsidRPr="00653017" w14:paraId="4503C0C1"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7AC4A4AC" w14:textId="11D909BE"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4.6</w:t>
            </w:r>
          </w:p>
        </w:tc>
        <w:tc>
          <w:tcPr>
            <w:tcW w:w="2924" w:type="dxa"/>
            <w:tcBorders>
              <w:top w:val="single" w:sz="4" w:space="0" w:color="auto"/>
              <w:left w:val="single" w:sz="4" w:space="0" w:color="auto"/>
              <w:bottom w:val="single" w:sz="4" w:space="0" w:color="auto"/>
              <w:right w:val="single" w:sz="4" w:space="0" w:color="auto"/>
            </w:tcBorders>
            <w:vAlign w:val="center"/>
          </w:tcPr>
          <w:p w14:paraId="64EE4B1A" w14:textId="4E576D14"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Suderinamumas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24C3FE96" w14:textId="0B00832C"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Suderinama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belaidžiu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valdymu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degikliu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pozicionieriumi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mobiliais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pakeliamaisiais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įrenginiais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karšto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vielos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sistema</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0E0A87AD" w14:textId="77777777" w:rsidR="000907F4" w:rsidRPr="00653017" w:rsidRDefault="000907F4" w:rsidP="000907F4">
            <w:pPr>
              <w:spacing w:line="259" w:lineRule="auto"/>
              <w:rPr>
                <w:rFonts w:ascii="Times New Roman" w:hAnsi="Times New Roman"/>
                <w:sz w:val="22"/>
                <w:szCs w:val="22"/>
              </w:rPr>
            </w:pPr>
          </w:p>
        </w:tc>
      </w:tr>
      <w:tr w:rsidR="000907F4" w:rsidRPr="00653017" w14:paraId="5B3B4416"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3C067BD6" w14:textId="5D1537AA" w:rsidR="000907F4" w:rsidRPr="00653017" w:rsidRDefault="000907F4" w:rsidP="007820FF">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w:t>
            </w:r>
          </w:p>
        </w:tc>
        <w:tc>
          <w:tcPr>
            <w:tcW w:w="9579" w:type="dxa"/>
            <w:gridSpan w:val="3"/>
            <w:tcBorders>
              <w:top w:val="single" w:sz="4" w:space="0" w:color="auto"/>
              <w:left w:val="single" w:sz="4" w:space="0" w:color="auto"/>
              <w:bottom w:val="single" w:sz="4" w:space="0" w:color="auto"/>
              <w:right w:val="single" w:sz="4" w:space="0" w:color="000000"/>
            </w:tcBorders>
            <w:vAlign w:val="center"/>
          </w:tcPr>
          <w:p w14:paraId="35D22DFE" w14:textId="38575A4E" w:rsidR="000907F4" w:rsidRPr="00653017" w:rsidRDefault="000907F4" w:rsidP="000907F4">
            <w:pPr>
              <w:spacing w:line="259" w:lineRule="auto"/>
              <w:jc w:val="center"/>
              <w:rPr>
                <w:rFonts w:ascii="Times New Roman" w:hAnsi="Times New Roman"/>
                <w:sz w:val="22"/>
                <w:szCs w:val="22"/>
              </w:rPr>
            </w:pPr>
            <w:r w:rsidRPr="00653017">
              <w:rPr>
                <w:rFonts w:ascii="Times New Roman" w:hAnsi="Times New Roman"/>
                <w:b/>
                <w:bCs/>
                <w:sz w:val="22"/>
                <w:szCs w:val="22"/>
                <w:lang w:val="lt-LT"/>
              </w:rPr>
              <w:t>Nuotolinis valdymo pultas</w:t>
            </w:r>
          </w:p>
        </w:tc>
      </w:tr>
      <w:tr w:rsidR="000907F4" w:rsidRPr="00653017" w14:paraId="006CA883"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0BAFDF87" w14:textId="4B4D4593"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5.1</w:t>
            </w:r>
          </w:p>
        </w:tc>
        <w:tc>
          <w:tcPr>
            <w:tcW w:w="2924" w:type="dxa"/>
            <w:tcBorders>
              <w:top w:val="single" w:sz="4" w:space="0" w:color="auto"/>
              <w:left w:val="single" w:sz="4" w:space="0" w:color="auto"/>
              <w:bottom w:val="single" w:sz="4" w:space="0" w:color="auto"/>
              <w:right w:val="single" w:sz="4" w:space="0" w:color="auto"/>
            </w:tcBorders>
            <w:vAlign w:val="center"/>
          </w:tcPr>
          <w:p w14:paraId="751F0838" w14:textId="6E72F769"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Ryšys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28B45CD" w14:textId="4B8A5D45"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WiFi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valdymo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pultas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bevielis</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7401B43E" w14:textId="77777777" w:rsidR="000907F4" w:rsidRPr="00653017" w:rsidRDefault="000907F4" w:rsidP="000907F4">
            <w:pPr>
              <w:spacing w:line="259" w:lineRule="auto"/>
              <w:rPr>
                <w:rFonts w:ascii="Times New Roman" w:hAnsi="Times New Roman"/>
                <w:sz w:val="22"/>
                <w:szCs w:val="22"/>
              </w:rPr>
            </w:pPr>
          </w:p>
        </w:tc>
      </w:tr>
      <w:tr w:rsidR="000907F4" w:rsidRPr="00653017" w14:paraId="7DA3E73C"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638951F9" w14:textId="16291016"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5.2</w:t>
            </w:r>
          </w:p>
        </w:tc>
        <w:tc>
          <w:tcPr>
            <w:tcW w:w="2924" w:type="dxa"/>
            <w:tcBorders>
              <w:top w:val="single" w:sz="4" w:space="0" w:color="auto"/>
              <w:left w:val="single" w:sz="4" w:space="0" w:color="auto"/>
              <w:bottom w:val="single" w:sz="4" w:space="0" w:color="auto"/>
              <w:right w:val="single" w:sz="4" w:space="0" w:color="auto"/>
            </w:tcBorders>
            <w:vAlign w:val="center"/>
          </w:tcPr>
          <w:p w14:paraId="261AB9FE" w14:textId="405AE4AC"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Diapazonas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6A5DFFDD" w14:textId="7A037BAA"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mažiau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kaip</w:t>
            </w:r>
            <w:proofErr w:type="spellEnd"/>
            <w:r w:rsidRPr="00653017">
              <w:rPr>
                <w:rFonts w:ascii="Times New Roman" w:hAnsi="Times New Roman"/>
                <w:color w:val="000000"/>
                <w:sz w:val="22"/>
                <w:szCs w:val="22"/>
              </w:rPr>
              <w:t xml:space="preserve"> 50 </w:t>
            </w:r>
            <w:proofErr w:type="spellStart"/>
            <w:r w:rsidRPr="00653017">
              <w:rPr>
                <w:rFonts w:ascii="Times New Roman" w:hAnsi="Times New Roman"/>
                <w:color w:val="000000"/>
                <w:sz w:val="22"/>
                <w:szCs w:val="22"/>
              </w:rPr>
              <w:t>metrų</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332DC323" w14:textId="77777777" w:rsidR="000907F4" w:rsidRPr="00653017" w:rsidRDefault="000907F4" w:rsidP="000907F4">
            <w:pPr>
              <w:spacing w:line="259" w:lineRule="auto"/>
              <w:rPr>
                <w:rFonts w:ascii="Times New Roman" w:hAnsi="Times New Roman"/>
                <w:sz w:val="22"/>
                <w:szCs w:val="22"/>
              </w:rPr>
            </w:pPr>
          </w:p>
        </w:tc>
      </w:tr>
      <w:tr w:rsidR="000907F4" w:rsidRPr="00653017" w14:paraId="2FC2A12B"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1186510E" w14:textId="72AC1926"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5.3</w:t>
            </w:r>
          </w:p>
        </w:tc>
        <w:tc>
          <w:tcPr>
            <w:tcW w:w="2924" w:type="dxa"/>
            <w:tcBorders>
              <w:top w:val="single" w:sz="4" w:space="0" w:color="auto"/>
              <w:left w:val="single" w:sz="4" w:space="0" w:color="auto"/>
              <w:bottom w:val="single" w:sz="4" w:space="0" w:color="auto"/>
              <w:right w:val="single" w:sz="4" w:space="0" w:color="auto"/>
            </w:tcBorders>
            <w:vAlign w:val="center"/>
          </w:tcPr>
          <w:p w14:paraId="68E05356" w14:textId="4F4DB254"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Valdymas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00E9EE80" w14:textId="72BF0D2A"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Valdo visas </w:t>
            </w:r>
            <w:proofErr w:type="spellStart"/>
            <w:r w:rsidRPr="00653017">
              <w:rPr>
                <w:rFonts w:ascii="Times New Roman" w:hAnsi="Times New Roman"/>
                <w:color w:val="000000"/>
                <w:sz w:val="22"/>
                <w:szCs w:val="22"/>
              </w:rPr>
              <w:t>funkcijas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atnaujinama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būdu</w:t>
            </w:r>
            <w:proofErr w:type="spellEnd"/>
            <w:r w:rsidRPr="00653017">
              <w:rPr>
                <w:rFonts w:ascii="Times New Roman" w:hAnsi="Times New Roman"/>
                <w:color w:val="000000"/>
                <w:sz w:val="22"/>
                <w:szCs w:val="22"/>
              </w:rPr>
              <w:t xml:space="preserve">  </w:t>
            </w:r>
          </w:p>
        </w:tc>
        <w:tc>
          <w:tcPr>
            <w:tcW w:w="1929" w:type="dxa"/>
            <w:tcBorders>
              <w:top w:val="single" w:sz="3" w:space="0" w:color="000000"/>
              <w:left w:val="single" w:sz="4" w:space="0" w:color="000000"/>
              <w:bottom w:val="single" w:sz="4" w:space="0" w:color="000000"/>
              <w:right w:val="single" w:sz="4" w:space="0" w:color="000000"/>
            </w:tcBorders>
          </w:tcPr>
          <w:p w14:paraId="296F5953" w14:textId="77777777" w:rsidR="000907F4" w:rsidRPr="00653017" w:rsidRDefault="000907F4" w:rsidP="000907F4">
            <w:pPr>
              <w:spacing w:line="259" w:lineRule="auto"/>
              <w:rPr>
                <w:rFonts w:ascii="Times New Roman" w:hAnsi="Times New Roman"/>
                <w:sz w:val="22"/>
                <w:szCs w:val="22"/>
              </w:rPr>
            </w:pPr>
          </w:p>
        </w:tc>
      </w:tr>
      <w:tr w:rsidR="000907F4" w:rsidRPr="00653017" w14:paraId="05D330A4"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58ADAFB2" w14:textId="2668FD7E"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5.4</w:t>
            </w:r>
          </w:p>
        </w:tc>
        <w:tc>
          <w:tcPr>
            <w:tcW w:w="2924" w:type="dxa"/>
            <w:tcBorders>
              <w:top w:val="single" w:sz="4" w:space="0" w:color="auto"/>
              <w:left w:val="single" w:sz="4" w:space="0" w:color="auto"/>
              <w:bottom w:val="single" w:sz="4" w:space="0" w:color="auto"/>
              <w:right w:val="single" w:sz="4" w:space="0" w:color="auto"/>
            </w:tcBorders>
            <w:vAlign w:val="center"/>
          </w:tcPr>
          <w:p w14:paraId="1A3A2349" w14:textId="24D1A0B8"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Sąsaja</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3685A9F" w14:textId="190F736F"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Jutiklinis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ekranas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iš</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anksto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nustatyti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suvirinimo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parametrai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iš</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debesijos</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15695AF5" w14:textId="77777777" w:rsidR="000907F4" w:rsidRPr="00653017" w:rsidRDefault="000907F4" w:rsidP="000907F4">
            <w:pPr>
              <w:spacing w:line="259" w:lineRule="auto"/>
              <w:rPr>
                <w:rFonts w:ascii="Times New Roman" w:hAnsi="Times New Roman"/>
                <w:sz w:val="22"/>
                <w:szCs w:val="22"/>
              </w:rPr>
            </w:pPr>
          </w:p>
        </w:tc>
      </w:tr>
      <w:tr w:rsidR="000907F4" w:rsidRPr="00653017" w14:paraId="74C5F4B5"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11FDA992" w14:textId="00CC32D5"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5.5</w:t>
            </w:r>
          </w:p>
        </w:tc>
        <w:tc>
          <w:tcPr>
            <w:tcW w:w="2924" w:type="dxa"/>
            <w:tcBorders>
              <w:top w:val="single" w:sz="4" w:space="0" w:color="auto"/>
              <w:left w:val="single" w:sz="4" w:space="0" w:color="auto"/>
              <w:bottom w:val="single" w:sz="4" w:space="0" w:color="auto"/>
              <w:right w:val="single" w:sz="4" w:space="0" w:color="auto"/>
            </w:tcBorders>
            <w:vAlign w:val="center"/>
          </w:tcPr>
          <w:p w14:paraId="4B5EFD09" w14:textId="34C6D020"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Ekrano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dydis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161E288D" w14:textId="4A2B1EB0"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mažiau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kaip</w:t>
            </w:r>
            <w:proofErr w:type="spellEnd"/>
            <w:r w:rsidRPr="00653017">
              <w:rPr>
                <w:rFonts w:ascii="Times New Roman" w:hAnsi="Times New Roman"/>
                <w:color w:val="000000"/>
                <w:sz w:val="22"/>
                <w:szCs w:val="22"/>
              </w:rPr>
              <w:t xml:space="preserve"> 4,3"</w:t>
            </w:r>
          </w:p>
        </w:tc>
        <w:tc>
          <w:tcPr>
            <w:tcW w:w="1929" w:type="dxa"/>
            <w:tcBorders>
              <w:top w:val="single" w:sz="3" w:space="0" w:color="000000"/>
              <w:left w:val="single" w:sz="4" w:space="0" w:color="000000"/>
              <w:bottom w:val="single" w:sz="4" w:space="0" w:color="000000"/>
              <w:right w:val="single" w:sz="4" w:space="0" w:color="000000"/>
            </w:tcBorders>
          </w:tcPr>
          <w:p w14:paraId="1E065A61" w14:textId="77777777" w:rsidR="000907F4" w:rsidRPr="00653017" w:rsidRDefault="000907F4" w:rsidP="000907F4">
            <w:pPr>
              <w:spacing w:line="259" w:lineRule="auto"/>
              <w:rPr>
                <w:rFonts w:ascii="Times New Roman" w:hAnsi="Times New Roman"/>
                <w:sz w:val="22"/>
                <w:szCs w:val="22"/>
              </w:rPr>
            </w:pPr>
          </w:p>
        </w:tc>
      </w:tr>
      <w:tr w:rsidR="000907F4" w:rsidRPr="00653017" w14:paraId="31D7E158"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6949A9CE" w14:textId="73451AB7"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5.6</w:t>
            </w:r>
          </w:p>
        </w:tc>
        <w:tc>
          <w:tcPr>
            <w:tcW w:w="2924" w:type="dxa"/>
            <w:tcBorders>
              <w:top w:val="single" w:sz="4" w:space="0" w:color="auto"/>
              <w:left w:val="single" w:sz="4" w:space="0" w:color="auto"/>
              <w:bottom w:val="single" w:sz="4" w:space="0" w:color="auto"/>
              <w:right w:val="single" w:sz="4" w:space="0" w:color="auto"/>
            </w:tcBorders>
            <w:vAlign w:val="center"/>
          </w:tcPr>
          <w:p w14:paraId="4A042CF6" w14:textId="3D1EDFA8"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Suderinamumas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1D3DAD24" w14:textId="64770F90"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Suderinama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degikliu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pozicioneriumi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mobiliais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pakeliamaisiais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įrenginiais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energijos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šaltiniu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karšto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vielos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sistema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vielos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tiekikliu</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6227F466" w14:textId="77777777" w:rsidR="000907F4" w:rsidRPr="00653017" w:rsidRDefault="000907F4" w:rsidP="000907F4">
            <w:pPr>
              <w:spacing w:line="259" w:lineRule="auto"/>
              <w:rPr>
                <w:rFonts w:ascii="Times New Roman" w:hAnsi="Times New Roman"/>
                <w:sz w:val="22"/>
                <w:szCs w:val="22"/>
              </w:rPr>
            </w:pPr>
          </w:p>
        </w:tc>
      </w:tr>
      <w:tr w:rsidR="000907F4" w:rsidRPr="00653017" w14:paraId="21D784FC"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41ECC336" w14:textId="469CF7DB"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5.7</w:t>
            </w:r>
          </w:p>
        </w:tc>
        <w:tc>
          <w:tcPr>
            <w:tcW w:w="2924" w:type="dxa"/>
            <w:tcBorders>
              <w:top w:val="single" w:sz="4" w:space="0" w:color="auto"/>
              <w:left w:val="single" w:sz="4" w:space="0" w:color="auto"/>
              <w:bottom w:val="single" w:sz="4" w:space="0" w:color="auto"/>
              <w:right w:val="single" w:sz="4" w:space="0" w:color="auto"/>
            </w:tcBorders>
            <w:vAlign w:val="center"/>
          </w:tcPr>
          <w:p w14:paraId="3309CB14" w14:textId="0EDD5FA8"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Naudojimas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19C09DA7" w14:textId="5DAB745D"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Nereikia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programavimo</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0D6CCBEA" w14:textId="77777777" w:rsidR="000907F4" w:rsidRPr="00653017" w:rsidRDefault="000907F4" w:rsidP="000907F4">
            <w:pPr>
              <w:spacing w:line="259" w:lineRule="auto"/>
              <w:rPr>
                <w:rFonts w:ascii="Times New Roman" w:hAnsi="Times New Roman"/>
                <w:sz w:val="22"/>
                <w:szCs w:val="22"/>
              </w:rPr>
            </w:pPr>
          </w:p>
        </w:tc>
      </w:tr>
      <w:tr w:rsidR="000907F4" w:rsidRPr="00653017" w14:paraId="78B4F8ED"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64157B21" w14:textId="159C06CE"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5.8</w:t>
            </w:r>
          </w:p>
        </w:tc>
        <w:tc>
          <w:tcPr>
            <w:tcW w:w="2924" w:type="dxa"/>
            <w:tcBorders>
              <w:top w:val="single" w:sz="4" w:space="0" w:color="auto"/>
              <w:left w:val="single" w:sz="4" w:space="0" w:color="auto"/>
              <w:bottom w:val="single" w:sz="4" w:space="0" w:color="auto"/>
              <w:right w:val="single" w:sz="4" w:space="0" w:color="auto"/>
            </w:tcBorders>
            <w:vAlign w:val="center"/>
          </w:tcPr>
          <w:p w14:paraId="27219B0C" w14:textId="1DBDB959"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Suvirinimo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nustatymas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127C3AC4" w14:textId="77777777"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Programos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gali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būti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lengvai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išsaugomos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įkeliamos</w:t>
            </w:r>
            <w:proofErr w:type="spellEnd"/>
            <w:r w:rsidRPr="00653017">
              <w:rPr>
                <w:rFonts w:ascii="Times New Roman" w:hAnsi="Times New Roman"/>
                <w:color w:val="000000"/>
                <w:sz w:val="22"/>
                <w:szCs w:val="22"/>
              </w:rPr>
              <w:t>.</w:t>
            </w:r>
          </w:p>
          <w:p w14:paraId="4F45F114" w14:textId="77777777" w:rsidR="000907F4" w:rsidRPr="00653017" w:rsidRDefault="000907F4" w:rsidP="000907F4">
            <w:pPr>
              <w:spacing w:line="259" w:lineRule="auto"/>
              <w:rPr>
                <w:rFonts w:ascii="Times New Roman" w:hAnsi="Times New Roman"/>
                <w:color w:val="000000"/>
                <w:sz w:val="22"/>
                <w:szCs w:val="22"/>
              </w:rPr>
            </w:pPr>
          </w:p>
        </w:tc>
        <w:tc>
          <w:tcPr>
            <w:tcW w:w="1929" w:type="dxa"/>
            <w:tcBorders>
              <w:top w:val="single" w:sz="3" w:space="0" w:color="000000"/>
              <w:left w:val="single" w:sz="4" w:space="0" w:color="000000"/>
              <w:bottom w:val="single" w:sz="4" w:space="0" w:color="000000"/>
              <w:right w:val="single" w:sz="4" w:space="0" w:color="000000"/>
            </w:tcBorders>
          </w:tcPr>
          <w:p w14:paraId="493E5E50" w14:textId="77777777" w:rsidR="000907F4" w:rsidRPr="00653017" w:rsidRDefault="000907F4" w:rsidP="000907F4">
            <w:pPr>
              <w:spacing w:line="259" w:lineRule="auto"/>
              <w:rPr>
                <w:rFonts w:ascii="Times New Roman" w:hAnsi="Times New Roman"/>
                <w:sz w:val="22"/>
                <w:szCs w:val="22"/>
              </w:rPr>
            </w:pPr>
          </w:p>
        </w:tc>
      </w:tr>
      <w:tr w:rsidR="000907F4" w:rsidRPr="00653017" w14:paraId="18C63106"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51BEA271" w14:textId="79522999" w:rsidR="000907F4" w:rsidRPr="00653017" w:rsidRDefault="000907F4" w:rsidP="007820FF">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6</w:t>
            </w:r>
          </w:p>
        </w:tc>
        <w:tc>
          <w:tcPr>
            <w:tcW w:w="9579" w:type="dxa"/>
            <w:gridSpan w:val="3"/>
            <w:tcBorders>
              <w:top w:val="single" w:sz="4" w:space="0" w:color="auto"/>
              <w:left w:val="single" w:sz="4" w:space="0" w:color="auto"/>
              <w:bottom w:val="single" w:sz="4" w:space="0" w:color="auto"/>
              <w:right w:val="single" w:sz="4" w:space="0" w:color="000000"/>
            </w:tcBorders>
            <w:vAlign w:val="center"/>
          </w:tcPr>
          <w:p w14:paraId="45318B9F" w14:textId="7086E5B8" w:rsidR="000907F4" w:rsidRPr="00653017" w:rsidRDefault="000907F4" w:rsidP="000907F4">
            <w:pPr>
              <w:spacing w:line="259" w:lineRule="auto"/>
              <w:jc w:val="center"/>
              <w:rPr>
                <w:rFonts w:ascii="Times New Roman" w:hAnsi="Times New Roman"/>
                <w:sz w:val="22"/>
                <w:szCs w:val="22"/>
              </w:rPr>
            </w:pPr>
            <w:r w:rsidRPr="00653017">
              <w:rPr>
                <w:rFonts w:ascii="Times New Roman" w:hAnsi="Times New Roman"/>
                <w:b/>
                <w:bCs/>
                <w:sz w:val="22"/>
                <w:szCs w:val="22"/>
                <w:lang w:val="lt-LT"/>
              </w:rPr>
              <w:t>Karštos vielos sistema</w:t>
            </w:r>
          </w:p>
        </w:tc>
      </w:tr>
      <w:tr w:rsidR="000907F4" w:rsidRPr="00653017" w14:paraId="6FD1C30D"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065379FE" w14:textId="30225F92"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6.1</w:t>
            </w:r>
          </w:p>
        </w:tc>
        <w:tc>
          <w:tcPr>
            <w:tcW w:w="2924" w:type="dxa"/>
            <w:tcBorders>
              <w:top w:val="single" w:sz="4" w:space="0" w:color="auto"/>
              <w:left w:val="single" w:sz="4" w:space="0" w:color="auto"/>
              <w:bottom w:val="single" w:sz="4" w:space="0" w:color="auto"/>
              <w:right w:val="single" w:sz="4" w:space="0" w:color="auto"/>
            </w:tcBorders>
            <w:vAlign w:val="center"/>
          </w:tcPr>
          <w:p w14:paraId="4B7BAB56" w14:textId="31B940E0"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Amperai</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6268E692" w14:textId="2AFAAD3D"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100 </w:t>
            </w:r>
            <w:proofErr w:type="spellStart"/>
            <w:r w:rsidRPr="00653017">
              <w:rPr>
                <w:rFonts w:ascii="Times New Roman" w:hAnsi="Times New Roman"/>
                <w:color w:val="000000"/>
                <w:sz w:val="22"/>
                <w:szCs w:val="22"/>
              </w:rPr>
              <w:t>amperų</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geresnė</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arba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lygi</w:t>
            </w:r>
            <w:proofErr w:type="spellEnd"/>
            <w:r w:rsidRPr="00653017">
              <w:rPr>
                <w:rFonts w:ascii="Times New Roman" w:hAnsi="Times New Roman"/>
                <w:color w:val="000000"/>
                <w:sz w:val="22"/>
                <w:szCs w:val="22"/>
              </w:rPr>
              <w:t>)</w:t>
            </w:r>
          </w:p>
        </w:tc>
        <w:tc>
          <w:tcPr>
            <w:tcW w:w="1929" w:type="dxa"/>
            <w:tcBorders>
              <w:top w:val="single" w:sz="4" w:space="0" w:color="auto"/>
              <w:left w:val="single" w:sz="4" w:space="0" w:color="auto"/>
              <w:bottom w:val="single" w:sz="4" w:space="0" w:color="auto"/>
              <w:right w:val="single" w:sz="4" w:space="0" w:color="auto"/>
            </w:tcBorders>
            <w:vAlign w:val="center"/>
          </w:tcPr>
          <w:p w14:paraId="6D625131" w14:textId="2F3F01F7" w:rsidR="000907F4" w:rsidRPr="00653017" w:rsidRDefault="000907F4" w:rsidP="000907F4">
            <w:pPr>
              <w:spacing w:line="259" w:lineRule="auto"/>
              <w:rPr>
                <w:rFonts w:ascii="Times New Roman" w:hAnsi="Times New Roman"/>
                <w:sz w:val="22"/>
                <w:szCs w:val="22"/>
              </w:rPr>
            </w:pPr>
          </w:p>
        </w:tc>
      </w:tr>
      <w:tr w:rsidR="000907F4" w:rsidRPr="00653017" w14:paraId="46746F02"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5D34CC79" w14:textId="6DD4CB28"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6.2</w:t>
            </w:r>
          </w:p>
        </w:tc>
        <w:tc>
          <w:tcPr>
            <w:tcW w:w="2924" w:type="dxa"/>
            <w:tcBorders>
              <w:top w:val="single" w:sz="4" w:space="0" w:color="auto"/>
              <w:left w:val="single" w:sz="4" w:space="0" w:color="auto"/>
              <w:bottom w:val="single" w:sz="4" w:space="0" w:color="auto"/>
              <w:right w:val="single" w:sz="4" w:space="0" w:color="auto"/>
            </w:tcBorders>
            <w:vAlign w:val="center"/>
          </w:tcPr>
          <w:p w14:paraId="4D951672" w14:textId="1782C11C"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Programos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6B8B011B" w14:textId="0E370127"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mažiau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nei</w:t>
            </w:r>
            <w:proofErr w:type="spellEnd"/>
            <w:r w:rsidRPr="00653017">
              <w:rPr>
                <w:rFonts w:ascii="Times New Roman" w:hAnsi="Times New Roman"/>
                <w:color w:val="000000"/>
                <w:sz w:val="22"/>
                <w:szCs w:val="22"/>
              </w:rPr>
              <w:t xml:space="preserve"> 3 </w:t>
            </w:r>
            <w:proofErr w:type="spellStart"/>
            <w:r w:rsidRPr="00653017">
              <w:rPr>
                <w:rFonts w:ascii="Times New Roman" w:hAnsi="Times New Roman"/>
                <w:color w:val="000000"/>
                <w:sz w:val="22"/>
                <w:szCs w:val="22"/>
              </w:rPr>
              <w:t>programos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valdymu</w:t>
            </w:r>
            <w:proofErr w:type="spellEnd"/>
          </w:p>
        </w:tc>
        <w:tc>
          <w:tcPr>
            <w:tcW w:w="1929" w:type="dxa"/>
            <w:tcBorders>
              <w:top w:val="single" w:sz="4" w:space="0" w:color="auto"/>
              <w:left w:val="single" w:sz="4" w:space="0" w:color="auto"/>
              <w:bottom w:val="single" w:sz="4" w:space="0" w:color="auto"/>
              <w:right w:val="single" w:sz="4" w:space="0" w:color="auto"/>
            </w:tcBorders>
            <w:vAlign w:val="center"/>
          </w:tcPr>
          <w:p w14:paraId="4EB66603" w14:textId="1F3B1FBF" w:rsidR="000907F4" w:rsidRPr="00653017" w:rsidRDefault="000907F4" w:rsidP="000907F4">
            <w:pPr>
              <w:spacing w:line="259" w:lineRule="auto"/>
              <w:rPr>
                <w:rFonts w:ascii="Times New Roman" w:hAnsi="Times New Roman"/>
                <w:sz w:val="22"/>
                <w:szCs w:val="22"/>
              </w:rPr>
            </w:pPr>
          </w:p>
        </w:tc>
      </w:tr>
      <w:tr w:rsidR="000907F4" w:rsidRPr="00653017" w14:paraId="7EF64006"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7BD38B78" w14:textId="6F33EE8F"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6.3</w:t>
            </w:r>
          </w:p>
        </w:tc>
        <w:tc>
          <w:tcPr>
            <w:tcW w:w="2924" w:type="dxa"/>
            <w:tcBorders>
              <w:top w:val="single" w:sz="4" w:space="0" w:color="auto"/>
              <w:left w:val="single" w:sz="4" w:space="0" w:color="auto"/>
              <w:bottom w:val="single" w:sz="4" w:space="0" w:color="auto"/>
              <w:right w:val="single" w:sz="4" w:space="0" w:color="auto"/>
            </w:tcBorders>
            <w:vAlign w:val="center"/>
          </w:tcPr>
          <w:p w14:paraId="7D9A826F" w14:textId="3653E966"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Suderinamumas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2B8AE8AB" w14:textId="4C2DB4DD"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Veikia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visa </w:t>
            </w:r>
            <w:proofErr w:type="spellStart"/>
            <w:r w:rsidRPr="00653017">
              <w:rPr>
                <w:rFonts w:ascii="Times New Roman" w:hAnsi="Times New Roman"/>
                <w:color w:val="000000"/>
                <w:sz w:val="22"/>
                <w:szCs w:val="22"/>
              </w:rPr>
              <w:t>automatizacija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tinka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visoms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vielos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tiekimo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sistemoms</w:t>
            </w:r>
            <w:proofErr w:type="spellEnd"/>
            <w:r w:rsidRPr="00653017">
              <w:rPr>
                <w:rFonts w:ascii="Times New Roman" w:hAnsi="Times New Roman"/>
                <w:color w:val="000000"/>
                <w:sz w:val="22"/>
                <w:szCs w:val="22"/>
              </w:rPr>
              <w:t xml:space="preserve">  </w:t>
            </w:r>
          </w:p>
        </w:tc>
        <w:tc>
          <w:tcPr>
            <w:tcW w:w="1929" w:type="dxa"/>
            <w:tcBorders>
              <w:top w:val="single" w:sz="4" w:space="0" w:color="auto"/>
              <w:left w:val="single" w:sz="4" w:space="0" w:color="auto"/>
              <w:bottom w:val="single" w:sz="4" w:space="0" w:color="auto"/>
              <w:right w:val="single" w:sz="4" w:space="0" w:color="auto"/>
            </w:tcBorders>
            <w:vAlign w:val="center"/>
          </w:tcPr>
          <w:p w14:paraId="0B0CA3D8" w14:textId="3A3DB303" w:rsidR="000907F4" w:rsidRPr="00653017" w:rsidRDefault="000907F4" w:rsidP="000907F4">
            <w:pPr>
              <w:spacing w:line="259" w:lineRule="auto"/>
              <w:rPr>
                <w:rFonts w:ascii="Times New Roman" w:hAnsi="Times New Roman"/>
                <w:sz w:val="22"/>
                <w:szCs w:val="22"/>
              </w:rPr>
            </w:pPr>
          </w:p>
        </w:tc>
      </w:tr>
      <w:tr w:rsidR="000907F4" w:rsidRPr="00653017" w14:paraId="1C617696" w14:textId="77777777" w:rsidTr="00C377CB">
        <w:trPr>
          <w:trHeight w:val="277"/>
        </w:trPr>
        <w:tc>
          <w:tcPr>
            <w:tcW w:w="631" w:type="dxa"/>
            <w:tcBorders>
              <w:top w:val="single" w:sz="4" w:space="0" w:color="auto"/>
              <w:left w:val="single" w:sz="4" w:space="0" w:color="auto"/>
              <w:bottom w:val="single" w:sz="4" w:space="0" w:color="auto"/>
              <w:right w:val="single" w:sz="4" w:space="0" w:color="auto"/>
            </w:tcBorders>
            <w:vAlign w:val="center"/>
          </w:tcPr>
          <w:p w14:paraId="348DA7C9" w14:textId="10804EB7"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6.4</w:t>
            </w:r>
          </w:p>
        </w:tc>
        <w:tc>
          <w:tcPr>
            <w:tcW w:w="2924" w:type="dxa"/>
            <w:tcBorders>
              <w:top w:val="single" w:sz="4" w:space="0" w:color="auto"/>
              <w:left w:val="single" w:sz="4" w:space="0" w:color="auto"/>
              <w:bottom w:val="single" w:sz="4" w:space="0" w:color="auto"/>
              <w:right w:val="single" w:sz="4" w:space="0" w:color="auto"/>
            </w:tcBorders>
            <w:vAlign w:val="center"/>
          </w:tcPr>
          <w:p w14:paraId="396AA0CA" w14:textId="25588073"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Suderinamumas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AA725E5" w14:textId="4F447792"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Suderinama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belaidžiu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valdymu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degikliu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pozicioneriu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mobiliais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pakeliamaisiais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įrenginiais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bei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energijos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šaltiniu</w:t>
            </w:r>
            <w:proofErr w:type="spellEnd"/>
          </w:p>
        </w:tc>
        <w:tc>
          <w:tcPr>
            <w:tcW w:w="1929" w:type="dxa"/>
            <w:tcBorders>
              <w:top w:val="single" w:sz="4" w:space="0" w:color="auto"/>
              <w:left w:val="single" w:sz="4" w:space="0" w:color="auto"/>
              <w:bottom w:val="single" w:sz="4" w:space="0" w:color="auto"/>
              <w:right w:val="single" w:sz="4" w:space="0" w:color="auto"/>
            </w:tcBorders>
            <w:vAlign w:val="center"/>
          </w:tcPr>
          <w:p w14:paraId="0965AB18" w14:textId="6C093EA6" w:rsidR="000907F4" w:rsidRPr="00653017" w:rsidRDefault="000907F4" w:rsidP="000907F4">
            <w:pPr>
              <w:spacing w:line="259" w:lineRule="auto"/>
              <w:rPr>
                <w:rFonts w:ascii="Times New Roman" w:hAnsi="Times New Roman"/>
                <w:sz w:val="22"/>
                <w:szCs w:val="22"/>
              </w:rPr>
            </w:pPr>
          </w:p>
        </w:tc>
      </w:tr>
      <w:tr w:rsidR="000907F4" w:rsidRPr="00653017" w14:paraId="38F8A413"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620F1B2D" w14:textId="10F8AE2F" w:rsidR="000907F4" w:rsidRPr="00653017" w:rsidRDefault="000907F4" w:rsidP="007820FF">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w:t>
            </w:r>
          </w:p>
        </w:tc>
        <w:tc>
          <w:tcPr>
            <w:tcW w:w="9579" w:type="dxa"/>
            <w:gridSpan w:val="3"/>
            <w:tcBorders>
              <w:top w:val="single" w:sz="4" w:space="0" w:color="auto"/>
              <w:left w:val="single" w:sz="4" w:space="0" w:color="auto"/>
              <w:bottom w:val="single" w:sz="4" w:space="0" w:color="auto"/>
              <w:right w:val="single" w:sz="4" w:space="0" w:color="000000"/>
            </w:tcBorders>
            <w:vAlign w:val="center"/>
          </w:tcPr>
          <w:p w14:paraId="1CBDD09C" w14:textId="29891064" w:rsidR="000907F4" w:rsidRPr="00653017" w:rsidRDefault="004C5A93" w:rsidP="000907F4">
            <w:pPr>
              <w:spacing w:line="259" w:lineRule="auto"/>
              <w:jc w:val="center"/>
              <w:rPr>
                <w:rFonts w:ascii="Times New Roman" w:hAnsi="Times New Roman"/>
                <w:sz w:val="22"/>
                <w:szCs w:val="22"/>
              </w:rPr>
            </w:pPr>
            <w:r w:rsidRPr="00653017">
              <w:rPr>
                <w:rFonts w:ascii="Times New Roman" w:hAnsi="Times New Roman"/>
                <w:b/>
                <w:bCs/>
                <w:sz w:val="22"/>
                <w:szCs w:val="22"/>
                <w:lang w:val="lt-LT"/>
              </w:rPr>
              <w:t>Dujų prapūtimo sistema</w:t>
            </w:r>
          </w:p>
        </w:tc>
      </w:tr>
      <w:tr w:rsidR="000907F4" w:rsidRPr="00653017" w14:paraId="23859148"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35BB379B" w14:textId="182C529E"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7.1</w:t>
            </w:r>
          </w:p>
        </w:tc>
        <w:tc>
          <w:tcPr>
            <w:tcW w:w="2924" w:type="dxa"/>
            <w:tcBorders>
              <w:top w:val="single" w:sz="4" w:space="0" w:color="auto"/>
              <w:left w:val="single" w:sz="4" w:space="0" w:color="auto"/>
              <w:bottom w:val="single" w:sz="4" w:space="0" w:color="auto"/>
              <w:right w:val="single" w:sz="4" w:space="0" w:color="auto"/>
            </w:tcBorders>
            <w:vAlign w:val="center"/>
          </w:tcPr>
          <w:p w14:paraId="6A5112D1" w14:textId="776A2A46"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Sistemos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tipas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34BD024" w14:textId="3EE4A615"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Magnetinė</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dujų</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išpūtimo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sistema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vamzdynų</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suvirinimui</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4E7CC45A" w14:textId="77777777" w:rsidR="000907F4" w:rsidRPr="00653017" w:rsidRDefault="000907F4" w:rsidP="000907F4">
            <w:pPr>
              <w:spacing w:line="259" w:lineRule="auto"/>
              <w:rPr>
                <w:rFonts w:ascii="Times New Roman" w:hAnsi="Times New Roman"/>
                <w:sz w:val="22"/>
                <w:szCs w:val="22"/>
              </w:rPr>
            </w:pPr>
          </w:p>
        </w:tc>
      </w:tr>
      <w:tr w:rsidR="000907F4" w:rsidRPr="00653017" w14:paraId="37CB576B"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56232FCD" w14:textId="64C447C5"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7.2</w:t>
            </w:r>
          </w:p>
        </w:tc>
        <w:tc>
          <w:tcPr>
            <w:tcW w:w="2924" w:type="dxa"/>
            <w:tcBorders>
              <w:top w:val="single" w:sz="4" w:space="0" w:color="auto"/>
              <w:left w:val="single" w:sz="4" w:space="0" w:color="auto"/>
              <w:bottom w:val="single" w:sz="4" w:space="0" w:color="auto"/>
              <w:right w:val="single" w:sz="4" w:space="0" w:color="auto"/>
            </w:tcBorders>
            <w:vAlign w:val="center"/>
          </w:tcPr>
          <w:p w14:paraId="1EEDB19A" w14:textId="59025018"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Maksimalus</w:t>
            </w:r>
            <w:proofErr w:type="spellEnd"/>
            <w:r w:rsidRPr="00653017">
              <w:rPr>
                <w:rFonts w:ascii="Times New Roman" w:hAnsi="Times New Roman"/>
                <w:color w:val="000000"/>
                <w:sz w:val="22"/>
                <w:szCs w:val="22"/>
              </w:rPr>
              <w:t xml:space="preserve"> storis</w:t>
            </w:r>
          </w:p>
        </w:tc>
        <w:tc>
          <w:tcPr>
            <w:tcW w:w="4726" w:type="dxa"/>
            <w:tcBorders>
              <w:top w:val="single" w:sz="4" w:space="0" w:color="auto"/>
              <w:left w:val="single" w:sz="4" w:space="0" w:color="auto"/>
              <w:bottom w:val="single" w:sz="4" w:space="0" w:color="auto"/>
              <w:right w:val="single" w:sz="4" w:space="0" w:color="auto"/>
            </w:tcBorders>
            <w:vAlign w:val="center"/>
          </w:tcPr>
          <w:p w14:paraId="1FC32A87" w14:textId="48C78867"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mažesnis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nei</w:t>
            </w:r>
            <w:proofErr w:type="spellEnd"/>
            <w:r w:rsidRPr="00653017">
              <w:rPr>
                <w:rFonts w:ascii="Times New Roman" w:hAnsi="Times New Roman"/>
                <w:color w:val="000000"/>
                <w:sz w:val="22"/>
                <w:szCs w:val="22"/>
              </w:rPr>
              <w:t xml:space="preserve"> 10 mm</w:t>
            </w:r>
          </w:p>
        </w:tc>
        <w:tc>
          <w:tcPr>
            <w:tcW w:w="1929" w:type="dxa"/>
            <w:tcBorders>
              <w:top w:val="single" w:sz="3" w:space="0" w:color="000000"/>
              <w:left w:val="single" w:sz="4" w:space="0" w:color="000000"/>
              <w:bottom w:val="single" w:sz="4" w:space="0" w:color="000000"/>
              <w:right w:val="single" w:sz="4" w:space="0" w:color="000000"/>
            </w:tcBorders>
          </w:tcPr>
          <w:p w14:paraId="1D433EC2" w14:textId="77777777" w:rsidR="000907F4" w:rsidRPr="00653017" w:rsidRDefault="000907F4" w:rsidP="000907F4">
            <w:pPr>
              <w:spacing w:line="259" w:lineRule="auto"/>
              <w:rPr>
                <w:rFonts w:ascii="Times New Roman" w:hAnsi="Times New Roman"/>
                <w:sz w:val="22"/>
                <w:szCs w:val="22"/>
              </w:rPr>
            </w:pPr>
          </w:p>
        </w:tc>
      </w:tr>
      <w:tr w:rsidR="000907F4" w:rsidRPr="00653017" w14:paraId="294E7295"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0EE56D87" w14:textId="29C8AF89"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7.3</w:t>
            </w:r>
          </w:p>
        </w:tc>
        <w:tc>
          <w:tcPr>
            <w:tcW w:w="2924" w:type="dxa"/>
            <w:tcBorders>
              <w:top w:val="single" w:sz="4" w:space="0" w:color="auto"/>
              <w:left w:val="single" w:sz="4" w:space="0" w:color="auto"/>
              <w:bottom w:val="single" w:sz="4" w:space="0" w:color="auto"/>
              <w:right w:val="single" w:sz="4" w:space="0" w:color="auto"/>
            </w:tcBorders>
            <w:vAlign w:val="center"/>
          </w:tcPr>
          <w:p w14:paraId="12A79CBA" w14:textId="1302E5A0"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Medžiagos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3344664" w14:textId="712FF035"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magnetinės</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477D345B" w14:textId="77777777" w:rsidR="000907F4" w:rsidRPr="00653017" w:rsidRDefault="000907F4" w:rsidP="000907F4">
            <w:pPr>
              <w:spacing w:line="259" w:lineRule="auto"/>
              <w:rPr>
                <w:rFonts w:ascii="Times New Roman" w:hAnsi="Times New Roman"/>
                <w:sz w:val="22"/>
                <w:szCs w:val="22"/>
              </w:rPr>
            </w:pPr>
          </w:p>
        </w:tc>
      </w:tr>
      <w:tr w:rsidR="000907F4" w:rsidRPr="00653017" w14:paraId="2AAE3FDB"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418E8AB5" w14:textId="571F0D39"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7.4</w:t>
            </w:r>
          </w:p>
        </w:tc>
        <w:tc>
          <w:tcPr>
            <w:tcW w:w="2924" w:type="dxa"/>
            <w:tcBorders>
              <w:top w:val="single" w:sz="4" w:space="0" w:color="auto"/>
              <w:left w:val="single" w:sz="4" w:space="0" w:color="auto"/>
              <w:bottom w:val="single" w:sz="4" w:space="0" w:color="auto"/>
              <w:right w:val="single" w:sz="4" w:space="0" w:color="auto"/>
            </w:tcBorders>
            <w:vAlign w:val="center"/>
          </w:tcPr>
          <w:p w14:paraId="146C0DA9" w14:textId="5D4B3A2B"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Vamzdžio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skersmuo</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1054BFF3" w14:textId="2A036421"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Nuo 250 mm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daugiau</w:t>
            </w:r>
            <w:proofErr w:type="spellEnd"/>
            <w:r w:rsidRPr="00653017">
              <w:rPr>
                <w:rFonts w:ascii="Times New Roman" w:hAnsi="Times New Roman"/>
                <w:color w:val="000000"/>
                <w:sz w:val="22"/>
                <w:szCs w:val="22"/>
              </w:rPr>
              <w:t xml:space="preserve"> </w:t>
            </w:r>
          </w:p>
        </w:tc>
        <w:tc>
          <w:tcPr>
            <w:tcW w:w="1929" w:type="dxa"/>
            <w:tcBorders>
              <w:top w:val="single" w:sz="3" w:space="0" w:color="000000"/>
              <w:left w:val="single" w:sz="4" w:space="0" w:color="000000"/>
              <w:bottom w:val="single" w:sz="4" w:space="0" w:color="000000"/>
              <w:right w:val="single" w:sz="4" w:space="0" w:color="000000"/>
            </w:tcBorders>
          </w:tcPr>
          <w:p w14:paraId="1E547F8E" w14:textId="77777777" w:rsidR="000907F4" w:rsidRPr="00653017" w:rsidRDefault="000907F4" w:rsidP="000907F4">
            <w:pPr>
              <w:spacing w:line="259" w:lineRule="auto"/>
              <w:rPr>
                <w:rFonts w:ascii="Times New Roman" w:hAnsi="Times New Roman"/>
                <w:sz w:val="22"/>
                <w:szCs w:val="22"/>
              </w:rPr>
            </w:pPr>
          </w:p>
        </w:tc>
      </w:tr>
      <w:tr w:rsidR="000907F4" w:rsidRPr="00653017" w14:paraId="49A9689F"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79D48328" w14:textId="5F251E07"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7.5</w:t>
            </w:r>
          </w:p>
        </w:tc>
        <w:tc>
          <w:tcPr>
            <w:tcW w:w="2924" w:type="dxa"/>
            <w:tcBorders>
              <w:top w:val="single" w:sz="4" w:space="0" w:color="auto"/>
              <w:left w:val="single" w:sz="4" w:space="0" w:color="auto"/>
              <w:bottom w:val="single" w:sz="4" w:space="0" w:color="auto"/>
              <w:right w:val="single" w:sz="4" w:space="0" w:color="auto"/>
            </w:tcBorders>
            <w:vAlign w:val="center"/>
          </w:tcPr>
          <w:p w14:paraId="68B88420" w14:textId="2DFDDCCB"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Priedai</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09B19D5D" w14:textId="7F0C20F3"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Du </w:t>
            </w:r>
            <w:proofErr w:type="spellStart"/>
            <w:r w:rsidRPr="00653017">
              <w:rPr>
                <w:rFonts w:ascii="Times New Roman" w:hAnsi="Times New Roman"/>
                <w:color w:val="000000"/>
                <w:sz w:val="22"/>
                <w:szCs w:val="22"/>
              </w:rPr>
              <w:t>magnetiniai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komponentai</w:t>
            </w:r>
            <w:proofErr w:type="spellEnd"/>
            <w:r w:rsidRPr="00653017">
              <w:rPr>
                <w:rFonts w:ascii="Times New Roman" w:hAnsi="Times New Roman"/>
                <w:color w:val="000000"/>
                <w:sz w:val="22"/>
                <w:szCs w:val="22"/>
              </w:rPr>
              <w:t xml:space="preserve">, 360° </w:t>
            </w:r>
            <w:proofErr w:type="spellStart"/>
            <w:r w:rsidRPr="00653017">
              <w:rPr>
                <w:rFonts w:ascii="Times New Roman" w:hAnsi="Times New Roman"/>
                <w:color w:val="000000"/>
                <w:sz w:val="22"/>
                <w:szCs w:val="22"/>
              </w:rPr>
              <w:t>ratukai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konversijos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komplektas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dujų</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dušas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tvirtinimo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komplektu</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7DEEB52D" w14:textId="77777777" w:rsidR="000907F4" w:rsidRPr="00653017" w:rsidRDefault="000907F4" w:rsidP="000907F4">
            <w:pPr>
              <w:spacing w:line="259" w:lineRule="auto"/>
              <w:rPr>
                <w:rFonts w:ascii="Times New Roman" w:hAnsi="Times New Roman"/>
                <w:sz w:val="22"/>
                <w:szCs w:val="22"/>
              </w:rPr>
            </w:pPr>
          </w:p>
        </w:tc>
      </w:tr>
      <w:tr w:rsidR="000907F4" w:rsidRPr="00653017" w14:paraId="079FECEA"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031F7D8C" w14:textId="0F58F5E1"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lastRenderedPageBreak/>
              <w:t>7.6</w:t>
            </w:r>
          </w:p>
        </w:tc>
        <w:tc>
          <w:tcPr>
            <w:tcW w:w="2924" w:type="dxa"/>
            <w:tcBorders>
              <w:top w:val="single" w:sz="4" w:space="0" w:color="auto"/>
              <w:left w:val="single" w:sz="4" w:space="0" w:color="auto"/>
              <w:bottom w:val="single" w:sz="4" w:space="0" w:color="auto"/>
              <w:right w:val="single" w:sz="4" w:space="0" w:color="auto"/>
            </w:tcBorders>
            <w:vAlign w:val="center"/>
          </w:tcPr>
          <w:p w14:paraId="6A2018E8" w14:textId="62DD65EB"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Judrumas</w:t>
            </w:r>
          </w:p>
        </w:tc>
        <w:tc>
          <w:tcPr>
            <w:tcW w:w="4726" w:type="dxa"/>
            <w:tcBorders>
              <w:top w:val="single" w:sz="4" w:space="0" w:color="auto"/>
              <w:left w:val="single" w:sz="4" w:space="0" w:color="auto"/>
              <w:bottom w:val="single" w:sz="4" w:space="0" w:color="auto"/>
              <w:right w:val="single" w:sz="4" w:space="0" w:color="auto"/>
            </w:tcBorders>
            <w:vAlign w:val="center"/>
          </w:tcPr>
          <w:p w14:paraId="6C686D33" w14:textId="629BD684"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Suderinama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alkūnėmis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kreivėmis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slysta</w:t>
            </w:r>
            <w:proofErr w:type="spellEnd"/>
            <w:r w:rsidRPr="00653017">
              <w:rPr>
                <w:rFonts w:ascii="Times New Roman" w:hAnsi="Times New Roman"/>
                <w:color w:val="000000"/>
                <w:sz w:val="22"/>
                <w:szCs w:val="22"/>
              </w:rPr>
              <w:t xml:space="preserve"> į </w:t>
            </w:r>
            <w:proofErr w:type="spellStart"/>
            <w:r w:rsidRPr="00653017">
              <w:rPr>
                <w:rFonts w:ascii="Times New Roman" w:hAnsi="Times New Roman"/>
                <w:color w:val="000000"/>
                <w:sz w:val="22"/>
                <w:szCs w:val="22"/>
              </w:rPr>
              <w:t>šoną</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7D32241A" w14:textId="77777777" w:rsidR="000907F4" w:rsidRPr="00653017" w:rsidRDefault="000907F4" w:rsidP="000907F4">
            <w:pPr>
              <w:spacing w:line="259" w:lineRule="auto"/>
              <w:rPr>
                <w:rFonts w:ascii="Times New Roman" w:hAnsi="Times New Roman"/>
                <w:sz w:val="22"/>
                <w:szCs w:val="22"/>
              </w:rPr>
            </w:pPr>
          </w:p>
        </w:tc>
      </w:tr>
      <w:tr w:rsidR="000907F4" w:rsidRPr="00653017" w14:paraId="5D371ADB"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4272C80E" w14:textId="0F81603F"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7.7</w:t>
            </w:r>
          </w:p>
        </w:tc>
        <w:tc>
          <w:tcPr>
            <w:tcW w:w="2924" w:type="dxa"/>
            <w:tcBorders>
              <w:top w:val="single" w:sz="4" w:space="0" w:color="auto"/>
              <w:left w:val="single" w:sz="4" w:space="0" w:color="auto"/>
              <w:bottom w:val="single" w:sz="4" w:space="0" w:color="auto"/>
              <w:right w:val="single" w:sz="4" w:space="0" w:color="auto"/>
            </w:tcBorders>
            <w:vAlign w:val="center"/>
          </w:tcPr>
          <w:p w14:paraId="4871A112" w14:textId="7155FFA4"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Taikymas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A3CFD2A" w14:textId="0B3D1D9C"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Automatiniam</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arba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rankiniam</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suvirinimui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Rankena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rankiniam</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suvirinimui</w:t>
            </w:r>
            <w:proofErr w:type="spellEnd"/>
            <w:r w:rsidRPr="00653017">
              <w:rPr>
                <w:rFonts w:ascii="Times New Roman" w:hAnsi="Times New Roman"/>
                <w:color w:val="000000"/>
                <w:sz w:val="22"/>
                <w:szCs w:val="22"/>
              </w:rPr>
              <w:t>.</w:t>
            </w:r>
          </w:p>
        </w:tc>
        <w:tc>
          <w:tcPr>
            <w:tcW w:w="1929" w:type="dxa"/>
            <w:tcBorders>
              <w:top w:val="single" w:sz="3" w:space="0" w:color="000000"/>
              <w:left w:val="single" w:sz="4" w:space="0" w:color="000000"/>
              <w:bottom w:val="single" w:sz="4" w:space="0" w:color="000000"/>
              <w:right w:val="single" w:sz="4" w:space="0" w:color="000000"/>
            </w:tcBorders>
          </w:tcPr>
          <w:p w14:paraId="20C914FE" w14:textId="77777777" w:rsidR="000907F4" w:rsidRPr="00653017" w:rsidRDefault="000907F4" w:rsidP="000907F4">
            <w:pPr>
              <w:spacing w:line="259" w:lineRule="auto"/>
              <w:rPr>
                <w:rFonts w:ascii="Times New Roman" w:hAnsi="Times New Roman"/>
                <w:sz w:val="22"/>
                <w:szCs w:val="22"/>
              </w:rPr>
            </w:pPr>
          </w:p>
        </w:tc>
      </w:tr>
      <w:tr w:rsidR="000907F4" w:rsidRPr="00653017" w14:paraId="355BC6E6"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260E2172" w14:textId="42A593DB"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7.8</w:t>
            </w:r>
          </w:p>
        </w:tc>
        <w:tc>
          <w:tcPr>
            <w:tcW w:w="2924" w:type="dxa"/>
            <w:tcBorders>
              <w:top w:val="single" w:sz="4" w:space="0" w:color="auto"/>
              <w:left w:val="single" w:sz="4" w:space="0" w:color="auto"/>
              <w:bottom w:val="single" w:sz="4" w:space="0" w:color="auto"/>
              <w:right w:val="single" w:sz="4" w:space="0" w:color="auto"/>
            </w:tcBorders>
            <w:vAlign w:val="center"/>
          </w:tcPr>
          <w:p w14:paraId="0725DCBF" w14:textId="65261C83"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Suderinamumas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5292460E" w14:textId="0220B346"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Suderinama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belaidžiu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valdymu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degikliu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pozicioneriu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mobiliais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pakeliamaisiais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įrenginiais</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5096698B" w14:textId="77777777" w:rsidR="000907F4" w:rsidRPr="00653017" w:rsidRDefault="000907F4" w:rsidP="000907F4">
            <w:pPr>
              <w:spacing w:line="259" w:lineRule="auto"/>
              <w:rPr>
                <w:rFonts w:ascii="Times New Roman" w:hAnsi="Times New Roman"/>
                <w:sz w:val="22"/>
                <w:szCs w:val="22"/>
              </w:rPr>
            </w:pPr>
          </w:p>
        </w:tc>
      </w:tr>
      <w:tr w:rsidR="000907F4" w:rsidRPr="00653017" w14:paraId="3AB66127" w14:textId="77777777" w:rsidTr="00C377CB">
        <w:trPr>
          <w:trHeight w:val="224"/>
        </w:trPr>
        <w:tc>
          <w:tcPr>
            <w:tcW w:w="631" w:type="dxa"/>
            <w:tcBorders>
              <w:top w:val="single" w:sz="4" w:space="0" w:color="auto"/>
              <w:left w:val="single" w:sz="4" w:space="0" w:color="auto"/>
              <w:bottom w:val="single" w:sz="4" w:space="0" w:color="auto"/>
              <w:right w:val="nil"/>
            </w:tcBorders>
            <w:vAlign w:val="center"/>
          </w:tcPr>
          <w:p w14:paraId="1CEA3162" w14:textId="75CDBB92" w:rsidR="000907F4" w:rsidRPr="00653017" w:rsidRDefault="000907F4" w:rsidP="007820FF">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w:t>
            </w:r>
          </w:p>
        </w:tc>
        <w:tc>
          <w:tcPr>
            <w:tcW w:w="9579" w:type="dxa"/>
            <w:gridSpan w:val="3"/>
            <w:tcBorders>
              <w:top w:val="single" w:sz="4" w:space="0" w:color="auto"/>
              <w:left w:val="single" w:sz="4" w:space="0" w:color="auto"/>
              <w:bottom w:val="single" w:sz="4" w:space="0" w:color="auto"/>
              <w:right w:val="single" w:sz="4" w:space="0" w:color="000000"/>
            </w:tcBorders>
            <w:vAlign w:val="center"/>
          </w:tcPr>
          <w:p w14:paraId="7BC7CAA7" w14:textId="737D9573" w:rsidR="000907F4" w:rsidRPr="00653017" w:rsidRDefault="000907F4" w:rsidP="000907F4">
            <w:pPr>
              <w:spacing w:line="259" w:lineRule="auto"/>
              <w:jc w:val="center"/>
              <w:rPr>
                <w:rFonts w:ascii="Times New Roman" w:hAnsi="Times New Roman"/>
                <w:sz w:val="22"/>
                <w:szCs w:val="22"/>
              </w:rPr>
            </w:pPr>
            <w:r w:rsidRPr="00653017">
              <w:rPr>
                <w:rFonts w:ascii="Times New Roman" w:hAnsi="Times New Roman"/>
                <w:b/>
                <w:bCs/>
                <w:sz w:val="22"/>
                <w:szCs w:val="22"/>
                <w:lang w:val="lt-LT"/>
              </w:rPr>
              <w:t xml:space="preserve">Mobilus suvirinimo stovas </w:t>
            </w:r>
            <w:r w:rsidR="000F1438" w:rsidRPr="00653017">
              <w:rPr>
                <w:rFonts w:ascii="Times New Roman" w:hAnsi="Times New Roman"/>
                <w:b/>
                <w:bCs/>
                <w:sz w:val="22"/>
                <w:szCs w:val="22"/>
                <w:lang w:val="lt-LT"/>
              </w:rPr>
              <w:t xml:space="preserve"> </w:t>
            </w:r>
          </w:p>
        </w:tc>
      </w:tr>
      <w:tr w:rsidR="000907F4" w:rsidRPr="00653017" w14:paraId="761E5C62"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01B9F202" w14:textId="03BAEC20"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8.1</w:t>
            </w:r>
          </w:p>
        </w:tc>
        <w:tc>
          <w:tcPr>
            <w:tcW w:w="2924" w:type="dxa"/>
            <w:tcBorders>
              <w:top w:val="single" w:sz="4" w:space="0" w:color="auto"/>
              <w:left w:val="single" w:sz="4" w:space="0" w:color="auto"/>
              <w:bottom w:val="single" w:sz="4" w:space="0" w:color="auto"/>
              <w:right w:val="single" w:sz="4" w:space="0" w:color="auto"/>
            </w:tcBorders>
            <w:vAlign w:val="center"/>
          </w:tcPr>
          <w:p w14:paraId="5585EC39" w14:textId="350142E5"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Sistemos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tipas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0DC43B14" w14:textId="0C7018AC"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Pusiau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automatinis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vamzdžių</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suvirinimas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rankiniu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reguliuojamu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pakėlimo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ranka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aukščiui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ilgiui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kampui</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3C1B15C1" w14:textId="77777777" w:rsidR="000907F4" w:rsidRPr="00653017" w:rsidRDefault="000907F4" w:rsidP="000907F4">
            <w:pPr>
              <w:spacing w:line="259" w:lineRule="auto"/>
              <w:rPr>
                <w:rFonts w:ascii="Times New Roman" w:hAnsi="Times New Roman"/>
                <w:sz w:val="22"/>
                <w:szCs w:val="22"/>
              </w:rPr>
            </w:pPr>
          </w:p>
        </w:tc>
      </w:tr>
      <w:tr w:rsidR="000907F4" w:rsidRPr="00653017" w14:paraId="1BEDEB4B"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05CB228D" w14:textId="436F2AEB"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8.2</w:t>
            </w:r>
          </w:p>
        </w:tc>
        <w:tc>
          <w:tcPr>
            <w:tcW w:w="2924" w:type="dxa"/>
            <w:tcBorders>
              <w:top w:val="single" w:sz="4" w:space="0" w:color="auto"/>
              <w:left w:val="single" w:sz="4" w:space="0" w:color="auto"/>
              <w:bottom w:val="single" w:sz="4" w:space="0" w:color="auto"/>
              <w:right w:val="single" w:sz="4" w:space="0" w:color="auto"/>
            </w:tcBorders>
            <w:vAlign w:val="center"/>
          </w:tcPr>
          <w:p w14:paraId="5CF933F1" w14:textId="1ACE4833"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Degiklio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kampo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reguliavimas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5F4A91A5" w14:textId="76B4834C"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Reguliuojamas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degiklio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kampas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visomis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kryptimis</w:t>
            </w:r>
            <w:proofErr w:type="spellEnd"/>
            <w:r w:rsidRPr="00653017">
              <w:rPr>
                <w:rFonts w:ascii="Times New Roman" w:hAnsi="Times New Roman"/>
                <w:color w:val="000000"/>
                <w:sz w:val="22"/>
                <w:szCs w:val="22"/>
              </w:rPr>
              <w:t xml:space="preserve">, į </w:t>
            </w:r>
            <w:proofErr w:type="spellStart"/>
            <w:r w:rsidRPr="00653017">
              <w:rPr>
                <w:rFonts w:ascii="Times New Roman" w:hAnsi="Times New Roman"/>
                <w:color w:val="000000"/>
                <w:sz w:val="22"/>
                <w:szCs w:val="22"/>
              </w:rPr>
              <w:t>šoną</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aukštyn-žemyn</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būdu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valdomas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vienu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mygtuko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paspaudimu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valdymo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pultu</w:t>
            </w:r>
            <w:proofErr w:type="spellEnd"/>
            <w:r w:rsidRPr="00653017">
              <w:rPr>
                <w:rFonts w:ascii="Times New Roman" w:hAnsi="Times New Roman"/>
                <w:color w:val="000000"/>
                <w:sz w:val="22"/>
                <w:szCs w:val="22"/>
              </w:rPr>
              <w:t xml:space="preserve"> (0–90°)</w:t>
            </w:r>
          </w:p>
        </w:tc>
        <w:tc>
          <w:tcPr>
            <w:tcW w:w="1929" w:type="dxa"/>
            <w:tcBorders>
              <w:top w:val="single" w:sz="3" w:space="0" w:color="000000"/>
              <w:left w:val="single" w:sz="4" w:space="0" w:color="000000"/>
              <w:bottom w:val="single" w:sz="4" w:space="0" w:color="000000"/>
              <w:right w:val="single" w:sz="4" w:space="0" w:color="000000"/>
            </w:tcBorders>
          </w:tcPr>
          <w:p w14:paraId="4AC252C3" w14:textId="77777777" w:rsidR="000907F4" w:rsidRPr="00653017" w:rsidRDefault="000907F4" w:rsidP="000907F4">
            <w:pPr>
              <w:spacing w:line="259" w:lineRule="auto"/>
              <w:rPr>
                <w:rFonts w:ascii="Times New Roman" w:hAnsi="Times New Roman"/>
                <w:sz w:val="22"/>
                <w:szCs w:val="22"/>
              </w:rPr>
            </w:pPr>
          </w:p>
        </w:tc>
      </w:tr>
      <w:tr w:rsidR="000907F4" w:rsidRPr="00653017" w14:paraId="38CCE0B8"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116857AB" w14:textId="061DF259"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8.3</w:t>
            </w:r>
          </w:p>
        </w:tc>
        <w:tc>
          <w:tcPr>
            <w:tcW w:w="2924" w:type="dxa"/>
            <w:tcBorders>
              <w:top w:val="single" w:sz="4" w:space="0" w:color="auto"/>
              <w:left w:val="single" w:sz="4" w:space="0" w:color="auto"/>
              <w:bottom w:val="single" w:sz="4" w:space="0" w:color="auto"/>
              <w:right w:val="single" w:sz="4" w:space="0" w:color="auto"/>
            </w:tcBorders>
            <w:vAlign w:val="center"/>
          </w:tcPr>
          <w:p w14:paraId="6AF7F02B" w14:textId="45E6FDFF"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Apkrovos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talpa</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4C5928A" w14:textId="49AB0C48"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Iki 6 </w:t>
            </w:r>
            <w:proofErr w:type="spellStart"/>
            <w:r w:rsidRPr="00653017">
              <w:rPr>
                <w:rFonts w:ascii="Times New Roman" w:hAnsi="Times New Roman"/>
                <w:color w:val="000000"/>
                <w:sz w:val="22"/>
                <w:szCs w:val="22"/>
              </w:rPr>
              <w:t>tonų</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6A9387C8" w14:textId="77777777" w:rsidR="000907F4" w:rsidRPr="00653017" w:rsidRDefault="000907F4" w:rsidP="000907F4">
            <w:pPr>
              <w:spacing w:line="259" w:lineRule="auto"/>
              <w:rPr>
                <w:rFonts w:ascii="Times New Roman" w:hAnsi="Times New Roman"/>
                <w:sz w:val="22"/>
                <w:szCs w:val="22"/>
              </w:rPr>
            </w:pPr>
          </w:p>
        </w:tc>
      </w:tr>
      <w:tr w:rsidR="000907F4" w:rsidRPr="00653017" w14:paraId="5A30646D"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26D5BD40" w14:textId="42030E88"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8.4</w:t>
            </w:r>
          </w:p>
        </w:tc>
        <w:tc>
          <w:tcPr>
            <w:tcW w:w="2924" w:type="dxa"/>
            <w:tcBorders>
              <w:top w:val="single" w:sz="4" w:space="0" w:color="auto"/>
              <w:left w:val="single" w:sz="4" w:space="0" w:color="auto"/>
              <w:bottom w:val="single" w:sz="4" w:space="0" w:color="auto"/>
              <w:right w:val="single" w:sz="4" w:space="0" w:color="auto"/>
            </w:tcBorders>
            <w:vAlign w:val="center"/>
          </w:tcPr>
          <w:p w14:paraId="70CA01E2" w14:textId="0A515239"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Judrumas</w:t>
            </w:r>
          </w:p>
        </w:tc>
        <w:tc>
          <w:tcPr>
            <w:tcW w:w="4726" w:type="dxa"/>
            <w:tcBorders>
              <w:top w:val="single" w:sz="4" w:space="0" w:color="auto"/>
              <w:left w:val="single" w:sz="4" w:space="0" w:color="auto"/>
              <w:bottom w:val="single" w:sz="4" w:space="0" w:color="auto"/>
              <w:right w:val="single" w:sz="4" w:space="0" w:color="auto"/>
            </w:tcBorders>
            <w:vAlign w:val="center"/>
          </w:tcPr>
          <w:p w14:paraId="10B73FCE" w14:textId="6CCC0DE0"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Platforma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ratukais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manipuliatoriumi</w:t>
            </w:r>
            <w:proofErr w:type="spellEnd"/>
            <w:r w:rsidRPr="00653017">
              <w:rPr>
                <w:rFonts w:ascii="Times New Roman" w:hAnsi="Times New Roman"/>
                <w:color w:val="000000"/>
                <w:sz w:val="22"/>
                <w:szCs w:val="22"/>
              </w:rPr>
              <w:t xml:space="preserve">  </w:t>
            </w:r>
          </w:p>
        </w:tc>
        <w:tc>
          <w:tcPr>
            <w:tcW w:w="1929" w:type="dxa"/>
            <w:tcBorders>
              <w:top w:val="single" w:sz="3" w:space="0" w:color="000000"/>
              <w:left w:val="single" w:sz="4" w:space="0" w:color="000000"/>
              <w:bottom w:val="single" w:sz="4" w:space="0" w:color="000000"/>
              <w:right w:val="single" w:sz="4" w:space="0" w:color="000000"/>
            </w:tcBorders>
          </w:tcPr>
          <w:p w14:paraId="61176952" w14:textId="77777777" w:rsidR="000907F4" w:rsidRPr="00653017" w:rsidRDefault="000907F4" w:rsidP="000907F4">
            <w:pPr>
              <w:spacing w:line="259" w:lineRule="auto"/>
              <w:rPr>
                <w:rFonts w:ascii="Times New Roman" w:hAnsi="Times New Roman"/>
                <w:sz w:val="22"/>
                <w:szCs w:val="22"/>
              </w:rPr>
            </w:pPr>
          </w:p>
        </w:tc>
      </w:tr>
      <w:tr w:rsidR="000907F4" w:rsidRPr="00653017" w14:paraId="2F5864F6"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1D507D0A" w14:textId="6B3D3AEA"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8.5</w:t>
            </w:r>
          </w:p>
        </w:tc>
        <w:tc>
          <w:tcPr>
            <w:tcW w:w="2924" w:type="dxa"/>
            <w:tcBorders>
              <w:top w:val="single" w:sz="4" w:space="0" w:color="auto"/>
              <w:left w:val="single" w:sz="4" w:space="0" w:color="auto"/>
              <w:bottom w:val="single" w:sz="4" w:space="0" w:color="auto"/>
              <w:right w:val="single" w:sz="4" w:space="0" w:color="auto"/>
            </w:tcBorders>
            <w:vAlign w:val="center"/>
          </w:tcPr>
          <w:p w14:paraId="33D9ACAB" w14:textId="270A1C9E"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Papildomos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funkcijos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40C1F343" w14:textId="49F8ABBF"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Įtraukiami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vielos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tiekiklis</w:t>
            </w:r>
            <w:proofErr w:type="spellEnd"/>
            <w:r w:rsidRPr="00653017">
              <w:rPr>
                <w:rFonts w:ascii="Times New Roman" w:hAnsi="Times New Roman"/>
                <w:color w:val="000000"/>
                <w:sz w:val="22"/>
                <w:szCs w:val="22"/>
              </w:rPr>
              <w:t xml:space="preserve">, </w:t>
            </w:r>
            <w:proofErr w:type="spellStart"/>
            <w:proofErr w:type="gramStart"/>
            <w:r w:rsidRPr="00653017">
              <w:rPr>
                <w:rFonts w:ascii="Times New Roman" w:hAnsi="Times New Roman"/>
                <w:color w:val="000000"/>
                <w:sz w:val="22"/>
                <w:szCs w:val="22"/>
              </w:rPr>
              <w:t>osciliacija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WiFi</w:t>
            </w:r>
            <w:proofErr w:type="spellEnd"/>
            <w:proofErr w:type="gram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valdymas</w:t>
            </w:r>
            <w:proofErr w:type="spellEnd"/>
            <w:r w:rsidRPr="00653017">
              <w:rPr>
                <w:rFonts w:ascii="Times New Roman" w:hAnsi="Times New Roman"/>
                <w:color w:val="000000"/>
                <w:sz w:val="22"/>
                <w:szCs w:val="22"/>
              </w:rPr>
              <w:t xml:space="preserve">  </w:t>
            </w:r>
          </w:p>
        </w:tc>
        <w:tc>
          <w:tcPr>
            <w:tcW w:w="1929" w:type="dxa"/>
            <w:tcBorders>
              <w:top w:val="single" w:sz="3" w:space="0" w:color="000000"/>
              <w:left w:val="single" w:sz="4" w:space="0" w:color="000000"/>
              <w:bottom w:val="single" w:sz="4" w:space="0" w:color="000000"/>
              <w:right w:val="single" w:sz="4" w:space="0" w:color="000000"/>
            </w:tcBorders>
          </w:tcPr>
          <w:p w14:paraId="6B9E34B1" w14:textId="77777777" w:rsidR="000907F4" w:rsidRPr="00653017" w:rsidRDefault="000907F4" w:rsidP="000907F4">
            <w:pPr>
              <w:spacing w:line="259" w:lineRule="auto"/>
              <w:rPr>
                <w:rFonts w:ascii="Times New Roman" w:hAnsi="Times New Roman"/>
                <w:sz w:val="22"/>
                <w:szCs w:val="22"/>
              </w:rPr>
            </w:pPr>
          </w:p>
        </w:tc>
      </w:tr>
      <w:tr w:rsidR="000907F4" w:rsidRPr="00653017" w14:paraId="5E2CCAB9"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6D25F22D" w14:textId="63E189C3"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8.6</w:t>
            </w:r>
          </w:p>
        </w:tc>
        <w:tc>
          <w:tcPr>
            <w:tcW w:w="2924" w:type="dxa"/>
            <w:tcBorders>
              <w:top w:val="single" w:sz="4" w:space="0" w:color="auto"/>
              <w:left w:val="single" w:sz="4" w:space="0" w:color="auto"/>
              <w:bottom w:val="single" w:sz="4" w:space="0" w:color="auto"/>
              <w:right w:val="single" w:sz="4" w:space="0" w:color="auto"/>
            </w:tcBorders>
            <w:vAlign w:val="center"/>
          </w:tcPr>
          <w:p w14:paraId="63C8AD1E" w14:textId="5E6EF3B3"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Taikymas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24A65302" w14:textId="61880F83"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Vamzdžių</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suvirinimas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w:t>
            </w:r>
            <w:proofErr w:type="spellEnd"/>
            <w:r w:rsidRPr="00653017">
              <w:rPr>
                <w:rFonts w:ascii="Times New Roman" w:hAnsi="Times New Roman"/>
                <w:color w:val="000000"/>
                <w:sz w:val="22"/>
                <w:szCs w:val="22"/>
              </w:rPr>
              <w:t xml:space="preserve"> Ø100 mm, </w:t>
            </w:r>
            <w:proofErr w:type="spellStart"/>
            <w:r w:rsidRPr="00653017">
              <w:rPr>
                <w:rFonts w:ascii="Times New Roman" w:hAnsi="Times New Roman"/>
                <w:color w:val="000000"/>
                <w:sz w:val="22"/>
                <w:szCs w:val="22"/>
              </w:rPr>
              <w:t>horizontaliai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arba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vertikaliai</w:t>
            </w:r>
            <w:proofErr w:type="spellEnd"/>
            <w:r w:rsidRPr="00653017">
              <w:rPr>
                <w:rFonts w:ascii="Times New Roman" w:hAnsi="Times New Roman"/>
                <w:color w:val="000000"/>
                <w:sz w:val="22"/>
                <w:szCs w:val="22"/>
              </w:rPr>
              <w:t xml:space="preserve"> </w:t>
            </w:r>
          </w:p>
        </w:tc>
        <w:tc>
          <w:tcPr>
            <w:tcW w:w="1929" w:type="dxa"/>
            <w:tcBorders>
              <w:top w:val="single" w:sz="3" w:space="0" w:color="000000"/>
              <w:left w:val="single" w:sz="4" w:space="0" w:color="000000"/>
              <w:bottom w:val="single" w:sz="4" w:space="0" w:color="000000"/>
              <w:right w:val="single" w:sz="4" w:space="0" w:color="000000"/>
            </w:tcBorders>
          </w:tcPr>
          <w:p w14:paraId="1BCB37EA" w14:textId="77777777" w:rsidR="000907F4" w:rsidRPr="00653017" w:rsidRDefault="000907F4" w:rsidP="000907F4">
            <w:pPr>
              <w:spacing w:line="259" w:lineRule="auto"/>
              <w:rPr>
                <w:rFonts w:ascii="Times New Roman" w:hAnsi="Times New Roman"/>
                <w:sz w:val="22"/>
                <w:szCs w:val="22"/>
              </w:rPr>
            </w:pPr>
          </w:p>
        </w:tc>
      </w:tr>
      <w:tr w:rsidR="000907F4" w:rsidRPr="00653017" w14:paraId="65E1E8A8"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7769F651" w14:textId="3BC80D9A"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8.7</w:t>
            </w:r>
          </w:p>
        </w:tc>
        <w:tc>
          <w:tcPr>
            <w:tcW w:w="2924" w:type="dxa"/>
            <w:tcBorders>
              <w:top w:val="single" w:sz="4" w:space="0" w:color="auto"/>
              <w:left w:val="single" w:sz="4" w:space="0" w:color="auto"/>
              <w:bottom w:val="single" w:sz="4" w:space="0" w:color="auto"/>
              <w:right w:val="single" w:sz="4" w:space="0" w:color="auto"/>
            </w:tcBorders>
            <w:vAlign w:val="center"/>
          </w:tcPr>
          <w:p w14:paraId="371B7CD5" w14:textId="04BE8DD6"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Elektrinė</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spinta</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3490D783" w14:textId="1D5409C2"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Reikalinga</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33A89827" w14:textId="77777777" w:rsidR="000907F4" w:rsidRPr="00653017" w:rsidRDefault="000907F4" w:rsidP="000907F4">
            <w:pPr>
              <w:spacing w:line="259" w:lineRule="auto"/>
              <w:rPr>
                <w:rFonts w:ascii="Times New Roman" w:hAnsi="Times New Roman"/>
                <w:sz w:val="22"/>
                <w:szCs w:val="22"/>
              </w:rPr>
            </w:pPr>
          </w:p>
        </w:tc>
      </w:tr>
      <w:tr w:rsidR="000907F4" w:rsidRPr="00653017" w14:paraId="0F8C1C49"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26A762BA" w14:textId="3C07281A"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8.8</w:t>
            </w:r>
          </w:p>
        </w:tc>
        <w:tc>
          <w:tcPr>
            <w:tcW w:w="2924" w:type="dxa"/>
            <w:tcBorders>
              <w:top w:val="single" w:sz="4" w:space="0" w:color="auto"/>
              <w:left w:val="single" w:sz="4" w:space="0" w:color="auto"/>
              <w:bottom w:val="single" w:sz="4" w:space="0" w:color="auto"/>
              <w:right w:val="single" w:sz="4" w:space="0" w:color="auto"/>
            </w:tcBorders>
            <w:vAlign w:val="center"/>
          </w:tcPr>
          <w:p w14:paraId="7E835069" w14:textId="799A3200"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Ryšys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0EB0B9FE" w14:textId="2B7D31EC"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Turėtų</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būti</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suderinama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belaidžiu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nuotoliniu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valdymu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degikliu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pozicioneriu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energijos</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šaltiniu</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2CDC03D7" w14:textId="77777777" w:rsidR="000907F4" w:rsidRPr="00653017" w:rsidRDefault="000907F4" w:rsidP="000907F4">
            <w:pPr>
              <w:spacing w:line="259" w:lineRule="auto"/>
              <w:rPr>
                <w:rFonts w:ascii="Times New Roman" w:hAnsi="Times New Roman"/>
                <w:sz w:val="22"/>
                <w:szCs w:val="22"/>
              </w:rPr>
            </w:pPr>
          </w:p>
        </w:tc>
      </w:tr>
      <w:tr w:rsidR="000907F4" w:rsidRPr="00653017" w14:paraId="3B9E618D"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45CCEBF9" w14:textId="7CF0F163"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8.9</w:t>
            </w:r>
          </w:p>
        </w:tc>
        <w:tc>
          <w:tcPr>
            <w:tcW w:w="2924" w:type="dxa"/>
            <w:tcBorders>
              <w:top w:val="single" w:sz="4" w:space="0" w:color="auto"/>
              <w:left w:val="single" w:sz="4" w:space="0" w:color="auto"/>
              <w:bottom w:val="single" w:sz="4" w:space="0" w:color="auto"/>
              <w:right w:val="single" w:sz="4" w:space="0" w:color="auto"/>
            </w:tcBorders>
            <w:vAlign w:val="center"/>
          </w:tcPr>
          <w:p w14:paraId="6185803A" w14:textId="42696E2F"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Suvirinimo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galva</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599529EE" w14:textId="61B4C76E"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Reikalinga</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4A7668C6" w14:textId="77777777" w:rsidR="000907F4" w:rsidRPr="00653017" w:rsidRDefault="000907F4" w:rsidP="000907F4">
            <w:pPr>
              <w:spacing w:line="259" w:lineRule="auto"/>
              <w:rPr>
                <w:rFonts w:ascii="Times New Roman" w:hAnsi="Times New Roman"/>
                <w:sz w:val="22"/>
                <w:szCs w:val="22"/>
              </w:rPr>
            </w:pPr>
          </w:p>
        </w:tc>
      </w:tr>
      <w:tr w:rsidR="000907F4" w:rsidRPr="00653017" w14:paraId="2B2C49BA"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0D25D372" w14:textId="6F53B64D" w:rsidR="000907F4" w:rsidRPr="00653017" w:rsidRDefault="000907F4" w:rsidP="000907F4">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8.10</w:t>
            </w:r>
          </w:p>
        </w:tc>
        <w:tc>
          <w:tcPr>
            <w:tcW w:w="2924" w:type="dxa"/>
            <w:tcBorders>
              <w:top w:val="single" w:sz="4" w:space="0" w:color="auto"/>
              <w:left w:val="single" w:sz="4" w:space="0" w:color="auto"/>
              <w:bottom w:val="single" w:sz="4" w:space="0" w:color="auto"/>
              <w:right w:val="single" w:sz="4" w:space="0" w:color="auto"/>
            </w:tcBorders>
            <w:vAlign w:val="center"/>
          </w:tcPr>
          <w:p w14:paraId="7F2D755B" w14:textId="7985A506" w:rsidR="000907F4" w:rsidRPr="00653017" w:rsidRDefault="000907F4" w:rsidP="000907F4">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Suvirinimo</w:t>
            </w:r>
            <w:proofErr w:type="spellEnd"/>
            <w:r w:rsidRPr="00653017">
              <w:rPr>
                <w:rFonts w:ascii="Times New Roman" w:hAnsi="Times New Roman"/>
                <w:color w:val="000000"/>
                <w:sz w:val="22"/>
                <w:szCs w:val="22"/>
              </w:rPr>
              <w:t xml:space="preserve"> galvos </w:t>
            </w:r>
            <w:proofErr w:type="spellStart"/>
            <w:r w:rsidRPr="00653017">
              <w:rPr>
                <w:rFonts w:ascii="Times New Roman" w:hAnsi="Times New Roman"/>
                <w:color w:val="000000"/>
                <w:sz w:val="22"/>
                <w:szCs w:val="22"/>
              </w:rPr>
              <w:t>funkcionalumas</w:t>
            </w:r>
            <w:proofErr w:type="spellEnd"/>
          </w:p>
        </w:tc>
        <w:tc>
          <w:tcPr>
            <w:tcW w:w="4726" w:type="dxa"/>
            <w:tcBorders>
              <w:top w:val="single" w:sz="4" w:space="0" w:color="auto"/>
              <w:left w:val="single" w:sz="4" w:space="0" w:color="auto"/>
              <w:bottom w:val="single" w:sz="4" w:space="0" w:color="auto"/>
              <w:right w:val="single" w:sz="4" w:space="0" w:color="auto"/>
            </w:tcBorders>
            <w:vAlign w:val="center"/>
          </w:tcPr>
          <w:p w14:paraId="0DFC2610" w14:textId="1718DD87" w:rsidR="000907F4" w:rsidRPr="00653017" w:rsidRDefault="000907F4" w:rsidP="000907F4">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Ne </w:t>
            </w:r>
            <w:proofErr w:type="spellStart"/>
            <w:r w:rsidRPr="00653017">
              <w:rPr>
                <w:rFonts w:ascii="Times New Roman" w:hAnsi="Times New Roman"/>
                <w:color w:val="000000"/>
                <w:sz w:val="22"/>
                <w:szCs w:val="22"/>
              </w:rPr>
              <w:t>mažiau</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kaip</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su</w:t>
            </w:r>
            <w:proofErr w:type="spellEnd"/>
            <w:r w:rsidRPr="00653017">
              <w:rPr>
                <w:rFonts w:ascii="Times New Roman" w:hAnsi="Times New Roman"/>
                <w:color w:val="000000"/>
                <w:sz w:val="22"/>
                <w:szCs w:val="22"/>
              </w:rPr>
              <w:t xml:space="preserve"> AVC, </w:t>
            </w:r>
            <w:proofErr w:type="spellStart"/>
            <w:r w:rsidRPr="00653017">
              <w:rPr>
                <w:rFonts w:ascii="Times New Roman" w:hAnsi="Times New Roman"/>
                <w:color w:val="000000"/>
                <w:sz w:val="22"/>
                <w:szCs w:val="22"/>
              </w:rPr>
              <w:t>osciliacija</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ir</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degiklio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kampo</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reguliavimu</w:t>
            </w:r>
            <w:proofErr w:type="spellEnd"/>
          </w:p>
        </w:tc>
        <w:tc>
          <w:tcPr>
            <w:tcW w:w="1929" w:type="dxa"/>
            <w:tcBorders>
              <w:top w:val="single" w:sz="3" w:space="0" w:color="000000"/>
              <w:left w:val="single" w:sz="4" w:space="0" w:color="000000"/>
              <w:bottom w:val="single" w:sz="4" w:space="0" w:color="000000"/>
              <w:right w:val="single" w:sz="4" w:space="0" w:color="000000"/>
            </w:tcBorders>
          </w:tcPr>
          <w:p w14:paraId="1D4CECFC" w14:textId="77777777" w:rsidR="000907F4" w:rsidRPr="00653017" w:rsidRDefault="000907F4" w:rsidP="000907F4">
            <w:pPr>
              <w:spacing w:line="259" w:lineRule="auto"/>
              <w:rPr>
                <w:rFonts w:ascii="Times New Roman" w:hAnsi="Times New Roman"/>
                <w:sz w:val="22"/>
                <w:szCs w:val="22"/>
              </w:rPr>
            </w:pPr>
          </w:p>
        </w:tc>
      </w:tr>
      <w:tr w:rsidR="00842D57" w:rsidRPr="00653017" w14:paraId="084CC0FC" w14:textId="77777777" w:rsidTr="00061897">
        <w:trPr>
          <w:trHeight w:val="278"/>
        </w:trPr>
        <w:tc>
          <w:tcPr>
            <w:tcW w:w="10210" w:type="dxa"/>
            <w:gridSpan w:val="4"/>
            <w:tcBorders>
              <w:top w:val="single" w:sz="4" w:space="0" w:color="000000"/>
              <w:left w:val="single" w:sz="4" w:space="0" w:color="000000"/>
              <w:bottom w:val="single" w:sz="4" w:space="0" w:color="000000"/>
              <w:right w:val="single" w:sz="4" w:space="0" w:color="000000"/>
            </w:tcBorders>
          </w:tcPr>
          <w:p w14:paraId="6F8968F8" w14:textId="77777777" w:rsidR="00842D57" w:rsidRPr="00653017" w:rsidRDefault="00842D57" w:rsidP="00061897">
            <w:pPr>
              <w:spacing w:line="259" w:lineRule="auto"/>
              <w:rPr>
                <w:rFonts w:ascii="Times New Roman" w:hAnsi="Times New Roman"/>
                <w:b/>
                <w:bCs/>
                <w:sz w:val="22"/>
                <w:szCs w:val="22"/>
                <w:lang w:val="lt-LT"/>
              </w:rPr>
            </w:pPr>
          </w:p>
          <w:p w14:paraId="058CDED2" w14:textId="665B8622" w:rsidR="00842D57" w:rsidRPr="00653017" w:rsidRDefault="002F10F1" w:rsidP="00061897">
            <w:pPr>
              <w:spacing w:line="259" w:lineRule="auto"/>
              <w:rPr>
                <w:rFonts w:ascii="Times New Roman" w:hAnsi="Times New Roman"/>
                <w:b/>
                <w:bCs/>
                <w:sz w:val="22"/>
                <w:szCs w:val="22"/>
              </w:rPr>
            </w:pPr>
            <w:r w:rsidRPr="00653017">
              <w:rPr>
                <w:rFonts w:ascii="Times New Roman" w:hAnsi="Times New Roman"/>
                <w:b/>
                <w:bCs/>
                <w:sz w:val="22"/>
                <w:szCs w:val="22"/>
                <w:lang w:val="lt-LT"/>
              </w:rPr>
              <w:t>9</w:t>
            </w:r>
            <w:r w:rsidR="00B04279" w:rsidRPr="00653017">
              <w:rPr>
                <w:rFonts w:ascii="Times New Roman" w:hAnsi="Times New Roman"/>
                <w:b/>
                <w:bCs/>
                <w:sz w:val="22"/>
                <w:szCs w:val="22"/>
                <w:lang w:val="lt-LT"/>
              </w:rPr>
              <w:t xml:space="preserve"> </w:t>
            </w:r>
            <w:r w:rsidR="00842D57" w:rsidRPr="00653017">
              <w:rPr>
                <w:rFonts w:ascii="Times New Roman" w:hAnsi="Times New Roman"/>
                <w:b/>
                <w:bCs/>
                <w:sz w:val="22"/>
                <w:szCs w:val="22"/>
                <w:lang w:val="lt-LT"/>
              </w:rPr>
              <w:t>Žalieji kriterijai</w:t>
            </w:r>
          </w:p>
        </w:tc>
      </w:tr>
      <w:tr w:rsidR="000907F4" w:rsidRPr="00653017" w14:paraId="55474F86" w14:textId="77777777" w:rsidTr="00C377CB">
        <w:trPr>
          <w:trHeight w:val="278"/>
        </w:trPr>
        <w:tc>
          <w:tcPr>
            <w:tcW w:w="631" w:type="dxa"/>
            <w:tcBorders>
              <w:top w:val="single" w:sz="4" w:space="0" w:color="000000"/>
              <w:left w:val="single" w:sz="4" w:space="0" w:color="000000"/>
              <w:bottom w:val="single" w:sz="4" w:space="0" w:color="000000"/>
              <w:right w:val="single" w:sz="4" w:space="0" w:color="000000"/>
            </w:tcBorders>
          </w:tcPr>
          <w:p w14:paraId="03943AD9" w14:textId="2D92F097" w:rsidR="000907F4" w:rsidRPr="00653017" w:rsidRDefault="000907F4" w:rsidP="000907F4">
            <w:pPr>
              <w:spacing w:line="259" w:lineRule="auto"/>
              <w:ind w:left="70"/>
              <w:rPr>
                <w:rFonts w:ascii="Times New Roman" w:hAnsi="Times New Roman"/>
                <w:sz w:val="22"/>
                <w:szCs w:val="22"/>
                <w:lang w:val="lt-LT"/>
              </w:rPr>
            </w:pPr>
            <w:r w:rsidRPr="00653017">
              <w:rPr>
                <w:rFonts w:ascii="Times New Roman" w:hAnsi="Times New Roman"/>
                <w:sz w:val="22"/>
                <w:szCs w:val="22"/>
                <w:lang w:val="lt-LT"/>
              </w:rPr>
              <w:t>9.1</w:t>
            </w:r>
          </w:p>
        </w:tc>
        <w:tc>
          <w:tcPr>
            <w:tcW w:w="2924" w:type="dxa"/>
            <w:tcBorders>
              <w:top w:val="single" w:sz="4" w:space="0" w:color="000000"/>
              <w:left w:val="single" w:sz="4" w:space="0" w:color="000000"/>
              <w:bottom w:val="single" w:sz="4" w:space="0" w:color="000000"/>
              <w:right w:val="single" w:sz="4" w:space="0" w:color="000000"/>
            </w:tcBorders>
          </w:tcPr>
          <w:p w14:paraId="68A24C41" w14:textId="7924A393" w:rsidR="000907F4" w:rsidRPr="00653017" w:rsidRDefault="000907F4" w:rsidP="000907F4">
            <w:pPr>
              <w:spacing w:line="259" w:lineRule="auto"/>
              <w:rPr>
                <w:rFonts w:ascii="Times New Roman" w:hAnsi="Times New Roman"/>
                <w:sz w:val="22"/>
                <w:szCs w:val="22"/>
                <w:lang w:val="lt-LT"/>
              </w:rPr>
            </w:pPr>
            <w:r w:rsidRPr="00653017">
              <w:rPr>
                <w:rFonts w:ascii="Times New Roman" w:hAnsi="Times New Roman"/>
                <w:sz w:val="22"/>
                <w:szCs w:val="22"/>
                <w:lang w:val="lt-LT"/>
              </w:rPr>
              <w:t xml:space="preserve">Visi aukščiau įvardinti įrangos vienetai turi būti pagaminti iš ilgaamžių medžiagų, o jų sudedamosios dalys turi būti lengvai pataisomos ir pakeičiamos </w:t>
            </w:r>
          </w:p>
        </w:tc>
        <w:tc>
          <w:tcPr>
            <w:tcW w:w="4726" w:type="dxa"/>
            <w:tcBorders>
              <w:top w:val="single" w:sz="4" w:space="0" w:color="000000"/>
              <w:left w:val="single" w:sz="4" w:space="0" w:color="000000"/>
              <w:bottom w:val="single" w:sz="4" w:space="0" w:color="000000"/>
              <w:right w:val="single" w:sz="4" w:space="0" w:color="000000"/>
            </w:tcBorders>
          </w:tcPr>
          <w:p w14:paraId="0DA42CA0" w14:textId="77777777" w:rsidR="000907F4" w:rsidRPr="00653017" w:rsidRDefault="000907F4" w:rsidP="000907F4">
            <w:pPr>
              <w:spacing w:line="259" w:lineRule="auto"/>
              <w:rPr>
                <w:rFonts w:ascii="Times New Roman" w:hAnsi="Times New Roman"/>
                <w:sz w:val="22"/>
                <w:szCs w:val="22"/>
                <w:lang w:val="lt-LT"/>
              </w:rPr>
            </w:pPr>
            <w:r w:rsidRPr="00653017">
              <w:rPr>
                <w:rFonts w:ascii="Times New Roman" w:hAnsi="Times New Roman"/>
                <w:sz w:val="22"/>
                <w:szCs w:val="22"/>
                <w:lang w:val="lt-LT"/>
              </w:rPr>
              <w:t>Privaloma</w:t>
            </w:r>
          </w:p>
          <w:p w14:paraId="74438C6A" w14:textId="6E50B117" w:rsidR="000907F4" w:rsidRPr="00653017" w:rsidRDefault="000907F4" w:rsidP="000907F4">
            <w:pPr>
              <w:spacing w:line="259" w:lineRule="auto"/>
              <w:rPr>
                <w:rFonts w:ascii="Times New Roman" w:hAnsi="Times New Roman"/>
                <w:sz w:val="22"/>
                <w:szCs w:val="22"/>
                <w:lang w:val="lt-LT"/>
              </w:rPr>
            </w:pPr>
            <w:r w:rsidRPr="00653017">
              <w:rPr>
                <w:rFonts w:ascii="Times New Roman" w:hAnsi="Times New Roman"/>
                <w:b/>
                <w:bCs/>
                <w:sz w:val="22"/>
                <w:szCs w:val="22"/>
                <w:lang w:val="lt-LT"/>
              </w:rPr>
              <w:t xml:space="preserve">Kartu su pasiūlymu pateikiama laisvos formos deklaracija, kuria patvirtinama ir pagrindžiama atitiktis šiam kriterijui </w:t>
            </w:r>
          </w:p>
        </w:tc>
        <w:tc>
          <w:tcPr>
            <w:tcW w:w="1929" w:type="dxa"/>
            <w:tcBorders>
              <w:top w:val="single" w:sz="4" w:space="0" w:color="000000"/>
              <w:left w:val="single" w:sz="4" w:space="0" w:color="000000"/>
              <w:bottom w:val="single" w:sz="4" w:space="0" w:color="000000"/>
              <w:right w:val="single" w:sz="4" w:space="0" w:color="000000"/>
            </w:tcBorders>
          </w:tcPr>
          <w:p w14:paraId="5E6EA1F0" w14:textId="77777777" w:rsidR="000907F4" w:rsidRPr="00653017" w:rsidRDefault="000907F4" w:rsidP="000907F4">
            <w:pPr>
              <w:spacing w:line="259" w:lineRule="auto"/>
              <w:rPr>
                <w:rFonts w:ascii="Times New Roman" w:hAnsi="Times New Roman"/>
                <w:sz w:val="22"/>
                <w:szCs w:val="22"/>
                <w:lang w:val="lt-LT"/>
              </w:rPr>
            </w:pPr>
          </w:p>
        </w:tc>
      </w:tr>
      <w:tr w:rsidR="000907F4" w:rsidRPr="00653017" w14:paraId="59973F71" w14:textId="77777777" w:rsidTr="00C377CB">
        <w:trPr>
          <w:trHeight w:val="278"/>
        </w:trPr>
        <w:tc>
          <w:tcPr>
            <w:tcW w:w="631" w:type="dxa"/>
            <w:tcBorders>
              <w:top w:val="single" w:sz="4" w:space="0" w:color="000000"/>
              <w:left w:val="single" w:sz="4" w:space="0" w:color="000000"/>
              <w:bottom w:val="single" w:sz="4" w:space="0" w:color="000000"/>
              <w:right w:val="single" w:sz="4" w:space="0" w:color="000000"/>
            </w:tcBorders>
          </w:tcPr>
          <w:p w14:paraId="2BC2B1A1" w14:textId="28A6BDB0" w:rsidR="000907F4" w:rsidRPr="00653017" w:rsidRDefault="000907F4" w:rsidP="000907F4">
            <w:pPr>
              <w:spacing w:line="259" w:lineRule="auto"/>
              <w:ind w:left="70"/>
              <w:rPr>
                <w:rFonts w:ascii="Times New Roman" w:hAnsi="Times New Roman"/>
                <w:sz w:val="22"/>
                <w:szCs w:val="22"/>
                <w:lang w:val="lt-LT"/>
              </w:rPr>
            </w:pPr>
            <w:r w:rsidRPr="00653017">
              <w:rPr>
                <w:rFonts w:ascii="Times New Roman" w:hAnsi="Times New Roman"/>
                <w:sz w:val="22"/>
                <w:szCs w:val="22"/>
                <w:lang w:val="lt-LT"/>
              </w:rPr>
              <w:t>9.2</w:t>
            </w:r>
          </w:p>
        </w:tc>
        <w:tc>
          <w:tcPr>
            <w:tcW w:w="2924" w:type="dxa"/>
            <w:tcBorders>
              <w:top w:val="single" w:sz="4" w:space="0" w:color="000000"/>
              <w:left w:val="single" w:sz="4" w:space="0" w:color="000000"/>
              <w:bottom w:val="single" w:sz="4" w:space="0" w:color="000000"/>
              <w:right w:val="single" w:sz="4" w:space="0" w:color="000000"/>
            </w:tcBorders>
          </w:tcPr>
          <w:p w14:paraId="6725412E" w14:textId="1FC7C602" w:rsidR="000907F4" w:rsidRPr="00653017" w:rsidRDefault="000907F4" w:rsidP="000907F4">
            <w:pPr>
              <w:spacing w:line="259" w:lineRule="auto"/>
              <w:rPr>
                <w:rFonts w:ascii="Times New Roman" w:hAnsi="Times New Roman"/>
                <w:sz w:val="22"/>
                <w:szCs w:val="22"/>
                <w:lang w:val="lt-LT"/>
              </w:rPr>
            </w:pPr>
            <w:r w:rsidRPr="00653017">
              <w:rPr>
                <w:rFonts w:ascii="Times New Roman" w:hAnsi="Times New Roman"/>
                <w:sz w:val="22"/>
                <w:szCs w:val="22"/>
                <w:lang w:val="lt-LT"/>
              </w:rPr>
              <w:t>Visi aukščiau įvardinti įrangos vienetai po jų eksploatacijos pabaigos turi būti tinkami pakartotinai naudoti arba perdirbti</w:t>
            </w:r>
          </w:p>
        </w:tc>
        <w:tc>
          <w:tcPr>
            <w:tcW w:w="4726" w:type="dxa"/>
            <w:tcBorders>
              <w:top w:val="single" w:sz="4" w:space="0" w:color="000000"/>
              <w:left w:val="single" w:sz="4" w:space="0" w:color="000000"/>
              <w:bottom w:val="single" w:sz="4" w:space="0" w:color="000000"/>
              <w:right w:val="single" w:sz="4" w:space="0" w:color="000000"/>
            </w:tcBorders>
          </w:tcPr>
          <w:p w14:paraId="4E03EFA0" w14:textId="77777777" w:rsidR="000907F4" w:rsidRPr="00653017" w:rsidRDefault="000907F4" w:rsidP="000907F4">
            <w:pPr>
              <w:spacing w:line="259" w:lineRule="auto"/>
              <w:rPr>
                <w:rFonts w:ascii="Times New Roman" w:hAnsi="Times New Roman"/>
                <w:sz w:val="22"/>
                <w:szCs w:val="22"/>
                <w:lang w:val="lt-LT"/>
              </w:rPr>
            </w:pPr>
            <w:r w:rsidRPr="00653017">
              <w:rPr>
                <w:rFonts w:ascii="Times New Roman" w:hAnsi="Times New Roman"/>
                <w:sz w:val="22"/>
                <w:szCs w:val="22"/>
                <w:lang w:val="lt-LT"/>
              </w:rPr>
              <w:t>Privaloma</w:t>
            </w:r>
          </w:p>
          <w:p w14:paraId="256B8F9E" w14:textId="080CB01C" w:rsidR="000907F4" w:rsidRPr="00653017" w:rsidRDefault="000907F4" w:rsidP="000907F4">
            <w:pPr>
              <w:spacing w:line="259" w:lineRule="auto"/>
              <w:rPr>
                <w:rFonts w:ascii="Times New Roman" w:hAnsi="Times New Roman"/>
                <w:sz w:val="22"/>
                <w:szCs w:val="22"/>
                <w:lang w:val="lt-LT"/>
              </w:rPr>
            </w:pPr>
            <w:r w:rsidRPr="00653017">
              <w:rPr>
                <w:rFonts w:ascii="Times New Roman" w:hAnsi="Times New Roman"/>
                <w:b/>
                <w:bCs/>
                <w:sz w:val="22"/>
                <w:szCs w:val="22"/>
                <w:lang w:val="lt-LT"/>
              </w:rPr>
              <w:t>Kartu su pasiūlymu pateikiama laisvos formos deklaracija, kuria patvirtinama ir pagrindžiama atitiktis šiam kriterijui</w:t>
            </w:r>
          </w:p>
        </w:tc>
        <w:tc>
          <w:tcPr>
            <w:tcW w:w="1929" w:type="dxa"/>
            <w:tcBorders>
              <w:top w:val="single" w:sz="4" w:space="0" w:color="000000"/>
              <w:left w:val="single" w:sz="4" w:space="0" w:color="000000"/>
              <w:bottom w:val="single" w:sz="4" w:space="0" w:color="000000"/>
              <w:right w:val="single" w:sz="4" w:space="0" w:color="000000"/>
            </w:tcBorders>
          </w:tcPr>
          <w:p w14:paraId="2A715A05" w14:textId="77777777" w:rsidR="000907F4" w:rsidRPr="00653017" w:rsidRDefault="000907F4" w:rsidP="000907F4">
            <w:pPr>
              <w:spacing w:line="259" w:lineRule="auto"/>
              <w:rPr>
                <w:rFonts w:ascii="Times New Roman" w:hAnsi="Times New Roman"/>
                <w:sz w:val="22"/>
                <w:szCs w:val="22"/>
                <w:lang w:val="lt-LT"/>
              </w:rPr>
            </w:pPr>
          </w:p>
        </w:tc>
      </w:tr>
      <w:tr w:rsidR="000907F4" w:rsidRPr="00653017" w14:paraId="6A5E76D2" w14:textId="77777777" w:rsidTr="00C377CB">
        <w:trPr>
          <w:trHeight w:val="278"/>
        </w:trPr>
        <w:tc>
          <w:tcPr>
            <w:tcW w:w="631" w:type="dxa"/>
            <w:tcBorders>
              <w:top w:val="single" w:sz="4" w:space="0" w:color="000000"/>
              <w:left w:val="single" w:sz="4" w:space="0" w:color="000000"/>
              <w:bottom w:val="single" w:sz="4" w:space="0" w:color="000000"/>
              <w:right w:val="single" w:sz="4" w:space="0" w:color="000000"/>
            </w:tcBorders>
          </w:tcPr>
          <w:p w14:paraId="1A69B2C9" w14:textId="69CCD39F" w:rsidR="000907F4" w:rsidRPr="00653017" w:rsidRDefault="000907F4" w:rsidP="000907F4">
            <w:pPr>
              <w:spacing w:line="259" w:lineRule="auto"/>
              <w:rPr>
                <w:rFonts w:ascii="Times New Roman" w:hAnsi="Times New Roman"/>
                <w:sz w:val="22"/>
                <w:szCs w:val="22"/>
                <w:lang w:val="lt-LT"/>
              </w:rPr>
            </w:pPr>
            <w:r w:rsidRPr="00653017">
              <w:rPr>
                <w:rFonts w:ascii="Times New Roman" w:hAnsi="Times New Roman"/>
                <w:sz w:val="22"/>
                <w:szCs w:val="22"/>
                <w:lang w:val="lt-LT"/>
              </w:rPr>
              <w:t>9.3</w:t>
            </w:r>
          </w:p>
        </w:tc>
        <w:tc>
          <w:tcPr>
            <w:tcW w:w="2924" w:type="dxa"/>
            <w:tcBorders>
              <w:top w:val="single" w:sz="4" w:space="0" w:color="000000"/>
              <w:left w:val="single" w:sz="4" w:space="0" w:color="000000"/>
              <w:bottom w:val="single" w:sz="4" w:space="0" w:color="000000"/>
              <w:right w:val="single" w:sz="4" w:space="0" w:color="000000"/>
            </w:tcBorders>
          </w:tcPr>
          <w:p w14:paraId="71DF7677" w14:textId="77777777" w:rsidR="000907F4" w:rsidRPr="00653017" w:rsidRDefault="000907F4" w:rsidP="000907F4">
            <w:pPr>
              <w:spacing w:line="259" w:lineRule="auto"/>
              <w:rPr>
                <w:rFonts w:ascii="Times New Roman" w:hAnsi="Times New Roman"/>
                <w:sz w:val="22"/>
                <w:szCs w:val="22"/>
                <w:lang w:val="lt-LT"/>
              </w:rPr>
            </w:pPr>
            <w:r w:rsidRPr="00653017">
              <w:rPr>
                <w:rFonts w:ascii="Times New Roman" w:hAnsi="Times New Roman"/>
                <w:sz w:val="22"/>
                <w:szCs w:val="22"/>
                <w:lang w:val="lt-LT"/>
              </w:rPr>
              <w:t xml:space="preserve">Jeigu įranga bus pristatoma supakuota į antrinę pakuotę, ši pakuotė turi būti laikytina perdirbama pakuote </w:t>
            </w:r>
          </w:p>
          <w:p w14:paraId="24D0AF2A" w14:textId="77777777" w:rsidR="000907F4" w:rsidRPr="00653017" w:rsidRDefault="000907F4" w:rsidP="000907F4">
            <w:pPr>
              <w:spacing w:line="259" w:lineRule="auto"/>
              <w:rPr>
                <w:rFonts w:ascii="Times New Roman" w:hAnsi="Times New Roman"/>
                <w:sz w:val="22"/>
                <w:szCs w:val="22"/>
                <w:lang w:val="lt-LT"/>
              </w:rPr>
            </w:pPr>
          </w:p>
          <w:p w14:paraId="74DCA284" w14:textId="77777777" w:rsidR="000907F4" w:rsidRPr="00653017" w:rsidRDefault="000907F4" w:rsidP="000907F4">
            <w:pPr>
              <w:spacing w:line="259" w:lineRule="auto"/>
              <w:rPr>
                <w:rFonts w:ascii="Times New Roman" w:hAnsi="Times New Roman"/>
                <w:b/>
                <w:bCs/>
                <w:sz w:val="22"/>
                <w:szCs w:val="22"/>
                <w:lang w:val="lt-LT"/>
              </w:rPr>
            </w:pPr>
            <w:r w:rsidRPr="00653017">
              <w:rPr>
                <w:rFonts w:ascii="Times New Roman" w:hAnsi="Times New Roman"/>
                <w:b/>
                <w:bCs/>
                <w:sz w:val="22"/>
                <w:szCs w:val="22"/>
                <w:lang w:val="lt-LT"/>
              </w:rPr>
              <w:t>Pristatant įrangą turės būti pateikti įrodantys dokumentai:</w:t>
            </w:r>
          </w:p>
          <w:p w14:paraId="650FC5C9" w14:textId="4F538E00" w:rsidR="000907F4" w:rsidRPr="00653017" w:rsidRDefault="000907F4" w:rsidP="000907F4">
            <w:pPr>
              <w:spacing w:line="259" w:lineRule="auto"/>
              <w:jc w:val="both"/>
              <w:rPr>
                <w:rFonts w:ascii="Times New Roman" w:hAnsi="Times New Roman"/>
                <w:sz w:val="22"/>
                <w:szCs w:val="22"/>
                <w:lang w:val="lt-LT"/>
              </w:rPr>
            </w:pPr>
            <w:r w:rsidRPr="00653017">
              <w:rPr>
                <w:rFonts w:ascii="Times New Roman" w:hAnsi="Times New Roman"/>
                <w:sz w:val="22"/>
                <w:szCs w:val="22"/>
                <w:lang w:val="lt-LT"/>
              </w:rPr>
              <w:lastRenderedPageBreak/>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53017">
              <w:rPr>
                <w:rFonts w:ascii="Times New Roman" w:hAnsi="Times New Roman"/>
                <w:sz w:val="22"/>
                <w:szCs w:val="22"/>
                <w:lang w:val="lt-LT"/>
              </w:rPr>
              <w:t>Voluntary</w:t>
            </w:r>
            <w:proofErr w:type="spellEnd"/>
            <w:r w:rsidRPr="00653017">
              <w:rPr>
                <w:rFonts w:ascii="Times New Roman" w:hAnsi="Times New Roman"/>
                <w:sz w:val="22"/>
                <w:szCs w:val="22"/>
                <w:lang w:val="lt-LT"/>
              </w:rPr>
              <w:t xml:space="preserve"> Standard </w:t>
            </w:r>
            <w:proofErr w:type="spellStart"/>
            <w:r w:rsidRPr="00653017">
              <w:rPr>
                <w:rFonts w:ascii="Times New Roman" w:hAnsi="Times New Roman"/>
                <w:sz w:val="22"/>
                <w:szCs w:val="22"/>
                <w:lang w:val="lt-LT"/>
              </w:rPr>
              <w:t>for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Repulping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and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Recycling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Corrugated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Fiberboard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Treated</w:t>
            </w:r>
            <w:proofErr w:type="spellEnd"/>
            <w:r w:rsidRPr="00653017">
              <w:rPr>
                <w:rFonts w:ascii="Times New Roman" w:hAnsi="Times New Roman"/>
                <w:sz w:val="22"/>
                <w:szCs w:val="22"/>
                <w:lang w:val="lt-LT"/>
              </w:rPr>
              <w:t xml:space="preserve"> to </w:t>
            </w:r>
            <w:proofErr w:type="spellStart"/>
            <w:r w:rsidRPr="00653017">
              <w:rPr>
                <w:rFonts w:ascii="Times New Roman" w:hAnsi="Times New Roman"/>
                <w:sz w:val="22"/>
                <w:szCs w:val="22"/>
                <w:lang w:val="lt-LT"/>
              </w:rPr>
              <w:t>Improve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Its</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Performance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in</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the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Presence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of</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Water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and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Water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Vapor</w:t>
            </w:r>
            <w:proofErr w:type="spellEnd"/>
            <w:r w:rsidRPr="00653017">
              <w:rPr>
                <w:rFonts w:ascii="Times New Roman" w:hAnsi="Times New Roman"/>
                <w:sz w:val="22"/>
                <w:szCs w:val="22"/>
                <w:lang w:val="lt-LT"/>
              </w:rPr>
              <w:t xml:space="preserve">, standartas </w:t>
            </w:r>
            <w:proofErr w:type="spellStart"/>
            <w:r w:rsidRPr="00653017">
              <w:rPr>
                <w:rFonts w:ascii="Times New Roman" w:hAnsi="Times New Roman"/>
                <w:sz w:val="22"/>
                <w:szCs w:val="22"/>
                <w:lang w:val="lt-LT"/>
              </w:rPr>
              <w:t>RecyClass</w:t>
            </w:r>
            <w:proofErr w:type="spellEnd"/>
            <w:r w:rsidRPr="00653017">
              <w:rPr>
                <w:rFonts w:ascii="Times New Roman" w:hAnsi="Times New Roman"/>
                <w:sz w:val="22"/>
                <w:szCs w:val="22"/>
                <w:lang w:val="lt-LT"/>
              </w:rPr>
              <w:t xml:space="preserve"> ar kitas lygiavertis standartas.</w:t>
            </w:r>
          </w:p>
        </w:tc>
        <w:tc>
          <w:tcPr>
            <w:tcW w:w="4726" w:type="dxa"/>
            <w:tcBorders>
              <w:top w:val="single" w:sz="4" w:space="0" w:color="000000"/>
              <w:left w:val="single" w:sz="4" w:space="0" w:color="000000"/>
              <w:bottom w:val="single" w:sz="4" w:space="0" w:color="000000"/>
              <w:right w:val="single" w:sz="4" w:space="0" w:color="000000"/>
            </w:tcBorders>
          </w:tcPr>
          <w:p w14:paraId="537B6D24" w14:textId="77777777" w:rsidR="000907F4" w:rsidRPr="00653017" w:rsidRDefault="000907F4" w:rsidP="000907F4">
            <w:pPr>
              <w:spacing w:line="259" w:lineRule="auto"/>
              <w:rPr>
                <w:rFonts w:ascii="Times New Roman" w:hAnsi="Times New Roman"/>
                <w:sz w:val="22"/>
                <w:szCs w:val="22"/>
                <w:lang w:val="lt-LT"/>
              </w:rPr>
            </w:pPr>
            <w:r w:rsidRPr="00653017">
              <w:rPr>
                <w:rFonts w:ascii="Times New Roman" w:hAnsi="Times New Roman"/>
                <w:sz w:val="22"/>
                <w:szCs w:val="22"/>
                <w:lang w:val="lt-LT"/>
              </w:rPr>
              <w:lastRenderedPageBreak/>
              <w:t>Privaloma</w:t>
            </w:r>
          </w:p>
          <w:p w14:paraId="4116E16F" w14:textId="77777777" w:rsidR="000907F4" w:rsidRPr="00653017" w:rsidRDefault="000907F4" w:rsidP="000907F4">
            <w:pPr>
              <w:spacing w:line="259" w:lineRule="auto"/>
              <w:rPr>
                <w:rFonts w:ascii="Times New Roman" w:hAnsi="Times New Roman"/>
                <w:sz w:val="22"/>
                <w:szCs w:val="22"/>
                <w:lang w:val="lt-LT"/>
              </w:rPr>
            </w:pPr>
            <w:r w:rsidRPr="00653017">
              <w:rPr>
                <w:rFonts w:ascii="Times New Roman" w:hAnsi="Times New Roman"/>
                <w:b/>
                <w:bCs/>
                <w:sz w:val="22"/>
                <w:szCs w:val="22"/>
                <w:lang w:val="lt-LT"/>
              </w:rPr>
              <w:t>Kartu su pasiūlymu pateikiama laisvos formos deklaracija, kuria patvirtinama ir pagrindžiama atitiktis šiam kriterijui</w:t>
            </w:r>
          </w:p>
          <w:p w14:paraId="25D3339F" w14:textId="77777777" w:rsidR="000907F4" w:rsidRPr="00653017" w:rsidRDefault="000907F4" w:rsidP="000907F4">
            <w:pPr>
              <w:spacing w:line="259" w:lineRule="auto"/>
              <w:rPr>
                <w:rFonts w:ascii="Times New Roman" w:hAnsi="Times New Roman"/>
                <w:sz w:val="22"/>
                <w:szCs w:val="22"/>
                <w:lang w:val="lt-LT"/>
              </w:rPr>
            </w:pPr>
          </w:p>
          <w:p w14:paraId="567B246B" w14:textId="77777777" w:rsidR="000907F4" w:rsidRPr="00653017" w:rsidRDefault="000907F4" w:rsidP="000907F4">
            <w:pPr>
              <w:spacing w:line="259" w:lineRule="auto"/>
              <w:rPr>
                <w:rFonts w:ascii="Times New Roman" w:hAnsi="Times New Roman"/>
                <w:sz w:val="22"/>
                <w:szCs w:val="22"/>
                <w:lang w:val="lt-LT"/>
              </w:rPr>
            </w:pPr>
          </w:p>
        </w:tc>
        <w:tc>
          <w:tcPr>
            <w:tcW w:w="1929" w:type="dxa"/>
            <w:tcBorders>
              <w:top w:val="single" w:sz="4" w:space="0" w:color="000000"/>
              <w:left w:val="single" w:sz="4" w:space="0" w:color="000000"/>
              <w:bottom w:val="single" w:sz="4" w:space="0" w:color="000000"/>
              <w:right w:val="single" w:sz="4" w:space="0" w:color="000000"/>
            </w:tcBorders>
          </w:tcPr>
          <w:p w14:paraId="4D30F61C" w14:textId="77777777" w:rsidR="000907F4" w:rsidRPr="00653017" w:rsidRDefault="000907F4" w:rsidP="000907F4">
            <w:pPr>
              <w:spacing w:line="259" w:lineRule="auto"/>
              <w:rPr>
                <w:rFonts w:ascii="Times New Roman" w:hAnsi="Times New Roman"/>
                <w:sz w:val="22"/>
                <w:szCs w:val="22"/>
                <w:lang w:val="lt-LT"/>
              </w:rPr>
            </w:pPr>
          </w:p>
        </w:tc>
      </w:tr>
      <w:bookmarkEnd w:id="4"/>
    </w:tbl>
    <w:p w14:paraId="450150A6" w14:textId="77777777" w:rsidR="00842D57" w:rsidRPr="00653017" w:rsidRDefault="00842D57" w:rsidP="00842D57">
      <w:pPr>
        <w:jc w:val="both"/>
        <w:rPr>
          <w:rFonts w:ascii="Times New Roman" w:hAnsi="Times New Roman"/>
          <w:sz w:val="22"/>
          <w:szCs w:val="22"/>
        </w:rPr>
      </w:pPr>
    </w:p>
    <w:p w14:paraId="5E7FBB88" w14:textId="77777777" w:rsidR="00842D57" w:rsidRPr="00653017" w:rsidRDefault="00842D57" w:rsidP="00842D57">
      <w:pPr>
        <w:ind w:firstLine="720"/>
        <w:jc w:val="both"/>
        <w:rPr>
          <w:rFonts w:ascii="Times New Roman" w:hAnsi="Times New Roman"/>
          <w:sz w:val="22"/>
          <w:szCs w:val="22"/>
        </w:rPr>
      </w:pPr>
      <w:r w:rsidRPr="00653017">
        <w:rPr>
          <w:rFonts w:ascii="Times New Roman" w:hAnsi="Times New Roman"/>
          <w:sz w:val="22"/>
          <w:szCs w:val="22"/>
        </w:rPr>
        <w:t>Kartu su pasiūlymu pateikiami šie dokumentai:</w:t>
      </w:r>
    </w:p>
    <w:p w14:paraId="654A3854" w14:textId="77777777" w:rsidR="00842D57" w:rsidRPr="00653017" w:rsidRDefault="00842D57" w:rsidP="00842D57">
      <w:pPr>
        <w:jc w:val="both"/>
        <w:rPr>
          <w:rFonts w:ascii="Times New Roman" w:hAnsi="Times New Roman"/>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3118"/>
      </w:tblGrid>
      <w:tr w:rsidR="00842D57" w:rsidRPr="00653017" w14:paraId="56612E5F" w14:textId="77777777" w:rsidTr="00061897">
        <w:tc>
          <w:tcPr>
            <w:tcW w:w="675" w:type="dxa"/>
          </w:tcPr>
          <w:p w14:paraId="6B5FEC3E" w14:textId="77777777" w:rsidR="00842D57" w:rsidRPr="00653017" w:rsidRDefault="00842D57" w:rsidP="00061897">
            <w:pPr>
              <w:jc w:val="center"/>
              <w:rPr>
                <w:rFonts w:ascii="Times New Roman" w:hAnsi="Times New Roman"/>
                <w:sz w:val="22"/>
                <w:szCs w:val="22"/>
              </w:rPr>
            </w:pPr>
            <w:proofErr w:type="spellStart"/>
            <w:r w:rsidRPr="00653017">
              <w:rPr>
                <w:rFonts w:ascii="Times New Roman" w:hAnsi="Times New Roman"/>
                <w:sz w:val="22"/>
                <w:szCs w:val="22"/>
              </w:rPr>
              <w:t>Eil.Nr</w:t>
            </w:r>
            <w:proofErr w:type="spellEnd"/>
            <w:r w:rsidRPr="00653017">
              <w:rPr>
                <w:rFonts w:ascii="Times New Roman" w:hAnsi="Times New Roman"/>
                <w:sz w:val="22"/>
                <w:szCs w:val="22"/>
              </w:rPr>
              <w:t>.</w:t>
            </w:r>
          </w:p>
        </w:tc>
        <w:tc>
          <w:tcPr>
            <w:tcW w:w="5841" w:type="dxa"/>
          </w:tcPr>
          <w:p w14:paraId="59F6FEC8" w14:textId="77777777" w:rsidR="00842D57" w:rsidRPr="00653017" w:rsidRDefault="00842D57" w:rsidP="00061897">
            <w:pPr>
              <w:jc w:val="center"/>
              <w:rPr>
                <w:rFonts w:ascii="Times New Roman" w:hAnsi="Times New Roman"/>
                <w:sz w:val="22"/>
                <w:szCs w:val="22"/>
              </w:rPr>
            </w:pPr>
            <w:r w:rsidRPr="00653017">
              <w:rPr>
                <w:rFonts w:ascii="Times New Roman" w:hAnsi="Times New Roman"/>
                <w:sz w:val="22"/>
                <w:szCs w:val="22"/>
              </w:rPr>
              <w:t>Pateiktų dokumentų pavadinimas</w:t>
            </w:r>
          </w:p>
        </w:tc>
        <w:tc>
          <w:tcPr>
            <w:tcW w:w="3118" w:type="dxa"/>
          </w:tcPr>
          <w:p w14:paraId="73992D06" w14:textId="77777777" w:rsidR="00842D57" w:rsidRPr="00653017" w:rsidRDefault="00842D57" w:rsidP="00061897">
            <w:pPr>
              <w:jc w:val="center"/>
              <w:rPr>
                <w:rFonts w:ascii="Times New Roman" w:hAnsi="Times New Roman"/>
                <w:sz w:val="22"/>
                <w:szCs w:val="22"/>
              </w:rPr>
            </w:pPr>
            <w:r w:rsidRPr="00653017">
              <w:rPr>
                <w:rFonts w:ascii="Times New Roman" w:hAnsi="Times New Roman"/>
                <w:sz w:val="22"/>
                <w:szCs w:val="22"/>
              </w:rPr>
              <w:t>Dokumento puslapių skaičius</w:t>
            </w:r>
          </w:p>
        </w:tc>
      </w:tr>
      <w:tr w:rsidR="00842D57" w:rsidRPr="00653017" w14:paraId="32DA82F2" w14:textId="77777777" w:rsidTr="00061897">
        <w:tc>
          <w:tcPr>
            <w:tcW w:w="675" w:type="dxa"/>
          </w:tcPr>
          <w:p w14:paraId="693CE1A1" w14:textId="77777777" w:rsidR="00842D57" w:rsidRPr="00653017" w:rsidRDefault="00842D57" w:rsidP="00061897">
            <w:pPr>
              <w:jc w:val="both"/>
              <w:rPr>
                <w:rFonts w:ascii="Times New Roman" w:hAnsi="Times New Roman"/>
                <w:sz w:val="22"/>
                <w:szCs w:val="22"/>
              </w:rPr>
            </w:pPr>
          </w:p>
        </w:tc>
        <w:tc>
          <w:tcPr>
            <w:tcW w:w="5841" w:type="dxa"/>
          </w:tcPr>
          <w:p w14:paraId="5FA8C5A3" w14:textId="77777777" w:rsidR="00842D57" w:rsidRPr="00653017" w:rsidRDefault="00842D57" w:rsidP="00061897">
            <w:pPr>
              <w:jc w:val="both"/>
              <w:rPr>
                <w:rFonts w:ascii="Times New Roman" w:hAnsi="Times New Roman"/>
                <w:sz w:val="22"/>
                <w:szCs w:val="22"/>
              </w:rPr>
            </w:pPr>
          </w:p>
        </w:tc>
        <w:tc>
          <w:tcPr>
            <w:tcW w:w="3118" w:type="dxa"/>
          </w:tcPr>
          <w:p w14:paraId="68B2EA7C" w14:textId="77777777" w:rsidR="00842D57" w:rsidRPr="00653017" w:rsidRDefault="00842D57" w:rsidP="00061897">
            <w:pPr>
              <w:jc w:val="both"/>
              <w:rPr>
                <w:rFonts w:ascii="Times New Roman" w:hAnsi="Times New Roman"/>
                <w:sz w:val="22"/>
                <w:szCs w:val="22"/>
              </w:rPr>
            </w:pPr>
          </w:p>
        </w:tc>
      </w:tr>
      <w:tr w:rsidR="00842D57" w:rsidRPr="00653017" w14:paraId="1B608CF4" w14:textId="77777777" w:rsidTr="00061897">
        <w:tc>
          <w:tcPr>
            <w:tcW w:w="675" w:type="dxa"/>
          </w:tcPr>
          <w:p w14:paraId="03DE46F9" w14:textId="77777777" w:rsidR="00842D57" w:rsidRPr="00653017" w:rsidRDefault="00842D57" w:rsidP="00061897">
            <w:pPr>
              <w:jc w:val="both"/>
              <w:rPr>
                <w:rFonts w:ascii="Times New Roman" w:hAnsi="Times New Roman"/>
                <w:sz w:val="22"/>
                <w:szCs w:val="22"/>
              </w:rPr>
            </w:pPr>
          </w:p>
        </w:tc>
        <w:tc>
          <w:tcPr>
            <w:tcW w:w="5841" w:type="dxa"/>
          </w:tcPr>
          <w:p w14:paraId="015575C2" w14:textId="77777777" w:rsidR="00842D57" w:rsidRPr="00653017" w:rsidRDefault="00842D57" w:rsidP="00061897">
            <w:pPr>
              <w:pStyle w:val="Antrats"/>
              <w:rPr>
                <w:rFonts w:ascii="Times New Roman" w:hAnsi="Times New Roman"/>
                <w:sz w:val="22"/>
                <w:szCs w:val="22"/>
              </w:rPr>
            </w:pPr>
          </w:p>
        </w:tc>
        <w:tc>
          <w:tcPr>
            <w:tcW w:w="3118" w:type="dxa"/>
          </w:tcPr>
          <w:p w14:paraId="469348E6" w14:textId="77777777" w:rsidR="00842D57" w:rsidRPr="00653017" w:rsidRDefault="00842D57" w:rsidP="00061897">
            <w:pPr>
              <w:jc w:val="both"/>
              <w:rPr>
                <w:rFonts w:ascii="Times New Roman" w:hAnsi="Times New Roman"/>
                <w:sz w:val="22"/>
                <w:szCs w:val="22"/>
              </w:rPr>
            </w:pPr>
          </w:p>
        </w:tc>
      </w:tr>
      <w:tr w:rsidR="00842D57" w:rsidRPr="00653017" w14:paraId="5CA68F7C" w14:textId="77777777" w:rsidTr="00061897">
        <w:tc>
          <w:tcPr>
            <w:tcW w:w="675" w:type="dxa"/>
          </w:tcPr>
          <w:p w14:paraId="620C3312" w14:textId="77777777" w:rsidR="00842D57" w:rsidRPr="00653017" w:rsidRDefault="00842D57" w:rsidP="00061897">
            <w:pPr>
              <w:jc w:val="both"/>
              <w:rPr>
                <w:rFonts w:ascii="Times New Roman" w:hAnsi="Times New Roman"/>
                <w:sz w:val="22"/>
                <w:szCs w:val="22"/>
              </w:rPr>
            </w:pPr>
          </w:p>
        </w:tc>
        <w:tc>
          <w:tcPr>
            <w:tcW w:w="5841" w:type="dxa"/>
          </w:tcPr>
          <w:p w14:paraId="09102FDB" w14:textId="77777777" w:rsidR="00842D57" w:rsidRPr="00653017" w:rsidRDefault="00842D57" w:rsidP="00061897">
            <w:pPr>
              <w:jc w:val="both"/>
              <w:rPr>
                <w:rFonts w:ascii="Times New Roman" w:hAnsi="Times New Roman"/>
                <w:sz w:val="22"/>
                <w:szCs w:val="22"/>
              </w:rPr>
            </w:pPr>
          </w:p>
        </w:tc>
        <w:tc>
          <w:tcPr>
            <w:tcW w:w="3118" w:type="dxa"/>
          </w:tcPr>
          <w:p w14:paraId="4D0890C4" w14:textId="77777777" w:rsidR="00842D57" w:rsidRPr="00653017" w:rsidRDefault="00842D57" w:rsidP="00061897">
            <w:pPr>
              <w:jc w:val="both"/>
              <w:rPr>
                <w:rFonts w:ascii="Times New Roman" w:hAnsi="Times New Roman"/>
                <w:sz w:val="22"/>
                <w:szCs w:val="22"/>
              </w:rPr>
            </w:pPr>
          </w:p>
        </w:tc>
      </w:tr>
    </w:tbl>
    <w:p w14:paraId="7CDB718B" w14:textId="77777777" w:rsidR="00842D57" w:rsidRPr="00653017" w:rsidRDefault="00842D57" w:rsidP="00842D57">
      <w:pPr>
        <w:jc w:val="both"/>
        <w:rPr>
          <w:rFonts w:ascii="Times New Roman" w:hAnsi="Times New Roman"/>
          <w:sz w:val="22"/>
          <w:szCs w:val="22"/>
        </w:rPr>
      </w:pPr>
    </w:p>
    <w:tbl>
      <w:tblPr>
        <w:tblW w:w="0" w:type="auto"/>
        <w:tblBorders>
          <w:insideV w:val="single" w:sz="4" w:space="0" w:color="auto"/>
        </w:tblBorders>
        <w:tblLook w:val="01E0" w:firstRow="1" w:lastRow="1" w:firstColumn="1" w:lastColumn="1" w:noHBand="0" w:noVBand="0"/>
      </w:tblPr>
      <w:tblGrid>
        <w:gridCol w:w="9638"/>
      </w:tblGrid>
      <w:tr w:rsidR="00842D57" w:rsidRPr="00653017" w14:paraId="54327254" w14:textId="77777777" w:rsidTr="00061897">
        <w:tc>
          <w:tcPr>
            <w:tcW w:w="9855" w:type="dxa"/>
          </w:tcPr>
          <w:p w14:paraId="099FD81C" w14:textId="77777777" w:rsidR="00842D57" w:rsidRPr="00653017" w:rsidRDefault="00842D57" w:rsidP="00061897">
            <w:pPr>
              <w:jc w:val="both"/>
              <w:rPr>
                <w:rFonts w:ascii="Times New Roman" w:hAnsi="Times New Roman"/>
                <w:sz w:val="22"/>
                <w:szCs w:val="22"/>
              </w:rPr>
            </w:pPr>
          </w:p>
        </w:tc>
      </w:tr>
    </w:tbl>
    <w:p w14:paraId="2E58D749" w14:textId="77777777" w:rsidR="00842D57" w:rsidRPr="00653017" w:rsidRDefault="00842D57" w:rsidP="00842D57">
      <w:pPr>
        <w:jc w:val="both"/>
        <w:rPr>
          <w:rFonts w:ascii="Times New Roman" w:hAnsi="Times New Roman"/>
          <w:sz w:val="22"/>
          <w:szCs w:val="22"/>
        </w:rPr>
      </w:pPr>
    </w:p>
    <w:p w14:paraId="2147CC09" w14:textId="77777777" w:rsidR="00842D57" w:rsidRPr="00653017" w:rsidRDefault="00842D57" w:rsidP="00842D57">
      <w:pPr>
        <w:jc w:val="both"/>
        <w:rPr>
          <w:rFonts w:ascii="Times New Roman" w:hAnsi="Times New Roman"/>
          <w:sz w:val="22"/>
          <w:szCs w:val="22"/>
        </w:rPr>
      </w:pPr>
      <w:r w:rsidRPr="00653017">
        <w:rPr>
          <w:rFonts w:ascii="Times New Roman" w:hAnsi="Times New Roman"/>
          <w:sz w:val="22"/>
          <w:szCs w:val="22"/>
        </w:rPr>
        <w:t>Pasiūlymas galioja iki 20 __-___-___ d.</w:t>
      </w:r>
    </w:p>
    <w:p w14:paraId="5A6B37CE" w14:textId="77777777" w:rsidR="00842D57" w:rsidRPr="00653017" w:rsidRDefault="00842D57" w:rsidP="00842D57">
      <w:pPr>
        <w:rPr>
          <w:rFonts w:ascii="Times New Roman" w:hAnsi="Times New Roman"/>
          <w:sz w:val="22"/>
          <w:szCs w:val="22"/>
        </w:rPr>
      </w:pPr>
    </w:p>
    <w:p w14:paraId="5E48BF10" w14:textId="77777777" w:rsidR="00842D57" w:rsidRPr="00653017" w:rsidRDefault="00842D57" w:rsidP="00842D57">
      <w:pPr>
        <w:tabs>
          <w:tab w:val="left" w:pos="1701"/>
        </w:tabs>
        <w:spacing w:before="120"/>
        <w:jc w:val="both"/>
        <w:rPr>
          <w:rFonts w:ascii="Times New Roman" w:hAnsi="Times New Roman"/>
          <w:sz w:val="22"/>
          <w:szCs w:val="22"/>
        </w:rPr>
      </w:pPr>
      <w:r w:rsidRPr="00653017">
        <w:rPr>
          <w:rFonts w:ascii="Times New Roman" w:hAnsi="Times New Roman"/>
          <w:sz w:val="22"/>
          <w:szCs w:val="22"/>
        </w:rPr>
        <w:t>Aš, žemiau pasirašęs (-</w:t>
      </w:r>
      <w:proofErr w:type="spellStart"/>
      <w:r w:rsidRPr="00653017">
        <w:rPr>
          <w:rFonts w:ascii="Times New Roman" w:hAnsi="Times New Roman"/>
          <w:sz w:val="22"/>
          <w:szCs w:val="22"/>
        </w:rPr>
        <w:t>iusi</w:t>
      </w:r>
      <w:proofErr w:type="spellEnd"/>
      <w:r w:rsidRPr="00653017">
        <w:rPr>
          <w:rFonts w:ascii="Times New Roman" w:hAnsi="Times New Roman"/>
          <w:sz w:val="22"/>
          <w:szCs w:val="22"/>
        </w:rPr>
        <w:t xml:space="preserve">), patvirtinu, kad visa pasiūlyme pateikta informacija yra teisinga ir kad nebuvo nuslėpta jokios informacijos, kurią buvo prašoma pateikti konkurso dalyvius. </w:t>
      </w:r>
    </w:p>
    <w:p w14:paraId="27D6B1DD" w14:textId="77777777" w:rsidR="00842D57" w:rsidRPr="00653017" w:rsidRDefault="00842D57" w:rsidP="00842D57">
      <w:pPr>
        <w:tabs>
          <w:tab w:val="left" w:pos="1701"/>
        </w:tabs>
        <w:spacing w:before="120"/>
        <w:jc w:val="both"/>
        <w:rPr>
          <w:rFonts w:ascii="Times New Roman" w:hAnsi="Times New Roman"/>
          <w:sz w:val="22"/>
          <w:szCs w:val="22"/>
        </w:rPr>
      </w:pPr>
      <w:r w:rsidRPr="00653017">
        <w:rPr>
          <w:rFonts w:ascii="Times New Roman" w:hAnsi="Times New Roman"/>
          <w:sz w:val="22"/>
          <w:szCs w:val="22"/>
        </w:rPr>
        <w:t xml:space="preserve">Aš patvirtinu, kad atitinku pirkimo sąlygose nustatytus kvalifikacijos reikalavimus.   </w:t>
      </w:r>
    </w:p>
    <w:p w14:paraId="72723815" w14:textId="77777777" w:rsidR="00842D57" w:rsidRPr="00653017" w:rsidRDefault="00842D57" w:rsidP="00842D57">
      <w:pPr>
        <w:rPr>
          <w:rFonts w:ascii="Times New Roman" w:hAnsi="Times New Roman"/>
          <w:sz w:val="22"/>
          <w:szCs w:val="22"/>
        </w:rPr>
      </w:pPr>
    </w:p>
    <w:p w14:paraId="22DE84CD" w14:textId="77777777" w:rsidR="00842D57" w:rsidRPr="00653017" w:rsidRDefault="00842D57" w:rsidP="00842D57">
      <w:pPr>
        <w:rPr>
          <w:rFonts w:ascii="Times New Roman" w:hAnsi="Times New Roman"/>
          <w:sz w:val="22"/>
          <w:szCs w:val="22"/>
        </w:rPr>
      </w:pPr>
    </w:p>
    <w:p w14:paraId="4D997A06" w14:textId="77777777" w:rsidR="00842D57" w:rsidRPr="00653017" w:rsidRDefault="00842D57" w:rsidP="00842D57">
      <w:pPr>
        <w:rPr>
          <w:rFonts w:ascii="Times New Roman" w:hAnsi="Times New Roman"/>
          <w:sz w:val="22"/>
          <w:szCs w:val="22"/>
        </w:rPr>
      </w:pPr>
    </w:p>
    <w:p w14:paraId="13EB11F2" w14:textId="77777777" w:rsidR="00842D57" w:rsidRPr="00653017" w:rsidRDefault="00842D57" w:rsidP="00842D57">
      <w:pPr>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42D57" w:rsidRPr="00653017" w14:paraId="79F5DA51" w14:textId="77777777" w:rsidTr="00061897">
        <w:tc>
          <w:tcPr>
            <w:tcW w:w="3828" w:type="dxa"/>
            <w:tcBorders>
              <w:bottom w:val="single" w:sz="4" w:space="0" w:color="auto"/>
            </w:tcBorders>
          </w:tcPr>
          <w:p w14:paraId="3C1C3B9E" w14:textId="77777777" w:rsidR="00842D57" w:rsidRPr="00653017" w:rsidRDefault="00842D57" w:rsidP="00061897">
            <w:pPr>
              <w:spacing w:line="360" w:lineRule="auto"/>
              <w:rPr>
                <w:rFonts w:ascii="Times New Roman" w:hAnsi="Times New Roman"/>
                <w:i/>
                <w:color w:val="808080"/>
                <w:sz w:val="22"/>
                <w:szCs w:val="22"/>
              </w:rPr>
            </w:pPr>
          </w:p>
        </w:tc>
        <w:tc>
          <w:tcPr>
            <w:tcW w:w="240" w:type="dxa"/>
            <w:tcBorders>
              <w:bottom w:val="nil"/>
            </w:tcBorders>
          </w:tcPr>
          <w:p w14:paraId="2227F9E9" w14:textId="77777777" w:rsidR="00842D57" w:rsidRPr="00653017" w:rsidRDefault="00842D57" w:rsidP="00061897">
            <w:pPr>
              <w:spacing w:line="360" w:lineRule="auto"/>
              <w:rPr>
                <w:rFonts w:ascii="Times New Roman" w:hAnsi="Times New Roman"/>
                <w:sz w:val="22"/>
                <w:szCs w:val="22"/>
              </w:rPr>
            </w:pPr>
          </w:p>
        </w:tc>
        <w:tc>
          <w:tcPr>
            <w:tcW w:w="1680" w:type="dxa"/>
            <w:tcBorders>
              <w:bottom w:val="single" w:sz="4" w:space="0" w:color="auto"/>
            </w:tcBorders>
          </w:tcPr>
          <w:p w14:paraId="72AB2D7E" w14:textId="77777777" w:rsidR="00842D57" w:rsidRPr="00653017" w:rsidRDefault="00842D57" w:rsidP="00061897">
            <w:pPr>
              <w:spacing w:line="360" w:lineRule="auto"/>
              <w:jc w:val="center"/>
              <w:rPr>
                <w:rFonts w:ascii="Times New Roman" w:hAnsi="Times New Roman"/>
                <w:i/>
                <w:color w:val="C0C0C0"/>
                <w:sz w:val="22"/>
                <w:szCs w:val="22"/>
              </w:rPr>
            </w:pPr>
          </w:p>
        </w:tc>
        <w:tc>
          <w:tcPr>
            <w:tcW w:w="240" w:type="dxa"/>
            <w:tcBorders>
              <w:bottom w:val="nil"/>
            </w:tcBorders>
          </w:tcPr>
          <w:p w14:paraId="2BFD306A" w14:textId="77777777" w:rsidR="00842D57" w:rsidRPr="00653017" w:rsidRDefault="00842D57" w:rsidP="00061897">
            <w:pPr>
              <w:spacing w:line="360" w:lineRule="auto"/>
              <w:rPr>
                <w:rFonts w:ascii="Times New Roman" w:hAnsi="Times New Roman"/>
                <w:sz w:val="22"/>
                <w:szCs w:val="22"/>
              </w:rPr>
            </w:pPr>
          </w:p>
        </w:tc>
        <w:tc>
          <w:tcPr>
            <w:tcW w:w="3231" w:type="dxa"/>
            <w:tcBorders>
              <w:bottom w:val="single" w:sz="4" w:space="0" w:color="auto"/>
            </w:tcBorders>
          </w:tcPr>
          <w:p w14:paraId="2B370CE1" w14:textId="77777777" w:rsidR="00842D57" w:rsidRPr="00653017" w:rsidRDefault="00842D57" w:rsidP="00061897">
            <w:pPr>
              <w:spacing w:line="360" w:lineRule="auto"/>
              <w:jc w:val="right"/>
              <w:rPr>
                <w:rFonts w:ascii="Times New Roman" w:hAnsi="Times New Roman"/>
                <w:i/>
                <w:color w:val="808080"/>
                <w:sz w:val="22"/>
                <w:szCs w:val="22"/>
              </w:rPr>
            </w:pPr>
          </w:p>
        </w:tc>
      </w:tr>
      <w:tr w:rsidR="00842D57" w:rsidRPr="00653017" w14:paraId="3A8F6B5F" w14:textId="77777777" w:rsidTr="0006189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7C559AC" w14:textId="77777777" w:rsidR="00842D57" w:rsidRPr="00653017" w:rsidRDefault="00842D57" w:rsidP="00061897">
            <w:pPr>
              <w:rPr>
                <w:rFonts w:ascii="Times New Roman" w:hAnsi="Times New Roman"/>
                <w:i/>
                <w:color w:val="808080"/>
                <w:sz w:val="22"/>
                <w:szCs w:val="22"/>
              </w:rPr>
            </w:pPr>
            <w:r w:rsidRPr="00653017">
              <w:rPr>
                <w:rFonts w:ascii="Times New Roman" w:hAnsi="Times New Roman"/>
                <w:i/>
                <w:color w:val="808080"/>
                <w:sz w:val="22"/>
                <w:szCs w:val="22"/>
              </w:rPr>
              <w:t>Tiekėjo vadovo arba jo įgalioto asmens pareigos</w:t>
            </w:r>
          </w:p>
        </w:tc>
        <w:tc>
          <w:tcPr>
            <w:tcW w:w="240" w:type="dxa"/>
            <w:tcBorders>
              <w:top w:val="nil"/>
              <w:left w:val="nil"/>
              <w:bottom w:val="nil"/>
              <w:right w:val="nil"/>
            </w:tcBorders>
          </w:tcPr>
          <w:p w14:paraId="190E0C41" w14:textId="77777777" w:rsidR="00842D57" w:rsidRPr="00653017" w:rsidRDefault="00842D57" w:rsidP="00061897">
            <w:pPr>
              <w:spacing w:line="360" w:lineRule="auto"/>
              <w:rPr>
                <w:rFonts w:ascii="Times New Roman" w:hAnsi="Times New Roman"/>
                <w:sz w:val="22"/>
                <w:szCs w:val="22"/>
              </w:rPr>
            </w:pPr>
          </w:p>
        </w:tc>
        <w:tc>
          <w:tcPr>
            <w:tcW w:w="1680" w:type="dxa"/>
            <w:tcBorders>
              <w:left w:val="nil"/>
              <w:bottom w:val="nil"/>
              <w:right w:val="nil"/>
            </w:tcBorders>
          </w:tcPr>
          <w:p w14:paraId="4AF8DB40" w14:textId="77777777" w:rsidR="00842D57" w:rsidRPr="00653017" w:rsidRDefault="00842D57" w:rsidP="00061897">
            <w:pPr>
              <w:spacing w:line="360" w:lineRule="auto"/>
              <w:jc w:val="center"/>
              <w:rPr>
                <w:rFonts w:ascii="Times New Roman" w:hAnsi="Times New Roman"/>
                <w:i/>
                <w:color w:val="C0C0C0"/>
                <w:sz w:val="22"/>
                <w:szCs w:val="22"/>
              </w:rPr>
            </w:pPr>
            <w:r w:rsidRPr="00653017">
              <w:rPr>
                <w:rFonts w:ascii="Times New Roman" w:hAnsi="Times New Roman"/>
                <w:i/>
                <w:color w:val="C0C0C0"/>
                <w:sz w:val="22"/>
                <w:szCs w:val="22"/>
              </w:rPr>
              <w:t>parašas</w:t>
            </w:r>
          </w:p>
        </w:tc>
        <w:tc>
          <w:tcPr>
            <w:tcW w:w="240" w:type="dxa"/>
            <w:tcBorders>
              <w:top w:val="nil"/>
              <w:left w:val="nil"/>
              <w:bottom w:val="nil"/>
              <w:right w:val="nil"/>
            </w:tcBorders>
          </w:tcPr>
          <w:p w14:paraId="48000496" w14:textId="77777777" w:rsidR="00842D57" w:rsidRPr="00653017" w:rsidRDefault="00842D57" w:rsidP="00061897">
            <w:pPr>
              <w:spacing w:line="360" w:lineRule="auto"/>
              <w:rPr>
                <w:rFonts w:ascii="Times New Roman" w:hAnsi="Times New Roman"/>
                <w:sz w:val="22"/>
                <w:szCs w:val="22"/>
              </w:rPr>
            </w:pPr>
          </w:p>
        </w:tc>
        <w:tc>
          <w:tcPr>
            <w:tcW w:w="3231" w:type="dxa"/>
            <w:tcBorders>
              <w:left w:val="nil"/>
              <w:bottom w:val="nil"/>
              <w:right w:val="nil"/>
            </w:tcBorders>
          </w:tcPr>
          <w:p w14:paraId="43BCBC45" w14:textId="77777777" w:rsidR="00842D57" w:rsidRPr="00653017" w:rsidRDefault="00842D57" w:rsidP="00061897">
            <w:pPr>
              <w:spacing w:line="360" w:lineRule="auto"/>
              <w:jc w:val="right"/>
              <w:rPr>
                <w:rFonts w:ascii="Times New Roman" w:hAnsi="Times New Roman"/>
                <w:i/>
                <w:color w:val="808080"/>
                <w:sz w:val="22"/>
                <w:szCs w:val="22"/>
              </w:rPr>
            </w:pPr>
            <w:r w:rsidRPr="00653017">
              <w:rPr>
                <w:rFonts w:ascii="Times New Roman" w:hAnsi="Times New Roman"/>
                <w:i/>
                <w:color w:val="808080"/>
                <w:sz w:val="22"/>
                <w:szCs w:val="22"/>
              </w:rPr>
              <w:t>Vardas Pavardė</w:t>
            </w:r>
          </w:p>
        </w:tc>
      </w:tr>
    </w:tbl>
    <w:p w14:paraId="2B170038" w14:textId="77777777" w:rsidR="00842D57" w:rsidRPr="00653017" w:rsidRDefault="00842D57" w:rsidP="00842D57">
      <w:pPr>
        <w:ind w:firstLine="720"/>
        <w:jc w:val="both"/>
        <w:rPr>
          <w:rFonts w:ascii="Times New Roman" w:hAnsi="Times New Roman"/>
          <w:sz w:val="22"/>
          <w:szCs w:val="22"/>
        </w:rPr>
      </w:pPr>
    </w:p>
    <w:p w14:paraId="2C701C9E" w14:textId="77777777" w:rsidR="00842D57" w:rsidRPr="00653017" w:rsidRDefault="00842D57" w:rsidP="00842D57">
      <w:pPr>
        <w:tabs>
          <w:tab w:val="left" w:pos="567"/>
        </w:tabs>
        <w:jc w:val="right"/>
        <w:rPr>
          <w:rFonts w:ascii="Times New Roman" w:hAnsi="Times New Roman"/>
          <w:sz w:val="22"/>
          <w:szCs w:val="22"/>
        </w:rPr>
      </w:pPr>
    </w:p>
    <w:p w14:paraId="4777ABDE" w14:textId="77777777" w:rsidR="00261181" w:rsidRPr="00653017" w:rsidRDefault="00261181" w:rsidP="00A27650">
      <w:pPr>
        <w:ind w:firstLine="720"/>
        <w:jc w:val="both"/>
        <w:rPr>
          <w:rFonts w:ascii="Times New Roman" w:hAnsi="Times New Roman"/>
          <w:sz w:val="22"/>
          <w:szCs w:val="22"/>
        </w:rPr>
      </w:pPr>
    </w:p>
    <w:bookmarkEnd w:id="1"/>
    <w:bookmarkEnd w:id="2"/>
    <w:p w14:paraId="7693534D" w14:textId="77777777" w:rsidR="00261181" w:rsidRPr="00653017" w:rsidRDefault="00261181" w:rsidP="00A27650">
      <w:pPr>
        <w:tabs>
          <w:tab w:val="left" w:pos="567"/>
        </w:tabs>
        <w:jc w:val="right"/>
        <w:rPr>
          <w:rFonts w:ascii="Times New Roman" w:hAnsi="Times New Roman"/>
          <w:sz w:val="22"/>
          <w:szCs w:val="22"/>
        </w:rPr>
      </w:pPr>
    </w:p>
    <w:p w14:paraId="4FC138DD" w14:textId="77777777" w:rsidR="00D429A9" w:rsidRPr="00653017" w:rsidRDefault="00D429A9" w:rsidP="00A27650">
      <w:pPr>
        <w:tabs>
          <w:tab w:val="left" w:pos="567"/>
        </w:tabs>
        <w:jc w:val="right"/>
        <w:rPr>
          <w:rFonts w:ascii="Times New Roman" w:hAnsi="Times New Roman"/>
          <w:sz w:val="22"/>
          <w:szCs w:val="22"/>
        </w:rPr>
      </w:pPr>
    </w:p>
    <w:p w14:paraId="58CD2260" w14:textId="77777777" w:rsidR="00D429A9" w:rsidRPr="00653017" w:rsidRDefault="00D429A9" w:rsidP="00A27650">
      <w:pPr>
        <w:tabs>
          <w:tab w:val="left" w:pos="567"/>
        </w:tabs>
        <w:jc w:val="right"/>
        <w:rPr>
          <w:rFonts w:ascii="Times New Roman" w:hAnsi="Times New Roman"/>
          <w:sz w:val="22"/>
          <w:szCs w:val="22"/>
        </w:rPr>
      </w:pPr>
    </w:p>
    <w:p w14:paraId="0AFBBB2E" w14:textId="77777777" w:rsidR="00D429A9" w:rsidRPr="00653017" w:rsidRDefault="00D429A9" w:rsidP="00A27650">
      <w:pPr>
        <w:tabs>
          <w:tab w:val="left" w:pos="567"/>
        </w:tabs>
        <w:jc w:val="right"/>
        <w:rPr>
          <w:rFonts w:ascii="Times New Roman" w:hAnsi="Times New Roman"/>
          <w:sz w:val="22"/>
          <w:szCs w:val="22"/>
        </w:rPr>
      </w:pPr>
    </w:p>
    <w:p w14:paraId="552408E1" w14:textId="77777777" w:rsidR="00D429A9" w:rsidRPr="00653017" w:rsidRDefault="00D429A9" w:rsidP="00A27650">
      <w:pPr>
        <w:tabs>
          <w:tab w:val="left" w:pos="567"/>
        </w:tabs>
        <w:jc w:val="right"/>
        <w:rPr>
          <w:rFonts w:ascii="Times New Roman" w:hAnsi="Times New Roman"/>
          <w:sz w:val="22"/>
          <w:szCs w:val="22"/>
        </w:rPr>
      </w:pPr>
    </w:p>
    <w:p w14:paraId="5113656F" w14:textId="77777777" w:rsidR="00D429A9" w:rsidRPr="00653017" w:rsidRDefault="00D429A9" w:rsidP="00A27650">
      <w:pPr>
        <w:tabs>
          <w:tab w:val="left" w:pos="567"/>
        </w:tabs>
        <w:jc w:val="right"/>
        <w:rPr>
          <w:rFonts w:ascii="Times New Roman" w:hAnsi="Times New Roman"/>
          <w:sz w:val="22"/>
          <w:szCs w:val="22"/>
        </w:rPr>
      </w:pPr>
    </w:p>
    <w:p w14:paraId="2D049303" w14:textId="77777777" w:rsidR="00D429A9" w:rsidRPr="00653017" w:rsidRDefault="00D429A9" w:rsidP="00A27650">
      <w:pPr>
        <w:tabs>
          <w:tab w:val="left" w:pos="567"/>
        </w:tabs>
        <w:jc w:val="right"/>
        <w:rPr>
          <w:rFonts w:ascii="Times New Roman" w:hAnsi="Times New Roman"/>
          <w:sz w:val="22"/>
          <w:szCs w:val="22"/>
        </w:rPr>
      </w:pPr>
    </w:p>
    <w:p w14:paraId="4E54842B" w14:textId="77777777" w:rsidR="00D429A9" w:rsidRPr="00653017" w:rsidRDefault="00D429A9" w:rsidP="00A27650">
      <w:pPr>
        <w:tabs>
          <w:tab w:val="left" w:pos="567"/>
        </w:tabs>
        <w:jc w:val="right"/>
        <w:rPr>
          <w:rFonts w:ascii="Times New Roman" w:hAnsi="Times New Roman"/>
          <w:sz w:val="22"/>
          <w:szCs w:val="22"/>
        </w:rPr>
      </w:pPr>
    </w:p>
    <w:bookmarkEnd w:id="0"/>
    <w:p w14:paraId="20FF386E" w14:textId="77777777" w:rsidR="002C1407" w:rsidRPr="00653017" w:rsidRDefault="002C1407" w:rsidP="002C1407">
      <w:pPr>
        <w:tabs>
          <w:tab w:val="left" w:pos="567"/>
        </w:tabs>
        <w:jc w:val="right"/>
        <w:rPr>
          <w:rFonts w:ascii="Times New Roman" w:hAnsi="Times New Roman"/>
          <w:sz w:val="22"/>
          <w:szCs w:val="22"/>
        </w:rPr>
      </w:pPr>
    </w:p>
    <w:p w14:paraId="7A2494EC" w14:textId="77777777" w:rsidR="002C1407" w:rsidRPr="00653017" w:rsidRDefault="002C1407" w:rsidP="002C1407">
      <w:pPr>
        <w:tabs>
          <w:tab w:val="left" w:pos="567"/>
        </w:tabs>
        <w:jc w:val="right"/>
        <w:rPr>
          <w:rFonts w:ascii="Times New Roman" w:hAnsi="Times New Roman"/>
          <w:sz w:val="22"/>
          <w:szCs w:val="22"/>
        </w:rPr>
      </w:pPr>
    </w:p>
    <w:p w14:paraId="733AD1C1" w14:textId="77777777" w:rsidR="004C676D" w:rsidRPr="00653017" w:rsidRDefault="004C676D" w:rsidP="004C676D">
      <w:pPr>
        <w:jc w:val="right"/>
        <w:rPr>
          <w:rFonts w:ascii="Times New Roman" w:hAnsi="Times New Roman"/>
          <w:sz w:val="22"/>
          <w:szCs w:val="22"/>
        </w:rPr>
      </w:pPr>
    </w:p>
    <w:p w14:paraId="692C44B0" w14:textId="49E149FC" w:rsidR="00653017" w:rsidRPr="00653017" w:rsidRDefault="00653017" w:rsidP="00653017">
      <w:pPr>
        <w:tabs>
          <w:tab w:val="left" w:pos="567"/>
        </w:tabs>
        <w:jc w:val="right"/>
        <w:rPr>
          <w:rFonts w:ascii="Times New Roman" w:hAnsi="Times New Roman"/>
          <w:b/>
          <w:bCs/>
          <w:sz w:val="22"/>
          <w:szCs w:val="22"/>
        </w:rPr>
      </w:pPr>
      <w:proofErr w:type="spellStart"/>
      <w:r w:rsidRPr="00653017">
        <w:rPr>
          <w:rFonts w:ascii="Times New Roman" w:hAnsi="Times New Roman"/>
          <w:b/>
          <w:bCs/>
          <w:sz w:val="22"/>
          <w:szCs w:val="22"/>
        </w:rPr>
        <w:t>Annex</w:t>
      </w:r>
      <w:proofErr w:type="spellEnd"/>
      <w:r w:rsidRPr="00653017">
        <w:rPr>
          <w:rFonts w:ascii="Times New Roman" w:hAnsi="Times New Roman"/>
          <w:b/>
          <w:bCs/>
          <w:sz w:val="22"/>
          <w:szCs w:val="22"/>
        </w:rPr>
        <w:t xml:space="preserve"> No. </w:t>
      </w:r>
      <w:r>
        <w:rPr>
          <w:rFonts w:ascii="Times New Roman" w:hAnsi="Times New Roman"/>
          <w:b/>
          <w:bCs/>
          <w:sz w:val="22"/>
          <w:szCs w:val="22"/>
        </w:rPr>
        <w:t>2</w:t>
      </w:r>
      <w:r w:rsidRPr="00653017">
        <w:rPr>
          <w:rFonts w:ascii="Times New Roman" w:hAnsi="Times New Roman"/>
          <w:b/>
          <w:bCs/>
          <w:sz w:val="22"/>
          <w:szCs w:val="22"/>
        </w:rPr>
        <w:t xml:space="preserve">. </w:t>
      </w:r>
    </w:p>
    <w:p w14:paraId="328DBC9F" w14:textId="49D41B68" w:rsidR="004C676D" w:rsidRPr="00653017" w:rsidRDefault="004C676D" w:rsidP="004C676D">
      <w:pPr>
        <w:jc w:val="right"/>
        <w:rPr>
          <w:rFonts w:ascii="Times New Roman" w:hAnsi="Times New Roman"/>
          <w:sz w:val="22"/>
          <w:szCs w:val="22"/>
        </w:rPr>
      </w:pPr>
      <w:r w:rsidRPr="00653017">
        <w:rPr>
          <w:rFonts w:ascii="Times New Roman" w:hAnsi="Times New Roman"/>
          <w:sz w:val="22"/>
          <w:szCs w:val="22"/>
        </w:rPr>
        <w:t xml:space="preserve"> </w:t>
      </w:r>
      <w:r w:rsidR="00A27B9A" w:rsidRPr="00653017">
        <w:rPr>
          <w:rFonts w:ascii="Times New Roman" w:hAnsi="Times New Roman"/>
          <w:sz w:val="22"/>
          <w:szCs w:val="22"/>
        </w:rPr>
        <w:t xml:space="preserve"> </w:t>
      </w:r>
    </w:p>
    <w:p w14:paraId="0289DBA2" w14:textId="77777777" w:rsidR="004C676D" w:rsidRPr="00653017" w:rsidRDefault="004C676D" w:rsidP="004C676D">
      <w:pPr>
        <w:ind w:right="-178"/>
        <w:jc w:val="center"/>
        <w:rPr>
          <w:rFonts w:ascii="Times New Roman" w:hAnsi="Times New Roman"/>
          <w:b/>
          <w:i/>
          <w:color w:val="808080"/>
          <w:sz w:val="22"/>
          <w:szCs w:val="22"/>
          <w:highlight w:val="lightGray"/>
        </w:rPr>
      </w:pPr>
    </w:p>
    <w:p w14:paraId="7DBB8E58" w14:textId="77777777" w:rsidR="004C676D" w:rsidRPr="00653017" w:rsidRDefault="004C676D" w:rsidP="004C676D">
      <w:pPr>
        <w:jc w:val="center"/>
        <w:rPr>
          <w:rFonts w:ascii="Times New Roman" w:hAnsi="Times New Roman"/>
          <w:b/>
          <w:sz w:val="22"/>
          <w:szCs w:val="22"/>
        </w:rPr>
      </w:pPr>
      <w:r w:rsidRPr="00653017">
        <w:rPr>
          <w:rFonts w:ascii="Times New Roman" w:hAnsi="Times New Roman"/>
          <w:b/>
          <w:sz w:val="22"/>
          <w:szCs w:val="22"/>
        </w:rPr>
        <w:t>TENDER SUBMISSION FORM</w:t>
      </w:r>
    </w:p>
    <w:p w14:paraId="7C73A52C" w14:textId="77777777" w:rsidR="004C676D" w:rsidRPr="00653017" w:rsidRDefault="004C676D" w:rsidP="004C676D">
      <w:pPr>
        <w:jc w:val="center"/>
        <w:rPr>
          <w:rFonts w:ascii="Times New Roman" w:hAnsi="Times New Roman"/>
          <w:b/>
          <w:sz w:val="22"/>
          <w:szCs w:val="22"/>
        </w:rPr>
      </w:pPr>
    </w:p>
    <w:p w14:paraId="78903180" w14:textId="7D6116AD" w:rsidR="004C676D" w:rsidRPr="00653017" w:rsidRDefault="004C676D" w:rsidP="004C676D">
      <w:pPr>
        <w:jc w:val="center"/>
        <w:rPr>
          <w:rFonts w:ascii="Times New Roman" w:hAnsi="Times New Roman"/>
          <w:b/>
          <w:sz w:val="22"/>
          <w:szCs w:val="22"/>
        </w:rPr>
      </w:pPr>
      <w:proofErr w:type="spellStart"/>
      <w:r w:rsidRPr="00653017">
        <w:rPr>
          <w:rFonts w:ascii="Times New Roman" w:hAnsi="Times New Roman"/>
          <w:b/>
          <w:sz w:val="22"/>
          <w:szCs w:val="22"/>
        </w:rPr>
        <w:t>For</w:t>
      </w:r>
      <w:proofErr w:type="spellEnd"/>
      <w:r w:rsidRPr="00653017">
        <w:rPr>
          <w:rFonts w:ascii="Times New Roman" w:hAnsi="Times New Roman"/>
          <w:b/>
          <w:sz w:val="22"/>
          <w:szCs w:val="22"/>
        </w:rPr>
        <w:t xml:space="preserve"> Semi-</w:t>
      </w:r>
      <w:proofErr w:type="spellStart"/>
      <w:r w:rsidRPr="00653017">
        <w:rPr>
          <w:rFonts w:ascii="Times New Roman" w:hAnsi="Times New Roman"/>
          <w:b/>
          <w:sz w:val="22"/>
          <w:szCs w:val="22"/>
        </w:rPr>
        <w:t>automatic</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pipeline</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and</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tank</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welding</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system</w:t>
      </w:r>
      <w:proofErr w:type="spellEnd"/>
      <w:r w:rsidRPr="00653017">
        <w:rPr>
          <w:rFonts w:ascii="Times New Roman" w:hAnsi="Times New Roman"/>
          <w:b/>
          <w:sz w:val="22"/>
          <w:szCs w:val="22"/>
        </w:rPr>
        <w:t xml:space="preserve"> (2 </w:t>
      </w:r>
      <w:proofErr w:type="spellStart"/>
      <w:r w:rsidR="00465F83" w:rsidRPr="00653017">
        <w:rPr>
          <w:rFonts w:ascii="Times New Roman" w:hAnsi="Times New Roman"/>
          <w:b/>
          <w:sz w:val="22"/>
          <w:szCs w:val="22"/>
        </w:rPr>
        <w:t>sets</w:t>
      </w:r>
      <w:proofErr w:type="spellEnd"/>
      <w:r w:rsidRPr="00653017">
        <w:rPr>
          <w:rFonts w:ascii="Times New Roman" w:hAnsi="Times New Roman"/>
          <w:b/>
          <w:sz w:val="22"/>
          <w:szCs w:val="22"/>
        </w:rPr>
        <w:t>)</w:t>
      </w:r>
    </w:p>
    <w:p w14:paraId="366D1F60" w14:textId="77777777" w:rsidR="004C676D" w:rsidRPr="00653017" w:rsidRDefault="004C676D" w:rsidP="004C676D">
      <w:pPr>
        <w:jc w:val="center"/>
        <w:rPr>
          <w:rFonts w:ascii="Times New Roman" w:hAnsi="Times New Roman"/>
          <w:sz w:val="22"/>
          <w:szCs w:val="22"/>
        </w:rPr>
      </w:pPr>
    </w:p>
    <w:tbl>
      <w:tblPr>
        <w:tblW w:w="0" w:type="auto"/>
        <w:tblInd w:w="3588" w:type="dxa"/>
        <w:tblBorders>
          <w:insideV w:val="single" w:sz="4" w:space="0" w:color="auto"/>
        </w:tblBorders>
        <w:tblLook w:val="01E0" w:firstRow="1" w:lastRow="1" w:firstColumn="1" w:lastColumn="1" w:noHBand="0" w:noVBand="0"/>
      </w:tblPr>
      <w:tblGrid>
        <w:gridCol w:w="2640"/>
      </w:tblGrid>
      <w:tr w:rsidR="004C676D" w:rsidRPr="00653017" w14:paraId="69B99294" w14:textId="77777777" w:rsidTr="002D5C7B">
        <w:tc>
          <w:tcPr>
            <w:tcW w:w="2640" w:type="dxa"/>
            <w:tcBorders>
              <w:bottom w:val="single" w:sz="4" w:space="0" w:color="auto"/>
            </w:tcBorders>
          </w:tcPr>
          <w:p w14:paraId="4EC8001F" w14:textId="77777777" w:rsidR="004C676D" w:rsidRPr="00653017" w:rsidRDefault="004C676D" w:rsidP="002D5C7B">
            <w:pPr>
              <w:jc w:val="center"/>
              <w:rPr>
                <w:rFonts w:ascii="Times New Roman" w:hAnsi="Times New Roman"/>
                <w:sz w:val="22"/>
                <w:szCs w:val="22"/>
              </w:rPr>
            </w:pPr>
          </w:p>
        </w:tc>
      </w:tr>
      <w:tr w:rsidR="004C676D" w:rsidRPr="00653017" w14:paraId="213915DD" w14:textId="77777777" w:rsidTr="002D5C7B">
        <w:tc>
          <w:tcPr>
            <w:tcW w:w="2640" w:type="dxa"/>
            <w:tcBorders>
              <w:top w:val="single" w:sz="4" w:space="0" w:color="auto"/>
              <w:bottom w:val="nil"/>
            </w:tcBorders>
          </w:tcPr>
          <w:p w14:paraId="0F39387F" w14:textId="77777777" w:rsidR="004C676D" w:rsidRPr="00653017" w:rsidRDefault="004C676D" w:rsidP="002D5C7B">
            <w:pPr>
              <w:jc w:val="center"/>
              <w:rPr>
                <w:rFonts w:ascii="Times New Roman" w:hAnsi="Times New Roman"/>
                <w:i/>
                <w:sz w:val="22"/>
                <w:szCs w:val="22"/>
              </w:rPr>
            </w:pPr>
            <w:proofErr w:type="spellStart"/>
            <w:r w:rsidRPr="00653017">
              <w:rPr>
                <w:rFonts w:ascii="Times New Roman" w:hAnsi="Times New Roman"/>
                <w:i/>
                <w:sz w:val="22"/>
                <w:szCs w:val="22"/>
              </w:rPr>
              <w:t>Date</w:t>
            </w:r>
            <w:proofErr w:type="spellEnd"/>
          </w:p>
        </w:tc>
      </w:tr>
      <w:tr w:rsidR="004C676D" w:rsidRPr="00653017" w14:paraId="2E8344DD" w14:textId="77777777" w:rsidTr="002D5C7B">
        <w:tc>
          <w:tcPr>
            <w:tcW w:w="2640" w:type="dxa"/>
            <w:tcBorders>
              <w:bottom w:val="single" w:sz="4" w:space="0" w:color="auto"/>
            </w:tcBorders>
          </w:tcPr>
          <w:p w14:paraId="26087BD4" w14:textId="77777777" w:rsidR="004C676D" w:rsidRPr="00653017" w:rsidRDefault="004C676D" w:rsidP="002D5C7B">
            <w:pPr>
              <w:jc w:val="center"/>
              <w:rPr>
                <w:rFonts w:ascii="Times New Roman" w:hAnsi="Times New Roman"/>
                <w:sz w:val="22"/>
                <w:szCs w:val="22"/>
              </w:rPr>
            </w:pPr>
          </w:p>
        </w:tc>
      </w:tr>
      <w:tr w:rsidR="004C676D" w:rsidRPr="00653017" w14:paraId="77CAB9F1" w14:textId="77777777" w:rsidTr="002D5C7B">
        <w:tc>
          <w:tcPr>
            <w:tcW w:w="2640" w:type="dxa"/>
            <w:tcBorders>
              <w:top w:val="single" w:sz="4" w:space="0" w:color="auto"/>
            </w:tcBorders>
          </w:tcPr>
          <w:p w14:paraId="7CF5ABBF" w14:textId="77777777" w:rsidR="004C676D" w:rsidRPr="00653017" w:rsidRDefault="004C676D" w:rsidP="002D5C7B">
            <w:pPr>
              <w:jc w:val="center"/>
              <w:rPr>
                <w:rFonts w:ascii="Times New Roman" w:hAnsi="Times New Roman"/>
                <w:i/>
                <w:sz w:val="22"/>
                <w:szCs w:val="22"/>
              </w:rPr>
            </w:pPr>
            <w:proofErr w:type="spellStart"/>
            <w:r w:rsidRPr="00653017">
              <w:rPr>
                <w:rFonts w:ascii="Times New Roman" w:hAnsi="Times New Roman"/>
                <w:i/>
                <w:sz w:val="22"/>
                <w:szCs w:val="22"/>
              </w:rPr>
              <w:t>Location</w:t>
            </w:r>
            <w:proofErr w:type="spellEnd"/>
          </w:p>
        </w:tc>
      </w:tr>
    </w:tbl>
    <w:p w14:paraId="374C409F" w14:textId="77777777" w:rsidR="004C676D" w:rsidRPr="00653017" w:rsidRDefault="004C676D" w:rsidP="004C676D">
      <w:pPr>
        <w:jc w:val="cente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C676D" w:rsidRPr="00653017" w14:paraId="1C873A31" w14:textId="77777777" w:rsidTr="002D5C7B">
        <w:tc>
          <w:tcPr>
            <w:tcW w:w="4644" w:type="dxa"/>
          </w:tcPr>
          <w:p w14:paraId="0357E729" w14:textId="77777777" w:rsidR="004C676D" w:rsidRPr="00653017" w:rsidRDefault="004C676D" w:rsidP="002D5C7B">
            <w:pPr>
              <w:jc w:val="both"/>
              <w:rPr>
                <w:rFonts w:ascii="Times New Roman" w:hAnsi="Times New Roman"/>
                <w:sz w:val="22"/>
                <w:szCs w:val="22"/>
              </w:rPr>
            </w:pPr>
            <w:proofErr w:type="spellStart"/>
            <w:r w:rsidRPr="00653017">
              <w:rPr>
                <w:rFonts w:ascii="Times New Roman" w:hAnsi="Times New Roman"/>
                <w:sz w:val="22"/>
                <w:szCs w:val="22"/>
              </w:rPr>
              <w:t>Supplier</w:t>
            </w:r>
            <w:proofErr w:type="spellEnd"/>
            <w:r w:rsidRPr="00653017">
              <w:rPr>
                <w:rFonts w:ascii="Times New Roman" w:hAnsi="Times New Roman"/>
                <w:sz w:val="22"/>
                <w:szCs w:val="22"/>
              </w:rPr>
              <w:t xml:space="preserve"> name (</w:t>
            </w:r>
            <w:proofErr w:type="spellStart"/>
            <w:r w:rsidRPr="00653017">
              <w:rPr>
                <w:rFonts w:ascii="Times New Roman" w:hAnsi="Times New Roman"/>
                <w:sz w:val="22"/>
                <w:szCs w:val="22"/>
              </w:rPr>
              <w:t>if</w:t>
            </w:r>
            <w:proofErr w:type="spellEnd"/>
            <w:r w:rsidRPr="00653017">
              <w:rPr>
                <w:rFonts w:ascii="Times New Roman" w:hAnsi="Times New Roman"/>
                <w:sz w:val="22"/>
                <w:szCs w:val="22"/>
              </w:rPr>
              <w:t xml:space="preserve"> a </w:t>
            </w:r>
            <w:proofErr w:type="spellStart"/>
            <w:r w:rsidRPr="00653017">
              <w:rPr>
                <w:rFonts w:ascii="Times New Roman" w:hAnsi="Times New Roman"/>
                <w:sz w:val="22"/>
                <w:szCs w:val="22"/>
              </w:rPr>
              <w:t>group</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of</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economic</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operators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participating</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list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all</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participants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names</w:t>
            </w:r>
            <w:proofErr w:type="spellEnd"/>
            <w:r w:rsidRPr="00653017">
              <w:rPr>
                <w:rFonts w:ascii="Times New Roman" w:hAnsi="Times New Roman"/>
                <w:sz w:val="22"/>
                <w:szCs w:val="22"/>
              </w:rPr>
              <w:t>)</w:t>
            </w:r>
          </w:p>
        </w:tc>
        <w:tc>
          <w:tcPr>
            <w:tcW w:w="5211" w:type="dxa"/>
          </w:tcPr>
          <w:p w14:paraId="5E4BC9BD" w14:textId="77777777" w:rsidR="004C676D" w:rsidRPr="00653017" w:rsidRDefault="004C676D" w:rsidP="002D5C7B">
            <w:pPr>
              <w:jc w:val="both"/>
              <w:rPr>
                <w:rFonts w:ascii="Times New Roman" w:hAnsi="Times New Roman"/>
                <w:sz w:val="22"/>
                <w:szCs w:val="22"/>
              </w:rPr>
            </w:pPr>
          </w:p>
        </w:tc>
      </w:tr>
      <w:tr w:rsidR="004C676D" w:rsidRPr="00653017" w14:paraId="4E918A9F" w14:textId="77777777" w:rsidTr="002D5C7B">
        <w:tc>
          <w:tcPr>
            <w:tcW w:w="4644" w:type="dxa"/>
          </w:tcPr>
          <w:p w14:paraId="0AD03E2C" w14:textId="77777777" w:rsidR="004C676D" w:rsidRPr="00653017" w:rsidRDefault="004C676D" w:rsidP="002D5C7B">
            <w:pPr>
              <w:jc w:val="both"/>
              <w:rPr>
                <w:rFonts w:ascii="Times New Roman" w:hAnsi="Times New Roman"/>
                <w:sz w:val="22"/>
                <w:szCs w:val="22"/>
              </w:rPr>
            </w:pPr>
            <w:proofErr w:type="spellStart"/>
            <w:r w:rsidRPr="00653017">
              <w:rPr>
                <w:rFonts w:ascii="Times New Roman" w:hAnsi="Times New Roman"/>
                <w:sz w:val="22"/>
                <w:szCs w:val="22"/>
              </w:rPr>
              <w:t>Supplier's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address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if</w:t>
            </w:r>
            <w:proofErr w:type="spellEnd"/>
            <w:r w:rsidRPr="00653017">
              <w:rPr>
                <w:rFonts w:ascii="Times New Roman" w:hAnsi="Times New Roman"/>
                <w:sz w:val="22"/>
                <w:szCs w:val="22"/>
              </w:rPr>
              <w:t xml:space="preserve"> a </w:t>
            </w:r>
            <w:proofErr w:type="spellStart"/>
            <w:r w:rsidRPr="00653017">
              <w:rPr>
                <w:rFonts w:ascii="Times New Roman" w:hAnsi="Times New Roman"/>
                <w:sz w:val="22"/>
                <w:szCs w:val="22"/>
              </w:rPr>
              <w:t>group</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of</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economic</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operators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participating</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list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all</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participants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addresses</w:t>
            </w:r>
            <w:proofErr w:type="spellEnd"/>
            <w:r w:rsidRPr="00653017">
              <w:rPr>
                <w:rFonts w:ascii="Times New Roman" w:hAnsi="Times New Roman"/>
                <w:sz w:val="22"/>
                <w:szCs w:val="22"/>
              </w:rPr>
              <w:t>)</w:t>
            </w:r>
          </w:p>
        </w:tc>
        <w:tc>
          <w:tcPr>
            <w:tcW w:w="5211" w:type="dxa"/>
          </w:tcPr>
          <w:p w14:paraId="71EDE5B0" w14:textId="77777777" w:rsidR="004C676D" w:rsidRPr="00653017" w:rsidRDefault="004C676D" w:rsidP="002D5C7B">
            <w:pPr>
              <w:jc w:val="both"/>
              <w:rPr>
                <w:rFonts w:ascii="Times New Roman" w:hAnsi="Times New Roman"/>
                <w:sz w:val="22"/>
                <w:szCs w:val="22"/>
              </w:rPr>
            </w:pPr>
          </w:p>
        </w:tc>
      </w:tr>
      <w:tr w:rsidR="004C676D" w:rsidRPr="00653017" w14:paraId="4A25EFAA" w14:textId="77777777" w:rsidTr="002D5C7B">
        <w:tc>
          <w:tcPr>
            <w:tcW w:w="4644" w:type="dxa"/>
          </w:tcPr>
          <w:p w14:paraId="407FCF00" w14:textId="77777777" w:rsidR="004C676D" w:rsidRPr="00653017" w:rsidRDefault="004C676D" w:rsidP="002D5C7B">
            <w:pPr>
              <w:jc w:val="both"/>
              <w:rPr>
                <w:rFonts w:ascii="Times New Roman" w:hAnsi="Times New Roman"/>
                <w:sz w:val="22"/>
                <w:szCs w:val="22"/>
              </w:rPr>
            </w:pPr>
            <w:r w:rsidRPr="00653017">
              <w:rPr>
                <w:rFonts w:ascii="Times New Roman" w:hAnsi="Times New Roman"/>
                <w:sz w:val="22"/>
                <w:szCs w:val="22"/>
              </w:rPr>
              <w:t xml:space="preserve">Name </w:t>
            </w:r>
            <w:proofErr w:type="spellStart"/>
            <w:r w:rsidRPr="00653017">
              <w:rPr>
                <w:rFonts w:ascii="Times New Roman" w:hAnsi="Times New Roman"/>
                <w:sz w:val="22"/>
                <w:szCs w:val="22"/>
              </w:rPr>
              <w:t>and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surname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of</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person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responsible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for</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tender</w:t>
            </w:r>
            <w:proofErr w:type="spellEnd"/>
          </w:p>
        </w:tc>
        <w:tc>
          <w:tcPr>
            <w:tcW w:w="5211" w:type="dxa"/>
          </w:tcPr>
          <w:p w14:paraId="023519A8" w14:textId="77777777" w:rsidR="004C676D" w:rsidRPr="00653017" w:rsidRDefault="004C676D" w:rsidP="002D5C7B">
            <w:pPr>
              <w:jc w:val="both"/>
              <w:rPr>
                <w:rFonts w:ascii="Times New Roman" w:hAnsi="Times New Roman"/>
                <w:sz w:val="22"/>
                <w:szCs w:val="22"/>
              </w:rPr>
            </w:pPr>
          </w:p>
        </w:tc>
      </w:tr>
      <w:tr w:rsidR="004C676D" w:rsidRPr="00653017" w14:paraId="49C8697B" w14:textId="77777777" w:rsidTr="002D5C7B">
        <w:tc>
          <w:tcPr>
            <w:tcW w:w="4644" w:type="dxa"/>
          </w:tcPr>
          <w:p w14:paraId="2C6817FD" w14:textId="77777777" w:rsidR="004C676D" w:rsidRPr="00653017" w:rsidRDefault="004C676D" w:rsidP="002D5C7B">
            <w:pPr>
              <w:jc w:val="both"/>
              <w:rPr>
                <w:rFonts w:ascii="Times New Roman" w:hAnsi="Times New Roman"/>
                <w:sz w:val="22"/>
                <w:szCs w:val="22"/>
              </w:rPr>
            </w:pPr>
            <w:proofErr w:type="spellStart"/>
            <w:r w:rsidRPr="00653017">
              <w:rPr>
                <w:rFonts w:ascii="Times New Roman" w:hAnsi="Times New Roman"/>
                <w:sz w:val="22"/>
                <w:szCs w:val="22"/>
              </w:rPr>
              <w:t>Telephone</w:t>
            </w:r>
            <w:proofErr w:type="spellEnd"/>
          </w:p>
          <w:p w14:paraId="306D1D7A" w14:textId="77777777" w:rsidR="004C676D" w:rsidRPr="00653017" w:rsidRDefault="004C676D" w:rsidP="002D5C7B">
            <w:pPr>
              <w:jc w:val="both"/>
              <w:rPr>
                <w:rFonts w:ascii="Times New Roman" w:hAnsi="Times New Roman"/>
                <w:sz w:val="22"/>
                <w:szCs w:val="22"/>
              </w:rPr>
            </w:pPr>
          </w:p>
        </w:tc>
        <w:tc>
          <w:tcPr>
            <w:tcW w:w="5211" w:type="dxa"/>
          </w:tcPr>
          <w:p w14:paraId="65109F9E" w14:textId="77777777" w:rsidR="004C676D" w:rsidRPr="00653017" w:rsidRDefault="004C676D" w:rsidP="002D5C7B">
            <w:pPr>
              <w:jc w:val="both"/>
              <w:rPr>
                <w:rFonts w:ascii="Times New Roman" w:hAnsi="Times New Roman"/>
                <w:sz w:val="22"/>
                <w:szCs w:val="22"/>
              </w:rPr>
            </w:pPr>
          </w:p>
        </w:tc>
      </w:tr>
      <w:tr w:rsidR="004C676D" w:rsidRPr="00653017" w14:paraId="5CD6465E" w14:textId="77777777" w:rsidTr="002D5C7B">
        <w:tc>
          <w:tcPr>
            <w:tcW w:w="4644" w:type="dxa"/>
          </w:tcPr>
          <w:p w14:paraId="288381E8" w14:textId="77777777" w:rsidR="004C676D" w:rsidRPr="00653017" w:rsidRDefault="004C676D" w:rsidP="002D5C7B">
            <w:pPr>
              <w:jc w:val="both"/>
              <w:rPr>
                <w:rFonts w:ascii="Times New Roman" w:hAnsi="Times New Roman"/>
                <w:sz w:val="22"/>
                <w:szCs w:val="22"/>
              </w:rPr>
            </w:pPr>
            <w:r w:rsidRPr="00653017">
              <w:rPr>
                <w:rFonts w:ascii="Times New Roman" w:hAnsi="Times New Roman"/>
                <w:sz w:val="22"/>
                <w:szCs w:val="22"/>
              </w:rPr>
              <w:t>E-</w:t>
            </w:r>
            <w:proofErr w:type="spellStart"/>
            <w:r w:rsidRPr="00653017">
              <w:rPr>
                <w:rFonts w:ascii="Times New Roman" w:hAnsi="Times New Roman"/>
                <w:sz w:val="22"/>
                <w:szCs w:val="22"/>
              </w:rPr>
              <w:t>mail</w:t>
            </w:r>
            <w:proofErr w:type="spellEnd"/>
          </w:p>
          <w:p w14:paraId="581B5C2C" w14:textId="77777777" w:rsidR="004C676D" w:rsidRPr="00653017" w:rsidRDefault="004C676D" w:rsidP="002D5C7B">
            <w:pPr>
              <w:jc w:val="both"/>
              <w:rPr>
                <w:rFonts w:ascii="Times New Roman" w:hAnsi="Times New Roman"/>
                <w:sz w:val="22"/>
                <w:szCs w:val="22"/>
              </w:rPr>
            </w:pPr>
          </w:p>
        </w:tc>
        <w:tc>
          <w:tcPr>
            <w:tcW w:w="5211" w:type="dxa"/>
          </w:tcPr>
          <w:p w14:paraId="2CABFB59" w14:textId="77777777" w:rsidR="004C676D" w:rsidRPr="00653017" w:rsidRDefault="004C676D" w:rsidP="002D5C7B">
            <w:pPr>
              <w:jc w:val="both"/>
              <w:rPr>
                <w:rFonts w:ascii="Times New Roman" w:hAnsi="Times New Roman"/>
                <w:sz w:val="22"/>
                <w:szCs w:val="22"/>
              </w:rPr>
            </w:pPr>
          </w:p>
        </w:tc>
      </w:tr>
    </w:tbl>
    <w:p w14:paraId="23567777" w14:textId="77777777" w:rsidR="004C676D" w:rsidRPr="00653017" w:rsidRDefault="004C676D" w:rsidP="004C676D">
      <w:pPr>
        <w:jc w:val="both"/>
        <w:rPr>
          <w:rFonts w:ascii="Times New Roman" w:hAnsi="Times New Roman"/>
          <w:sz w:val="22"/>
          <w:szCs w:val="22"/>
        </w:rPr>
      </w:pPr>
    </w:p>
    <w:p w14:paraId="4731D89C" w14:textId="77777777" w:rsidR="004C676D" w:rsidRPr="00653017" w:rsidRDefault="004C676D" w:rsidP="004C676D">
      <w:pPr>
        <w:ind w:firstLine="720"/>
        <w:jc w:val="both"/>
        <w:rPr>
          <w:rFonts w:ascii="Times New Roman" w:hAnsi="Times New Roman"/>
          <w:sz w:val="22"/>
          <w:szCs w:val="22"/>
        </w:rPr>
      </w:pPr>
      <w:proofErr w:type="spellStart"/>
      <w:r w:rsidRPr="00653017">
        <w:rPr>
          <w:rFonts w:ascii="Times New Roman" w:hAnsi="Times New Roman"/>
          <w:sz w:val="22"/>
          <w:szCs w:val="22"/>
        </w:rPr>
        <w:t>By</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submitting</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this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tender</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we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confirm</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that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we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agree</w:t>
      </w:r>
      <w:proofErr w:type="spellEnd"/>
      <w:r w:rsidRPr="00653017">
        <w:rPr>
          <w:rFonts w:ascii="Times New Roman" w:hAnsi="Times New Roman"/>
          <w:sz w:val="22"/>
          <w:szCs w:val="22"/>
        </w:rPr>
        <w:t xml:space="preserve"> to </w:t>
      </w:r>
      <w:proofErr w:type="spellStart"/>
      <w:r w:rsidRPr="00653017">
        <w:rPr>
          <w:rFonts w:ascii="Times New Roman" w:hAnsi="Times New Roman"/>
          <w:sz w:val="22"/>
          <w:szCs w:val="22"/>
        </w:rPr>
        <w:t>all</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terms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and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conditions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of</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tender</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set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out</w:t>
      </w:r>
      <w:proofErr w:type="spellEnd"/>
      <w:r w:rsidRPr="00653017">
        <w:rPr>
          <w:rFonts w:ascii="Times New Roman" w:hAnsi="Times New Roman"/>
          <w:sz w:val="22"/>
          <w:szCs w:val="22"/>
        </w:rPr>
        <w:t>:</w:t>
      </w:r>
    </w:p>
    <w:p w14:paraId="5E4FC458" w14:textId="2F4D1251" w:rsidR="004C676D" w:rsidRPr="00653017" w:rsidRDefault="004C676D" w:rsidP="004C676D">
      <w:pPr>
        <w:widowControl w:val="0"/>
        <w:tabs>
          <w:tab w:val="left" w:pos="0"/>
        </w:tabs>
        <w:ind w:firstLine="720"/>
        <w:jc w:val="both"/>
        <w:rPr>
          <w:rFonts w:ascii="Times New Roman" w:hAnsi="Times New Roman"/>
          <w:sz w:val="22"/>
          <w:szCs w:val="22"/>
        </w:rPr>
      </w:pPr>
      <w:r w:rsidRPr="00653017">
        <w:rPr>
          <w:rFonts w:ascii="Times New Roman" w:hAnsi="Times New Roman"/>
          <w:sz w:val="22"/>
          <w:szCs w:val="22"/>
        </w:rPr>
        <w:t xml:space="preserve">1)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iCs/>
          <w:sz w:val="22"/>
          <w:szCs w:val="22"/>
        </w:rPr>
        <w:t>tender</w:t>
      </w:r>
      <w:proofErr w:type="spellEnd"/>
      <w:r w:rsidRPr="00653017">
        <w:rPr>
          <w:rFonts w:ascii="Times New Roman" w:hAnsi="Times New Roman"/>
          <w:iCs/>
          <w:sz w:val="22"/>
          <w:szCs w:val="22"/>
        </w:rPr>
        <w:t xml:space="preserve"> </w:t>
      </w:r>
      <w:proofErr w:type="spellStart"/>
      <w:r w:rsidRPr="00653017">
        <w:rPr>
          <w:rFonts w:ascii="Times New Roman" w:hAnsi="Times New Roman"/>
          <w:sz w:val="22"/>
          <w:szCs w:val="22"/>
        </w:rPr>
        <w:t>announcement</w:t>
      </w:r>
      <w:proofErr w:type="spellEnd"/>
      <w:r w:rsidRPr="00653017">
        <w:rPr>
          <w:rFonts w:ascii="Times New Roman" w:hAnsi="Times New Roman"/>
          <w:sz w:val="22"/>
          <w:szCs w:val="22"/>
        </w:rPr>
        <w:t xml:space="preserve"> </w:t>
      </w:r>
      <w:proofErr w:type="spellStart"/>
      <w:r w:rsidRPr="00653017">
        <w:rPr>
          <w:rFonts w:ascii="Times New Roman" w:hAnsi="Times New Roman"/>
          <w:color w:val="000000"/>
          <w:sz w:val="22"/>
          <w:szCs w:val="22"/>
        </w:rPr>
        <w:t>published</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on</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the</w:t>
      </w:r>
      <w:proofErr w:type="spellEnd"/>
      <w:r w:rsidRPr="00653017">
        <w:rPr>
          <w:rFonts w:ascii="Times New Roman" w:hAnsi="Times New Roman"/>
          <w:color w:val="000000"/>
          <w:sz w:val="22"/>
          <w:szCs w:val="22"/>
        </w:rPr>
        <w:t xml:space="preserve"> </w:t>
      </w:r>
      <w:proofErr w:type="spellStart"/>
      <w:r w:rsidRPr="00653017">
        <w:rPr>
          <w:rFonts w:ascii="Times New Roman" w:hAnsi="Times New Roman"/>
          <w:color w:val="000000"/>
          <w:sz w:val="22"/>
          <w:szCs w:val="22"/>
        </w:rPr>
        <w:t>website</w:t>
      </w:r>
      <w:proofErr w:type="spellEnd"/>
      <w:r w:rsidRPr="00653017">
        <w:rPr>
          <w:rFonts w:ascii="Times New Roman" w:hAnsi="Times New Roman"/>
          <w:color w:val="000000"/>
          <w:sz w:val="22"/>
          <w:szCs w:val="22"/>
        </w:rPr>
        <w:t xml:space="preserve"> </w:t>
      </w:r>
      <w:r w:rsidRPr="00653017">
        <w:rPr>
          <w:rFonts w:ascii="Times New Roman" w:hAnsi="Times New Roman"/>
          <w:b/>
          <w:bCs/>
          <w:i/>
          <w:iCs/>
          <w:color w:val="000000"/>
          <w:sz w:val="22"/>
          <w:szCs w:val="22"/>
        </w:rPr>
        <w:t>www.esinvesticijos.lt</w:t>
      </w:r>
      <w:r w:rsidRPr="00653017">
        <w:rPr>
          <w:rFonts w:ascii="Times New Roman" w:hAnsi="Times New Roman"/>
          <w:i/>
          <w:iCs/>
          <w:color w:val="000000"/>
          <w:sz w:val="22"/>
          <w:szCs w:val="22"/>
        </w:rPr>
        <w:t xml:space="preserve"> </w:t>
      </w:r>
      <w:proofErr w:type="spellStart"/>
      <w:r w:rsidRPr="00653017">
        <w:rPr>
          <w:rFonts w:ascii="Times New Roman" w:hAnsi="Times New Roman"/>
          <w:sz w:val="22"/>
          <w:szCs w:val="22"/>
        </w:rPr>
        <w:t>on</w:t>
      </w:r>
      <w:proofErr w:type="spellEnd"/>
      <w:r w:rsidRPr="00653017">
        <w:rPr>
          <w:rFonts w:ascii="Times New Roman" w:hAnsi="Times New Roman"/>
          <w:iCs/>
          <w:sz w:val="22"/>
          <w:szCs w:val="22"/>
        </w:rPr>
        <w:t xml:space="preserve"> </w:t>
      </w:r>
      <w:r w:rsidRPr="00653017">
        <w:rPr>
          <w:rFonts w:ascii="Times New Roman" w:hAnsi="Times New Roman"/>
          <w:b/>
          <w:bCs/>
          <w:iCs/>
          <w:sz w:val="22"/>
          <w:szCs w:val="22"/>
        </w:rPr>
        <w:t xml:space="preserve">12 </w:t>
      </w:r>
      <w:proofErr w:type="spellStart"/>
      <w:r w:rsidRPr="00653017">
        <w:rPr>
          <w:rFonts w:ascii="Times New Roman" w:hAnsi="Times New Roman"/>
          <w:b/>
          <w:bCs/>
          <w:iCs/>
          <w:sz w:val="22"/>
          <w:szCs w:val="22"/>
        </w:rPr>
        <w:t>September</w:t>
      </w:r>
      <w:proofErr w:type="spellEnd"/>
      <w:r w:rsidRPr="00653017">
        <w:rPr>
          <w:rFonts w:ascii="Times New Roman" w:hAnsi="Times New Roman"/>
          <w:b/>
          <w:bCs/>
          <w:iCs/>
          <w:sz w:val="22"/>
          <w:szCs w:val="22"/>
        </w:rPr>
        <w:t xml:space="preserve"> 2025</w:t>
      </w:r>
      <w:r w:rsidRPr="00653017">
        <w:rPr>
          <w:rFonts w:ascii="Times New Roman" w:hAnsi="Times New Roman"/>
          <w:i/>
          <w:sz w:val="22"/>
          <w:szCs w:val="22"/>
        </w:rPr>
        <w:t>.</w:t>
      </w:r>
    </w:p>
    <w:p w14:paraId="352C3E7C" w14:textId="77777777" w:rsidR="004C676D" w:rsidRPr="00653017" w:rsidRDefault="004C676D" w:rsidP="004C676D">
      <w:pPr>
        <w:widowControl w:val="0"/>
        <w:ind w:left="720"/>
        <w:jc w:val="both"/>
        <w:rPr>
          <w:rFonts w:ascii="Times New Roman" w:hAnsi="Times New Roman"/>
          <w:sz w:val="22"/>
          <w:szCs w:val="22"/>
        </w:rPr>
      </w:pPr>
      <w:r w:rsidRPr="00653017">
        <w:rPr>
          <w:rFonts w:ascii="Times New Roman" w:hAnsi="Times New Roman"/>
          <w:sz w:val="22"/>
          <w:szCs w:val="22"/>
        </w:rPr>
        <w:t xml:space="preserve">2) </w:t>
      </w:r>
      <w:proofErr w:type="spellStart"/>
      <w:r w:rsidRPr="00653017">
        <w:rPr>
          <w:rFonts w:ascii="Times New Roman" w:hAnsi="Times New Roman"/>
          <w:sz w:val="22"/>
          <w:szCs w:val="22"/>
        </w:rPr>
        <w:t>in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iCs/>
          <w:sz w:val="22"/>
          <w:szCs w:val="22"/>
        </w:rPr>
        <w:t>tender</w:t>
      </w:r>
      <w:proofErr w:type="spellEnd"/>
      <w:r w:rsidRPr="00653017">
        <w:rPr>
          <w:rFonts w:ascii="Times New Roman" w:hAnsi="Times New Roman"/>
          <w:iCs/>
          <w:sz w:val="22"/>
          <w:szCs w:val="22"/>
        </w:rPr>
        <w:t xml:space="preserve"> </w:t>
      </w:r>
      <w:proofErr w:type="spellStart"/>
      <w:r w:rsidRPr="00653017">
        <w:rPr>
          <w:rFonts w:ascii="Times New Roman" w:hAnsi="Times New Roman"/>
          <w:sz w:val="22"/>
          <w:szCs w:val="22"/>
        </w:rPr>
        <w:t>conditions</w:t>
      </w:r>
      <w:proofErr w:type="spellEnd"/>
      <w:r w:rsidRPr="00653017">
        <w:rPr>
          <w:rFonts w:ascii="Times New Roman" w:hAnsi="Times New Roman"/>
          <w:sz w:val="22"/>
          <w:szCs w:val="22"/>
        </w:rPr>
        <w:t>;</w:t>
      </w:r>
    </w:p>
    <w:p w14:paraId="7D65DEB4" w14:textId="77777777" w:rsidR="004C676D" w:rsidRPr="00653017" w:rsidRDefault="004C676D" w:rsidP="004C676D">
      <w:pPr>
        <w:widowControl w:val="0"/>
        <w:ind w:left="720"/>
        <w:jc w:val="both"/>
        <w:rPr>
          <w:rFonts w:ascii="Times New Roman" w:hAnsi="Times New Roman"/>
          <w:sz w:val="22"/>
          <w:szCs w:val="22"/>
        </w:rPr>
      </w:pPr>
      <w:r w:rsidRPr="00653017">
        <w:rPr>
          <w:rFonts w:ascii="Times New Roman" w:hAnsi="Times New Roman"/>
          <w:sz w:val="22"/>
          <w:szCs w:val="22"/>
        </w:rPr>
        <w:t xml:space="preserve">3) </w:t>
      </w:r>
      <w:proofErr w:type="spellStart"/>
      <w:r w:rsidRPr="00653017">
        <w:rPr>
          <w:rFonts w:ascii="Times New Roman" w:hAnsi="Times New Roman"/>
          <w:sz w:val="22"/>
          <w:szCs w:val="22"/>
        </w:rPr>
        <w:t>in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annexes</w:t>
      </w:r>
      <w:proofErr w:type="spellEnd"/>
      <w:r w:rsidRPr="00653017">
        <w:rPr>
          <w:rFonts w:ascii="Times New Roman" w:hAnsi="Times New Roman"/>
          <w:sz w:val="22"/>
          <w:szCs w:val="22"/>
        </w:rPr>
        <w:t xml:space="preserve"> to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procurement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documents</w:t>
      </w:r>
      <w:proofErr w:type="spellEnd"/>
      <w:r w:rsidRPr="00653017">
        <w:rPr>
          <w:rFonts w:ascii="Times New Roman" w:hAnsi="Times New Roman"/>
          <w:sz w:val="22"/>
          <w:szCs w:val="22"/>
        </w:rPr>
        <w:t>.</w:t>
      </w:r>
    </w:p>
    <w:p w14:paraId="481DA06B" w14:textId="77777777" w:rsidR="004C676D" w:rsidRPr="00653017" w:rsidRDefault="004C676D" w:rsidP="004C676D">
      <w:pPr>
        <w:jc w:val="both"/>
        <w:rPr>
          <w:rFonts w:ascii="Times New Roman" w:hAnsi="Times New Roman"/>
          <w:sz w:val="22"/>
          <w:szCs w:val="22"/>
        </w:rPr>
      </w:pPr>
    </w:p>
    <w:p w14:paraId="339FFA9E" w14:textId="77777777" w:rsidR="004C676D" w:rsidRPr="00653017" w:rsidRDefault="004C676D" w:rsidP="004C676D">
      <w:pPr>
        <w:ind w:firstLine="720"/>
        <w:jc w:val="both"/>
        <w:rPr>
          <w:rFonts w:ascii="Times New Roman" w:hAnsi="Times New Roman"/>
          <w:sz w:val="22"/>
          <w:szCs w:val="22"/>
        </w:rPr>
      </w:pPr>
      <w:proofErr w:type="spellStart"/>
      <w:r w:rsidRPr="00653017">
        <w:rPr>
          <w:rFonts w:ascii="Times New Roman" w:hAnsi="Times New Roman"/>
          <w:sz w:val="22"/>
          <w:szCs w:val="22"/>
        </w:rPr>
        <w:t>We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offer</w:t>
      </w:r>
      <w:proofErr w:type="spellEnd"/>
      <w:r w:rsidRPr="00653017">
        <w:rPr>
          <w:rFonts w:ascii="Times New Roman" w:hAnsi="Times New Roman"/>
          <w:sz w:val="22"/>
          <w:szCs w:val="22"/>
        </w:rPr>
        <w:t xml:space="preserve"> </w:t>
      </w:r>
      <w:proofErr w:type="spellStart"/>
      <w:r w:rsidRPr="00653017">
        <w:rPr>
          <w:rFonts w:ascii="Times New Roman" w:hAnsi="Times New Roman"/>
          <w:iCs/>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following</w:t>
      </w:r>
      <w:proofErr w:type="spellEnd"/>
      <w:r w:rsidRPr="00653017">
        <w:rPr>
          <w:rFonts w:ascii="Times New Roman" w:hAnsi="Times New Roman"/>
          <w:sz w:val="22"/>
          <w:szCs w:val="22"/>
        </w:rPr>
        <w:t xml:space="preserve"> </w:t>
      </w:r>
      <w:proofErr w:type="spellStart"/>
      <w:r w:rsidRPr="00653017">
        <w:rPr>
          <w:rFonts w:ascii="Times New Roman" w:hAnsi="Times New Roman"/>
          <w:iCs/>
          <w:sz w:val="22"/>
          <w:szCs w:val="22"/>
        </w:rPr>
        <w:t>goods</w:t>
      </w:r>
      <w:proofErr w:type="spellEnd"/>
      <w:r w:rsidRPr="00653017">
        <w:rPr>
          <w:rFonts w:ascii="Times New Roman" w:hAnsi="Times New Roman"/>
          <w:sz w:val="22"/>
          <w:szCs w:val="22"/>
        </w:rPr>
        <w:t>:</w:t>
      </w:r>
    </w:p>
    <w:p w14:paraId="1B5E5FC2" w14:textId="77777777" w:rsidR="004C676D" w:rsidRPr="00653017" w:rsidRDefault="004C676D" w:rsidP="004C676D">
      <w:pPr>
        <w:ind w:firstLine="720"/>
        <w:jc w:val="both"/>
        <w:rPr>
          <w:rFonts w:ascii="Times New Roman" w:hAnsi="Times New Roman"/>
          <w:sz w:val="22"/>
          <w:szCs w:val="22"/>
        </w:rPr>
      </w:pPr>
    </w:p>
    <w:p w14:paraId="3A3BA342" w14:textId="51DB125F" w:rsidR="004C676D" w:rsidRPr="00653017" w:rsidRDefault="004C676D" w:rsidP="004C676D">
      <w:pPr>
        <w:ind w:firstLine="720"/>
        <w:jc w:val="both"/>
        <w:rPr>
          <w:rFonts w:ascii="Times New Roman" w:hAnsi="Times New Roman"/>
          <w:sz w:val="22"/>
          <w:szCs w:val="22"/>
        </w:rPr>
      </w:pPr>
      <w:r w:rsidRPr="00653017">
        <w:rPr>
          <w:rFonts w:ascii="Times New Roman" w:hAnsi="Times New Roman"/>
          <w:b/>
          <w:bCs/>
          <w:sz w:val="22"/>
          <w:szCs w:val="22"/>
        </w:rPr>
        <w:t xml:space="preserve"> </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4C676D" w:rsidRPr="00653017" w14:paraId="0EB60B78" w14:textId="77777777" w:rsidTr="002D5C7B">
        <w:trPr>
          <w:tblHeader/>
        </w:trPr>
        <w:tc>
          <w:tcPr>
            <w:tcW w:w="698" w:type="dxa"/>
            <w:shd w:val="clear" w:color="auto" w:fill="DEEAF6"/>
            <w:vAlign w:val="center"/>
          </w:tcPr>
          <w:p w14:paraId="1CF2E36F" w14:textId="77777777" w:rsidR="004C676D" w:rsidRPr="00653017" w:rsidRDefault="004C676D" w:rsidP="002D5C7B">
            <w:pPr>
              <w:ind w:firstLine="22"/>
              <w:rPr>
                <w:rFonts w:ascii="Times New Roman" w:hAnsi="Times New Roman"/>
                <w:b/>
                <w:sz w:val="22"/>
                <w:szCs w:val="22"/>
              </w:rPr>
            </w:pPr>
            <w:proofErr w:type="spellStart"/>
            <w:r w:rsidRPr="00653017">
              <w:rPr>
                <w:rFonts w:ascii="Times New Roman" w:hAnsi="Times New Roman"/>
                <w:b/>
                <w:sz w:val="22"/>
                <w:szCs w:val="22"/>
              </w:rPr>
              <w:t>No</w:t>
            </w:r>
            <w:proofErr w:type="spellEnd"/>
          </w:p>
        </w:tc>
        <w:tc>
          <w:tcPr>
            <w:tcW w:w="2195" w:type="dxa"/>
            <w:shd w:val="clear" w:color="auto" w:fill="DEEAF6"/>
            <w:vAlign w:val="center"/>
          </w:tcPr>
          <w:p w14:paraId="2D0BE59A" w14:textId="77777777" w:rsidR="004C676D" w:rsidRPr="00653017" w:rsidRDefault="004C676D" w:rsidP="002D5C7B">
            <w:pPr>
              <w:rPr>
                <w:rFonts w:ascii="Times New Roman" w:hAnsi="Times New Roman"/>
                <w:b/>
                <w:iCs/>
                <w:color w:val="00B050"/>
                <w:sz w:val="22"/>
                <w:szCs w:val="22"/>
              </w:rPr>
            </w:pPr>
            <w:r w:rsidRPr="00653017">
              <w:rPr>
                <w:rFonts w:ascii="Times New Roman" w:hAnsi="Times New Roman"/>
                <w:b/>
                <w:sz w:val="22"/>
                <w:szCs w:val="22"/>
              </w:rPr>
              <w:t xml:space="preserve">Name </w:t>
            </w:r>
            <w:proofErr w:type="spellStart"/>
            <w:r w:rsidRPr="00653017">
              <w:rPr>
                <w:rFonts w:ascii="Times New Roman" w:hAnsi="Times New Roman"/>
                <w:b/>
                <w:sz w:val="22"/>
                <w:szCs w:val="22"/>
              </w:rPr>
              <w:t>of</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goods</w:t>
            </w:r>
            <w:proofErr w:type="spellEnd"/>
          </w:p>
        </w:tc>
        <w:tc>
          <w:tcPr>
            <w:tcW w:w="1644" w:type="dxa"/>
            <w:shd w:val="clear" w:color="auto" w:fill="DEEAF6"/>
            <w:vAlign w:val="center"/>
          </w:tcPr>
          <w:p w14:paraId="3C741B57" w14:textId="77777777" w:rsidR="004C676D" w:rsidRPr="00653017" w:rsidRDefault="004C676D" w:rsidP="002D5C7B">
            <w:pPr>
              <w:jc w:val="center"/>
              <w:rPr>
                <w:rFonts w:ascii="Times New Roman" w:hAnsi="Times New Roman"/>
                <w:b/>
                <w:bCs/>
                <w:iCs/>
                <w:color w:val="000000"/>
                <w:sz w:val="22"/>
                <w:szCs w:val="22"/>
              </w:rPr>
            </w:pPr>
            <w:proofErr w:type="spellStart"/>
            <w:r w:rsidRPr="00653017">
              <w:rPr>
                <w:rFonts w:ascii="Times New Roman" w:hAnsi="Times New Roman"/>
                <w:b/>
                <w:bCs/>
                <w:iCs/>
                <w:color w:val="000000"/>
                <w:sz w:val="22"/>
                <w:szCs w:val="22"/>
              </w:rPr>
              <w:t>Quantity</w:t>
            </w:r>
            <w:proofErr w:type="spellEnd"/>
          </w:p>
        </w:tc>
        <w:tc>
          <w:tcPr>
            <w:tcW w:w="1692" w:type="dxa"/>
            <w:shd w:val="clear" w:color="auto" w:fill="DEEAF6"/>
            <w:vAlign w:val="center"/>
          </w:tcPr>
          <w:p w14:paraId="4D499CA4" w14:textId="77777777" w:rsidR="004C676D" w:rsidRPr="00653017" w:rsidRDefault="004C676D" w:rsidP="002D5C7B">
            <w:pPr>
              <w:rPr>
                <w:rFonts w:ascii="Times New Roman" w:hAnsi="Times New Roman"/>
                <w:b/>
                <w:bCs/>
                <w:iCs/>
                <w:color w:val="000000"/>
                <w:sz w:val="22"/>
                <w:szCs w:val="22"/>
              </w:rPr>
            </w:pPr>
            <w:proofErr w:type="spellStart"/>
            <w:r w:rsidRPr="00653017">
              <w:rPr>
                <w:rFonts w:ascii="Times New Roman" w:hAnsi="Times New Roman"/>
                <w:b/>
                <w:bCs/>
                <w:iCs/>
                <w:color w:val="000000"/>
                <w:sz w:val="22"/>
                <w:szCs w:val="22"/>
              </w:rPr>
              <w:t>Unit</w:t>
            </w:r>
            <w:proofErr w:type="spellEnd"/>
            <w:r w:rsidRPr="00653017">
              <w:rPr>
                <w:rFonts w:ascii="Times New Roman" w:hAnsi="Times New Roman"/>
                <w:b/>
                <w:bCs/>
                <w:iCs/>
                <w:color w:val="000000"/>
                <w:sz w:val="22"/>
                <w:szCs w:val="22"/>
              </w:rPr>
              <w:t xml:space="preserve"> </w:t>
            </w:r>
            <w:proofErr w:type="spellStart"/>
            <w:r w:rsidRPr="00653017">
              <w:rPr>
                <w:rFonts w:ascii="Times New Roman" w:hAnsi="Times New Roman"/>
                <w:b/>
                <w:bCs/>
                <w:iCs/>
                <w:color w:val="000000"/>
                <w:sz w:val="22"/>
                <w:szCs w:val="22"/>
              </w:rPr>
              <w:t>of</w:t>
            </w:r>
            <w:proofErr w:type="spellEnd"/>
            <w:r w:rsidRPr="00653017">
              <w:rPr>
                <w:rFonts w:ascii="Times New Roman" w:hAnsi="Times New Roman"/>
                <w:b/>
                <w:bCs/>
                <w:iCs/>
                <w:color w:val="000000"/>
                <w:sz w:val="22"/>
                <w:szCs w:val="22"/>
              </w:rPr>
              <w:t xml:space="preserve"> </w:t>
            </w:r>
            <w:proofErr w:type="spellStart"/>
            <w:r w:rsidRPr="00653017">
              <w:rPr>
                <w:rFonts w:ascii="Times New Roman" w:hAnsi="Times New Roman"/>
                <w:b/>
                <w:bCs/>
                <w:iCs/>
                <w:color w:val="000000"/>
                <w:sz w:val="22"/>
                <w:szCs w:val="22"/>
              </w:rPr>
              <w:t>measurement</w:t>
            </w:r>
            <w:proofErr w:type="spellEnd"/>
          </w:p>
        </w:tc>
        <w:tc>
          <w:tcPr>
            <w:tcW w:w="1463" w:type="dxa"/>
            <w:shd w:val="clear" w:color="auto" w:fill="DEEAF6"/>
            <w:vAlign w:val="center"/>
          </w:tcPr>
          <w:p w14:paraId="1C0B16B9" w14:textId="77777777" w:rsidR="004C676D" w:rsidRPr="00653017" w:rsidRDefault="004C676D" w:rsidP="002D5C7B">
            <w:pPr>
              <w:rPr>
                <w:rFonts w:ascii="Times New Roman" w:hAnsi="Times New Roman"/>
                <w:b/>
                <w:sz w:val="22"/>
                <w:szCs w:val="22"/>
              </w:rPr>
            </w:pPr>
            <w:proofErr w:type="spellStart"/>
            <w:r w:rsidRPr="00653017">
              <w:rPr>
                <w:rFonts w:ascii="Times New Roman" w:hAnsi="Times New Roman"/>
                <w:b/>
                <w:sz w:val="22"/>
                <w:szCs w:val="22"/>
              </w:rPr>
              <w:t>Unit</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price</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in</w:t>
            </w:r>
            <w:proofErr w:type="spellEnd"/>
            <w:r w:rsidRPr="00653017">
              <w:rPr>
                <w:rFonts w:ascii="Times New Roman" w:hAnsi="Times New Roman"/>
                <w:b/>
                <w:sz w:val="22"/>
                <w:szCs w:val="22"/>
              </w:rPr>
              <w:t xml:space="preserve"> EUR </w:t>
            </w:r>
            <w:proofErr w:type="spellStart"/>
            <w:r w:rsidRPr="00653017">
              <w:rPr>
                <w:rFonts w:ascii="Times New Roman" w:hAnsi="Times New Roman"/>
                <w:b/>
                <w:sz w:val="22"/>
                <w:szCs w:val="22"/>
              </w:rPr>
              <w:t>without</w:t>
            </w:r>
            <w:proofErr w:type="spellEnd"/>
            <w:r w:rsidRPr="00653017">
              <w:rPr>
                <w:rFonts w:ascii="Times New Roman" w:hAnsi="Times New Roman"/>
                <w:b/>
                <w:sz w:val="22"/>
                <w:szCs w:val="22"/>
              </w:rPr>
              <w:t xml:space="preserve"> VAT</w:t>
            </w:r>
          </w:p>
        </w:tc>
        <w:tc>
          <w:tcPr>
            <w:tcW w:w="2231" w:type="dxa"/>
            <w:shd w:val="clear" w:color="auto" w:fill="DEEAF6"/>
            <w:vAlign w:val="center"/>
          </w:tcPr>
          <w:p w14:paraId="70737432" w14:textId="77777777" w:rsidR="004C676D" w:rsidRPr="00653017" w:rsidRDefault="004C676D" w:rsidP="002D5C7B">
            <w:pPr>
              <w:rPr>
                <w:rFonts w:ascii="Times New Roman" w:hAnsi="Times New Roman"/>
                <w:b/>
                <w:sz w:val="22"/>
                <w:szCs w:val="22"/>
              </w:rPr>
            </w:pPr>
            <w:proofErr w:type="spellStart"/>
            <w:r w:rsidRPr="00653017">
              <w:rPr>
                <w:rFonts w:ascii="Times New Roman" w:hAnsi="Times New Roman"/>
                <w:b/>
                <w:sz w:val="22"/>
                <w:szCs w:val="22"/>
              </w:rPr>
              <w:t>Price</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in</w:t>
            </w:r>
            <w:proofErr w:type="spellEnd"/>
            <w:r w:rsidRPr="00653017">
              <w:rPr>
                <w:rFonts w:ascii="Times New Roman" w:hAnsi="Times New Roman"/>
                <w:b/>
                <w:sz w:val="22"/>
                <w:szCs w:val="22"/>
              </w:rPr>
              <w:t xml:space="preserve"> EUR </w:t>
            </w:r>
            <w:proofErr w:type="spellStart"/>
            <w:r w:rsidRPr="00653017">
              <w:rPr>
                <w:rFonts w:ascii="Times New Roman" w:hAnsi="Times New Roman"/>
                <w:b/>
                <w:sz w:val="22"/>
                <w:szCs w:val="22"/>
              </w:rPr>
              <w:t>without</w:t>
            </w:r>
            <w:proofErr w:type="spellEnd"/>
            <w:r w:rsidRPr="00653017">
              <w:rPr>
                <w:rFonts w:ascii="Times New Roman" w:hAnsi="Times New Roman"/>
                <w:b/>
                <w:sz w:val="22"/>
                <w:szCs w:val="22"/>
              </w:rPr>
              <w:t xml:space="preserve"> VAT</w:t>
            </w:r>
          </w:p>
          <w:p w14:paraId="183D9CD3" w14:textId="77777777" w:rsidR="004C676D" w:rsidRPr="00653017" w:rsidRDefault="004C676D" w:rsidP="002D5C7B">
            <w:pPr>
              <w:rPr>
                <w:rFonts w:ascii="Times New Roman" w:hAnsi="Times New Roman"/>
                <w:i/>
                <w:sz w:val="22"/>
                <w:szCs w:val="22"/>
              </w:rPr>
            </w:pPr>
            <w:r w:rsidRPr="00653017">
              <w:rPr>
                <w:rFonts w:ascii="Times New Roman" w:hAnsi="Times New Roman"/>
                <w:i/>
                <w:sz w:val="22"/>
                <w:szCs w:val="22"/>
              </w:rPr>
              <w:t>(4x5)</w:t>
            </w:r>
          </w:p>
        </w:tc>
      </w:tr>
      <w:tr w:rsidR="004C676D" w:rsidRPr="00653017" w14:paraId="495148CC" w14:textId="77777777" w:rsidTr="002D5C7B">
        <w:trPr>
          <w:trHeight w:val="296"/>
          <w:tblHeader/>
        </w:trPr>
        <w:tc>
          <w:tcPr>
            <w:tcW w:w="698" w:type="dxa"/>
            <w:vAlign w:val="center"/>
          </w:tcPr>
          <w:p w14:paraId="78E2B2A3" w14:textId="77777777" w:rsidR="004C676D" w:rsidRPr="00653017" w:rsidRDefault="004C676D" w:rsidP="002D5C7B">
            <w:pPr>
              <w:ind w:firstLine="22"/>
              <w:jc w:val="center"/>
              <w:rPr>
                <w:rFonts w:ascii="Times New Roman" w:hAnsi="Times New Roman"/>
                <w:i/>
                <w:sz w:val="22"/>
                <w:szCs w:val="22"/>
              </w:rPr>
            </w:pPr>
            <w:r w:rsidRPr="00653017">
              <w:rPr>
                <w:rFonts w:ascii="Times New Roman" w:hAnsi="Times New Roman"/>
                <w:i/>
                <w:sz w:val="22"/>
                <w:szCs w:val="22"/>
              </w:rPr>
              <w:t>1</w:t>
            </w:r>
          </w:p>
        </w:tc>
        <w:tc>
          <w:tcPr>
            <w:tcW w:w="2195" w:type="dxa"/>
            <w:vAlign w:val="center"/>
          </w:tcPr>
          <w:p w14:paraId="2BEC1253" w14:textId="77777777" w:rsidR="004C676D" w:rsidRPr="00653017" w:rsidRDefault="004C676D" w:rsidP="002D5C7B">
            <w:pPr>
              <w:jc w:val="center"/>
              <w:rPr>
                <w:rFonts w:ascii="Times New Roman" w:hAnsi="Times New Roman"/>
                <w:i/>
                <w:iCs/>
                <w:sz w:val="22"/>
                <w:szCs w:val="22"/>
              </w:rPr>
            </w:pPr>
            <w:r w:rsidRPr="00653017">
              <w:rPr>
                <w:rFonts w:ascii="Times New Roman" w:hAnsi="Times New Roman"/>
                <w:i/>
                <w:iCs/>
                <w:sz w:val="22"/>
                <w:szCs w:val="22"/>
              </w:rPr>
              <w:t>2</w:t>
            </w:r>
          </w:p>
        </w:tc>
        <w:tc>
          <w:tcPr>
            <w:tcW w:w="1644" w:type="dxa"/>
            <w:vAlign w:val="center"/>
          </w:tcPr>
          <w:p w14:paraId="1A87BE6A" w14:textId="77777777" w:rsidR="004C676D" w:rsidRPr="00653017" w:rsidRDefault="004C676D" w:rsidP="002D5C7B">
            <w:pPr>
              <w:jc w:val="center"/>
              <w:rPr>
                <w:rFonts w:ascii="Times New Roman" w:hAnsi="Times New Roman"/>
                <w:i/>
                <w:sz w:val="22"/>
                <w:szCs w:val="22"/>
              </w:rPr>
            </w:pPr>
            <w:r w:rsidRPr="00653017">
              <w:rPr>
                <w:rFonts w:ascii="Times New Roman" w:hAnsi="Times New Roman"/>
                <w:i/>
                <w:sz w:val="22"/>
                <w:szCs w:val="22"/>
              </w:rPr>
              <w:t>3</w:t>
            </w:r>
          </w:p>
        </w:tc>
        <w:tc>
          <w:tcPr>
            <w:tcW w:w="1692" w:type="dxa"/>
            <w:vAlign w:val="center"/>
          </w:tcPr>
          <w:p w14:paraId="64A0AE30" w14:textId="77777777" w:rsidR="004C676D" w:rsidRPr="00653017" w:rsidRDefault="004C676D" w:rsidP="002D5C7B">
            <w:pPr>
              <w:jc w:val="center"/>
              <w:rPr>
                <w:rFonts w:ascii="Times New Roman" w:hAnsi="Times New Roman"/>
                <w:i/>
                <w:sz w:val="22"/>
                <w:szCs w:val="22"/>
              </w:rPr>
            </w:pPr>
            <w:r w:rsidRPr="00653017">
              <w:rPr>
                <w:rFonts w:ascii="Times New Roman" w:hAnsi="Times New Roman"/>
                <w:i/>
                <w:sz w:val="22"/>
                <w:szCs w:val="22"/>
              </w:rPr>
              <w:t>4</w:t>
            </w:r>
          </w:p>
        </w:tc>
        <w:tc>
          <w:tcPr>
            <w:tcW w:w="1463" w:type="dxa"/>
            <w:vAlign w:val="center"/>
          </w:tcPr>
          <w:p w14:paraId="034764CC" w14:textId="77777777" w:rsidR="004C676D" w:rsidRPr="00653017" w:rsidRDefault="004C676D" w:rsidP="002D5C7B">
            <w:pPr>
              <w:jc w:val="center"/>
              <w:rPr>
                <w:rFonts w:ascii="Times New Roman" w:hAnsi="Times New Roman"/>
                <w:i/>
                <w:sz w:val="22"/>
                <w:szCs w:val="22"/>
              </w:rPr>
            </w:pPr>
            <w:r w:rsidRPr="00653017">
              <w:rPr>
                <w:rFonts w:ascii="Times New Roman" w:hAnsi="Times New Roman"/>
                <w:i/>
                <w:sz w:val="22"/>
                <w:szCs w:val="22"/>
              </w:rPr>
              <w:t>5</w:t>
            </w:r>
          </w:p>
        </w:tc>
        <w:tc>
          <w:tcPr>
            <w:tcW w:w="2231" w:type="dxa"/>
            <w:vAlign w:val="center"/>
          </w:tcPr>
          <w:p w14:paraId="64F2952A" w14:textId="77777777" w:rsidR="004C676D" w:rsidRPr="00653017" w:rsidRDefault="004C676D" w:rsidP="002D5C7B">
            <w:pPr>
              <w:jc w:val="center"/>
              <w:rPr>
                <w:rFonts w:ascii="Times New Roman" w:hAnsi="Times New Roman"/>
                <w:i/>
                <w:sz w:val="22"/>
                <w:szCs w:val="22"/>
              </w:rPr>
            </w:pPr>
            <w:r w:rsidRPr="00653017">
              <w:rPr>
                <w:rFonts w:ascii="Times New Roman" w:hAnsi="Times New Roman"/>
                <w:i/>
                <w:sz w:val="22"/>
                <w:szCs w:val="22"/>
              </w:rPr>
              <w:t>6</w:t>
            </w:r>
          </w:p>
        </w:tc>
      </w:tr>
      <w:tr w:rsidR="004C676D" w:rsidRPr="00653017" w14:paraId="046038E4" w14:textId="77777777" w:rsidTr="002D5C7B">
        <w:tc>
          <w:tcPr>
            <w:tcW w:w="698" w:type="dxa"/>
          </w:tcPr>
          <w:p w14:paraId="4E62911A" w14:textId="77777777" w:rsidR="004C676D" w:rsidRPr="00653017" w:rsidRDefault="004C676D" w:rsidP="002D5C7B">
            <w:pPr>
              <w:ind w:firstLine="22"/>
              <w:rPr>
                <w:rFonts w:ascii="Times New Roman" w:hAnsi="Times New Roman"/>
                <w:bCs/>
                <w:sz w:val="22"/>
                <w:szCs w:val="22"/>
              </w:rPr>
            </w:pPr>
            <w:r w:rsidRPr="00653017">
              <w:rPr>
                <w:rFonts w:ascii="Times New Roman" w:hAnsi="Times New Roman"/>
                <w:bCs/>
                <w:sz w:val="22"/>
                <w:szCs w:val="22"/>
              </w:rPr>
              <w:t>1</w:t>
            </w:r>
          </w:p>
        </w:tc>
        <w:tc>
          <w:tcPr>
            <w:tcW w:w="2195" w:type="dxa"/>
          </w:tcPr>
          <w:p w14:paraId="6AE42209" w14:textId="4E4A8670" w:rsidR="004C676D" w:rsidRPr="00653017" w:rsidRDefault="004C676D" w:rsidP="004C676D">
            <w:pPr>
              <w:jc w:val="both"/>
              <w:rPr>
                <w:rFonts w:ascii="Times New Roman" w:hAnsi="Times New Roman"/>
                <w:b/>
                <w:sz w:val="22"/>
                <w:szCs w:val="22"/>
              </w:rPr>
            </w:pPr>
            <w:r w:rsidRPr="00653017">
              <w:rPr>
                <w:rFonts w:ascii="Times New Roman" w:hAnsi="Times New Roman"/>
                <w:b/>
                <w:sz w:val="22"/>
                <w:szCs w:val="22"/>
              </w:rPr>
              <w:t>Semi-</w:t>
            </w:r>
            <w:proofErr w:type="spellStart"/>
            <w:r w:rsidRPr="00653017">
              <w:rPr>
                <w:rFonts w:ascii="Times New Roman" w:hAnsi="Times New Roman"/>
                <w:b/>
                <w:sz w:val="22"/>
                <w:szCs w:val="22"/>
              </w:rPr>
              <w:t>automatic</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pipeline</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and</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tank</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welding</w:t>
            </w:r>
            <w:proofErr w:type="spellEnd"/>
            <w:r w:rsidRPr="00653017">
              <w:rPr>
                <w:rFonts w:ascii="Times New Roman" w:hAnsi="Times New Roman"/>
                <w:b/>
                <w:sz w:val="22"/>
                <w:szCs w:val="22"/>
              </w:rPr>
              <w:t xml:space="preserve"> system  </w:t>
            </w:r>
          </w:p>
          <w:p w14:paraId="366567DD" w14:textId="68DC6A3A" w:rsidR="004C676D" w:rsidRPr="00653017" w:rsidRDefault="004C676D" w:rsidP="002D5C7B">
            <w:pPr>
              <w:rPr>
                <w:rFonts w:ascii="Times New Roman" w:hAnsi="Times New Roman"/>
                <w:bCs/>
                <w:color w:val="000000"/>
                <w:sz w:val="22"/>
                <w:szCs w:val="22"/>
              </w:rPr>
            </w:pPr>
          </w:p>
        </w:tc>
        <w:tc>
          <w:tcPr>
            <w:tcW w:w="1644" w:type="dxa"/>
          </w:tcPr>
          <w:p w14:paraId="6B4E65D2" w14:textId="55D1B524" w:rsidR="004C676D" w:rsidRPr="00653017" w:rsidRDefault="004C676D" w:rsidP="004C676D">
            <w:pPr>
              <w:jc w:val="center"/>
              <w:rPr>
                <w:rFonts w:ascii="Times New Roman" w:hAnsi="Times New Roman"/>
                <w:b/>
                <w:bCs/>
                <w:color w:val="000000"/>
                <w:sz w:val="22"/>
                <w:szCs w:val="22"/>
              </w:rPr>
            </w:pPr>
            <w:r w:rsidRPr="00653017">
              <w:rPr>
                <w:rFonts w:ascii="Times New Roman" w:hAnsi="Times New Roman"/>
                <w:b/>
                <w:bCs/>
                <w:color w:val="000000"/>
                <w:sz w:val="22"/>
                <w:szCs w:val="22"/>
              </w:rPr>
              <w:t>2</w:t>
            </w:r>
          </w:p>
        </w:tc>
        <w:tc>
          <w:tcPr>
            <w:tcW w:w="1692" w:type="dxa"/>
          </w:tcPr>
          <w:p w14:paraId="39A50FA4" w14:textId="525E1E31" w:rsidR="004C676D" w:rsidRPr="00653017" w:rsidRDefault="00A27B9A" w:rsidP="002D5C7B">
            <w:pPr>
              <w:rPr>
                <w:rFonts w:ascii="Times New Roman" w:hAnsi="Times New Roman"/>
                <w:color w:val="000000"/>
                <w:sz w:val="22"/>
                <w:szCs w:val="22"/>
              </w:rPr>
            </w:pPr>
            <w:r w:rsidRPr="00653017">
              <w:rPr>
                <w:rFonts w:ascii="Times New Roman" w:hAnsi="Times New Roman"/>
                <w:color w:val="000000"/>
                <w:sz w:val="22"/>
                <w:szCs w:val="22"/>
              </w:rPr>
              <w:t xml:space="preserve"> </w:t>
            </w:r>
            <w:r w:rsidR="003700B3" w:rsidRPr="00653017">
              <w:rPr>
                <w:rFonts w:ascii="Times New Roman" w:hAnsi="Times New Roman"/>
                <w:color w:val="000000"/>
                <w:sz w:val="22"/>
                <w:szCs w:val="22"/>
              </w:rPr>
              <w:t>set</w:t>
            </w:r>
          </w:p>
        </w:tc>
        <w:tc>
          <w:tcPr>
            <w:tcW w:w="1463" w:type="dxa"/>
          </w:tcPr>
          <w:p w14:paraId="0C55E537" w14:textId="77777777" w:rsidR="004C676D" w:rsidRPr="00653017" w:rsidRDefault="004C676D" w:rsidP="002D5C7B">
            <w:pPr>
              <w:rPr>
                <w:rFonts w:ascii="Times New Roman" w:hAnsi="Times New Roman"/>
                <w:sz w:val="22"/>
                <w:szCs w:val="22"/>
              </w:rPr>
            </w:pPr>
          </w:p>
        </w:tc>
        <w:tc>
          <w:tcPr>
            <w:tcW w:w="2231" w:type="dxa"/>
          </w:tcPr>
          <w:p w14:paraId="56473244" w14:textId="77777777" w:rsidR="004C676D" w:rsidRPr="00653017" w:rsidRDefault="004C676D" w:rsidP="002D5C7B">
            <w:pPr>
              <w:rPr>
                <w:rFonts w:ascii="Times New Roman" w:hAnsi="Times New Roman"/>
                <w:sz w:val="22"/>
                <w:szCs w:val="22"/>
              </w:rPr>
            </w:pPr>
          </w:p>
        </w:tc>
      </w:tr>
      <w:tr w:rsidR="004C676D" w:rsidRPr="00653017" w14:paraId="76B966B7" w14:textId="77777777" w:rsidTr="002D5C7B">
        <w:tc>
          <w:tcPr>
            <w:tcW w:w="698" w:type="dxa"/>
          </w:tcPr>
          <w:p w14:paraId="7A7342AA" w14:textId="77777777" w:rsidR="004C676D" w:rsidRPr="00653017" w:rsidRDefault="004C676D" w:rsidP="002D5C7B">
            <w:pPr>
              <w:ind w:firstLine="22"/>
              <w:rPr>
                <w:rFonts w:ascii="Times New Roman" w:hAnsi="Times New Roman"/>
                <w:bCs/>
                <w:sz w:val="22"/>
                <w:szCs w:val="22"/>
              </w:rPr>
            </w:pPr>
            <w:r w:rsidRPr="00653017">
              <w:rPr>
                <w:rFonts w:ascii="Times New Roman" w:hAnsi="Times New Roman"/>
                <w:bCs/>
                <w:sz w:val="22"/>
                <w:szCs w:val="22"/>
              </w:rPr>
              <w:t>...</w:t>
            </w:r>
          </w:p>
        </w:tc>
        <w:tc>
          <w:tcPr>
            <w:tcW w:w="2195" w:type="dxa"/>
          </w:tcPr>
          <w:p w14:paraId="32D16AAC" w14:textId="77777777" w:rsidR="004C676D" w:rsidRPr="00653017" w:rsidRDefault="004C676D" w:rsidP="002D5C7B">
            <w:pPr>
              <w:rPr>
                <w:rFonts w:ascii="Times New Roman" w:hAnsi="Times New Roman"/>
                <w:bCs/>
                <w:iCs/>
                <w:color w:val="00B050"/>
                <w:sz w:val="22"/>
                <w:szCs w:val="22"/>
              </w:rPr>
            </w:pPr>
          </w:p>
        </w:tc>
        <w:tc>
          <w:tcPr>
            <w:tcW w:w="1644" w:type="dxa"/>
          </w:tcPr>
          <w:p w14:paraId="26F60627" w14:textId="77777777" w:rsidR="004C676D" w:rsidRPr="00653017" w:rsidRDefault="004C676D" w:rsidP="002D5C7B">
            <w:pPr>
              <w:rPr>
                <w:rFonts w:ascii="Times New Roman" w:hAnsi="Times New Roman"/>
                <w:iCs/>
                <w:color w:val="00B050"/>
                <w:sz w:val="22"/>
                <w:szCs w:val="22"/>
              </w:rPr>
            </w:pPr>
          </w:p>
        </w:tc>
        <w:tc>
          <w:tcPr>
            <w:tcW w:w="1692" w:type="dxa"/>
          </w:tcPr>
          <w:p w14:paraId="4756CC73" w14:textId="77777777" w:rsidR="004C676D" w:rsidRPr="00653017" w:rsidRDefault="004C676D" w:rsidP="002D5C7B">
            <w:pPr>
              <w:rPr>
                <w:rFonts w:ascii="Times New Roman" w:hAnsi="Times New Roman"/>
                <w:bCs/>
                <w:iCs/>
                <w:color w:val="00B050"/>
                <w:sz w:val="22"/>
                <w:szCs w:val="22"/>
              </w:rPr>
            </w:pPr>
          </w:p>
        </w:tc>
        <w:tc>
          <w:tcPr>
            <w:tcW w:w="1463" w:type="dxa"/>
          </w:tcPr>
          <w:p w14:paraId="67EE4026" w14:textId="77777777" w:rsidR="004C676D" w:rsidRPr="00653017" w:rsidRDefault="004C676D" w:rsidP="002D5C7B">
            <w:pPr>
              <w:rPr>
                <w:rFonts w:ascii="Times New Roman" w:hAnsi="Times New Roman"/>
                <w:bCs/>
                <w:sz w:val="22"/>
                <w:szCs w:val="22"/>
              </w:rPr>
            </w:pPr>
          </w:p>
        </w:tc>
        <w:tc>
          <w:tcPr>
            <w:tcW w:w="2231" w:type="dxa"/>
          </w:tcPr>
          <w:p w14:paraId="3A1FF2FB" w14:textId="77777777" w:rsidR="004C676D" w:rsidRPr="00653017" w:rsidRDefault="004C676D" w:rsidP="002D5C7B">
            <w:pPr>
              <w:rPr>
                <w:rFonts w:ascii="Times New Roman" w:hAnsi="Times New Roman"/>
                <w:bCs/>
                <w:sz w:val="22"/>
                <w:szCs w:val="22"/>
              </w:rPr>
            </w:pPr>
          </w:p>
        </w:tc>
      </w:tr>
      <w:tr w:rsidR="004C676D" w:rsidRPr="00653017" w14:paraId="2BC2B26C" w14:textId="77777777" w:rsidTr="002D5C7B">
        <w:tc>
          <w:tcPr>
            <w:tcW w:w="698" w:type="dxa"/>
          </w:tcPr>
          <w:p w14:paraId="41A66B06" w14:textId="77777777" w:rsidR="004C676D" w:rsidRPr="00653017" w:rsidRDefault="004C676D" w:rsidP="002D5C7B">
            <w:pPr>
              <w:ind w:firstLine="22"/>
              <w:rPr>
                <w:rFonts w:ascii="Times New Roman" w:hAnsi="Times New Roman"/>
                <w:b/>
                <w:sz w:val="22"/>
                <w:szCs w:val="22"/>
              </w:rPr>
            </w:pPr>
          </w:p>
        </w:tc>
        <w:tc>
          <w:tcPr>
            <w:tcW w:w="6994" w:type="dxa"/>
            <w:gridSpan w:val="4"/>
          </w:tcPr>
          <w:p w14:paraId="2864986D" w14:textId="77777777" w:rsidR="004C676D" w:rsidRPr="00653017" w:rsidRDefault="004C676D" w:rsidP="002D5C7B">
            <w:pPr>
              <w:rPr>
                <w:rFonts w:ascii="Times New Roman" w:hAnsi="Times New Roman"/>
                <w:sz w:val="22"/>
                <w:szCs w:val="22"/>
              </w:rPr>
            </w:pPr>
            <w:proofErr w:type="spellStart"/>
            <w:r w:rsidRPr="00653017">
              <w:rPr>
                <w:rFonts w:ascii="Times New Roman" w:hAnsi="Times New Roman"/>
                <w:b/>
                <w:sz w:val="22"/>
                <w:szCs w:val="22"/>
              </w:rPr>
              <w:t>Offer</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price</w:t>
            </w:r>
            <w:proofErr w:type="spellEnd"/>
            <w:r w:rsidRPr="00653017">
              <w:rPr>
                <w:rFonts w:ascii="Times New Roman" w:hAnsi="Times New Roman"/>
                <w:b/>
                <w:sz w:val="22"/>
                <w:szCs w:val="22"/>
              </w:rPr>
              <w:t xml:space="preserve"> </w:t>
            </w:r>
            <w:proofErr w:type="spellStart"/>
            <w:r w:rsidRPr="00653017">
              <w:rPr>
                <w:rFonts w:ascii="Times New Roman" w:hAnsi="Times New Roman"/>
                <w:b/>
                <w:iCs/>
                <w:sz w:val="22"/>
                <w:szCs w:val="22"/>
              </w:rPr>
              <w:t>in</w:t>
            </w:r>
            <w:proofErr w:type="spellEnd"/>
            <w:r w:rsidRPr="00653017">
              <w:rPr>
                <w:rFonts w:ascii="Times New Roman" w:hAnsi="Times New Roman"/>
                <w:b/>
                <w:iCs/>
                <w:sz w:val="22"/>
                <w:szCs w:val="22"/>
              </w:rPr>
              <w:t xml:space="preserve"> EUR </w:t>
            </w:r>
            <w:proofErr w:type="spellStart"/>
            <w:r w:rsidRPr="00653017">
              <w:rPr>
                <w:rFonts w:ascii="Times New Roman" w:hAnsi="Times New Roman"/>
                <w:b/>
                <w:sz w:val="22"/>
                <w:szCs w:val="22"/>
              </w:rPr>
              <w:t>without</w:t>
            </w:r>
            <w:proofErr w:type="spellEnd"/>
            <w:r w:rsidRPr="00653017">
              <w:rPr>
                <w:rFonts w:ascii="Times New Roman" w:hAnsi="Times New Roman"/>
                <w:b/>
                <w:sz w:val="22"/>
                <w:szCs w:val="22"/>
              </w:rPr>
              <w:t xml:space="preserve"> VAT (</w:t>
            </w:r>
            <w:proofErr w:type="spellStart"/>
            <w:r w:rsidRPr="00653017">
              <w:rPr>
                <w:rFonts w:ascii="Times New Roman" w:hAnsi="Times New Roman"/>
                <w:b/>
                <w:sz w:val="22"/>
                <w:szCs w:val="22"/>
              </w:rPr>
              <w:t>sum</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of</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the</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values</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in</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column</w:t>
            </w:r>
            <w:proofErr w:type="spellEnd"/>
            <w:r w:rsidRPr="00653017">
              <w:rPr>
                <w:rFonts w:ascii="Times New Roman" w:hAnsi="Times New Roman"/>
                <w:b/>
                <w:sz w:val="22"/>
                <w:szCs w:val="22"/>
              </w:rPr>
              <w:t xml:space="preserve"> 6)</w:t>
            </w:r>
          </w:p>
        </w:tc>
        <w:tc>
          <w:tcPr>
            <w:tcW w:w="2231" w:type="dxa"/>
          </w:tcPr>
          <w:p w14:paraId="36385FDF" w14:textId="77777777" w:rsidR="004C676D" w:rsidRPr="00653017" w:rsidRDefault="004C676D" w:rsidP="002D5C7B">
            <w:pPr>
              <w:rPr>
                <w:rFonts w:ascii="Times New Roman" w:hAnsi="Times New Roman"/>
                <w:sz w:val="22"/>
                <w:szCs w:val="22"/>
              </w:rPr>
            </w:pPr>
          </w:p>
        </w:tc>
      </w:tr>
      <w:tr w:rsidR="004C676D" w:rsidRPr="00653017" w14:paraId="29519225" w14:textId="77777777" w:rsidTr="002D5C7B">
        <w:tc>
          <w:tcPr>
            <w:tcW w:w="698" w:type="dxa"/>
          </w:tcPr>
          <w:p w14:paraId="6743ACDA" w14:textId="77777777" w:rsidR="004C676D" w:rsidRPr="00653017" w:rsidRDefault="004C676D" w:rsidP="002D5C7B">
            <w:pPr>
              <w:ind w:firstLine="22"/>
              <w:rPr>
                <w:rFonts w:ascii="Times New Roman" w:hAnsi="Times New Roman"/>
                <w:b/>
                <w:sz w:val="22"/>
                <w:szCs w:val="22"/>
              </w:rPr>
            </w:pPr>
          </w:p>
        </w:tc>
        <w:tc>
          <w:tcPr>
            <w:tcW w:w="6994" w:type="dxa"/>
            <w:gridSpan w:val="4"/>
          </w:tcPr>
          <w:p w14:paraId="2A4B1C4F" w14:textId="77777777" w:rsidR="004C676D" w:rsidRPr="00653017" w:rsidRDefault="004C676D" w:rsidP="002D5C7B">
            <w:pPr>
              <w:rPr>
                <w:rFonts w:ascii="Times New Roman" w:hAnsi="Times New Roman"/>
                <w:sz w:val="22"/>
                <w:szCs w:val="22"/>
              </w:rPr>
            </w:pPr>
            <w:r w:rsidRPr="00653017">
              <w:rPr>
                <w:rFonts w:ascii="Times New Roman" w:hAnsi="Times New Roman"/>
                <w:b/>
                <w:sz w:val="22"/>
                <w:szCs w:val="22"/>
              </w:rPr>
              <w:t xml:space="preserve">VAT </w:t>
            </w:r>
            <w:r w:rsidRPr="00653017">
              <w:rPr>
                <w:rFonts w:ascii="Times New Roman" w:hAnsi="Times New Roman"/>
                <w:i/>
                <w:sz w:val="22"/>
                <w:szCs w:val="22"/>
              </w:rPr>
              <w:t>(</w:t>
            </w:r>
            <w:proofErr w:type="spellStart"/>
            <w:r w:rsidRPr="00653017">
              <w:rPr>
                <w:rFonts w:ascii="Times New Roman" w:hAnsi="Times New Roman"/>
                <w:i/>
                <w:sz w:val="22"/>
                <w:szCs w:val="22"/>
              </w:rPr>
              <w:t>if</w:t>
            </w:r>
            <w:proofErr w:type="spellEnd"/>
            <w:r w:rsidRPr="00653017">
              <w:rPr>
                <w:rFonts w:ascii="Times New Roman" w:hAnsi="Times New Roman"/>
                <w:i/>
                <w:sz w:val="22"/>
                <w:szCs w:val="22"/>
              </w:rPr>
              <w:t xml:space="preserve"> </w:t>
            </w:r>
            <w:proofErr w:type="spellStart"/>
            <w:r w:rsidRPr="00653017">
              <w:rPr>
                <w:rFonts w:ascii="Times New Roman" w:hAnsi="Times New Roman"/>
                <w:i/>
                <w:sz w:val="22"/>
                <w:szCs w:val="22"/>
              </w:rPr>
              <w:t>applicable</w:t>
            </w:r>
            <w:proofErr w:type="spellEnd"/>
            <w:r w:rsidRPr="00653017">
              <w:rPr>
                <w:rFonts w:ascii="Times New Roman" w:hAnsi="Times New Roman"/>
                <w:i/>
                <w:sz w:val="22"/>
                <w:szCs w:val="22"/>
              </w:rPr>
              <w:t>)*</w:t>
            </w:r>
          </w:p>
        </w:tc>
        <w:tc>
          <w:tcPr>
            <w:tcW w:w="2231" w:type="dxa"/>
          </w:tcPr>
          <w:p w14:paraId="1E89D8DE" w14:textId="77777777" w:rsidR="004C676D" w:rsidRPr="00653017" w:rsidRDefault="004C676D" w:rsidP="002D5C7B">
            <w:pPr>
              <w:rPr>
                <w:rFonts w:ascii="Times New Roman" w:hAnsi="Times New Roman"/>
                <w:sz w:val="22"/>
                <w:szCs w:val="22"/>
              </w:rPr>
            </w:pPr>
          </w:p>
        </w:tc>
      </w:tr>
      <w:tr w:rsidR="004C676D" w:rsidRPr="00653017" w14:paraId="752BAA58" w14:textId="77777777" w:rsidTr="002D5C7B">
        <w:tc>
          <w:tcPr>
            <w:tcW w:w="698" w:type="dxa"/>
          </w:tcPr>
          <w:p w14:paraId="39605295" w14:textId="77777777" w:rsidR="004C676D" w:rsidRPr="00653017" w:rsidRDefault="004C676D" w:rsidP="002D5C7B">
            <w:pPr>
              <w:ind w:firstLine="22"/>
              <w:rPr>
                <w:rFonts w:ascii="Times New Roman" w:hAnsi="Times New Roman"/>
                <w:b/>
                <w:sz w:val="22"/>
                <w:szCs w:val="22"/>
              </w:rPr>
            </w:pPr>
          </w:p>
        </w:tc>
        <w:tc>
          <w:tcPr>
            <w:tcW w:w="6994" w:type="dxa"/>
            <w:gridSpan w:val="4"/>
          </w:tcPr>
          <w:p w14:paraId="3F4D005C" w14:textId="77777777" w:rsidR="004C676D" w:rsidRPr="00653017" w:rsidRDefault="004C676D" w:rsidP="002D5C7B">
            <w:pPr>
              <w:rPr>
                <w:rFonts w:ascii="Times New Roman" w:hAnsi="Times New Roman"/>
                <w:b/>
                <w:sz w:val="22"/>
                <w:szCs w:val="22"/>
              </w:rPr>
            </w:pPr>
            <w:proofErr w:type="spellStart"/>
            <w:r w:rsidRPr="00653017">
              <w:rPr>
                <w:rFonts w:ascii="Times New Roman" w:hAnsi="Times New Roman"/>
                <w:b/>
                <w:sz w:val="22"/>
                <w:szCs w:val="22"/>
              </w:rPr>
              <w:t>Offer</w:t>
            </w:r>
            <w:proofErr w:type="spellEnd"/>
            <w:r w:rsidRPr="00653017">
              <w:rPr>
                <w:rFonts w:ascii="Times New Roman" w:hAnsi="Times New Roman"/>
                <w:b/>
                <w:sz w:val="22"/>
                <w:szCs w:val="22"/>
              </w:rPr>
              <w:t xml:space="preserve"> </w:t>
            </w:r>
            <w:proofErr w:type="spellStart"/>
            <w:r w:rsidRPr="00653017">
              <w:rPr>
                <w:rFonts w:ascii="Times New Roman" w:hAnsi="Times New Roman"/>
                <w:b/>
                <w:sz w:val="22"/>
                <w:szCs w:val="22"/>
              </w:rPr>
              <w:t>price</w:t>
            </w:r>
            <w:proofErr w:type="spellEnd"/>
            <w:r w:rsidRPr="00653017">
              <w:rPr>
                <w:rFonts w:ascii="Times New Roman" w:hAnsi="Times New Roman"/>
                <w:b/>
                <w:sz w:val="22"/>
                <w:szCs w:val="22"/>
              </w:rPr>
              <w:t xml:space="preserve"> </w:t>
            </w:r>
            <w:proofErr w:type="spellStart"/>
            <w:r w:rsidRPr="00653017">
              <w:rPr>
                <w:rFonts w:ascii="Times New Roman" w:hAnsi="Times New Roman"/>
                <w:b/>
                <w:iCs/>
                <w:sz w:val="22"/>
                <w:szCs w:val="22"/>
              </w:rPr>
              <w:t>in</w:t>
            </w:r>
            <w:proofErr w:type="spellEnd"/>
            <w:r w:rsidRPr="00653017">
              <w:rPr>
                <w:rFonts w:ascii="Times New Roman" w:hAnsi="Times New Roman"/>
                <w:b/>
                <w:iCs/>
                <w:sz w:val="22"/>
                <w:szCs w:val="22"/>
              </w:rPr>
              <w:t xml:space="preserve"> EUR </w:t>
            </w:r>
            <w:proofErr w:type="spellStart"/>
            <w:r w:rsidRPr="00653017">
              <w:rPr>
                <w:rFonts w:ascii="Times New Roman" w:hAnsi="Times New Roman"/>
                <w:b/>
                <w:sz w:val="22"/>
                <w:szCs w:val="22"/>
              </w:rPr>
              <w:t>including</w:t>
            </w:r>
            <w:proofErr w:type="spellEnd"/>
            <w:r w:rsidRPr="00653017">
              <w:rPr>
                <w:rFonts w:ascii="Times New Roman" w:hAnsi="Times New Roman"/>
                <w:b/>
                <w:sz w:val="22"/>
                <w:szCs w:val="22"/>
              </w:rPr>
              <w:t xml:space="preserve"> VAT</w:t>
            </w:r>
          </w:p>
        </w:tc>
        <w:tc>
          <w:tcPr>
            <w:tcW w:w="2231" w:type="dxa"/>
          </w:tcPr>
          <w:p w14:paraId="0813A849" w14:textId="77777777" w:rsidR="004C676D" w:rsidRPr="00653017" w:rsidRDefault="004C676D" w:rsidP="002D5C7B">
            <w:pPr>
              <w:rPr>
                <w:rFonts w:ascii="Times New Roman" w:hAnsi="Times New Roman"/>
                <w:sz w:val="22"/>
                <w:szCs w:val="22"/>
              </w:rPr>
            </w:pPr>
          </w:p>
        </w:tc>
      </w:tr>
    </w:tbl>
    <w:p w14:paraId="2732EA28" w14:textId="77777777" w:rsidR="004C676D" w:rsidRPr="00653017" w:rsidRDefault="004C676D" w:rsidP="004C676D">
      <w:pPr>
        <w:jc w:val="both"/>
        <w:rPr>
          <w:rFonts w:ascii="Times New Roman" w:hAnsi="Times New Roman"/>
          <w:sz w:val="22"/>
          <w:szCs w:val="22"/>
        </w:rPr>
      </w:pPr>
    </w:p>
    <w:p w14:paraId="674DC17E" w14:textId="77777777" w:rsidR="004C676D" w:rsidRPr="00653017" w:rsidRDefault="004C676D" w:rsidP="004C676D">
      <w:pPr>
        <w:jc w:val="both"/>
        <w:rPr>
          <w:rFonts w:ascii="Times New Roman" w:hAnsi="Times New Roman"/>
          <w:sz w:val="22"/>
          <w:szCs w:val="22"/>
        </w:rPr>
      </w:pPr>
      <w:proofErr w:type="spellStart"/>
      <w:r w:rsidRPr="00653017">
        <w:rPr>
          <w:rFonts w:ascii="Times New Roman" w:hAnsi="Times New Roman"/>
          <w:sz w:val="22"/>
          <w:szCs w:val="22"/>
        </w:rPr>
        <w:t>Offer</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price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in</w:t>
      </w:r>
      <w:proofErr w:type="spellEnd"/>
      <w:r w:rsidRPr="00653017">
        <w:rPr>
          <w:rFonts w:ascii="Times New Roman" w:hAnsi="Times New Roman"/>
          <w:sz w:val="22"/>
          <w:szCs w:val="22"/>
        </w:rPr>
        <w:t xml:space="preserve"> EUR </w:t>
      </w:r>
      <w:proofErr w:type="spellStart"/>
      <w:r w:rsidRPr="00653017">
        <w:rPr>
          <w:rFonts w:ascii="Times New Roman" w:hAnsi="Times New Roman"/>
          <w:sz w:val="22"/>
          <w:szCs w:val="22"/>
        </w:rPr>
        <w:t>with</w:t>
      </w:r>
      <w:proofErr w:type="spellEnd"/>
      <w:r w:rsidRPr="00653017">
        <w:rPr>
          <w:rFonts w:ascii="Times New Roman" w:hAnsi="Times New Roman"/>
          <w:sz w:val="22"/>
          <w:szCs w:val="22"/>
        </w:rPr>
        <w:t xml:space="preserve"> VAT </w:t>
      </w:r>
      <w:proofErr w:type="spellStart"/>
      <w:r w:rsidRPr="00653017">
        <w:rPr>
          <w:rFonts w:ascii="Times New Roman" w:hAnsi="Times New Roman"/>
          <w:sz w:val="22"/>
          <w:szCs w:val="22"/>
        </w:rPr>
        <w:t>in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words</w:t>
      </w:r>
      <w:proofErr w:type="spellEnd"/>
      <w:r w:rsidRPr="00653017">
        <w:rPr>
          <w:rFonts w:ascii="Times New Roman" w:hAnsi="Times New Roman"/>
          <w:sz w:val="22"/>
          <w:szCs w:val="22"/>
        </w:rPr>
        <w:t>:_______________________________________________.</w:t>
      </w:r>
    </w:p>
    <w:p w14:paraId="2D04EB1F" w14:textId="77777777" w:rsidR="004C676D" w:rsidRPr="00653017" w:rsidRDefault="004C676D" w:rsidP="004C676D">
      <w:pPr>
        <w:jc w:val="both"/>
        <w:rPr>
          <w:rFonts w:ascii="Times New Roman" w:hAnsi="Times New Roman"/>
          <w:sz w:val="22"/>
          <w:szCs w:val="22"/>
        </w:rPr>
      </w:pPr>
    </w:p>
    <w:p w14:paraId="30BCD0C4" w14:textId="77777777" w:rsidR="004C676D" w:rsidRPr="00653017" w:rsidRDefault="004C676D" w:rsidP="004C676D">
      <w:pPr>
        <w:jc w:val="both"/>
        <w:rPr>
          <w:rFonts w:ascii="Times New Roman" w:hAnsi="Times New Roman"/>
          <w:sz w:val="22"/>
          <w:szCs w:val="22"/>
        </w:rPr>
      </w:pPr>
      <w:r w:rsidRPr="00653017">
        <w:rPr>
          <w:rFonts w:ascii="Times New Roman" w:hAnsi="Times New Roman"/>
          <w:sz w:val="22"/>
          <w:szCs w:val="22"/>
        </w:rPr>
        <w:lastRenderedPageBreak/>
        <w:t>*</w:t>
      </w:r>
      <w:proofErr w:type="spellStart"/>
      <w:r w:rsidRPr="00653017">
        <w:rPr>
          <w:rFonts w:ascii="Times New Roman" w:hAnsi="Times New Roman"/>
          <w:sz w:val="22"/>
          <w:szCs w:val="22"/>
        </w:rPr>
        <w:t>If</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"VAT" </w:t>
      </w:r>
      <w:proofErr w:type="spellStart"/>
      <w:r w:rsidRPr="00653017">
        <w:rPr>
          <w:rFonts w:ascii="Times New Roman" w:hAnsi="Times New Roman"/>
          <w:sz w:val="22"/>
          <w:szCs w:val="22"/>
        </w:rPr>
        <w:t>field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not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filled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please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indicate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reasons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why</w:t>
      </w:r>
      <w:proofErr w:type="spellEnd"/>
      <w:r w:rsidRPr="00653017">
        <w:rPr>
          <w:rFonts w:ascii="Times New Roman" w:hAnsi="Times New Roman"/>
          <w:sz w:val="22"/>
          <w:szCs w:val="22"/>
        </w:rPr>
        <w:t xml:space="preserve"> VAT </w:t>
      </w:r>
      <w:proofErr w:type="spellStart"/>
      <w:r w:rsidRPr="00653017">
        <w:rPr>
          <w:rFonts w:ascii="Times New Roman" w:hAnsi="Times New Roman"/>
          <w:sz w:val="22"/>
          <w:szCs w:val="22"/>
        </w:rPr>
        <w:t>is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not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payable</w:t>
      </w:r>
      <w:proofErr w:type="spellEnd"/>
      <w:r w:rsidRPr="00653017">
        <w:rPr>
          <w:rFonts w:ascii="Times New Roman" w:hAnsi="Times New Roman"/>
          <w:sz w:val="22"/>
          <w:szCs w:val="22"/>
        </w:rPr>
        <w:t>:</w:t>
      </w:r>
    </w:p>
    <w:p w14:paraId="56A1B423" w14:textId="77777777" w:rsidR="004C676D" w:rsidRPr="00653017" w:rsidRDefault="004C676D" w:rsidP="004C676D">
      <w:pPr>
        <w:jc w:val="both"/>
        <w:rPr>
          <w:rFonts w:ascii="Times New Roman" w:hAnsi="Times New Roman"/>
          <w:sz w:val="22"/>
          <w:szCs w:val="22"/>
        </w:rPr>
      </w:pPr>
    </w:p>
    <w:p w14:paraId="148880C1" w14:textId="77777777" w:rsidR="004C676D" w:rsidRPr="00653017" w:rsidRDefault="004C676D" w:rsidP="004C676D">
      <w:pPr>
        <w:ind w:firstLine="720"/>
        <w:jc w:val="both"/>
        <w:rPr>
          <w:rFonts w:ascii="Times New Roman" w:hAnsi="Times New Roman"/>
          <w:sz w:val="22"/>
          <w:szCs w:val="22"/>
        </w:rPr>
      </w:pPr>
      <w:proofErr w:type="spellStart"/>
      <w:r w:rsidRPr="00653017">
        <w:rPr>
          <w:rFonts w:ascii="Times New Roman" w:hAnsi="Times New Roman"/>
          <w:iCs/>
          <w:sz w:val="22"/>
          <w:szCs w:val="22"/>
        </w:rPr>
        <w:t>The</w:t>
      </w:r>
      <w:proofErr w:type="spellEnd"/>
      <w:r w:rsidRPr="00653017">
        <w:rPr>
          <w:rFonts w:ascii="Times New Roman" w:hAnsi="Times New Roman"/>
          <w:iCs/>
          <w:sz w:val="22"/>
          <w:szCs w:val="22"/>
        </w:rPr>
        <w:t xml:space="preserve"> </w:t>
      </w:r>
      <w:proofErr w:type="spellStart"/>
      <w:r w:rsidRPr="00653017">
        <w:rPr>
          <w:rFonts w:ascii="Times New Roman" w:hAnsi="Times New Roman"/>
          <w:iCs/>
          <w:sz w:val="22"/>
          <w:szCs w:val="22"/>
        </w:rPr>
        <w:t>goods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offered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fully</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comply</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with</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requirements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specified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procurement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documents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and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have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following</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characteristics</w:t>
      </w:r>
      <w:proofErr w:type="spellEnd"/>
      <w:r w:rsidRPr="00653017">
        <w:rPr>
          <w:rFonts w:ascii="Times New Roman" w:hAnsi="Times New Roman"/>
          <w:sz w:val="22"/>
          <w:szCs w:val="22"/>
        </w:rPr>
        <w:t>:</w:t>
      </w:r>
    </w:p>
    <w:p w14:paraId="53C01E04" w14:textId="77777777" w:rsidR="004C676D" w:rsidRPr="00653017" w:rsidRDefault="004C676D" w:rsidP="004C676D">
      <w:pPr>
        <w:jc w:val="both"/>
        <w:rPr>
          <w:rFonts w:ascii="Times New Roman" w:hAnsi="Times New Roman"/>
          <w:sz w:val="22"/>
          <w:szCs w:val="22"/>
        </w:rPr>
      </w:pPr>
    </w:p>
    <w:p w14:paraId="684C6818" w14:textId="77777777" w:rsidR="004C676D" w:rsidRPr="00653017" w:rsidRDefault="004C676D" w:rsidP="004C676D">
      <w:pPr>
        <w:jc w:val="both"/>
        <w:rPr>
          <w:rFonts w:ascii="Times New Roman" w:hAnsi="Times New Roman"/>
          <w:sz w:val="22"/>
          <w:szCs w:val="22"/>
        </w:rPr>
      </w:pPr>
    </w:p>
    <w:tbl>
      <w:tblPr>
        <w:tblStyle w:val="TableGrid"/>
        <w:tblW w:w="10210" w:type="dxa"/>
        <w:tblInd w:w="-583" w:type="dxa"/>
        <w:tblCellMar>
          <w:top w:w="6" w:type="dxa"/>
          <w:left w:w="106" w:type="dxa"/>
          <w:right w:w="69" w:type="dxa"/>
        </w:tblCellMar>
        <w:tblLook w:val="04A0" w:firstRow="1" w:lastRow="0" w:firstColumn="1" w:lastColumn="0" w:noHBand="0" w:noVBand="1"/>
      </w:tblPr>
      <w:tblGrid>
        <w:gridCol w:w="965"/>
        <w:gridCol w:w="2448"/>
        <w:gridCol w:w="4858"/>
        <w:gridCol w:w="1939"/>
      </w:tblGrid>
      <w:tr w:rsidR="00B31306" w:rsidRPr="00653017" w14:paraId="20E75112" w14:textId="77777777" w:rsidTr="00B31306">
        <w:trPr>
          <w:trHeight w:val="364"/>
        </w:trPr>
        <w:tc>
          <w:tcPr>
            <w:tcW w:w="965" w:type="dxa"/>
            <w:tcBorders>
              <w:top w:val="single" w:sz="4" w:space="0" w:color="auto"/>
              <w:left w:val="single" w:sz="4" w:space="0" w:color="auto"/>
              <w:bottom w:val="single" w:sz="4" w:space="0" w:color="auto"/>
              <w:right w:val="single" w:sz="4" w:space="0" w:color="auto"/>
            </w:tcBorders>
          </w:tcPr>
          <w:p w14:paraId="53494E66" w14:textId="0BBE6E4A" w:rsidR="00B31306" w:rsidRPr="00653017" w:rsidRDefault="00B31306" w:rsidP="00B31306">
            <w:pPr>
              <w:spacing w:line="259" w:lineRule="auto"/>
              <w:jc w:val="center"/>
              <w:rPr>
                <w:rFonts w:ascii="Times New Roman" w:hAnsi="Times New Roman"/>
                <w:b/>
                <w:bCs/>
                <w:sz w:val="22"/>
                <w:szCs w:val="22"/>
                <w:lang w:val="lt-LT"/>
              </w:rPr>
            </w:pPr>
            <w:proofErr w:type="spellStart"/>
            <w:r w:rsidRPr="00653017">
              <w:rPr>
                <w:rFonts w:ascii="Times New Roman" w:hAnsi="Times New Roman"/>
                <w:b/>
                <w:bCs/>
                <w:sz w:val="22"/>
                <w:szCs w:val="22"/>
                <w:lang w:val="lt-LT"/>
              </w:rPr>
              <w:t>No</w:t>
            </w:r>
            <w:proofErr w:type="spellEnd"/>
            <w:r w:rsidRPr="00653017">
              <w:rPr>
                <w:rFonts w:ascii="Times New Roman" w:hAnsi="Times New Roman"/>
                <w:b/>
                <w:bCs/>
                <w:sz w:val="22"/>
                <w:szCs w:val="22"/>
                <w:lang w:val="lt-LT"/>
              </w:rPr>
              <w:t>.</w:t>
            </w:r>
          </w:p>
        </w:tc>
        <w:tc>
          <w:tcPr>
            <w:tcW w:w="2448" w:type="dxa"/>
            <w:tcBorders>
              <w:top w:val="single" w:sz="4" w:space="0" w:color="auto"/>
              <w:left w:val="single" w:sz="4" w:space="0" w:color="auto"/>
              <w:bottom w:val="single" w:sz="4" w:space="0" w:color="auto"/>
              <w:right w:val="single" w:sz="4" w:space="0" w:color="auto"/>
            </w:tcBorders>
          </w:tcPr>
          <w:p w14:paraId="3E517359" w14:textId="5D559101" w:rsidR="00B31306" w:rsidRPr="00653017" w:rsidRDefault="00B31306" w:rsidP="00B31306">
            <w:pPr>
              <w:spacing w:line="259" w:lineRule="auto"/>
              <w:rPr>
                <w:rFonts w:ascii="Times New Roman" w:hAnsi="Times New Roman"/>
                <w:b/>
                <w:bCs/>
                <w:sz w:val="22"/>
                <w:szCs w:val="22"/>
                <w:lang w:val="lt-LT"/>
              </w:rPr>
            </w:pPr>
            <w:proofErr w:type="spellStart"/>
            <w:r w:rsidRPr="00653017">
              <w:rPr>
                <w:rFonts w:ascii="Times New Roman" w:hAnsi="Times New Roman"/>
                <w:b/>
                <w:bCs/>
                <w:sz w:val="22"/>
                <w:szCs w:val="22"/>
                <w:lang w:val="lt-LT"/>
              </w:rPr>
              <w:t>Description</w:t>
            </w:r>
            <w:proofErr w:type="spellEnd"/>
          </w:p>
        </w:tc>
        <w:tc>
          <w:tcPr>
            <w:tcW w:w="4858" w:type="dxa"/>
            <w:tcBorders>
              <w:top w:val="single" w:sz="4" w:space="0" w:color="auto"/>
              <w:left w:val="single" w:sz="4" w:space="0" w:color="auto"/>
              <w:bottom w:val="single" w:sz="4" w:space="0" w:color="auto"/>
              <w:right w:val="single" w:sz="4" w:space="0" w:color="auto"/>
            </w:tcBorders>
          </w:tcPr>
          <w:p w14:paraId="55C3046F" w14:textId="038A4D38" w:rsidR="00B31306" w:rsidRPr="00653017" w:rsidRDefault="00B31306" w:rsidP="00B31306">
            <w:pPr>
              <w:spacing w:line="259" w:lineRule="auto"/>
              <w:rPr>
                <w:rFonts w:ascii="Times New Roman" w:hAnsi="Times New Roman"/>
                <w:b/>
                <w:bCs/>
                <w:sz w:val="22"/>
                <w:szCs w:val="22"/>
                <w:lang w:val="lt-LT"/>
              </w:rPr>
            </w:pPr>
            <w:proofErr w:type="spellStart"/>
            <w:r w:rsidRPr="00653017">
              <w:rPr>
                <w:rFonts w:ascii="Times New Roman" w:hAnsi="Times New Roman"/>
                <w:b/>
                <w:bCs/>
                <w:sz w:val="22"/>
                <w:szCs w:val="22"/>
                <w:lang w:val="lt-LT"/>
              </w:rPr>
              <w:t>Specification</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358DEDC4" w14:textId="212B75E5" w:rsidR="00B31306" w:rsidRPr="00653017" w:rsidRDefault="00B31306" w:rsidP="00B31306">
            <w:pPr>
              <w:spacing w:line="259" w:lineRule="auto"/>
              <w:rPr>
                <w:rFonts w:ascii="Times New Roman" w:hAnsi="Times New Roman"/>
                <w:b/>
                <w:bCs/>
                <w:sz w:val="22"/>
                <w:szCs w:val="22"/>
              </w:rPr>
            </w:pPr>
            <w:r w:rsidRPr="00653017">
              <w:rPr>
                <w:rFonts w:ascii="Times New Roman" w:hAnsi="Times New Roman"/>
                <w:b/>
                <w:sz w:val="22"/>
                <w:szCs w:val="22"/>
              </w:rPr>
              <w:t>Specific values of the indicators offered</w:t>
            </w:r>
          </w:p>
        </w:tc>
      </w:tr>
      <w:tr w:rsidR="00183B7E" w:rsidRPr="00653017" w14:paraId="150B9768" w14:textId="77777777" w:rsidTr="00FE221B">
        <w:trPr>
          <w:trHeight w:val="270"/>
        </w:trPr>
        <w:tc>
          <w:tcPr>
            <w:tcW w:w="965" w:type="dxa"/>
            <w:tcBorders>
              <w:top w:val="single" w:sz="4" w:space="0" w:color="000000"/>
              <w:left w:val="single" w:sz="4" w:space="0" w:color="000000"/>
              <w:bottom w:val="single" w:sz="4" w:space="0" w:color="000000"/>
              <w:right w:val="single" w:sz="4" w:space="0" w:color="000000"/>
            </w:tcBorders>
          </w:tcPr>
          <w:p w14:paraId="651DE359" w14:textId="77777777" w:rsidR="00183B7E" w:rsidRPr="00653017" w:rsidRDefault="00183B7E" w:rsidP="00FE221B">
            <w:pPr>
              <w:spacing w:line="259" w:lineRule="auto"/>
              <w:ind w:left="19"/>
              <w:jc w:val="center"/>
              <w:rPr>
                <w:rFonts w:ascii="Times New Roman" w:hAnsi="Times New Roman"/>
                <w:b/>
                <w:bCs/>
                <w:sz w:val="22"/>
                <w:szCs w:val="22"/>
                <w:lang w:val="lt-LT"/>
              </w:rPr>
            </w:pPr>
          </w:p>
          <w:p w14:paraId="46A7B5EF" w14:textId="77777777" w:rsidR="00183B7E" w:rsidRPr="00653017" w:rsidRDefault="00183B7E" w:rsidP="00FE221B">
            <w:pPr>
              <w:spacing w:line="259" w:lineRule="auto"/>
              <w:ind w:left="19"/>
              <w:jc w:val="center"/>
              <w:rPr>
                <w:rFonts w:ascii="Times New Roman" w:hAnsi="Times New Roman"/>
                <w:b/>
                <w:bCs/>
                <w:sz w:val="22"/>
                <w:szCs w:val="22"/>
                <w:lang w:val="lt-LT"/>
              </w:rPr>
            </w:pPr>
            <w:r w:rsidRPr="00653017">
              <w:rPr>
                <w:rFonts w:ascii="Times New Roman" w:hAnsi="Times New Roman"/>
                <w:b/>
                <w:bCs/>
                <w:sz w:val="22"/>
                <w:szCs w:val="22"/>
                <w:lang w:val="lt-LT"/>
              </w:rPr>
              <w:t xml:space="preserve"> 1</w:t>
            </w:r>
          </w:p>
        </w:tc>
        <w:tc>
          <w:tcPr>
            <w:tcW w:w="9245" w:type="dxa"/>
            <w:gridSpan w:val="3"/>
            <w:tcBorders>
              <w:top w:val="single" w:sz="4" w:space="0" w:color="000000"/>
              <w:left w:val="single" w:sz="4" w:space="0" w:color="000000"/>
              <w:bottom w:val="single" w:sz="4" w:space="0" w:color="000000"/>
              <w:right w:val="single" w:sz="4" w:space="0" w:color="000000"/>
            </w:tcBorders>
          </w:tcPr>
          <w:p w14:paraId="07E5C6E3" w14:textId="6CEE5CDB" w:rsidR="00183B7E" w:rsidRPr="00653017" w:rsidRDefault="00B31306" w:rsidP="00FE221B">
            <w:pPr>
              <w:spacing w:line="259" w:lineRule="auto"/>
              <w:jc w:val="center"/>
              <w:rPr>
                <w:rFonts w:ascii="Times New Roman" w:hAnsi="Times New Roman"/>
                <w:b/>
                <w:bCs/>
                <w:sz w:val="22"/>
                <w:szCs w:val="22"/>
              </w:rPr>
            </w:pPr>
            <w:r w:rsidRPr="00653017">
              <w:rPr>
                <w:rFonts w:ascii="Times New Roman" w:hAnsi="Times New Roman"/>
                <w:b/>
                <w:bCs/>
                <w:sz w:val="22"/>
                <w:szCs w:val="22"/>
                <w:lang w:val="lt-LT"/>
              </w:rPr>
              <w:t xml:space="preserve">Power </w:t>
            </w:r>
            <w:proofErr w:type="spellStart"/>
            <w:r w:rsidRPr="00653017">
              <w:rPr>
                <w:rFonts w:ascii="Times New Roman" w:hAnsi="Times New Roman"/>
                <w:b/>
                <w:bCs/>
                <w:sz w:val="22"/>
                <w:szCs w:val="22"/>
                <w:lang w:val="lt-LT"/>
              </w:rPr>
              <w:t>Source</w:t>
            </w:r>
            <w:proofErr w:type="spellEnd"/>
          </w:p>
        </w:tc>
      </w:tr>
      <w:tr w:rsidR="00B31306" w:rsidRPr="00653017" w14:paraId="7297474E"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78BC394F" w14:textId="13F803F3"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1.1</w:t>
            </w:r>
          </w:p>
        </w:tc>
        <w:tc>
          <w:tcPr>
            <w:tcW w:w="2448" w:type="dxa"/>
            <w:tcBorders>
              <w:top w:val="single" w:sz="4" w:space="0" w:color="auto"/>
              <w:left w:val="single" w:sz="4" w:space="0" w:color="auto"/>
              <w:bottom w:val="single" w:sz="4" w:space="0" w:color="auto"/>
              <w:right w:val="single" w:sz="4" w:space="0" w:color="auto"/>
            </w:tcBorders>
            <w:vAlign w:val="center"/>
          </w:tcPr>
          <w:p w14:paraId="67EF854E" w14:textId="4C7FB36E"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Processes</w:t>
            </w:r>
          </w:p>
        </w:tc>
        <w:tc>
          <w:tcPr>
            <w:tcW w:w="4858" w:type="dxa"/>
            <w:tcBorders>
              <w:top w:val="single" w:sz="4" w:space="0" w:color="auto"/>
              <w:left w:val="single" w:sz="4" w:space="0" w:color="auto"/>
              <w:bottom w:val="single" w:sz="4" w:space="0" w:color="auto"/>
              <w:right w:val="single" w:sz="4" w:space="0" w:color="auto"/>
            </w:tcBorders>
            <w:vAlign w:val="center"/>
          </w:tcPr>
          <w:p w14:paraId="6AD9FA0B" w14:textId="343AD1E1"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 xml:space="preserve">At least TIG/Stick Welding, Power Source AC/DC TIG (GTAW), Pulsed TIG (GTAW-P), Stick (SMAW), Air carbon arc (CAC-A) </w:t>
            </w:r>
          </w:p>
        </w:tc>
        <w:tc>
          <w:tcPr>
            <w:tcW w:w="1939" w:type="dxa"/>
            <w:tcBorders>
              <w:top w:val="single" w:sz="4" w:space="0" w:color="000000"/>
              <w:left w:val="single" w:sz="4" w:space="0" w:color="000000"/>
              <w:bottom w:val="single" w:sz="4" w:space="0" w:color="000000"/>
              <w:right w:val="single" w:sz="4" w:space="0" w:color="000000"/>
            </w:tcBorders>
          </w:tcPr>
          <w:p w14:paraId="475A69BD" w14:textId="77777777" w:rsidR="00B31306" w:rsidRPr="00653017" w:rsidRDefault="00B31306" w:rsidP="00B31306">
            <w:pPr>
              <w:spacing w:line="259" w:lineRule="auto"/>
              <w:rPr>
                <w:rFonts w:ascii="Times New Roman" w:hAnsi="Times New Roman"/>
                <w:sz w:val="22"/>
                <w:szCs w:val="22"/>
              </w:rPr>
            </w:pPr>
          </w:p>
        </w:tc>
      </w:tr>
      <w:tr w:rsidR="00B31306" w:rsidRPr="00653017" w14:paraId="08917DA3"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30977EC3" w14:textId="3EDB8A4C" w:rsidR="00B31306" w:rsidRPr="00653017" w:rsidRDefault="00B31306" w:rsidP="00B31306">
            <w:pPr>
              <w:spacing w:line="259" w:lineRule="auto"/>
              <w:ind w:right="38"/>
              <w:jc w:val="center"/>
              <w:rPr>
                <w:rFonts w:ascii="Times New Roman" w:hAnsi="Times New Roman"/>
                <w:sz w:val="22"/>
                <w:szCs w:val="22"/>
                <w:lang w:val="lt-LT"/>
              </w:rPr>
            </w:pPr>
            <w:r w:rsidRPr="00653017">
              <w:rPr>
                <w:rFonts w:ascii="Times New Roman" w:hAnsi="Times New Roman"/>
                <w:color w:val="000000"/>
                <w:sz w:val="22"/>
                <w:szCs w:val="22"/>
              </w:rPr>
              <w:t>1.2</w:t>
            </w:r>
          </w:p>
        </w:tc>
        <w:tc>
          <w:tcPr>
            <w:tcW w:w="2448" w:type="dxa"/>
            <w:tcBorders>
              <w:top w:val="single" w:sz="4" w:space="0" w:color="auto"/>
              <w:left w:val="single" w:sz="4" w:space="0" w:color="auto"/>
              <w:bottom w:val="single" w:sz="4" w:space="0" w:color="auto"/>
              <w:right w:val="single" w:sz="4" w:space="0" w:color="auto"/>
            </w:tcBorders>
            <w:vAlign w:val="bottom"/>
          </w:tcPr>
          <w:p w14:paraId="3EE6C965" w14:textId="6EF40AB3" w:rsidR="00B31306" w:rsidRPr="00653017" w:rsidRDefault="00B31306" w:rsidP="00B31306">
            <w:pPr>
              <w:spacing w:line="259" w:lineRule="auto"/>
              <w:rPr>
                <w:rFonts w:ascii="Times New Roman" w:hAnsi="Times New Roman"/>
                <w:sz w:val="22"/>
                <w:szCs w:val="22"/>
                <w:lang w:val="lt-LT"/>
              </w:rPr>
            </w:pPr>
            <w:r w:rsidRPr="00653017">
              <w:rPr>
                <w:rFonts w:ascii="Times New Roman" w:hAnsi="Times New Roman"/>
                <w:color w:val="000000"/>
                <w:sz w:val="22"/>
                <w:szCs w:val="22"/>
              </w:rPr>
              <w:t>Amperage Range</w:t>
            </w:r>
          </w:p>
        </w:tc>
        <w:tc>
          <w:tcPr>
            <w:tcW w:w="4858" w:type="dxa"/>
            <w:tcBorders>
              <w:top w:val="single" w:sz="4" w:space="0" w:color="auto"/>
              <w:left w:val="single" w:sz="4" w:space="0" w:color="auto"/>
              <w:bottom w:val="single" w:sz="4" w:space="0" w:color="auto"/>
              <w:right w:val="single" w:sz="4" w:space="0" w:color="auto"/>
            </w:tcBorders>
            <w:vAlign w:val="center"/>
          </w:tcPr>
          <w:p w14:paraId="36C8F744" w14:textId="1FAF57D6" w:rsidR="00B31306" w:rsidRPr="00653017" w:rsidRDefault="00B31306" w:rsidP="00B31306">
            <w:pPr>
              <w:spacing w:line="259" w:lineRule="auto"/>
              <w:rPr>
                <w:rFonts w:ascii="Times New Roman" w:hAnsi="Times New Roman"/>
                <w:sz w:val="22"/>
                <w:szCs w:val="22"/>
                <w:lang w:val="lt-LT"/>
              </w:rPr>
            </w:pPr>
            <w:r w:rsidRPr="00653017">
              <w:rPr>
                <w:rFonts w:ascii="Times New Roman" w:hAnsi="Times New Roman"/>
                <w:color w:val="000000"/>
                <w:sz w:val="22"/>
                <w:szCs w:val="22"/>
              </w:rPr>
              <w:t>TIG AC: 2–300 A; TIG DC: 1–300 A; Stick: 5–300 A or higher</w:t>
            </w:r>
          </w:p>
        </w:tc>
        <w:tc>
          <w:tcPr>
            <w:tcW w:w="1939" w:type="dxa"/>
            <w:tcBorders>
              <w:top w:val="single" w:sz="4" w:space="0" w:color="000000"/>
              <w:left w:val="single" w:sz="4" w:space="0" w:color="000000"/>
              <w:bottom w:val="single" w:sz="4" w:space="0" w:color="000000"/>
              <w:right w:val="single" w:sz="4" w:space="0" w:color="000000"/>
            </w:tcBorders>
          </w:tcPr>
          <w:p w14:paraId="56C2C1CB" w14:textId="77777777" w:rsidR="00B31306" w:rsidRPr="00653017" w:rsidRDefault="00B31306" w:rsidP="00B31306">
            <w:pPr>
              <w:spacing w:line="259" w:lineRule="auto"/>
              <w:rPr>
                <w:rFonts w:ascii="Times New Roman" w:hAnsi="Times New Roman"/>
                <w:sz w:val="22"/>
                <w:szCs w:val="22"/>
              </w:rPr>
            </w:pPr>
          </w:p>
        </w:tc>
      </w:tr>
      <w:tr w:rsidR="00B31306" w:rsidRPr="00653017" w14:paraId="4082BB19"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508D977A" w14:textId="601D8C3E"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1.3</w:t>
            </w:r>
          </w:p>
        </w:tc>
        <w:tc>
          <w:tcPr>
            <w:tcW w:w="2448" w:type="dxa"/>
            <w:tcBorders>
              <w:top w:val="single" w:sz="4" w:space="0" w:color="auto"/>
              <w:left w:val="single" w:sz="4" w:space="0" w:color="auto"/>
              <w:bottom w:val="single" w:sz="4" w:space="0" w:color="auto"/>
              <w:right w:val="single" w:sz="4" w:space="0" w:color="auto"/>
            </w:tcBorders>
            <w:vAlign w:val="bottom"/>
          </w:tcPr>
          <w:p w14:paraId="62F9052D" w14:textId="78B90E2F"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Min Amperage</w:t>
            </w:r>
          </w:p>
        </w:tc>
        <w:tc>
          <w:tcPr>
            <w:tcW w:w="4858" w:type="dxa"/>
            <w:tcBorders>
              <w:top w:val="single" w:sz="4" w:space="0" w:color="auto"/>
              <w:left w:val="single" w:sz="4" w:space="0" w:color="auto"/>
              <w:bottom w:val="single" w:sz="4" w:space="0" w:color="auto"/>
              <w:right w:val="single" w:sz="4" w:space="0" w:color="auto"/>
            </w:tcBorders>
            <w:vAlign w:val="center"/>
          </w:tcPr>
          <w:p w14:paraId="064871BB" w14:textId="458993C7"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1 A (DC TIG), 2 A (AC TIG)</w:t>
            </w:r>
          </w:p>
        </w:tc>
        <w:tc>
          <w:tcPr>
            <w:tcW w:w="1939" w:type="dxa"/>
            <w:tcBorders>
              <w:top w:val="single" w:sz="4" w:space="0" w:color="000000"/>
              <w:left w:val="single" w:sz="4" w:space="0" w:color="000000"/>
              <w:bottom w:val="single" w:sz="4" w:space="0" w:color="000000"/>
              <w:right w:val="single" w:sz="4" w:space="0" w:color="000000"/>
            </w:tcBorders>
          </w:tcPr>
          <w:p w14:paraId="243FD95E" w14:textId="77777777" w:rsidR="00B31306" w:rsidRPr="00653017" w:rsidRDefault="00B31306" w:rsidP="00B31306">
            <w:pPr>
              <w:spacing w:line="259" w:lineRule="auto"/>
              <w:rPr>
                <w:rFonts w:ascii="Times New Roman" w:hAnsi="Times New Roman"/>
                <w:sz w:val="22"/>
                <w:szCs w:val="22"/>
              </w:rPr>
            </w:pPr>
          </w:p>
        </w:tc>
      </w:tr>
      <w:tr w:rsidR="00B31306" w:rsidRPr="00653017" w14:paraId="59980977"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725080A6" w14:textId="287D3BD1"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1.4</w:t>
            </w:r>
          </w:p>
        </w:tc>
        <w:tc>
          <w:tcPr>
            <w:tcW w:w="2448" w:type="dxa"/>
            <w:tcBorders>
              <w:top w:val="single" w:sz="4" w:space="0" w:color="auto"/>
              <w:left w:val="single" w:sz="4" w:space="0" w:color="auto"/>
              <w:bottom w:val="single" w:sz="4" w:space="0" w:color="auto"/>
              <w:right w:val="single" w:sz="4" w:space="0" w:color="auto"/>
            </w:tcBorders>
            <w:vAlign w:val="center"/>
          </w:tcPr>
          <w:p w14:paraId="156466F4" w14:textId="48DC8C85"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Voltage/Frequency</w:t>
            </w:r>
          </w:p>
        </w:tc>
        <w:tc>
          <w:tcPr>
            <w:tcW w:w="4858" w:type="dxa"/>
            <w:tcBorders>
              <w:top w:val="single" w:sz="4" w:space="0" w:color="auto"/>
              <w:left w:val="single" w:sz="4" w:space="0" w:color="auto"/>
              <w:bottom w:val="single" w:sz="4" w:space="0" w:color="auto"/>
              <w:right w:val="single" w:sz="4" w:space="0" w:color="auto"/>
            </w:tcBorders>
            <w:vAlign w:val="center"/>
          </w:tcPr>
          <w:p w14:paraId="47CE61DA" w14:textId="4DC48023"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400V, 50Hz (better or equal to)</w:t>
            </w:r>
          </w:p>
        </w:tc>
        <w:tc>
          <w:tcPr>
            <w:tcW w:w="1939" w:type="dxa"/>
            <w:tcBorders>
              <w:top w:val="single" w:sz="4" w:space="0" w:color="000000"/>
              <w:left w:val="single" w:sz="4" w:space="0" w:color="000000"/>
              <w:bottom w:val="single" w:sz="4" w:space="0" w:color="000000"/>
              <w:right w:val="single" w:sz="4" w:space="0" w:color="000000"/>
            </w:tcBorders>
          </w:tcPr>
          <w:p w14:paraId="538CBF69" w14:textId="77777777" w:rsidR="00B31306" w:rsidRPr="00653017" w:rsidRDefault="00B31306" w:rsidP="00B31306">
            <w:pPr>
              <w:spacing w:line="259" w:lineRule="auto"/>
              <w:rPr>
                <w:rFonts w:ascii="Times New Roman" w:hAnsi="Times New Roman"/>
                <w:sz w:val="22"/>
                <w:szCs w:val="22"/>
              </w:rPr>
            </w:pPr>
          </w:p>
        </w:tc>
      </w:tr>
      <w:tr w:rsidR="00B31306" w:rsidRPr="00653017" w14:paraId="591005B8"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38B010C5" w14:textId="43270495"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1.5</w:t>
            </w:r>
          </w:p>
        </w:tc>
        <w:tc>
          <w:tcPr>
            <w:tcW w:w="2448" w:type="dxa"/>
            <w:tcBorders>
              <w:top w:val="single" w:sz="4" w:space="0" w:color="auto"/>
              <w:left w:val="single" w:sz="4" w:space="0" w:color="auto"/>
              <w:bottom w:val="single" w:sz="4" w:space="0" w:color="auto"/>
              <w:right w:val="single" w:sz="4" w:space="0" w:color="auto"/>
            </w:tcBorders>
            <w:vAlign w:val="center"/>
          </w:tcPr>
          <w:p w14:paraId="558016AE" w14:textId="35E3DA3F"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Electric Current Strength</w:t>
            </w:r>
          </w:p>
        </w:tc>
        <w:tc>
          <w:tcPr>
            <w:tcW w:w="4858" w:type="dxa"/>
            <w:tcBorders>
              <w:top w:val="single" w:sz="4" w:space="0" w:color="auto"/>
              <w:left w:val="single" w:sz="4" w:space="0" w:color="auto"/>
              <w:bottom w:val="single" w:sz="4" w:space="0" w:color="auto"/>
              <w:right w:val="single" w:sz="4" w:space="0" w:color="auto"/>
            </w:tcBorders>
            <w:vAlign w:val="center"/>
          </w:tcPr>
          <w:p w14:paraId="2DF2E522" w14:textId="6CFF154B"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 xml:space="preserve">Not less than 16 A </w:t>
            </w:r>
          </w:p>
        </w:tc>
        <w:tc>
          <w:tcPr>
            <w:tcW w:w="1939" w:type="dxa"/>
            <w:tcBorders>
              <w:top w:val="single" w:sz="4" w:space="0" w:color="000000"/>
              <w:left w:val="single" w:sz="4" w:space="0" w:color="000000"/>
              <w:bottom w:val="single" w:sz="4" w:space="0" w:color="000000"/>
              <w:right w:val="single" w:sz="4" w:space="0" w:color="000000"/>
            </w:tcBorders>
          </w:tcPr>
          <w:p w14:paraId="5A4D0D9C" w14:textId="77777777" w:rsidR="00B31306" w:rsidRPr="00653017" w:rsidRDefault="00B31306" w:rsidP="00B31306">
            <w:pPr>
              <w:spacing w:line="259" w:lineRule="auto"/>
              <w:rPr>
                <w:rFonts w:ascii="Times New Roman" w:hAnsi="Times New Roman"/>
                <w:sz w:val="22"/>
                <w:szCs w:val="22"/>
              </w:rPr>
            </w:pPr>
          </w:p>
        </w:tc>
      </w:tr>
      <w:tr w:rsidR="00B31306" w:rsidRPr="00653017" w14:paraId="0712FB6C"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56B83AD6" w14:textId="1D94C122"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1.6</w:t>
            </w:r>
          </w:p>
        </w:tc>
        <w:tc>
          <w:tcPr>
            <w:tcW w:w="2448" w:type="dxa"/>
            <w:tcBorders>
              <w:top w:val="single" w:sz="4" w:space="0" w:color="auto"/>
              <w:left w:val="single" w:sz="4" w:space="0" w:color="auto"/>
              <w:bottom w:val="single" w:sz="4" w:space="0" w:color="auto"/>
              <w:right w:val="single" w:sz="4" w:space="0" w:color="auto"/>
            </w:tcBorders>
            <w:vAlign w:val="bottom"/>
          </w:tcPr>
          <w:p w14:paraId="74B5F928" w14:textId="250185A8"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TIG Pulse Rate</w:t>
            </w:r>
          </w:p>
        </w:tc>
        <w:tc>
          <w:tcPr>
            <w:tcW w:w="4858" w:type="dxa"/>
            <w:tcBorders>
              <w:top w:val="single" w:sz="4" w:space="0" w:color="auto"/>
              <w:left w:val="single" w:sz="4" w:space="0" w:color="auto"/>
              <w:bottom w:val="single" w:sz="4" w:space="0" w:color="auto"/>
              <w:right w:val="single" w:sz="4" w:space="0" w:color="auto"/>
            </w:tcBorders>
            <w:vAlign w:val="center"/>
          </w:tcPr>
          <w:p w14:paraId="0424766F" w14:textId="03117109"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0.1–500 pulses per second (</w:t>
            </w:r>
            <w:proofErr w:type="spellStart"/>
            <w:r w:rsidRPr="00653017">
              <w:rPr>
                <w:rFonts w:ascii="Times New Roman" w:hAnsi="Times New Roman"/>
                <w:color w:val="000000"/>
                <w:sz w:val="22"/>
                <w:szCs w:val="22"/>
              </w:rPr>
              <w:t>pps</w:t>
            </w:r>
            <w:proofErr w:type="spellEnd"/>
            <w:r w:rsidRPr="00653017">
              <w:rPr>
                <w:rFonts w:ascii="Times New Roman" w:hAnsi="Times New Roman"/>
                <w:color w:val="000000"/>
                <w:sz w:val="22"/>
                <w:szCs w:val="22"/>
              </w:rPr>
              <w:t>), for both AC and DC</w:t>
            </w:r>
          </w:p>
        </w:tc>
        <w:tc>
          <w:tcPr>
            <w:tcW w:w="1939" w:type="dxa"/>
            <w:tcBorders>
              <w:top w:val="single" w:sz="4" w:space="0" w:color="000000"/>
              <w:left w:val="single" w:sz="4" w:space="0" w:color="000000"/>
              <w:bottom w:val="single" w:sz="4" w:space="0" w:color="000000"/>
              <w:right w:val="single" w:sz="4" w:space="0" w:color="000000"/>
            </w:tcBorders>
          </w:tcPr>
          <w:p w14:paraId="05E04064" w14:textId="77777777" w:rsidR="00B31306" w:rsidRPr="00653017" w:rsidRDefault="00B31306" w:rsidP="00B31306">
            <w:pPr>
              <w:spacing w:line="259" w:lineRule="auto"/>
              <w:rPr>
                <w:rFonts w:ascii="Times New Roman" w:hAnsi="Times New Roman"/>
                <w:sz w:val="22"/>
                <w:szCs w:val="22"/>
              </w:rPr>
            </w:pPr>
          </w:p>
        </w:tc>
      </w:tr>
      <w:tr w:rsidR="00B31306" w:rsidRPr="00653017" w14:paraId="73EDC136"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7E440F75" w14:textId="1D69C338"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1.7</w:t>
            </w:r>
          </w:p>
        </w:tc>
        <w:tc>
          <w:tcPr>
            <w:tcW w:w="2448" w:type="dxa"/>
            <w:tcBorders>
              <w:top w:val="single" w:sz="4" w:space="0" w:color="auto"/>
              <w:left w:val="single" w:sz="4" w:space="0" w:color="auto"/>
              <w:bottom w:val="single" w:sz="4" w:space="0" w:color="auto"/>
              <w:right w:val="single" w:sz="4" w:space="0" w:color="auto"/>
            </w:tcBorders>
            <w:vAlign w:val="center"/>
          </w:tcPr>
          <w:p w14:paraId="141208AC" w14:textId="3E8B5117"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Rated Output</w:t>
            </w:r>
          </w:p>
        </w:tc>
        <w:tc>
          <w:tcPr>
            <w:tcW w:w="4858" w:type="dxa"/>
            <w:tcBorders>
              <w:top w:val="single" w:sz="4" w:space="0" w:color="auto"/>
              <w:left w:val="single" w:sz="4" w:space="0" w:color="auto"/>
              <w:bottom w:val="single" w:sz="4" w:space="0" w:color="auto"/>
              <w:right w:val="single" w:sz="4" w:space="0" w:color="auto"/>
            </w:tcBorders>
            <w:vAlign w:val="center"/>
          </w:tcPr>
          <w:p w14:paraId="12E36A0E" w14:textId="3E60DCE4"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 xml:space="preserve">not less than 250 A at 20 V, 60% duty cycle </w:t>
            </w:r>
          </w:p>
        </w:tc>
        <w:tc>
          <w:tcPr>
            <w:tcW w:w="1939" w:type="dxa"/>
            <w:tcBorders>
              <w:top w:val="single" w:sz="4" w:space="0" w:color="000000"/>
              <w:left w:val="single" w:sz="4" w:space="0" w:color="000000"/>
              <w:bottom w:val="single" w:sz="4" w:space="0" w:color="000000"/>
              <w:right w:val="single" w:sz="4" w:space="0" w:color="000000"/>
            </w:tcBorders>
          </w:tcPr>
          <w:p w14:paraId="39685E13" w14:textId="77777777" w:rsidR="00B31306" w:rsidRPr="00653017" w:rsidRDefault="00B31306" w:rsidP="00B31306">
            <w:pPr>
              <w:spacing w:line="259" w:lineRule="auto"/>
              <w:rPr>
                <w:rFonts w:ascii="Times New Roman" w:hAnsi="Times New Roman"/>
                <w:sz w:val="22"/>
                <w:szCs w:val="22"/>
              </w:rPr>
            </w:pPr>
          </w:p>
        </w:tc>
      </w:tr>
      <w:tr w:rsidR="00B31306" w:rsidRPr="00653017" w14:paraId="20E18C94"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031A2B4F" w14:textId="161DBADE"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1.8</w:t>
            </w:r>
          </w:p>
        </w:tc>
        <w:tc>
          <w:tcPr>
            <w:tcW w:w="2448" w:type="dxa"/>
            <w:tcBorders>
              <w:top w:val="single" w:sz="4" w:space="0" w:color="auto"/>
              <w:left w:val="single" w:sz="4" w:space="0" w:color="auto"/>
              <w:bottom w:val="single" w:sz="4" w:space="0" w:color="auto"/>
              <w:right w:val="single" w:sz="4" w:space="0" w:color="auto"/>
            </w:tcBorders>
            <w:vAlign w:val="center"/>
          </w:tcPr>
          <w:p w14:paraId="1DFC1E63" w14:textId="65F28021"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Compliance with Standards</w:t>
            </w:r>
          </w:p>
        </w:tc>
        <w:tc>
          <w:tcPr>
            <w:tcW w:w="4858" w:type="dxa"/>
            <w:tcBorders>
              <w:top w:val="single" w:sz="4" w:space="0" w:color="auto"/>
              <w:left w:val="single" w:sz="4" w:space="0" w:color="auto"/>
              <w:bottom w:val="single" w:sz="4" w:space="0" w:color="auto"/>
              <w:right w:val="single" w:sz="4" w:space="0" w:color="auto"/>
            </w:tcBorders>
            <w:vAlign w:val="center"/>
          </w:tcPr>
          <w:p w14:paraId="6C2687A4" w14:textId="293E6F18"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 xml:space="preserve">IEC 60974-1, -3, -10; IEC 61000-3-12; ISO 9001 or equivalent </w:t>
            </w:r>
          </w:p>
        </w:tc>
        <w:tc>
          <w:tcPr>
            <w:tcW w:w="1939" w:type="dxa"/>
            <w:tcBorders>
              <w:top w:val="single" w:sz="4" w:space="0" w:color="000000"/>
              <w:left w:val="single" w:sz="4" w:space="0" w:color="000000"/>
              <w:bottom w:val="single" w:sz="4" w:space="0" w:color="000000"/>
              <w:right w:val="single" w:sz="4" w:space="0" w:color="000000"/>
            </w:tcBorders>
          </w:tcPr>
          <w:p w14:paraId="1D2EA0F5" w14:textId="77777777" w:rsidR="00B31306" w:rsidRPr="00653017" w:rsidRDefault="00B31306" w:rsidP="00B31306">
            <w:pPr>
              <w:spacing w:line="259" w:lineRule="auto"/>
              <w:rPr>
                <w:rFonts w:ascii="Times New Roman" w:hAnsi="Times New Roman"/>
                <w:sz w:val="22"/>
                <w:szCs w:val="22"/>
              </w:rPr>
            </w:pPr>
          </w:p>
        </w:tc>
      </w:tr>
      <w:tr w:rsidR="00B31306" w:rsidRPr="00653017" w14:paraId="35A4CE55"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07DADEBD" w14:textId="292E5115"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1.9</w:t>
            </w:r>
          </w:p>
        </w:tc>
        <w:tc>
          <w:tcPr>
            <w:tcW w:w="2448" w:type="dxa"/>
            <w:tcBorders>
              <w:top w:val="single" w:sz="4" w:space="0" w:color="auto"/>
              <w:left w:val="single" w:sz="4" w:space="0" w:color="auto"/>
              <w:bottom w:val="single" w:sz="4" w:space="0" w:color="auto"/>
              <w:right w:val="single" w:sz="4" w:space="0" w:color="auto"/>
            </w:tcBorders>
            <w:vAlign w:val="center"/>
          </w:tcPr>
          <w:p w14:paraId="729FAB62" w14:textId="45AB2C80"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Weld Thickness Capability</w:t>
            </w:r>
          </w:p>
        </w:tc>
        <w:tc>
          <w:tcPr>
            <w:tcW w:w="4858" w:type="dxa"/>
            <w:tcBorders>
              <w:top w:val="single" w:sz="4" w:space="0" w:color="auto"/>
              <w:left w:val="single" w:sz="4" w:space="0" w:color="auto"/>
              <w:bottom w:val="single" w:sz="4" w:space="0" w:color="auto"/>
              <w:right w:val="single" w:sz="4" w:space="0" w:color="auto"/>
            </w:tcBorders>
            <w:vAlign w:val="center"/>
          </w:tcPr>
          <w:p w14:paraId="727ECDAD" w14:textId="1BF124BF"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 xml:space="preserve">more than 10 mm thick material </w:t>
            </w:r>
          </w:p>
        </w:tc>
        <w:tc>
          <w:tcPr>
            <w:tcW w:w="1939" w:type="dxa"/>
            <w:tcBorders>
              <w:top w:val="single" w:sz="4" w:space="0" w:color="000000"/>
              <w:left w:val="single" w:sz="4" w:space="0" w:color="000000"/>
              <w:bottom w:val="single" w:sz="4" w:space="0" w:color="000000"/>
              <w:right w:val="single" w:sz="4" w:space="0" w:color="000000"/>
            </w:tcBorders>
          </w:tcPr>
          <w:p w14:paraId="05A56874" w14:textId="77777777" w:rsidR="00B31306" w:rsidRPr="00653017" w:rsidRDefault="00B31306" w:rsidP="00B31306">
            <w:pPr>
              <w:spacing w:line="259" w:lineRule="auto"/>
              <w:rPr>
                <w:rFonts w:ascii="Times New Roman" w:hAnsi="Times New Roman"/>
                <w:sz w:val="22"/>
                <w:szCs w:val="22"/>
              </w:rPr>
            </w:pPr>
          </w:p>
        </w:tc>
      </w:tr>
      <w:tr w:rsidR="00B31306" w:rsidRPr="00653017" w14:paraId="27A3D75E"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0E8C6275" w14:textId="73FD47A3"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1.10</w:t>
            </w:r>
          </w:p>
        </w:tc>
        <w:tc>
          <w:tcPr>
            <w:tcW w:w="2448" w:type="dxa"/>
            <w:tcBorders>
              <w:top w:val="single" w:sz="4" w:space="0" w:color="auto"/>
              <w:left w:val="single" w:sz="4" w:space="0" w:color="auto"/>
              <w:bottom w:val="single" w:sz="4" w:space="0" w:color="auto"/>
              <w:right w:val="single" w:sz="4" w:space="0" w:color="auto"/>
            </w:tcBorders>
            <w:vAlign w:val="center"/>
          </w:tcPr>
          <w:p w14:paraId="3AA9D23C" w14:textId="0D6D7B28"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AC/DC Waveforms</w:t>
            </w:r>
          </w:p>
        </w:tc>
        <w:tc>
          <w:tcPr>
            <w:tcW w:w="4858" w:type="dxa"/>
            <w:tcBorders>
              <w:top w:val="single" w:sz="4" w:space="0" w:color="auto"/>
              <w:left w:val="single" w:sz="4" w:space="0" w:color="auto"/>
              <w:bottom w:val="single" w:sz="4" w:space="0" w:color="auto"/>
              <w:right w:val="single" w:sz="4" w:space="0" w:color="auto"/>
            </w:tcBorders>
            <w:vAlign w:val="center"/>
          </w:tcPr>
          <w:p w14:paraId="1FF31653" w14:textId="5C86AA32"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At least Advanced: Square, Soft Square, Sine, Triangular</w:t>
            </w:r>
          </w:p>
        </w:tc>
        <w:tc>
          <w:tcPr>
            <w:tcW w:w="1939" w:type="dxa"/>
            <w:tcBorders>
              <w:top w:val="single" w:sz="4" w:space="0" w:color="000000"/>
              <w:left w:val="single" w:sz="4" w:space="0" w:color="000000"/>
              <w:bottom w:val="single" w:sz="4" w:space="0" w:color="000000"/>
              <w:right w:val="single" w:sz="4" w:space="0" w:color="000000"/>
            </w:tcBorders>
          </w:tcPr>
          <w:p w14:paraId="4BAC2F6A" w14:textId="77777777" w:rsidR="00B31306" w:rsidRPr="00653017" w:rsidRDefault="00B31306" w:rsidP="00B31306">
            <w:pPr>
              <w:spacing w:line="259" w:lineRule="auto"/>
              <w:rPr>
                <w:rFonts w:ascii="Times New Roman" w:hAnsi="Times New Roman"/>
                <w:sz w:val="22"/>
                <w:szCs w:val="22"/>
              </w:rPr>
            </w:pPr>
          </w:p>
        </w:tc>
      </w:tr>
      <w:tr w:rsidR="00B31306" w:rsidRPr="00653017" w14:paraId="26871D43"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5389ED2A" w14:textId="61C65B9B"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1.11</w:t>
            </w:r>
          </w:p>
        </w:tc>
        <w:tc>
          <w:tcPr>
            <w:tcW w:w="2448" w:type="dxa"/>
            <w:tcBorders>
              <w:top w:val="single" w:sz="4" w:space="0" w:color="auto"/>
              <w:left w:val="single" w:sz="4" w:space="0" w:color="auto"/>
              <w:bottom w:val="single" w:sz="4" w:space="0" w:color="auto"/>
              <w:right w:val="single" w:sz="4" w:space="0" w:color="auto"/>
            </w:tcBorders>
            <w:vAlign w:val="center"/>
          </w:tcPr>
          <w:p w14:paraId="6D5C510D" w14:textId="6F81FE69"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Interface &amp; Controls</w:t>
            </w:r>
          </w:p>
        </w:tc>
        <w:tc>
          <w:tcPr>
            <w:tcW w:w="4858" w:type="dxa"/>
            <w:tcBorders>
              <w:top w:val="single" w:sz="4" w:space="0" w:color="auto"/>
              <w:left w:val="single" w:sz="4" w:space="0" w:color="auto"/>
              <w:bottom w:val="single" w:sz="4" w:space="0" w:color="auto"/>
              <w:right w:val="single" w:sz="4" w:space="0" w:color="auto"/>
            </w:tcBorders>
            <w:vAlign w:val="center"/>
          </w:tcPr>
          <w:p w14:paraId="099E560A" w14:textId="3E2E977E"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At least 4.5</w:t>
            </w:r>
            <w:r w:rsidRPr="00653017">
              <w:rPr>
                <w:rFonts w:ascii="Times New Roman" w:hAnsi="Times New Roman"/>
                <w:color w:val="000000"/>
                <w:sz w:val="22"/>
                <w:szCs w:val="22"/>
              </w:rPr>
              <w:noBreakHyphen/>
              <w:t xml:space="preserve">in LCD color display, USB port, Program Memory (not less than 1–99 programs), Locks/Limits, intuitive UI </w:t>
            </w:r>
          </w:p>
        </w:tc>
        <w:tc>
          <w:tcPr>
            <w:tcW w:w="1939" w:type="dxa"/>
            <w:tcBorders>
              <w:top w:val="single" w:sz="4" w:space="0" w:color="000000"/>
              <w:left w:val="single" w:sz="4" w:space="0" w:color="000000"/>
              <w:bottom w:val="single" w:sz="4" w:space="0" w:color="000000"/>
              <w:right w:val="single" w:sz="4" w:space="0" w:color="000000"/>
            </w:tcBorders>
          </w:tcPr>
          <w:p w14:paraId="1A5769EB" w14:textId="77777777" w:rsidR="00B31306" w:rsidRPr="00653017" w:rsidRDefault="00B31306" w:rsidP="00B31306">
            <w:pPr>
              <w:spacing w:line="259" w:lineRule="auto"/>
              <w:rPr>
                <w:rFonts w:ascii="Times New Roman" w:hAnsi="Times New Roman"/>
                <w:sz w:val="22"/>
                <w:szCs w:val="22"/>
              </w:rPr>
            </w:pPr>
          </w:p>
        </w:tc>
      </w:tr>
      <w:tr w:rsidR="00B31306" w:rsidRPr="00653017" w14:paraId="360AA506"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287A525B" w14:textId="0CECF1AB"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1.12</w:t>
            </w:r>
          </w:p>
        </w:tc>
        <w:tc>
          <w:tcPr>
            <w:tcW w:w="2448" w:type="dxa"/>
            <w:tcBorders>
              <w:top w:val="single" w:sz="4" w:space="0" w:color="auto"/>
              <w:left w:val="single" w:sz="4" w:space="0" w:color="auto"/>
              <w:bottom w:val="single" w:sz="4" w:space="0" w:color="auto"/>
              <w:right w:val="single" w:sz="4" w:space="0" w:color="auto"/>
            </w:tcBorders>
            <w:vAlign w:val="center"/>
          </w:tcPr>
          <w:p w14:paraId="77B63DAE" w14:textId="0A300C94"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IP Rating</w:t>
            </w:r>
          </w:p>
        </w:tc>
        <w:tc>
          <w:tcPr>
            <w:tcW w:w="4858" w:type="dxa"/>
            <w:tcBorders>
              <w:top w:val="single" w:sz="4" w:space="0" w:color="auto"/>
              <w:left w:val="single" w:sz="4" w:space="0" w:color="auto"/>
              <w:bottom w:val="single" w:sz="4" w:space="0" w:color="auto"/>
              <w:right w:val="single" w:sz="4" w:space="0" w:color="auto"/>
            </w:tcBorders>
            <w:vAlign w:val="center"/>
          </w:tcPr>
          <w:p w14:paraId="25692723" w14:textId="110DC194"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Not weaker then IP23</w:t>
            </w:r>
          </w:p>
        </w:tc>
        <w:tc>
          <w:tcPr>
            <w:tcW w:w="1939" w:type="dxa"/>
            <w:tcBorders>
              <w:top w:val="single" w:sz="4" w:space="0" w:color="000000"/>
              <w:left w:val="single" w:sz="4" w:space="0" w:color="000000"/>
              <w:bottom w:val="single" w:sz="4" w:space="0" w:color="000000"/>
              <w:right w:val="single" w:sz="4" w:space="0" w:color="000000"/>
            </w:tcBorders>
          </w:tcPr>
          <w:p w14:paraId="4E0F24FC" w14:textId="77777777" w:rsidR="00B31306" w:rsidRPr="00653017" w:rsidRDefault="00B31306" w:rsidP="00B31306">
            <w:pPr>
              <w:spacing w:line="259" w:lineRule="auto"/>
              <w:rPr>
                <w:rFonts w:ascii="Times New Roman" w:hAnsi="Times New Roman"/>
                <w:sz w:val="22"/>
                <w:szCs w:val="22"/>
              </w:rPr>
            </w:pPr>
          </w:p>
        </w:tc>
      </w:tr>
      <w:tr w:rsidR="00B31306" w:rsidRPr="00653017" w14:paraId="49E7C23E" w14:textId="77777777" w:rsidTr="00B31306">
        <w:trPr>
          <w:trHeight w:val="278"/>
        </w:trPr>
        <w:tc>
          <w:tcPr>
            <w:tcW w:w="965" w:type="dxa"/>
            <w:tcBorders>
              <w:top w:val="single" w:sz="4" w:space="0" w:color="auto"/>
              <w:left w:val="single" w:sz="4" w:space="0" w:color="auto"/>
              <w:bottom w:val="single" w:sz="4" w:space="0" w:color="auto"/>
              <w:right w:val="single" w:sz="4" w:space="0" w:color="auto"/>
            </w:tcBorders>
            <w:vAlign w:val="center"/>
          </w:tcPr>
          <w:p w14:paraId="5169A9FA" w14:textId="2E5A633B"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1.13</w:t>
            </w:r>
          </w:p>
        </w:tc>
        <w:tc>
          <w:tcPr>
            <w:tcW w:w="2448" w:type="dxa"/>
            <w:tcBorders>
              <w:top w:val="single" w:sz="4" w:space="0" w:color="auto"/>
              <w:left w:val="single" w:sz="4" w:space="0" w:color="auto"/>
              <w:bottom w:val="single" w:sz="4" w:space="0" w:color="auto"/>
              <w:right w:val="single" w:sz="4" w:space="0" w:color="auto"/>
            </w:tcBorders>
            <w:vAlign w:val="center"/>
          </w:tcPr>
          <w:p w14:paraId="5DAAAAA5" w14:textId="266D2131"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Compatibility</w:t>
            </w:r>
          </w:p>
        </w:tc>
        <w:tc>
          <w:tcPr>
            <w:tcW w:w="4858" w:type="dxa"/>
            <w:tcBorders>
              <w:top w:val="single" w:sz="4" w:space="0" w:color="auto"/>
              <w:left w:val="single" w:sz="4" w:space="0" w:color="auto"/>
              <w:bottom w:val="single" w:sz="4" w:space="0" w:color="auto"/>
              <w:right w:val="single" w:sz="4" w:space="0" w:color="auto"/>
            </w:tcBorders>
            <w:vAlign w:val="center"/>
          </w:tcPr>
          <w:p w14:paraId="77615913" w14:textId="234A60C0"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 xml:space="preserve">Compatible with mobile boom, power </w:t>
            </w:r>
            <w:r w:rsidR="007B5AA8" w:rsidRPr="00653017">
              <w:rPr>
                <w:rFonts w:ascii="Times New Roman" w:hAnsi="Times New Roman"/>
                <w:color w:val="000000"/>
                <w:sz w:val="22"/>
                <w:szCs w:val="22"/>
              </w:rPr>
              <w:t>source</w:t>
            </w:r>
            <w:r w:rsidRPr="00653017">
              <w:rPr>
                <w:rFonts w:ascii="Times New Roman" w:hAnsi="Times New Roman"/>
                <w:color w:val="000000"/>
                <w:sz w:val="22"/>
                <w:szCs w:val="22"/>
              </w:rPr>
              <w:t>, hot wire system and wire feeder and wireless remote control</w:t>
            </w:r>
          </w:p>
        </w:tc>
        <w:tc>
          <w:tcPr>
            <w:tcW w:w="1939" w:type="dxa"/>
            <w:tcBorders>
              <w:top w:val="single" w:sz="4" w:space="0" w:color="000000"/>
              <w:left w:val="single" w:sz="4" w:space="0" w:color="000000"/>
              <w:bottom w:val="single" w:sz="4" w:space="0" w:color="000000"/>
              <w:right w:val="single" w:sz="4" w:space="0" w:color="000000"/>
            </w:tcBorders>
          </w:tcPr>
          <w:p w14:paraId="6CA325A3" w14:textId="77777777" w:rsidR="00B31306" w:rsidRPr="00653017" w:rsidRDefault="00B31306" w:rsidP="00B31306">
            <w:pPr>
              <w:spacing w:line="259" w:lineRule="auto"/>
              <w:rPr>
                <w:rFonts w:ascii="Times New Roman" w:hAnsi="Times New Roman"/>
                <w:sz w:val="22"/>
                <w:szCs w:val="22"/>
              </w:rPr>
            </w:pPr>
          </w:p>
        </w:tc>
      </w:tr>
      <w:tr w:rsidR="00183B7E" w:rsidRPr="00653017" w14:paraId="59D9C957" w14:textId="77777777" w:rsidTr="00FE221B">
        <w:trPr>
          <w:trHeight w:val="217"/>
        </w:trPr>
        <w:tc>
          <w:tcPr>
            <w:tcW w:w="965" w:type="dxa"/>
            <w:tcBorders>
              <w:top w:val="single" w:sz="4" w:space="0" w:color="000000"/>
              <w:left w:val="single" w:sz="4" w:space="0" w:color="000000"/>
              <w:bottom w:val="single" w:sz="4" w:space="0" w:color="000000"/>
              <w:right w:val="single" w:sz="4" w:space="0" w:color="000000"/>
            </w:tcBorders>
          </w:tcPr>
          <w:p w14:paraId="5B13B13E" w14:textId="77777777" w:rsidR="00183B7E" w:rsidRPr="00653017" w:rsidRDefault="00183B7E" w:rsidP="00FE221B">
            <w:pPr>
              <w:spacing w:line="259" w:lineRule="auto"/>
              <w:ind w:right="38"/>
              <w:jc w:val="center"/>
              <w:rPr>
                <w:rFonts w:ascii="Times New Roman" w:hAnsi="Times New Roman"/>
                <w:b/>
                <w:bCs/>
                <w:sz w:val="22"/>
                <w:szCs w:val="22"/>
                <w:lang w:val="lt-LT"/>
              </w:rPr>
            </w:pPr>
            <w:r w:rsidRPr="00653017">
              <w:rPr>
                <w:rFonts w:ascii="Times New Roman" w:hAnsi="Times New Roman"/>
                <w:b/>
                <w:bCs/>
                <w:sz w:val="22"/>
                <w:szCs w:val="22"/>
                <w:lang w:val="lt-LT"/>
              </w:rPr>
              <w:t>2</w:t>
            </w:r>
          </w:p>
        </w:tc>
        <w:tc>
          <w:tcPr>
            <w:tcW w:w="9245" w:type="dxa"/>
            <w:gridSpan w:val="3"/>
            <w:tcBorders>
              <w:top w:val="single" w:sz="4" w:space="0" w:color="000000"/>
              <w:left w:val="single" w:sz="4" w:space="0" w:color="000000"/>
              <w:bottom w:val="single" w:sz="4" w:space="0" w:color="000000"/>
              <w:right w:val="single" w:sz="4" w:space="0" w:color="000000"/>
            </w:tcBorders>
          </w:tcPr>
          <w:p w14:paraId="1D8386DF" w14:textId="7F0DECB7" w:rsidR="00183B7E" w:rsidRPr="00653017" w:rsidRDefault="00B31306" w:rsidP="00FE221B">
            <w:pPr>
              <w:spacing w:line="259" w:lineRule="auto"/>
              <w:jc w:val="center"/>
              <w:rPr>
                <w:rFonts w:ascii="Times New Roman" w:hAnsi="Times New Roman"/>
                <w:b/>
                <w:bCs/>
                <w:sz w:val="22"/>
                <w:szCs w:val="22"/>
                <w:lang w:val="lt-LT"/>
              </w:rPr>
            </w:pPr>
            <w:proofErr w:type="spellStart"/>
            <w:r w:rsidRPr="00653017">
              <w:rPr>
                <w:rFonts w:ascii="Times New Roman" w:hAnsi="Times New Roman"/>
                <w:b/>
                <w:bCs/>
                <w:sz w:val="22"/>
                <w:szCs w:val="22"/>
                <w:lang w:val="lt-LT"/>
              </w:rPr>
              <w:t>Welding</w:t>
            </w:r>
            <w:proofErr w:type="spellEnd"/>
            <w:r w:rsidRPr="00653017">
              <w:rPr>
                <w:rFonts w:ascii="Times New Roman" w:hAnsi="Times New Roman"/>
                <w:b/>
                <w:bCs/>
                <w:sz w:val="22"/>
                <w:szCs w:val="22"/>
                <w:lang w:val="lt-LT"/>
              </w:rPr>
              <w:t xml:space="preserve"> </w:t>
            </w:r>
            <w:proofErr w:type="spellStart"/>
            <w:r w:rsidRPr="00653017">
              <w:rPr>
                <w:rFonts w:ascii="Times New Roman" w:hAnsi="Times New Roman"/>
                <w:b/>
                <w:bCs/>
                <w:sz w:val="22"/>
                <w:szCs w:val="22"/>
                <w:lang w:val="lt-LT"/>
              </w:rPr>
              <w:t>Positioner</w:t>
            </w:r>
            <w:proofErr w:type="spellEnd"/>
          </w:p>
        </w:tc>
      </w:tr>
      <w:tr w:rsidR="00B31306" w:rsidRPr="00653017" w14:paraId="575916A8" w14:textId="77777777" w:rsidTr="005B34E3">
        <w:trPr>
          <w:trHeight w:val="342"/>
        </w:trPr>
        <w:tc>
          <w:tcPr>
            <w:tcW w:w="965" w:type="dxa"/>
            <w:tcBorders>
              <w:top w:val="single" w:sz="4" w:space="0" w:color="auto"/>
              <w:left w:val="single" w:sz="4" w:space="0" w:color="auto"/>
              <w:bottom w:val="single" w:sz="4" w:space="0" w:color="auto"/>
              <w:right w:val="single" w:sz="4" w:space="0" w:color="auto"/>
            </w:tcBorders>
            <w:vAlign w:val="center"/>
          </w:tcPr>
          <w:p w14:paraId="130DEE84" w14:textId="5EFEFE48"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2.1</w:t>
            </w:r>
          </w:p>
        </w:tc>
        <w:tc>
          <w:tcPr>
            <w:tcW w:w="2448" w:type="dxa"/>
            <w:tcBorders>
              <w:top w:val="single" w:sz="4" w:space="0" w:color="auto"/>
              <w:left w:val="single" w:sz="4" w:space="0" w:color="auto"/>
              <w:bottom w:val="single" w:sz="4" w:space="0" w:color="auto"/>
              <w:right w:val="single" w:sz="4" w:space="0" w:color="auto"/>
            </w:tcBorders>
            <w:vAlign w:val="center"/>
          </w:tcPr>
          <w:p w14:paraId="1884049D" w14:textId="4EAB2DD3"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Max. Capacity</w:t>
            </w:r>
          </w:p>
        </w:tc>
        <w:tc>
          <w:tcPr>
            <w:tcW w:w="4858" w:type="dxa"/>
            <w:tcBorders>
              <w:top w:val="single" w:sz="4" w:space="0" w:color="auto"/>
              <w:left w:val="single" w:sz="4" w:space="0" w:color="auto"/>
              <w:bottom w:val="single" w:sz="4" w:space="0" w:color="auto"/>
              <w:right w:val="single" w:sz="4" w:space="0" w:color="auto"/>
            </w:tcBorders>
            <w:vAlign w:val="center"/>
          </w:tcPr>
          <w:p w14:paraId="1BB1B987" w14:textId="4E238483"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 xml:space="preserve">500 Kg horizontal / 250 Kg vertical  </w:t>
            </w:r>
          </w:p>
        </w:tc>
        <w:tc>
          <w:tcPr>
            <w:tcW w:w="1939" w:type="dxa"/>
            <w:tcBorders>
              <w:top w:val="single" w:sz="4" w:space="0" w:color="000000"/>
              <w:left w:val="single" w:sz="4" w:space="0" w:color="000000"/>
              <w:bottom w:val="single" w:sz="4" w:space="0" w:color="000000"/>
              <w:right w:val="single" w:sz="4" w:space="0" w:color="000000"/>
            </w:tcBorders>
          </w:tcPr>
          <w:p w14:paraId="0C273641" w14:textId="77777777" w:rsidR="00B31306" w:rsidRPr="00653017" w:rsidRDefault="00B31306" w:rsidP="00B31306">
            <w:pPr>
              <w:spacing w:line="259" w:lineRule="auto"/>
              <w:rPr>
                <w:rFonts w:ascii="Times New Roman" w:hAnsi="Times New Roman"/>
                <w:sz w:val="22"/>
                <w:szCs w:val="22"/>
              </w:rPr>
            </w:pPr>
          </w:p>
        </w:tc>
      </w:tr>
      <w:tr w:rsidR="00B31306" w:rsidRPr="00653017" w14:paraId="4ADE36D9" w14:textId="77777777" w:rsidTr="005B34E3">
        <w:trPr>
          <w:trHeight w:val="351"/>
        </w:trPr>
        <w:tc>
          <w:tcPr>
            <w:tcW w:w="965" w:type="dxa"/>
            <w:tcBorders>
              <w:top w:val="single" w:sz="4" w:space="0" w:color="auto"/>
              <w:left w:val="single" w:sz="4" w:space="0" w:color="auto"/>
              <w:bottom w:val="single" w:sz="4" w:space="0" w:color="auto"/>
              <w:right w:val="single" w:sz="4" w:space="0" w:color="auto"/>
            </w:tcBorders>
            <w:vAlign w:val="center"/>
          </w:tcPr>
          <w:p w14:paraId="0FC709F8" w14:textId="55466EDC" w:rsidR="00B31306" w:rsidRPr="00653017" w:rsidRDefault="00B31306" w:rsidP="00B31306">
            <w:pPr>
              <w:spacing w:line="259" w:lineRule="auto"/>
              <w:ind w:right="38"/>
              <w:jc w:val="center"/>
              <w:rPr>
                <w:rFonts w:ascii="Times New Roman" w:hAnsi="Times New Roman"/>
                <w:sz w:val="22"/>
                <w:szCs w:val="22"/>
                <w:lang w:val="lt-LT"/>
              </w:rPr>
            </w:pPr>
            <w:r w:rsidRPr="00653017">
              <w:rPr>
                <w:rFonts w:ascii="Times New Roman" w:hAnsi="Times New Roman"/>
                <w:color w:val="000000"/>
                <w:sz w:val="22"/>
                <w:szCs w:val="22"/>
              </w:rPr>
              <w:t>2.2</w:t>
            </w:r>
          </w:p>
        </w:tc>
        <w:tc>
          <w:tcPr>
            <w:tcW w:w="2448" w:type="dxa"/>
            <w:tcBorders>
              <w:top w:val="single" w:sz="4" w:space="0" w:color="auto"/>
              <w:left w:val="single" w:sz="4" w:space="0" w:color="auto"/>
              <w:bottom w:val="single" w:sz="4" w:space="0" w:color="auto"/>
              <w:right w:val="single" w:sz="4" w:space="0" w:color="auto"/>
            </w:tcBorders>
            <w:vAlign w:val="center"/>
          </w:tcPr>
          <w:p w14:paraId="61D627E3" w14:textId="4C37E272" w:rsidR="00B31306" w:rsidRPr="00653017" w:rsidRDefault="00B31306" w:rsidP="00B31306">
            <w:pPr>
              <w:spacing w:line="259" w:lineRule="auto"/>
              <w:rPr>
                <w:rFonts w:ascii="Times New Roman" w:hAnsi="Times New Roman"/>
                <w:sz w:val="22"/>
                <w:szCs w:val="22"/>
                <w:lang w:val="lt-LT"/>
              </w:rPr>
            </w:pPr>
            <w:r w:rsidRPr="00653017">
              <w:rPr>
                <w:rFonts w:ascii="Times New Roman" w:hAnsi="Times New Roman"/>
                <w:color w:val="000000"/>
                <w:sz w:val="22"/>
                <w:szCs w:val="22"/>
              </w:rPr>
              <w:t>Rotation Speed</w:t>
            </w:r>
          </w:p>
        </w:tc>
        <w:tc>
          <w:tcPr>
            <w:tcW w:w="4858" w:type="dxa"/>
            <w:tcBorders>
              <w:top w:val="single" w:sz="4" w:space="0" w:color="auto"/>
              <w:left w:val="single" w:sz="4" w:space="0" w:color="auto"/>
              <w:bottom w:val="single" w:sz="4" w:space="0" w:color="auto"/>
              <w:right w:val="single" w:sz="4" w:space="0" w:color="auto"/>
            </w:tcBorders>
            <w:vAlign w:val="center"/>
          </w:tcPr>
          <w:p w14:paraId="6FC52387" w14:textId="1C9E2622" w:rsidR="00B31306" w:rsidRPr="00653017" w:rsidRDefault="00B31306" w:rsidP="00B31306">
            <w:pPr>
              <w:spacing w:line="259" w:lineRule="auto"/>
              <w:rPr>
                <w:rFonts w:ascii="Times New Roman" w:hAnsi="Times New Roman"/>
                <w:sz w:val="22"/>
                <w:szCs w:val="22"/>
                <w:lang w:val="lt-LT"/>
              </w:rPr>
            </w:pPr>
            <w:r w:rsidRPr="00653017">
              <w:rPr>
                <w:rFonts w:ascii="Times New Roman" w:hAnsi="Times New Roman"/>
                <w:color w:val="000000"/>
                <w:sz w:val="22"/>
                <w:szCs w:val="22"/>
              </w:rPr>
              <w:t xml:space="preserve">0.2-1.9 rpm/min </w:t>
            </w:r>
          </w:p>
        </w:tc>
        <w:tc>
          <w:tcPr>
            <w:tcW w:w="1939" w:type="dxa"/>
            <w:tcBorders>
              <w:top w:val="single" w:sz="4" w:space="0" w:color="000000"/>
              <w:left w:val="single" w:sz="4" w:space="0" w:color="000000"/>
              <w:bottom w:val="single" w:sz="4" w:space="0" w:color="000000"/>
              <w:right w:val="single" w:sz="4" w:space="0" w:color="000000"/>
            </w:tcBorders>
          </w:tcPr>
          <w:p w14:paraId="78F0D9BE" w14:textId="77777777" w:rsidR="00B31306" w:rsidRPr="00653017" w:rsidRDefault="00B31306" w:rsidP="00B31306">
            <w:pPr>
              <w:spacing w:line="259" w:lineRule="auto"/>
              <w:rPr>
                <w:rFonts w:ascii="Times New Roman" w:hAnsi="Times New Roman"/>
                <w:sz w:val="22"/>
                <w:szCs w:val="22"/>
              </w:rPr>
            </w:pPr>
          </w:p>
        </w:tc>
      </w:tr>
      <w:tr w:rsidR="00B31306" w:rsidRPr="00653017" w14:paraId="1E084543" w14:textId="77777777" w:rsidTr="005B34E3">
        <w:trPr>
          <w:trHeight w:val="351"/>
        </w:trPr>
        <w:tc>
          <w:tcPr>
            <w:tcW w:w="965" w:type="dxa"/>
            <w:tcBorders>
              <w:top w:val="single" w:sz="4" w:space="0" w:color="auto"/>
              <w:left w:val="single" w:sz="4" w:space="0" w:color="auto"/>
              <w:bottom w:val="single" w:sz="4" w:space="0" w:color="auto"/>
              <w:right w:val="single" w:sz="4" w:space="0" w:color="auto"/>
            </w:tcBorders>
            <w:vAlign w:val="center"/>
          </w:tcPr>
          <w:p w14:paraId="49EB012B" w14:textId="2DAAF5E4"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2.3</w:t>
            </w:r>
          </w:p>
        </w:tc>
        <w:tc>
          <w:tcPr>
            <w:tcW w:w="2448" w:type="dxa"/>
            <w:tcBorders>
              <w:top w:val="single" w:sz="4" w:space="0" w:color="auto"/>
              <w:left w:val="single" w:sz="4" w:space="0" w:color="auto"/>
              <w:bottom w:val="single" w:sz="4" w:space="0" w:color="auto"/>
              <w:right w:val="single" w:sz="4" w:space="0" w:color="auto"/>
            </w:tcBorders>
            <w:vAlign w:val="center"/>
          </w:tcPr>
          <w:p w14:paraId="57989C65" w14:textId="4EEEF0D5"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Tilting Angle</w:t>
            </w:r>
          </w:p>
        </w:tc>
        <w:tc>
          <w:tcPr>
            <w:tcW w:w="4858" w:type="dxa"/>
            <w:tcBorders>
              <w:top w:val="single" w:sz="4" w:space="0" w:color="auto"/>
              <w:left w:val="single" w:sz="4" w:space="0" w:color="auto"/>
              <w:bottom w:val="single" w:sz="4" w:space="0" w:color="auto"/>
              <w:right w:val="single" w:sz="4" w:space="0" w:color="auto"/>
            </w:tcBorders>
            <w:vAlign w:val="center"/>
          </w:tcPr>
          <w:p w14:paraId="14B4BD5D" w14:textId="11B467C2"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 xml:space="preserve">0-90°, electrical tilting  </w:t>
            </w:r>
          </w:p>
        </w:tc>
        <w:tc>
          <w:tcPr>
            <w:tcW w:w="1939" w:type="dxa"/>
            <w:tcBorders>
              <w:top w:val="single" w:sz="4" w:space="0" w:color="000000"/>
              <w:left w:val="single" w:sz="4" w:space="0" w:color="000000"/>
              <w:bottom w:val="single" w:sz="4" w:space="0" w:color="000000"/>
              <w:right w:val="single" w:sz="4" w:space="0" w:color="000000"/>
            </w:tcBorders>
          </w:tcPr>
          <w:p w14:paraId="74D1571F" w14:textId="77777777" w:rsidR="00B31306" w:rsidRPr="00653017" w:rsidRDefault="00B31306" w:rsidP="00B31306">
            <w:pPr>
              <w:spacing w:line="259" w:lineRule="auto"/>
              <w:rPr>
                <w:rFonts w:ascii="Times New Roman" w:hAnsi="Times New Roman"/>
                <w:sz w:val="22"/>
                <w:szCs w:val="22"/>
              </w:rPr>
            </w:pPr>
          </w:p>
        </w:tc>
      </w:tr>
      <w:tr w:rsidR="00B31306" w:rsidRPr="00653017" w14:paraId="626D786C" w14:textId="77777777" w:rsidTr="005B34E3">
        <w:trPr>
          <w:trHeight w:val="351"/>
        </w:trPr>
        <w:tc>
          <w:tcPr>
            <w:tcW w:w="965" w:type="dxa"/>
            <w:tcBorders>
              <w:top w:val="single" w:sz="4" w:space="0" w:color="auto"/>
              <w:left w:val="single" w:sz="4" w:space="0" w:color="auto"/>
              <w:bottom w:val="single" w:sz="4" w:space="0" w:color="auto"/>
              <w:right w:val="single" w:sz="4" w:space="0" w:color="auto"/>
            </w:tcBorders>
            <w:vAlign w:val="center"/>
          </w:tcPr>
          <w:p w14:paraId="3E55DEB3" w14:textId="1E17BD9F"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2.4</w:t>
            </w:r>
          </w:p>
        </w:tc>
        <w:tc>
          <w:tcPr>
            <w:tcW w:w="2448" w:type="dxa"/>
            <w:tcBorders>
              <w:top w:val="single" w:sz="4" w:space="0" w:color="auto"/>
              <w:left w:val="single" w:sz="4" w:space="0" w:color="auto"/>
              <w:bottom w:val="single" w:sz="4" w:space="0" w:color="auto"/>
              <w:right w:val="single" w:sz="4" w:space="0" w:color="auto"/>
            </w:tcBorders>
            <w:vAlign w:val="center"/>
          </w:tcPr>
          <w:p w14:paraId="7F4D5E2D" w14:textId="122BF0D0"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 xml:space="preserve"> Welding Current</w:t>
            </w:r>
          </w:p>
        </w:tc>
        <w:tc>
          <w:tcPr>
            <w:tcW w:w="4858" w:type="dxa"/>
            <w:tcBorders>
              <w:top w:val="single" w:sz="4" w:space="0" w:color="auto"/>
              <w:left w:val="single" w:sz="4" w:space="0" w:color="auto"/>
              <w:bottom w:val="single" w:sz="4" w:space="0" w:color="auto"/>
              <w:right w:val="single" w:sz="4" w:space="0" w:color="auto"/>
            </w:tcBorders>
            <w:vAlign w:val="center"/>
          </w:tcPr>
          <w:p w14:paraId="5622ECCB" w14:textId="417747ED"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 xml:space="preserve">not less than 500 A  </w:t>
            </w:r>
          </w:p>
        </w:tc>
        <w:tc>
          <w:tcPr>
            <w:tcW w:w="1939" w:type="dxa"/>
            <w:tcBorders>
              <w:top w:val="single" w:sz="4" w:space="0" w:color="000000"/>
              <w:left w:val="single" w:sz="4" w:space="0" w:color="000000"/>
              <w:bottom w:val="single" w:sz="4" w:space="0" w:color="000000"/>
              <w:right w:val="single" w:sz="4" w:space="0" w:color="000000"/>
            </w:tcBorders>
          </w:tcPr>
          <w:p w14:paraId="14E2F8BF" w14:textId="77777777" w:rsidR="00B31306" w:rsidRPr="00653017" w:rsidRDefault="00B31306" w:rsidP="00B31306">
            <w:pPr>
              <w:spacing w:line="259" w:lineRule="auto"/>
              <w:rPr>
                <w:rFonts w:ascii="Times New Roman" w:hAnsi="Times New Roman"/>
                <w:sz w:val="22"/>
                <w:szCs w:val="22"/>
              </w:rPr>
            </w:pPr>
          </w:p>
        </w:tc>
      </w:tr>
      <w:tr w:rsidR="00B31306" w:rsidRPr="00653017" w14:paraId="46A57DAC" w14:textId="77777777" w:rsidTr="005B34E3">
        <w:trPr>
          <w:trHeight w:val="351"/>
        </w:trPr>
        <w:tc>
          <w:tcPr>
            <w:tcW w:w="965" w:type="dxa"/>
            <w:tcBorders>
              <w:top w:val="single" w:sz="4" w:space="0" w:color="auto"/>
              <w:left w:val="single" w:sz="4" w:space="0" w:color="auto"/>
              <w:bottom w:val="single" w:sz="4" w:space="0" w:color="auto"/>
              <w:right w:val="single" w:sz="4" w:space="0" w:color="auto"/>
            </w:tcBorders>
            <w:vAlign w:val="center"/>
          </w:tcPr>
          <w:p w14:paraId="1CB1BA8D" w14:textId="189C911F"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2.5</w:t>
            </w:r>
          </w:p>
        </w:tc>
        <w:tc>
          <w:tcPr>
            <w:tcW w:w="2448" w:type="dxa"/>
            <w:tcBorders>
              <w:top w:val="single" w:sz="4" w:space="0" w:color="auto"/>
              <w:left w:val="single" w:sz="4" w:space="0" w:color="auto"/>
              <w:bottom w:val="single" w:sz="4" w:space="0" w:color="auto"/>
              <w:right w:val="single" w:sz="4" w:space="0" w:color="auto"/>
            </w:tcBorders>
            <w:vAlign w:val="center"/>
          </w:tcPr>
          <w:p w14:paraId="694E7B9A" w14:textId="1DABE7E2" w:rsidR="00B31306" w:rsidRPr="00653017" w:rsidRDefault="00B31306" w:rsidP="00B31306">
            <w:pPr>
              <w:spacing w:line="259" w:lineRule="auto"/>
              <w:rPr>
                <w:rFonts w:ascii="Times New Roman" w:hAnsi="Times New Roman"/>
                <w:sz w:val="22"/>
                <w:szCs w:val="22"/>
              </w:rPr>
            </w:pPr>
            <w:proofErr w:type="spellStart"/>
            <w:r w:rsidRPr="00653017">
              <w:rPr>
                <w:rFonts w:ascii="Times New Roman" w:hAnsi="Times New Roman"/>
                <w:color w:val="000000"/>
                <w:sz w:val="22"/>
                <w:szCs w:val="22"/>
              </w:rPr>
              <w:t>Swivelling</w:t>
            </w:r>
            <w:proofErr w:type="spellEnd"/>
            <w:r w:rsidRPr="00653017">
              <w:rPr>
                <w:rFonts w:ascii="Times New Roman" w:hAnsi="Times New Roman"/>
                <w:color w:val="000000"/>
                <w:sz w:val="22"/>
                <w:szCs w:val="22"/>
              </w:rPr>
              <w:t xml:space="preserve"> Range</w:t>
            </w:r>
          </w:p>
        </w:tc>
        <w:tc>
          <w:tcPr>
            <w:tcW w:w="4858" w:type="dxa"/>
            <w:tcBorders>
              <w:top w:val="single" w:sz="4" w:space="0" w:color="auto"/>
              <w:left w:val="single" w:sz="4" w:space="0" w:color="auto"/>
              <w:bottom w:val="single" w:sz="4" w:space="0" w:color="auto"/>
              <w:right w:val="single" w:sz="4" w:space="0" w:color="auto"/>
            </w:tcBorders>
            <w:vAlign w:val="center"/>
          </w:tcPr>
          <w:p w14:paraId="02E8AE9F" w14:textId="77C89560"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 xml:space="preserve">0 - 90° </w:t>
            </w:r>
          </w:p>
        </w:tc>
        <w:tc>
          <w:tcPr>
            <w:tcW w:w="1939" w:type="dxa"/>
            <w:tcBorders>
              <w:top w:val="single" w:sz="4" w:space="0" w:color="000000"/>
              <w:left w:val="single" w:sz="4" w:space="0" w:color="000000"/>
              <w:bottom w:val="single" w:sz="4" w:space="0" w:color="000000"/>
              <w:right w:val="single" w:sz="4" w:space="0" w:color="000000"/>
            </w:tcBorders>
          </w:tcPr>
          <w:p w14:paraId="337FBDEA" w14:textId="77777777" w:rsidR="00B31306" w:rsidRPr="00653017" w:rsidRDefault="00B31306" w:rsidP="00B31306">
            <w:pPr>
              <w:spacing w:line="259" w:lineRule="auto"/>
              <w:rPr>
                <w:rFonts w:ascii="Times New Roman" w:hAnsi="Times New Roman"/>
                <w:sz w:val="22"/>
                <w:szCs w:val="22"/>
              </w:rPr>
            </w:pPr>
          </w:p>
        </w:tc>
      </w:tr>
      <w:tr w:rsidR="00B31306" w:rsidRPr="00653017" w14:paraId="305C1AE0" w14:textId="77777777" w:rsidTr="005B34E3">
        <w:trPr>
          <w:trHeight w:val="351"/>
        </w:trPr>
        <w:tc>
          <w:tcPr>
            <w:tcW w:w="965" w:type="dxa"/>
            <w:tcBorders>
              <w:top w:val="single" w:sz="4" w:space="0" w:color="auto"/>
              <w:left w:val="single" w:sz="4" w:space="0" w:color="auto"/>
              <w:bottom w:val="single" w:sz="4" w:space="0" w:color="auto"/>
              <w:right w:val="single" w:sz="4" w:space="0" w:color="auto"/>
            </w:tcBorders>
            <w:vAlign w:val="center"/>
          </w:tcPr>
          <w:p w14:paraId="55D2FAC9" w14:textId="52B13F52" w:rsidR="00B31306" w:rsidRPr="00653017" w:rsidRDefault="00B31306" w:rsidP="00B31306">
            <w:pPr>
              <w:spacing w:line="259" w:lineRule="auto"/>
              <w:ind w:right="38"/>
              <w:jc w:val="center"/>
              <w:rPr>
                <w:rFonts w:ascii="Times New Roman" w:hAnsi="Times New Roman"/>
                <w:sz w:val="22"/>
                <w:szCs w:val="22"/>
              </w:rPr>
            </w:pPr>
            <w:r w:rsidRPr="00653017">
              <w:rPr>
                <w:rFonts w:ascii="Times New Roman" w:hAnsi="Times New Roman"/>
                <w:color w:val="000000"/>
                <w:sz w:val="22"/>
                <w:szCs w:val="22"/>
              </w:rPr>
              <w:t>2.6</w:t>
            </w:r>
          </w:p>
        </w:tc>
        <w:tc>
          <w:tcPr>
            <w:tcW w:w="2448" w:type="dxa"/>
            <w:tcBorders>
              <w:top w:val="single" w:sz="4" w:space="0" w:color="auto"/>
              <w:left w:val="single" w:sz="4" w:space="0" w:color="auto"/>
              <w:bottom w:val="single" w:sz="4" w:space="0" w:color="auto"/>
              <w:right w:val="single" w:sz="4" w:space="0" w:color="auto"/>
            </w:tcBorders>
            <w:vAlign w:val="center"/>
          </w:tcPr>
          <w:p w14:paraId="19EBDFEB" w14:textId="7AB2A2CD"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Compatibility</w:t>
            </w:r>
          </w:p>
        </w:tc>
        <w:tc>
          <w:tcPr>
            <w:tcW w:w="4858" w:type="dxa"/>
            <w:tcBorders>
              <w:top w:val="single" w:sz="4" w:space="0" w:color="auto"/>
              <w:left w:val="single" w:sz="4" w:space="0" w:color="auto"/>
              <w:bottom w:val="single" w:sz="4" w:space="0" w:color="auto"/>
              <w:right w:val="single" w:sz="4" w:space="0" w:color="auto"/>
            </w:tcBorders>
            <w:vAlign w:val="center"/>
          </w:tcPr>
          <w:p w14:paraId="08F9E742" w14:textId="23879826" w:rsidR="00B31306" w:rsidRPr="00653017" w:rsidRDefault="00B31306" w:rsidP="00B31306">
            <w:pPr>
              <w:spacing w:line="259" w:lineRule="auto"/>
              <w:rPr>
                <w:rFonts w:ascii="Times New Roman" w:hAnsi="Times New Roman"/>
                <w:sz w:val="22"/>
                <w:szCs w:val="22"/>
              </w:rPr>
            </w:pPr>
            <w:r w:rsidRPr="00653017">
              <w:rPr>
                <w:rFonts w:ascii="Times New Roman" w:hAnsi="Times New Roman"/>
                <w:color w:val="000000"/>
                <w:sz w:val="22"/>
                <w:szCs w:val="22"/>
              </w:rPr>
              <w:t xml:space="preserve">Compatible with mobile </w:t>
            </w:r>
            <w:r w:rsidR="007B5AA8" w:rsidRPr="00653017">
              <w:rPr>
                <w:rFonts w:ascii="Times New Roman" w:hAnsi="Times New Roman"/>
                <w:color w:val="000000"/>
                <w:sz w:val="22"/>
                <w:szCs w:val="22"/>
              </w:rPr>
              <w:t>boom</w:t>
            </w:r>
            <w:r w:rsidRPr="00653017">
              <w:rPr>
                <w:rFonts w:ascii="Times New Roman" w:hAnsi="Times New Roman"/>
                <w:color w:val="000000"/>
                <w:sz w:val="22"/>
                <w:szCs w:val="22"/>
              </w:rPr>
              <w:t xml:space="preserve">, power </w:t>
            </w:r>
            <w:r w:rsidR="007B5AA8" w:rsidRPr="00653017">
              <w:rPr>
                <w:rFonts w:ascii="Times New Roman" w:hAnsi="Times New Roman"/>
                <w:color w:val="000000"/>
                <w:sz w:val="22"/>
                <w:szCs w:val="22"/>
              </w:rPr>
              <w:t>source</w:t>
            </w:r>
            <w:r w:rsidRPr="00653017">
              <w:rPr>
                <w:rFonts w:ascii="Times New Roman" w:hAnsi="Times New Roman"/>
                <w:color w:val="000000"/>
                <w:sz w:val="22"/>
                <w:szCs w:val="22"/>
              </w:rPr>
              <w:t>, hot wire system and wire feeder and remote control</w:t>
            </w:r>
          </w:p>
        </w:tc>
        <w:tc>
          <w:tcPr>
            <w:tcW w:w="1939" w:type="dxa"/>
            <w:tcBorders>
              <w:top w:val="single" w:sz="4" w:space="0" w:color="000000"/>
              <w:left w:val="single" w:sz="4" w:space="0" w:color="000000"/>
              <w:bottom w:val="single" w:sz="4" w:space="0" w:color="000000"/>
              <w:right w:val="single" w:sz="4" w:space="0" w:color="000000"/>
            </w:tcBorders>
          </w:tcPr>
          <w:p w14:paraId="76297AE2" w14:textId="77777777" w:rsidR="00B31306" w:rsidRPr="00653017" w:rsidRDefault="00B31306" w:rsidP="00B31306">
            <w:pPr>
              <w:spacing w:line="259" w:lineRule="auto"/>
              <w:rPr>
                <w:rFonts w:ascii="Times New Roman" w:hAnsi="Times New Roman"/>
                <w:sz w:val="22"/>
                <w:szCs w:val="22"/>
              </w:rPr>
            </w:pPr>
          </w:p>
        </w:tc>
      </w:tr>
      <w:tr w:rsidR="00183B7E" w:rsidRPr="00653017" w14:paraId="1D940D58" w14:textId="77777777" w:rsidTr="00FE221B">
        <w:trPr>
          <w:trHeight w:val="267"/>
        </w:trPr>
        <w:tc>
          <w:tcPr>
            <w:tcW w:w="965" w:type="dxa"/>
            <w:tcBorders>
              <w:top w:val="single" w:sz="4" w:space="0" w:color="000000"/>
              <w:left w:val="single" w:sz="4" w:space="0" w:color="000000"/>
              <w:bottom w:val="single" w:sz="4" w:space="0" w:color="000000"/>
              <w:right w:val="single" w:sz="4" w:space="0" w:color="000000"/>
            </w:tcBorders>
          </w:tcPr>
          <w:p w14:paraId="587FD712" w14:textId="77777777" w:rsidR="00183B7E" w:rsidRPr="00653017" w:rsidRDefault="00183B7E" w:rsidP="00FE221B">
            <w:pPr>
              <w:spacing w:line="259" w:lineRule="auto"/>
              <w:ind w:left="70"/>
              <w:rPr>
                <w:rFonts w:ascii="Times New Roman" w:hAnsi="Times New Roman"/>
                <w:b/>
                <w:bCs/>
                <w:sz w:val="22"/>
                <w:szCs w:val="22"/>
                <w:lang w:val="lt-LT"/>
              </w:rPr>
            </w:pPr>
          </w:p>
          <w:p w14:paraId="3B6AA342" w14:textId="77777777" w:rsidR="00183B7E" w:rsidRPr="00653017" w:rsidRDefault="00183B7E" w:rsidP="00FE221B">
            <w:pPr>
              <w:spacing w:line="259" w:lineRule="auto"/>
              <w:ind w:left="70"/>
              <w:rPr>
                <w:rFonts w:ascii="Times New Roman" w:hAnsi="Times New Roman"/>
                <w:b/>
                <w:bCs/>
                <w:sz w:val="22"/>
                <w:szCs w:val="22"/>
                <w:lang w:val="lt-LT"/>
              </w:rPr>
            </w:pPr>
            <w:r w:rsidRPr="00653017">
              <w:rPr>
                <w:rFonts w:ascii="Times New Roman" w:hAnsi="Times New Roman"/>
                <w:b/>
                <w:bCs/>
                <w:sz w:val="22"/>
                <w:szCs w:val="22"/>
                <w:lang w:val="lt-LT"/>
              </w:rPr>
              <w:t>3</w:t>
            </w:r>
          </w:p>
        </w:tc>
        <w:tc>
          <w:tcPr>
            <w:tcW w:w="9245" w:type="dxa"/>
            <w:gridSpan w:val="3"/>
            <w:tcBorders>
              <w:top w:val="single" w:sz="4" w:space="0" w:color="000000"/>
              <w:left w:val="single" w:sz="4" w:space="0" w:color="000000"/>
              <w:bottom w:val="single" w:sz="4" w:space="0" w:color="000000"/>
              <w:right w:val="single" w:sz="4" w:space="0" w:color="000000"/>
            </w:tcBorders>
          </w:tcPr>
          <w:p w14:paraId="0505ED07" w14:textId="77777777" w:rsidR="00183B7E" w:rsidRPr="00653017" w:rsidRDefault="00183B7E" w:rsidP="00FE221B">
            <w:pPr>
              <w:spacing w:line="259" w:lineRule="auto"/>
              <w:jc w:val="center"/>
              <w:rPr>
                <w:rFonts w:ascii="Times New Roman" w:hAnsi="Times New Roman"/>
                <w:b/>
                <w:bCs/>
                <w:sz w:val="22"/>
                <w:szCs w:val="22"/>
                <w:lang w:val="lt-LT"/>
              </w:rPr>
            </w:pPr>
          </w:p>
          <w:p w14:paraId="4F62D50C" w14:textId="11D5E33D" w:rsidR="00183B7E" w:rsidRPr="00653017" w:rsidRDefault="00990B77" w:rsidP="00FE221B">
            <w:pPr>
              <w:spacing w:line="259" w:lineRule="auto"/>
              <w:jc w:val="center"/>
              <w:rPr>
                <w:rFonts w:ascii="Times New Roman" w:hAnsi="Times New Roman"/>
                <w:b/>
                <w:bCs/>
                <w:sz w:val="22"/>
                <w:szCs w:val="22"/>
              </w:rPr>
            </w:pPr>
            <w:proofErr w:type="spellStart"/>
            <w:r w:rsidRPr="00653017">
              <w:rPr>
                <w:rFonts w:ascii="Times New Roman" w:hAnsi="Times New Roman"/>
                <w:b/>
                <w:bCs/>
                <w:sz w:val="22"/>
                <w:szCs w:val="22"/>
                <w:lang w:val="lt-LT"/>
              </w:rPr>
              <w:t>Torch</w:t>
            </w:r>
            <w:proofErr w:type="spellEnd"/>
          </w:p>
        </w:tc>
      </w:tr>
      <w:tr w:rsidR="00990B77" w:rsidRPr="00653017" w14:paraId="7D1B819F" w14:textId="77777777" w:rsidTr="00CE27BB">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53D0B698" w14:textId="030D67DD" w:rsidR="00990B77" w:rsidRPr="00653017" w:rsidRDefault="00990B77" w:rsidP="00990B77">
            <w:pPr>
              <w:spacing w:line="259" w:lineRule="auto"/>
              <w:ind w:left="70"/>
              <w:rPr>
                <w:rFonts w:ascii="Times New Roman" w:hAnsi="Times New Roman"/>
                <w:sz w:val="22"/>
                <w:szCs w:val="22"/>
              </w:rPr>
            </w:pPr>
            <w:r w:rsidRPr="00653017">
              <w:rPr>
                <w:rFonts w:ascii="Times New Roman" w:hAnsi="Times New Roman"/>
                <w:color w:val="000000"/>
                <w:sz w:val="22"/>
                <w:szCs w:val="22"/>
              </w:rPr>
              <w:t>3.1</w:t>
            </w:r>
          </w:p>
        </w:tc>
        <w:tc>
          <w:tcPr>
            <w:tcW w:w="2448" w:type="dxa"/>
            <w:tcBorders>
              <w:top w:val="single" w:sz="4" w:space="0" w:color="auto"/>
              <w:left w:val="single" w:sz="4" w:space="0" w:color="auto"/>
              <w:bottom w:val="single" w:sz="4" w:space="0" w:color="auto"/>
              <w:right w:val="single" w:sz="4" w:space="0" w:color="auto"/>
            </w:tcBorders>
            <w:vAlign w:val="center"/>
          </w:tcPr>
          <w:p w14:paraId="08F9C5F4" w14:textId="68DC33BD"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Amperage</w:t>
            </w:r>
          </w:p>
        </w:tc>
        <w:tc>
          <w:tcPr>
            <w:tcW w:w="4858" w:type="dxa"/>
            <w:tcBorders>
              <w:top w:val="single" w:sz="4" w:space="0" w:color="auto"/>
              <w:left w:val="single" w:sz="4" w:space="0" w:color="auto"/>
              <w:bottom w:val="single" w:sz="4" w:space="0" w:color="auto"/>
              <w:right w:val="single" w:sz="4" w:space="0" w:color="auto"/>
            </w:tcBorders>
            <w:vAlign w:val="center"/>
          </w:tcPr>
          <w:p w14:paraId="712BE838" w14:textId="0E216DE2"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AC/DC 350 A or higher</w:t>
            </w:r>
          </w:p>
        </w:tc>
        <w:tc>
          <w:tcPr>
            <w:tcW w:w="1939" w:type="dxa"/>
            <w:tcBorders>
              <w:top w:val="single" w:sz="4" w:space="0" w:color="000000"/>
              <w:left w:val="single" w:sz="4" w:space="0" w:color="000000"/>
              <w:bottom w:val="single" w:sz="3" w:space="0" w:color="000000"/>
              <w:right w:val="single" w:sz="4" w:space="0" w:color="000000"/>
            </w:tcBorders>
          </w:tcPr>
          <w:p w14:paraId="3C78B098" w14:textId="77777777" w:rsidR="00990B77" w:rsidRPr="00653017" w:rsidRDefault="00990B77" w:rsidP="00990B77">
            <w:pPr>
              <w:spacing w:line="259" w:lineRule="auto"/>
              <w:rPr>
                <w:rFonts w:ascii="Times New Roman" w:hAnsi="Times New Roman"/>
                <w:sz w:val="22"/>
                <w:szCs w:val="22"/>
              </w:rPr>
            </w:pPr>
          </w:p>
        </w:tc>
      </w:tr>
      <w:tr w:rsidR="00990B77" w:rsidRPr="00653017" w14:paraId="13506D3E" w14:textId="77777777" w:rsidTr="00CE27BB">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234898C4" w14:textId="7F9886EC" w:rsidR="00990B77" w:rsidRPr="00653017" w:rsidRDefault="00990B77" w:rsidP="00990B77">
            <w:pPr>
              <w:spacing w:line="259" w:lineRule="auto"/>
              <w:ind w:left="70"/>
              <w:rPr>
                <w:rFonts w:ascii="Times New Roman" w:hAnsi="Times New Roman"/>
                <w:sz w:val="22"/>
                <w:szCs w:val="22"/>
                <w:lang w:val="lt-LT"/>
              </w:rPr>
            </w:pPr>
            <w:r w:rsidRPr="00653017">
              <w:rPr>
                <w:rFonts w:ascii="Times New Roman" w:hAnsi="Times New Roman"/>
                <w:color w:val="000000"/>
                <w:sz w:val="22"/>
                <w:szCs w:val="22"/>
              </w:rPr>
              <w:t>3.2</w:t>
            </w:r>
          </w:p>
        </w:tc>
        <w:tc>
          <w:tcPr>
            <w:tcW w:w="2448" w:type="dxa"/>
            <w:tcBorders>
              <w:top w:val="single" w:sz="4" w:space="0" w:color="auto"/>
              <w:left w:val="single" w:sz="4" w:space="0" w:color="auto"/>
              <w:bottom w:val="single" w:sz="4" w:space="0" w:color="auto"/>
              <w:right w:val="single" w:sz="4" w:space="0" w:color="auto"/>
            </w:tcBorders>
            <w:vAlign w:val="center"/>
          </w:tcPr>
          <w:p w14:paraId="33194F2D" w14:textId="6D0EEA35" w:rsidR="00990B77" w:rsidRPr="00653017" w:rsidRDefault="00990B77" w:rsidP="00990B77">
            <w:pPr>
              <w:spacing w:line="259" w:lineRule="auto"/>
              <w:rPr>
                <w:rFonts w:ascii="Times New Roman" w:hAnsi="Times New Roman"/>
                <w:sz w:val="22"/>
                <w:szCs w:val="22"/>
                <w:lang w:val="lt-LT"/>
              </w:rPr>
            </w:pPr>
            <w:r w:rsidRPr="00653017">
              <w:rPr>
                <w:rFonts w:ascii="Times New Roman" w:hAnsi="Times New Roman"/>
                <w:color w:val="000000"/>
                <w:sz w:val="22"/>
                <w:szCs w:val="22"/>
              </w:rPr>
              <w:t>Length</w:t>
            </w:r>
          </w:p>
        </w:tc>
        <w:tc>
          <w:tcPr>
            <w:tcW w:w="4858" w:type="dxa"/>
            <w:tcBorders>
              <w:top w:val="single" w:sz="4" w:space="0" w:color="auto"/>
              <w:left w:val="single" w:sz="4" w:space="0" w:color="auto"/>
              <w:bottom w:val="single" w:sz="4" w:space="0" w:color="auto"/>
              <w:right w:val="single" w:sz="4" w:space="0" w:color="auto"/>
            </w:tcBorders>
            <w:vAlign w:val="center"/>
          </w:tcPr>
          <w:p w14:paraId="6CFF3F1F" w14:textId="423D77C6" w:rsidR="00990B77" w:rsidRPr="00653017" w:rsidRDefault="00990B77" w:rsidP="00990B77">
            <w:pPr>
              <w:spacing w:line="259" w:lineRule="auto"/>
              <w:rPr>
                <w:rFonts w:ascii="Times New Roman" w:hAnsi="Times New Roman"/>
                <w:sz w:val="22"/>
                <w:szCs w:val="22"/>
                <w:lang w:val="lt-LT"/>
              </w:rPr>
            </w:pPr>
            <w:r w:rsidRPr="00653017">
              <w:rPr>
                <w:rFonts w:ascii="Times New Roman" w:hAnsi="Times New Roman"/>
                <w:color w:val="000000"/>
                <w:sz w:val="22"/>
                <w:szCs w:val="22"/>
              </w:rPr>
              <w:t>370 mm or smaller</w:t>
            </w:r>
          </w:p>
        </w:tc>
        <w:tc>
          <w:tcPr>
            <w:tcW w:w="1939" w:type="dxa"/>
            <w:tcBorders>
              <w:top w:val="single" w:sz="3" w:space="0" w:color="000000"/>
              <w:left w:val="single" w:sz="4" w:space="0" w:color="000000"/>
              <w:bottom w:val="single" w:sz="4" w:space="0" w:color="000000"/>
              <w:right w:val="single" w:sz="4" w:space="0" w:color="000000"/>
            </w:tcBorders>
          </w:tcPr>
          <w:p w14:paraId="172576EF" w14:textId="77777777" w:rsidR="00990B77" w:rsidRPr="00653017" w:rsidRDefault="00990B77" w:rsidP="00990B77">
            <w:pPr>
              <w:spacing w:line="259" w:lineRule="auto"/>
              <w:rPr>
                <w:rFonts w:ascii="Times New Roman" w:hAnsi="Times New Roman"/>
                <w:sz w:val="22"/>
                <w:szCs w:val="22"/>
              </w:rPr>
            </w:pPr>
          </w:p>
        </w:tc>
      </w:tr>
      <w:tr w:rsidR="00990B77" w:rsidRPr="00653017" w14:paraId="6E9FAAA1" w14:textId="77777777" w:rsidTr="00CE27BB">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0F7BA2C4" w14:textId="730B332B" w:rsidR="00990B77" w:rsidRPr="00653017" w:rsidRDefault="00990B77" w:rsidP="00990B77">
            <w:pPr>
              <w:spacing w:line="259" w:lineRule="auto"/>
              <w:ind w:left="70"/>
              <w:rPr>
                <w:rFonts w:ascii="Times New Roman" w:hAnsi="Times New Roman"/>
                <w:sz w:val="22"/>
                <w:szCs w:val="22"/>
              </w:rPr>
            </w:pPr>
            <w:r w:rsidRPr="00653017">
              <w:rPr>
                <w:rFonts w:ascii="Times New Roman" w:hAnsi="Times New Roman"/>
                <w:color w:val="000000"/>
                <w:sz w:val="22"/>
                <w:szCs w:val="22"/>
              </w:rPr>
              <w:t>3.3</w:t>
            </w:r>
          </w:p>
        </w:tc>
        <w:tc>
          <w:tcPr>
            <w:tcW w:w="2448" w:type="dxa"/>
            <w:tcBorders>
              <w:top w:val="single" w:sz="4" w:space="0" w:color="auto"/>
              <w:left w:val="single" w:sz="4" w:space="0" w:color="auto"/>
              <w:bottom w:val="single" w:sz="4" w:space="0" w:color="auto"/>
              <w:right w:val="single" w:sz="4" w:space="0" w:color="auto"/>
            </w:tcBorders>
            <w:vAlign w:val="center"/>
          </w:tcPr>
          <w:p w14:paraId="151FF85F" w14:textId="7A8E3BB9"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Tungsten Diameter</w:t>
            </w:r>
          </w:p>
        </w:tc>
        <w:tc>
          <w:tcPr>
            <w:tcW w:w="4858" w:type="dxa"/>
            <w:tcBorders>
              <w:top w:val="single" w:sz="4" w:space="0" w:color="auto"/>
              <w:left w:val="single" w:sz="4" w:space="0" w:color="auto"/>
              <w:bottom w:val="single" w:sz="4" w:space="0" w:color="auto"/>
              <w:right w:val="single" w:sz="4" w:space="0" w:color="auto"/>
            </w:tcBorders>
            <w:vAlign w:val="center"/>
          </w:tcPr>
          <w:p w14:paraId="06880CB6" w14:textId="428B0D7C"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 xml:space="preserve">Ø1 mm – 4 mm </w:t>
            </w:r>
          </w:p>
        </w:tc>
        <w:tc>
          <w:tcPr>
            <w:tcW w:w="1939" w:type="dxa"/>
            <w:tcBorders>
              <w:top w:val="single" w:sz="3" w:space="0" w:color="000000"/>
              <w:left w:val="single" w:sz="4" w:space="0" w:color="000000"/>
              <w:bottom w:val="single" w:sz="4" w:space="0" w:color="000000"/>
              <w:right w:val="single" w:sz="4" w:space="0" w:color="000000"/>
            </w:tcBorders>
          </w:tcPr>
          <w:p w14:paraId="2C5C5E70" w14:textId="77777777" w:rsidR="00990B77" w:rsidRPr="00653017" w:rsidRDefault="00990B77" w:rsidP="00990B77">
            <w:pPr>
              <w:spacing w:line="259" w:lineRule="auto"/>
              <w:rPr>
                <w:rFonts w:ascii="Times New Roman" w:hAnsi="Times New Roman"/>
                <w:sz w:val="22"/>
                <w:szCs w:val="22"/>
              </w:rPr>
            </w:pPr>
          </w:p>
        </w:tc>
      </w:tr>
      <w:tr w:rsidR="00990B77" w:rsidRPr="00653017" w14:paraId="4B7E3069" w14:textId="77777777" w:rsidTr="00CE27BB">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7E61C850" w14:textId="38ABB88C" w:rsidR="00990B77" w:rsidRPr="00653017" w:rsidRDefault="00990B77" w:rsidP="00990B77">
            <w:pPr>
              <w:spacing w:line="259" w:lineRule="auto"/>
              <w:ind w:left="70"/>
              <w:rPr>
                <w:rFonts w:ascii="Times New Roman" w:hAnsi="Times New Roman"/>
                <w:sz w:val="22"/>
                <w:szCs w:val="22"/>
              </w:rPr>
            </w:pPr>
            <w:r w:rsidRPr="00653017">
              <w:rPr>
                <w:rFonts w:ascii="Times New Roman" w:hAnsi="Times New Roman"/>
                <w:color w:val="000000"/>
                <w:sz w:val="22"/>
                <w:szCs w:val="22"/>
              </w:rPr>
              <w:lastRenderedPageBreak/>
              <w:t>3.4</w:t>
            </w:r>
          </w:p>
        </w:tc>
        <w:tc>
          <w:tcPr>
            <w:tcW w:w="2448" w:type="dxa"/>
            <w:tcBorders>
              <w:top w:val="single" w:sz="4" w:space="0" w:color="auto"/>
              <w:left w:val="single" w:sz="4" w:space="0" w:color="auto"/>
              <w:bottom w:val="single" w:sz="4" w:space="0" w:color="auto"/>
              <w:right w:val="single" w:sz="4" w:space="0" w:color="auto"/>
            </w:tcBorders>
            <w:vAlign w:val="center"/>
          </w:tcPr>
          <w:p w14:paraId="084E9F93" w14:textId="06538635"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Cooling Mechanism</w:t>
            </w:r>
          </w:p>
        </w:tc>
        <w:tc>
          <w:tcPr>
            <w:tcW w:w="4858" w:type="dxa"/>
            <w:tcBorders>
              <w:top w:val="single" w:sz="4" w:space="0" w:color="auto"/>
              <w:left w:val="single" w:sz="4" w:space="0" w:color="auto"/>
              <w:bottom w:val="single" w:sz="4" w:space="0" w:color="auto"/>
              <w:right w:val="single" w:sz="4" w:space="0" w:color="auto"/>
            </w:tcBorders>
            <w:vAlign w:val="center"/>
          </w:tcPr>
          <w:p w14:paraId="4B4C7D47" w14:textId="1E51984C"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Water-cooled</w:t>
            </w:r>
          </w:p>
        </w:tc>
        <w:tc>
          <w:tcPr>
            <w:tcW w:w="1939" w:type="dxa"/>
            <w:tcBorders>
              <w:top w:val="single" w:sz="3" w:space="0" w:color="000000"/>
              <w:left w:val="single" w:sz="4" w:space="0" w:color="000000"/>
              <w:bottom w:val="single" w:sz="4" w:space="0" w:color="000000"/>
              <w:right w:val="single" w:sz="4" w:space="0" w:color="000000"/>
            </w:tcBorders>
          </w:tcPr>
          <w:p w14:paraId="506EF372" w14:textId="77777777" w:rsidR="00990B77" w:rsidRPr="00653017" w:rsidRDefault="00990B77" w:rsidP="00990B77">
            <w:pPr>
              <w:spacing w:line="259" w:lineRule="auto"/>
              <w:rPr>
                <w:rFonts w:ascii="Times New Roman" w:hAnsi="Times New Roman"/>
                <w:sz w:val="22"/>
                <w:szCs w:val="22"/>
              </w:rPr>
            </w:pPr>
          </w:p>
        </w:tc>
      </w:tr>
      <w:tr w:rsidR="00990B77" w:rsidRPr="00653017" w14:paraId="43174838" w14:textId="77777777" w:rsidTr="00CE27BB">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4313F75F" w14:textId="7AF87FD9" w:rsidR="00990B77" w:rsidRPr="00653017" w:rsidRDefault="00990B77" w:rsidP="00990B77">
            <w:pPr>
              <w:spacing w:line="259" w:lineRule="auto"/>
              <w:ind w:left="70"/>
              <w:rPr>
                <w:rFonts w:ascii="Times New Roman" w:hAnsi="Times New Roman"/>
                <w:sz w:val="22"/>
                <w:szCs w:val="22"/>
              </w:rPr>
            </w:pPr>
            <w:r w:rsidRPr="00653017">
              <w:rPr>
                <w:rFonts w:ascii="Times New Roman" w:hAnsi="Times New Roman"/>
                <w:color w:val="000000"/>
                <w:sz w:val="22"/>
                <w:szCs w:val="22"/>
              </w:rPr>
              <w:t>3.5</w:t>
            </w:r>
          </w:p>
        </w:tc>
        <w:tc>
          <w:tcPr>
            <w:tcW w:w="2448" w:type="dxa"/>
            <w:tcBorders>
              <w:top w:val="single" w:sz="4" w:space="0" w:color="auto"/>
              <w:left w:val="single" w:sz="4" w:space="0" w:color="auto"/>
              <w:bottom w:val="single" w:sz="4" w:space="0" w:color="auto"/>
              <w:right w:val="single" w:sz="4" w:space="0" w:color="auto"/>
            </w:tcBorders>
            <w:vAlign w:val="center"/>
          </w:tcPr>
          <w:p w14:paraId="7005DF6F" w14:textId="0056B178"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Duty Cycle</w:t>
            </w:r>
          </w:p>
        </w:tc>
        <w:tc>
          <w:tcPr>
            <w:tcW w:w="4858" w:type="dxa"/>
            <w:tcBorders>
              <w:top w:val="single" w:sz="4" w:space="0" w:color="auto"/>
              <w:left w:val="single" w:sz="4" w:space="0" w:color="auto"/>
              <w:bottom w:val="single" w:sz="4" w:space="0" w:color="auto"/>
              <w:right w:val="single" w:sz="4" w:space="0" w:color="auto"/>
            </w:tcBorders>
            <w:vAlign w:val="center"/>
          </w:tcPr>
          <w:p w14:paraId="2C59A30E" w14:textId="563DB81A"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 xml:space="preserve">100% at max amperage </w:t>
            </w:r>
          </w:p>
        </w:tc>
        <w:tc>
          <w:tcPr>
            <w:tcW w:w="1939" w:type="dxa"/>
            <w:tcBorders>
              <w:top w:val="single" w:sz="3" w:space="0" w:color="000000"/>
              <w:left w:val="single" w:sz="4" w:space="0" w:color="000000"/>
              <w:bottom w:val="single" w:sz="4" w:space="0" w:color="000000"/>
              <w:right w:val="single" w:sz="4" w:space="0" w:color="000000"/>
            </w:tcBorders>
          </w:tcPr>
          <w:p w14:paraId="05D12223" w14:textId="77777777" w:rsidR="00990B77" w:rsidRPr="00653017" w:rsidRDefault="00990B77" w:rsidP="00990B77">
            <w:pPr>
              <w:spacing w:line="259" w:lineRule="auto"/>
              <w:rPr>
                <w:rFonts w:ascii="Times New Roman" w:hAnsi="Times New Roman"/>
                <w:sz w:val="22"/>
                <w:szCs w:val="22"/>
              </w:rPr>
            </w:pPr>
          </w:p>
        </w:tc>
      </w:tr>
      <w:tr w:rsidR="00990B77" w:rsidRPr="00653017" w14:paraId="5303A053" w14:textId="77777777" w:rsidTr="00CE27BB">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6F3A6C53" w14:textId="7B584ACD" w:rsidR="00990B77" w:rsidRPr="00653017" w:rsidRDefault="00990B77" w:rsidP="00990B77">
            <w:pPr>
              <w:spacing w:line="259" w:lineRule="auto"/>
              <w:ind w:left="70"/>
              <w:rPr>
                <w:rFonts w:ascii="Times New Roman" w:hAnsi="Times New Roman"/>
                <w:sz w:val="22"/>
                <w:szCs w:val="22"/>
              </w:rPr>
            </w:pPr>
            <w:r w:rsidRPr="00653017">
              <w:rPr>
                <w:rFonts w:ascii="Times New Roman" w:hAnsi="Times New Roman"/>
                <w:color w:val="000000"/>
                <w:sz w:val="22"/>
                <w:szCs w:val="22"/>
              </w:rPr>
              <w:t>3.6</w:t>
            </w:r>
          </w:p>
        </w:tc>
        <w:tc>
          <w:tcPr>
            <w:tcW w:w="2448" w:type="dxa"/>
            <w:tcBorders>
              <w:top w:val="single" w:sz="4" w:space="0" w:color="auto"/>
              <w:left w:val="single" w:sz="4" w:space="0" w:color="auto"/>
              <w:bottom w:val="single" w:sz="4" w:space="0" w:color="auto"/>
              <w:right w:val="single" w:sz="4" w:space="0" w:color="auto"/>
            </w:tcBorders>
            <w:vAlign w:val="center"/>
          </w:tcPr>
          <w:p w14:paraId="2F5AA025" w14:textId="327545CE"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Barrel Diameter</w:t>
            </w:r>
          </w:p>
        </w:tc>
        <w:tc>
          <w:tcPr>
            <w:tcW w:w="4858" w:type="dxa"/>
            <w:tcBorders>
              <w:top w:val="single" w:sz="4" w:space="0" w:color="auto"/>
              <w:left w:val="single" w:sz="4" w:space="0" w:color="auto"/>
              <w:bottom w:val="single" w:sz="4" w:space="0" w:color="auto"/>
              <w:right w:val="single" w:sz="4" w:space="0" w:color="auto"/>
            </w:tcBorders>
            <w:vAlign w:val="center"/>
          </w:tcPr>
          <w:p w14:paraId="42BE65D0" w14:textId="2323719E"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 xml:space="preserve">1 inch (25.4 mm) </w:t>
            </w:r>
          </w:p>
        </w:tc>
        <w:tc>
          <w:tcPr>
            <w:tcW w:w="1939" w:type="dxa"/>
            <w:tcBorders>
              <w:top w:val="single" w:sz="3" w:space="0" w:color="000000"/>
              <w:left w:val="single" w:sz="4" w:space="0" w:color="000000"/>
              <w:bottom w:val="single" w:sz="4" w:space="0" w:color="000000"/>
              <w:right w:val="single" w:sz="4" w:space="0" w:color="000000"/>
            </w:tcBorders>
          </w:tcPr>
          <w:p w14:paraId="1D54A326" w14:textId="77777777" w:rsidR="00990B77" w:rsidRPr="00653017" w:rsidRDefault="00990B77" w:rsidP="00990B77">
            <w:pPr>
              <w:spacing w:line="259" w:lineRule="auto"/>
              <w:rPr>
                <w:rFonts w:ascii="Times New Roman" w:hAnsi="Times New Roman"/>
                <w:sz w:val="22"/>
                <w:szCs w:val="22"/>
              </w:rPr>
            </w:pPr>
          </w:p>
        </w:tc>
      </w:tr>
      <w:tr w:rsidR="00990B77" w:rsidRPr="00653017" w14:paraId="2500605A" w14:textId="77777777" w:rsidTr="00CE27BB">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4D2A80D8" w14:textId="71E82DE0" w:rsidR="00990B77" w:rsidRPr="00653017" w:rsidRDefault="00990B77" w:rsidP="00990B77">
            <w:pPr>
              <w:spacing w:line="259" w:lineRule="auto"/>
              <w:ind w:left="70"/>
              <w:rPr>
                <w:rFonts w:ascii="Times New Roman" w:hAnsi="Times New Roman"/>
                <w:sz w:val="22"/>
                <w:szCs w:val="22"/>
              </w:rPr>
            </w:pPr>
            <w:r w:rsidRPr="00653017">
              <w:rPr>
                <w:rFonts w:ascii="Times New Roman" w:hAnsi="Times New Roman"/>
                <w:color w:val="000000"/>
                <w:sz w:val="22"/>
                <w:szCs w:val="22"/>
              </w:rPr>
              <w:t>3.7</w:t>
            </w:r>
          </w:p>
        </w:tc>
        <w:tc>
          <w:tcPr>
            <w:tcW w:w="2448" w:type="dxa"/>
            <w:tcBorders>
              <w:top w:val="single" w:sz="4" w:space="0" w:color="auto"/>
              <w:left w:val="single" w:sz="4" w:space="0" w:color="auto"/>
              <w:bottom w:val="single" w:sz="4" w:space="0" w:color="auto"/>
              <w:right w:val="single" w:sz="4" w:space="0" w:color="auto"/>
            </w:tcBorders>
            <w:vAlign w:val="center"/>
          </w:tcPr>
          <w:p w14:paraId="729DBF80" w14:textId="4E043983"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Tungsten loading</w:t>
            </w:r>
          </w:p>
        </w:tc>
        <w:tc>
          <w:tcPr>
            <w:tcW w:w="4858" w:type="dxa"/>
            <w:tcBorders>
              <w:top w:val="single" w:sz="4" w:space="0" w:color="auto"/>
              <w:left w:val="single" w:sz="4" w:space="0" w:color="auto"/>
              <w:bottom w:val="single" w:sz="4" w:space="0" w:color="auto"/>
              <w:right w:val="single" w:sz="4" w:space="0" w:color="auto"/>
            </w:tcBorders>
            <w:vAlign w:val="center"/>
          </w:tcPr>
          <w:p w14:paraId="28C873F5" w14:textId="2FDF2EA2"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Front or rear</w:t>
            </w:r>
          </w:p>
        </w:tc>
        <w:tc>
          <w:tcPr>
            <w:tcW w:w="1939" w:type="dxa"/>
            <w:tcBorders>
              <w:top w:val="single" w:sz="3" w:space="0" w:color="000000"/>
              <w:left w:val="single" w:sz="4" w:space="0" w:color="000000"/>
              <w:bottom w:val="single" w:sz="4" w:space="0" w:color="000000"/>
              <w:right w:val="single" w:sz="4" w:space="0" w:color="000000"/>
            </w:tcBorders>
          </w:tcPr>
          <w:p w14:paraId="2D154B8E" w14:textId="77777777" w:rsidR="00990B77" w:rsidRPr="00653017" w:rsidRDefault="00990B77" w:rsidP="00990B77">
            <w:pPr>
              <w:spacing w:line="259" w:lineRule="auto"/>
              <w:rPr>
                <w:rFonts w:ascii="Times New Roman" w:hAnsi="Times New Roman"/>
                <w:sz w:val="22"/>
                <w:szCs w:val="22"/>
              </w:rPr>
            </w:pPr>
          </w:p>
        </w:tc>
      </w:tr>
      <w:tr w:rsidR="00990B77" w:rsidRPr="00653017" w14:paraId="54350328" w14:textId="77777777" w:rsidTr="00CE27BB">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1A7D2767" w14:textId="24DD7545" w:rsidR="00990B77" w:rsidRPr="00653017" w:rsidRDefault="00990B77" w:rsidP="00990B77">
            <w:pPr>
              <w:spacing w:line="259" w:lineRule="auto"/>
              <w:ind w:left="70"/>
              <w:rPr>
                <w:rFonts w:ascii="Times New Roman" w:hAnsi="Times New Roman"/>
                <w:sz w:val="22"/>
                <w:szCs w:val="22"/>
              </w:rPr>
            </w:pPr>
            <w:r w:rsidRPr="00653017">
              <w:rPr>
                <w:rFonts w:ascii="Times New Roman" w:hAnsi="Times New Roman"/>
                <w:color w:val="000000"/>
                <w:sz w:val="22"/>
                <w:szCs w:val="22"/>
              </w:rPr>
              <w:t>3.8</w:t>
            </w:r>
          </w:p>
        </w:tc>
        <w:tc>
          <w:tcPr>
            <w:tcW w:w="2448" w:type="dxa"/>
            <w:tcBorders>
              <w:top w:val="single" w:sz="4" w:space="0" w:color="auto"/>
              <w:left w:val="single" w:sz="4" w:space="0" w:color="auto"/>
              <w:bottom w:val="single" w:sz="4" w:space="0" w:color="auto"/>
              <w:right w:val="single" w:sz="4" w:space="0" w:color="auto"/>
            </w:tcBorders>
            <w:vAlign w:val="center"/>
          </w:tcPr>
          <w:p w14:paraId="4E5D5191" w14:textId="1FE6E3FD"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Accessory connection</w:t>
            </w:r>
          </w:p>
        </w:tc>
        <w:tc>
          <w:tcPr>
            <w:tcW w:w="4858" w:type="dxa"/>
            <w:tcBorders>
              <w:top w:val="single" w:sz="4" w:space="0" w:color="auto"/>
              <w:left w:val="single" w:sz="4" w:space="0" w:color="auto"/>
              <w:bottom w:val="single" w:sz="4" w:space="0" w:color="auto"/>
              <w:right w:val="single" w:sz="4" w:space="0" w:color="auto"/>
            </w:tcBorders>
            <w:vAlign w:val="center"/>
          </w:tcPr>
          <w:p w14:paraId="6D0EF586" w14:textId="638B7382"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Interchangeable with welding source</w:t>
            </w:r>
          </w:p>
        </w:tc>
        <w:tc>
          <w:tcPr>
            <w:tcW w:w="1939" w:type="dxa"/>
            <w:tcBorders>
              <w:top w:val="single" w:sz="3" w:space="0" w:color="000000"/>
              <w:left w:val="single" w:sz="4" w:space="0" w:color="000000"/>
              <w:bottom w:val="single" w:sz="4" w:space="0" w:color="000000"/>
              <w:right w:val="single" w:sz="4" w:space="0" w:color="000000"/>
            </w:tcBorders>
          </w:tcPr>
          <w:p w14:paraId="71EE0B50" w14:textId="77777777" w:rsidR="00990B77" w:rsidRPr="00653017" w:rsidRDefault="00990B77" w:rsidP="00990B77">
            <w:pPr>
              <w:spacing w:line="259" w:lineRule="auto"/>
              <w:rPr>
                <w:rFonts w:ascii="Times New Roman" w:hAnsi="Times New Roman"/>
                <w:sz w:val="22"/>
                <w:szCs w:val="22"/>
              </w:rPr>
            </w:pPr>
          </w:p>
        </w:tc>
      </w:tr>
      <w:tr w:rsidR="00990B77" w:rsidRPr="00653017" w14:paraId="014452B9" w14:textId="77777777" w:rsidTr="00CE27BB">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10C7028E" w14:textId="2DECF189" w:rsidR="00990B77" w:rsidRPr="00653017" w:rsidRDefault="00990B77" w:rsidP="00990B77">
            <w:pPr>
              <w:spacing w:line="259" w:lineRule="auto"/>
              <w:ind w:left="70"/>
              <w:rPr>
                <w:rFonts w:ascii="Times New Roman" w:hAnsi="Times New Roman"/>
                <w:sz w:val="22"/>
                <w:szCs w:val="22"/>
              </w:rPr>
            </w:pPr>
            <w:r w:rsidRPr="00653017">
              <w:rPr>
                <w:rFonts w:ascii="Times New Roman" w:hAnsi="Times New Roman"/>
                <w:color w:val="000000"/>
                <w:sz w:val="22"/>
                <w:szCs w:val="22"/>
              </w:rPr>
              <w:t>3.9</w:t>
            </w:r>
          </w:p>
        </w:tc>
        <w:tc>
          <w:tcPr>
            <w:tcW w:w="2448" w:type="dxa"/>
            <w:tcBorders>
              <w:top w:val="single" w:sz="4" w:space="0" w:color="auto"/>
              <w:left w:val="single" w:sz="4" w:space="0" w:color="auto"/>
              <w:bottom w:val="single" w:sz="4" w:space="0" w:color="auto"/>
              <w:right w:val="single" w:sz="4" w:space="0" w:color="auto"/>
            </w:tcBorders>
            <w:vAlign w:val="center"/>
          </w:tcPr>
          <w:p w14:paraId="3DB9C014" w14:textId="3575B5CB"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Compatibility</w:t>
            </w:r>
          </w:p>
        </w:tc>
        <w:tc>
          <w:tcPr>
            <w:tcW w:w="4858" w:type="dxa"/>
            <w:tcBorders>
              <w:top w:val="single" w:sz="4" w:space="0" w:color="auto"/>
              <w:left w:val="single" w:sz="4" w:space="0" w:color="auto"/>
              <w:bottom w:val="single" w:sz="4" w:space="0" w:color="auto"/>
              <w:right w:val="single" w:sz="4" w:space="0" w:color="auto"/>
            </w:tcBorders>
            <w:vAlign w:val="center"/>
          </w:tcPr>
          <w:p w14:paraId="1A0A857A" w14:textId="2297837A" w:rsidR="00990B77" w:rsidRPr="00653017" w:rsidRDefault="00990B77" w:rsidP="00990B77">
            <w:pPr>
              <w:spacing w:line="259" w:lineRule="auto"/>
              <w:rPr>
                <w:rFonts w:ascii="Times New Roman" w:hAnsi="Times New Roman"/>
                <w:sz w:val="22"/>
                <w:szCs w:val="22"/>
              </w:rPr>
            </w:pPr>
            <w:r w:rsidRPr="00653017">
              <w:rPr>
                <w:rFonts w:ascii="Times New Roman" w:hAnsi="Times New Roman"/>
                <w:color w:val="000000"/>
                <w:sz w:val="22"/>
                <w:szCs w:val="22"/>
              </w:rPr>
              <w:t xml:space="preserve">Compatible with torch, positioner and mobile </w:t>
            </w:r>
            <w:r w:rsidR="007B5AA8" w:rsidRPr="00653017">
              <w:rPr>
                <w:rFonts w:ascii="Times New Roman" w:hAnsi="Times New Roman"/>
                <w:color w:val="000000"/>
                <w:sz w:val="22"/>
                <w:szCs w:val="22"/>
              </w:rPr>
              <w:t>boom</w:t>
            </w:r>
            <w:r w:rsidRPr="00653017">
              <w:rPr>
                <w:rFonts w:ascii="Times New Roman" w:hAnsi="Times New Roman"/>
                <w:color w:val="000000"/>
                <w:sz w:val="22"/>
                <w:szCs w:val="22"/>
              </w:rPr>
              <w:t xml:space="preserve"> </w:t>
            </w:r>
            <w:r w:rsidR="007B5AA8" w:rsidRPr="00653017">
              <w:rPr>
                <w:rFonts w:ascii="Times New Roman" w:hAnsi="Times New Roman"/>
                <w:color w:val="000000"/>
                <w:sz w:val="22"/>
                <w:szCs w:val="22"/>
              </w:rPr>
              <w:t>power</w:t>
            </w:r>
            <w:r w:rsidRPr="00653017">
              <w:rPr>
                <w:rFonts w:ascii="Times New Roman" w:hAnsi="Times New Roman"/>
                <w:color w:val="000000"/>
                <w:sz w:val="22"/>
                <w:szCs w:val="22"/>
              </w:rPr>
              <w:t xml:space="preserve"> </w:t>
            </w:r>
            <w:r w:rsidR="007B5AA8" w:rsidRPr="00653017">
              <w:rPr>
                <w:rFonts w:ascii="Times New Roman" w:hAnsi="Times New Roman"/>
                <w:color w:val="000000"/>
                <w:sz w:val="22"/>
                <w:szCs w:val="22"/>
              </w:rPr>
              <w:t>source</w:t>
            </w:r>
            <w:r w:rsidRPr="00653017">
              <w:rPr>
                <w:rFonts w:ascii="Times New Roman" w:hAnsi="Times New Roman"/>
                <w:color w:val="000000"/>
                <w:sz w:val="22"/>
                <w:szCs w:val="22"/>
              </w:rPr>
              <w:t>, hot wire system and wire feeder</w:t>
            </w:r>
          </w:p>
        </w:tc>
        <w:tc>
          <w:tcPr>
            <w:tcW w:w="1939" w:type="dxa"/>
            <w:tcBorders>
              <w:top w:val="single" w:sz="3" w:space="0" w:color="000000"/>
              <w:left w:val="single" w:sz="4" w:space="0" w:color="000000"/>
              <w:bottom w:val="single" w:sz="4" w:space="0" w:color="000000"/>
              <w:right w:val="single" w:sz="4" w:space="0" w:color="000000"/>
            </w:tcBorders>
          </w:tcPr>
          <w:p w14:paraId="20AF545E" w14:textId="77777777" w:rsidR="00990B77" w:rsidRPr="00653017" w:rsidRDefault="00990B77" w:rsidP="00990B77">
            <w:pPr>
              <w:spacing w:line="259" w:lineRule="auto"/>
              <w:rPr>
                <w:rFonts w:ascii="Times New Roman" w:hAnsi="Times New Roman"/>
                <w:sz w:val="22"/>
                <w:szCs w:val="22"/>
              </w:rPr>
            </w:pPr>
          </w:p>
        </w:tc>
      </w:tr>
      <w:tr w:rsidR="00183B7E" w:rsidRPr="00653017" w14:paraId="144D1905" w14:textId="77777777" w:rsidTr="00FE221B">
        <w:trPr>
          <w:trHeight w:val="277"/>
        </w:trPr>
        <w:tc>
          <w:tcPr>
            <w:tcW w:w="965" w:type="dxa"/>
            <w:tcBorders>
              <w:top w:val="single" w:sz="4" w:space="0" w:color="auto"/>
              <w:left w:val="single" w:sz="4" w:space="0" w:color="auto"/>
              <w:bottom w:val="single" w:sz="4" w:space="0" w:color="auto"/>
              <w:right w:val="nil"/>
            </w:tcBorders>
            <w:vAlign w:val="center"/>
          </w:tcPr>
          <w:p w14:paraId="35263C01" w14:textId="77777777" w:rsidR="00183B7E" w:rsidRPr="00653017" w:rsidRDefault="00183B7E" w:rsidP="00FE221B">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w:t>
            </w:r>
          </w:p>
        </w:tc>
        <w:tc>
          <w:tcPr>
            <w:tcW w:w="9245" w:type="dxa"/>
            <w:gridSpan w:val="3"/>
            <w:tcBorders>
              <w:top w:val="single" w:sz="4" w:space="0" w:color="auto"/>
              <w:left w:val="single" w:sz="4" w:space="0" w:color="auto"/>
              <w:bottom w:val="single" w:sz="4" w:space="0" w:color="auto"/>
              <w:right w:val="single" w:sz="4" w:space="0" w:color="000000"/>
            </w:tcBorders>
            <w:vAlign w:val="center"/>
          </w:tcPr>
          <w:p w14:paraId="16D8C011" w14:textId="439F87F0" w:rsidR="00183B7E" w:rsidRPr="00653017" w:rsidRDefault="00990B77" w:rsidP="00FE221B">
            <w:pPr>
              <w:spacing w:line="259" w:lineRule="auto"/>
              <w:jc w:val="center"/>
              <w:rPr>
                <w:rFonts w:ascii="Times New Roman" w:hAnsi="Times New Roman"/>
                <w:sz w:val="22"/>
                <w:szCs w:val="22"/>
              </w:rPr>
            </w:pPr>
            <w:proofErr w:type="spellStart"/>
            <w:r w:rsidRPr="00653017">
              <w:rPr>
                <w:rFonts w:ascii="Times New Roman" w:hAnsi="Times New Roman"/>
                <w:b/>
                <w:bCs/>
                <w:sz w:val="22"/>
                <w:szCs w:val="22"/>
                <w:lang w:val="lt-LT"/>
              </w:rPr>
              <w:t>Wire</w:t>
            </w:r>
            <w:proofErr w:type="spellEnd"/>
            <w:r w:rsidRPr="00653017">
              <w:rPr>
                <w:rFonts w:ascii="Times New Roman" w:hAnsi="Times New Roman"/>
                <w:b/>
                <w:bCs/>
                <w:sz w:val="22"/>
                <w:szCs w:val="22"/>
                <w:lang w:val="lt-LT"/>
              </w:rPr>
              <w:t xml:space="preserve"> </w:t>
            </w:r>
            <w:proofErr w:type="spellStart"/>
            <w:r w:rsidRPr="00653017">
              <w:rPr>
                <w:rFonts w:ascii="Times New Roman" w:hAnsi="Times New Roman"/>
                <w:b/>
                <w:bCs/>
                <w:sz w:val="22"/>
                <w:szCs w:val="22"/>
                <w:lang w:val="lt-LT"/>
              </w:rPr>
              <w:t>Feeder</w:t>
            </w:r>
            <w:proofErr w:type="spellEnd"/>
          </w:p>
        </w:tc>
      </w:tr>
      <w:tr w:rsidR="004C5A93" w:rsidRPr="00653017" w14:paraId="5142D341"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6CC57F90" w14:textId="21F2226A"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4.1</w:t>
            </w:r>
          </w:p>
        </w:tc>
        <w:tc>
          <w:tcPr>
            <w:tcW w:w="2448" w:type="dxa"/>
            <w:tcBorders>
              <w:top w:val="single" w:sz="4" w:space="0" w:color="auto"/>
              <w:left w:val="single" w:sz="4" w:space="0" w:color="auto"/>
              <w:bottom w:val="single" w:sz="4" w:space="0" w:color="auto"/>
              <w:right w:val="single" w:sz="4" w:space="0" w:color="auto"/>
            </w:tcBorders>
            <w:vAlign w:val="center"/>
          </w:tcPr>
          <w:p w14:paraId="6FBB95FB" w14:textId="7EC07BFC"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Motor</w:t>
            </w:r>
          </w:p>
        </w:tc>
        <w:tc>
          <w:tcPr>
            <w:tcW w:w="4858" w:type="dxa"/>
            <w:tcBorders>
              <w:top w:val="single" w:sz="4" w:space="0" w:color="auto"/>
              <w:left w:val="single" w:sz="4" w:space="0" w:color="auto"/>
              <w:bottom w:val="single" w:sz="4" w:space="0" w:color="auto"/>
              <w:right w:val="single" w:sz="4" w:space="0" w:color="auto"/>
            </w:tcBorders>
            <w:vAlign w:val="center"/>
          </w:tcPr>
          <w:p w14:paraId="0A75BE8A" w14:textId="6BEBF0F1"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24V stepper motor</w:t>
            </w:r>
          </w:p>
        </w:tc>
        <w:tc>
          <w:tcPr>
            <w:tcW w:w="1939" w:type="dxa"/>
            <w:tcBorders>
              <w:top w:val="single" w:sz="3" w:space="0" w:color="000000"/>
              <w:left w:val="single" w:sz="4" w:space="0" w:color="000000"/>
              <w:bottom w:val="single" w:sz="4" w:space="0" w:color="000000"/>
              <w:right w:val="single" w:sz="4" w:space="0" w:color="000000"/>
            </w:tcBorders>
          </w:tcPr>
          <w:p w14:paraId="621B6D74" w14:textId="77777777" w:rsidR="004C5A93" w:rsidRPr="00653017" w:rsidRDefault="004C5A93" w:rsidP="004C5A93">
            <w:pPr>
              <w:spacing w:line="259" w:lineRule="auto"/>
              <w:rPr>
                <w:rFonts w:ascii="Times New Roman" w:hAnsi="Times New Roman"/>
                <w:sz w:val="22"/>
                <w:szCs w:val="22"/>
              </w:rPr>
            </w:pPr>
          </w:p>
        </w:tc>
      </w:tr>
      <w:tr w:rsidR="004C5A93" w:rsidRPr="00653017" w14:paraId="290D7288"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0BAF55D5" w14:textId="3F68FD58"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4.2</w:t>
            </w:r>
          </w:p>
        </w:tc>
        <w:tc>
          <w:tcPr>
            <w:tcW w:w="2448" w:type="dxa"/>
            <w:tcBorders>
              <w:top w:val="single" w:sz="4" w:space="0" w:color="auto"/>
              <w:left w:val="single" w:sz="4" w:space="0" w:color="auto"/>
              <w:bottom w:val="single" w:sz="4" w:space="0" w:color="auto"/>
              <w:right w:val="single" w:sz="4" w:space="0" w:color="auto"/>
            </w:tcBorders>
            <w:vAlign w:val="center"/>
          </w:tcPr>
          <w:p w14:paraId="607C9176" w14:textId="61A74FED"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Rollers</w:t>
            </w:r>
          </w:p>
        </w:tc>
        <w:tc>
          <w:tcPr>
            <w:tcW w:w="4858" w:type="dxa"/>
            <w:tcBorders>
              <w:top w:val="single" w:sz="4" w:space="0" w:color="auto"/>
              <w:left w:val="single" w:sz="4" w:space="0" w:color="auto"/>
              <w:bottom w:val="single" w:sz="4" w:space="0" w:color="auto"/>
              <w:right w:val="single" w:sz="4" w:space="0" w:color="auto"/>
            </w:tcBorders>
            <w:vAlign w:val="center"/>
          </w:tcPr>
          <w:p w14:paraId="25E547D7" w14:textId="5184BC34"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at least 2 x rollers with drive </w:t>
            </w:r>
          </w:p>
        </w:tc>
        <w:tc>
          <w:tcPr>
            <w:tcW w:w="1939" w:type="dxa"/>
            <w:tcBorders>
              <w:top w:val="single" w:sz="3" w:space="0" w:color="000000"/>
              <w:left w:val="single" w:sz="4" w:space="0" w:color="000000"/>
              <w:bottom w:val="single" w:sz="4" w:space="0" w:color="000000"/>
              <w:right w:val="single" w:sz="4" w:space="0" w:color="000000"/>
            </w:tcBorders>
          </w:tcPr>
          <w:p w14:paraId="6801D320" w14:textId="77777777" w:rsidR="004C5A93" w:rsidRPr="00653017" w:rsidRDefault="004C5A93" w:rsidP="004C5A93">
            <w:pPr>
              <w:spacing w:line="259" w:lineRule="auto"/>
              <w:rPr>
                <w:rFonts w:ascii="Times New Roman" w:hAnsi="Times New Roman"/>
                <w:sz w:val="22"/>
                <w:szCs w:val="22"/>
              </w:rPr>
            </w:pPr>
          </w:p>
        </w:tc>
      </w:tr>
      <w:tr w:rsidR="004C5A93" w:rsidRPr="00653017" w14:paraId="7DA1E7A4"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03EF8135" w14:textId="4981FF63"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4.3</w:t>
            </w:r>
          </w:p>
        </w:tc>
        <w:tc>
          <w:tcPr>
            <w:tcW w:w="2448" w:type="dxa"/>
            <w:tcBorders>
              <w:top w:val="single" w:sz="4" w:space="0" w:color="auto"/>
              <w:left w:val="single" w:sz="4" w:space="0" w:color="auto"/>
              <w:bottom w:val="single" w:sz="4" w:space="0" w:color="auto"/>
              <w:right w:val="single" w:sz="4" w:space="0" w:color="auto"/>
            </w:tcBorders>
            <w:vAlign w:val="center"/>
          </w:tcPr>
          <w:p w14:paraId="163C91C4" w14:textId="7F21562E"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Wire Diameter</w:t>
            </w:r>
          </w:p>
        </w:tc>
        <w:tc>
          <w:tcPr>
            <w:tcW w:w="4858" w:type="dxa"/>
            <w:tcBorders>
              <w:top w:val="single" w:sz="4" w:space="0" w:color="auto"/>
              <w:left w:val="single" w:sz="4" w:space="0" w:color="auto"/>
              <w:bottom w:val="single" w:sz="4" w:space="0" w:color="auto"/>
              <w:right w:val="single" w:sz="4" w:space="0" w:color="auto"/>
            </w:tcBorders>
            <w:vAlign w:val="center"/>
          </w:tcPr>
          <w:p w14:paraId="2CB0D8EE" w14:textId="7CC9BE4E"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0.8/1.0/1.2/1.6 mm </w:t>
            </w:r>
          </w:p>
        </w:tc>
        <w:tc>
          <w:tcPr>
            <w:tcW w:w="1939" w:type="dxa"/>
            <w:tcBorders>
              <w:top w:val="single" w:sz="3" w:space="0" w:color="000000"/>
              <w:left w:val="single" w:sz="4" w:space="0" w:color="000000"/>
              <w:bottom w:val="single" w:sz="4" w:space="0" w:color="000000"/>
              <w:right w:val="single" w:sz="4" w:space="0" w:color="000000"/>
            </w:tcBorders>
          </w:tcPr>
          <w:p w14:paraId="177EFC4E" w14:textId="77777777" w:rsidR="004C5A93" w:rsidRPr="00653017" w:rsidRDefault="004C5A93" w:rsidP="004C5A93">
            <w:pPr>
              <w:spacing w:line="259" w:lineRule="auto"/>
              <w:rPr>
                <w:rFonts w:ascii="Times New Roman" w:hAnsi="Times New Roman"/>
                <w:sz w:val="22"/>
                <w:szCs w:val="22"/>
              </w:rPr>
            </w:pPr>
          </w:p>
        </w:tc>
      </w:tr>
      <w:tr w:rsidR="004C5A93" w:rsidRPr="00653017" w14:paraId="17858BF8"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47407E55" w14:textId="47C961C7"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4.4</w:t>
            </w:r>
          </w:p>
        </w:tc>
        <w:tc>
          <w:tcPr>
            <w:tcW w:w="2448" w:type="dxa"/>
            <w:tcBorders>
              <w:top w:val="single" w:sz="4" w:space="0" w:color="auto"/>
              <w:left w:val="single" w:sz="4" w:space="0" w:color="auto"/>
              <w:bottom w:val="single" w:sz="4" w:space="0" w:color="auto"/>
              <w:right w:val="single" w:sz="4" w:space="0" w:color="auto"/>
            </w:tcBorders>
            <w:vAlign w:val="center"/>
          </w:tcPr>
          <w:p w14:paraId="103B512F" w14:textId="3872A7E9"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Speed</w:t>
            </w:r>
          </w:p>
        </w:tc>
        <w:tc>
          <w:tcPr>
            <w:tcW w:w="4858" w:type="dxa"/>
            <w:tcBorders>
              <w:top w:val="single" w:sz="4" w:space="0" w:color="auto"/>
              <w:left w:val="single" w:sz="4" w:space="0" w:color="auto"/>
              <w:bottom w:val="single" w:sz="4" w:space="0" w:color="auto"/>
              <w:right w:val="single" w:sz="4" w:space="0" w:color="auto"/>
            </w:tcBorders>
            <w:vAlign w:val="center"/>
          </w:tcPr>
          <w:p w14:paraId="4EA6246E" w14:textId="2357946B"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Up to 10 meters/minute or more</w:t>
            </w:r>
          </w:p>
        </w:tc>
        <w:tc>
          <w:tcPr>
            <w:tcW w:w="1939" w:type="dxa"/>
            <w:tcBorders>
              <w:top w:val="single" w:sz="3" w:space="0" w:color="000000"/>
              <w:left w:val="single" w:sz="4" w:space="0" w:color="000000"/>
              <w:bottom w:val="single" w:sz="4" w:space="0" w:color="000000"/>
              <w:right w:val="single" w:sz="4" w:space="0" w:color="000000"/>
            </w:tcBorders>
          </w:tcPr>
          <w:p w14:paraId="56D07E2E" w14:textId="77777777" w:rsidR="004C5A93" w:rsidRPr="00653017" w:rsidRDefault="004C5A93" w:rsidP="004C5A93">
            <w:pPr>
              <w:spacing w:line="259" w:lineRule="auto"/>
              <w:rPr>
                <w:rFonts w:ascii="Times New Roman" w:hAnsi="Times New Roman"/>
                <w:sz w:val="22"/>
                <w:szCs w:val="22"/>
              </w:rPr>
            </w:pPr>
          </w:p>
        </w:tc>
      </w:tr>
      <w:tr w:rsidR="004C5A93" w:rsidRPr="00653017" w14:paraId="15B11748"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79577A17" w14:textId="0FD52157"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4.5</w:t>
            </w:r>
          </w:p>
        </w:tc>
        <w:tc>
          <w:tcPr>
            <w:tcW w:w="2448" w:type="dxa"/>
            <w:tcBorders>
              <w:top w:val="single" w:sz="4" w:space="0" w:color="auto"/>
              <w:left w:val="single" w:sz="4" w:space="0" w:color="auto"/>
              <w:bottom w:val="single" w:sz="4" w:space="0" w:color="auto"/>
              <w:right w:val="single" w:sz="4" w:space="0" w:color="auto"/>
            </w:tcBorders>
            <w:vAlign w:val="center"/>
          </w:tcPr>
          <w:p w14:paraId="2BF3ABC2" w14:textId="2B6DD1D6"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Integration</w:t>
            </w:r>
          </w:p>
        </w:tc>
        <w:tc>
          <w:tcPr>
            <w:tcW w:w="4858" w:type="dxa"/>
            <w:tcBorders>
              <w:top w:val="single" w:sz="4" w:space="0" w:color="auto"/>
              <w:left w:val="single" w:sz="4" w:space="0" w:color="auto"/>
              <w:bottom w:val="single" w:sz="4" w:space="0" w:color="auto"/>
              <w:right w:val="single" w:sz="4" w:space="0" w:color="auto"/>
            </w:tcBorders>
            <w:vAlign w:val="center"/>
          </w:tcPr>
          <w:p w14:paraId="3E10FE6E" w14:textId="26E0331F"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Integrated with </w:t>
            </w:r>
            <w:r w:rsidR="007B5AA8" w:rsidRPr="00653017">
              <w:rPr>
                <w:rFonts w:ascii="Times New Roman" w:hAnsi="Times New Roman"/>
                <w:color w:val="000000"/>
                <w:sz w:val="22"/>
                <w:szCs w:val="22"/>
              </w:rPr>
              <w:t>Wi-Fi</w:t>
            </w:r>
            <w:r w:rsidRPr="00653017">
              <w:rPr>
                <w:rFonts w:ascii="Times New Roman" w:hAnsi="Times New Roman"/>
                <w:color w:val="000000"/>
                <w:sz w:val="22"/>
                <w:szCs w:val="22"/>
              </w:rPr>
              <w:t xml:space="preserve"> remote</w:t>
            </w:r>
          </w:p>
        </w:tc>
        <w:tc>
          <w:tcPr>
            <w:tcW w:w="1939" w:type="dxa"/>
            <w:tcBorders>
              <w:top w:val="single" w:sz="3" w:space="0" w:color="000000"/>
              <w:left w:val="single" w:sz="4" w:space="0" w:color="000000"/>
              <w:bottom w:val="single" w:sz="4" w:space="0" w:color="000000"/>
              <w:right w:val="single" w:sz="4" w:space="0" w:color="000000"/>
            </w:tcBorders>
          </w:tcPr>
          <w:p w14:paraId="2CFD8A58" w14:textId="77777777" w:rsidR="004C5A93" w:rsidRPr="00653017" w:rsidRDefault="004C5A93" w:rsidP="004C5A93">
            <w:pPr>
              <w:spacing w:line="259" w:lineRule="auto"/>
              <w:rPr>
                <w:rFonts w:ascii="Times New Roman" w:hAnsi="Times New Roman"/>
                <w:sz w:val="22"/>
                <w:szCs w:val="22"/>
              </w:rPr>
            </w:pPr>
          </w:p>
        </w:tc>
      </w:tr>
      <w:tr w:rsidR="004C5A93" w:rsidRPr="00653017" w14:paraId="66CBEB59"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45D6D94E" w14:textId="6594669E"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4.6</w:t>
            </w:r>
          </w:p>
        </w:tc>
        <w:tc>
          <w:tcPr>
            <w:tcW w:w="2448" w:type="dxa"/>
            <w:tcBorders>
              <w:top w:val="single" w:sz="4" w:space="0" w:color="auto"/>
              <w:left w:val="single" w:sz="4" w:space="0" w:color="auto"/>
              <w:bottom w:val="single" w:sz="4" w:space="0" w:color="auto"/>
              <w:right w:val="single" w:sz="4" w:space="0" w:color="auto"/>
            </w:tcBorders>
            <w:vAlign w:val="center"/>
          </w:tcPr>
          <w:p w14:paraId="5E5B6F5C" w14:textId="53BD5734"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Compatibility</w:t>
            </w:r>
          </w:p>
        </w:tc>
        <w:tc>
          <w:tcPr>
            <w:tcW w:w="4858" w:type="dxa"/>
            <w:tcBorders>
              <w:top w:val="single" w:sz="4" w:space="0" w:color="auto"/>
              <w:left w:val="single" w:sz="4" w:space="0" w:color="auto"/>
              <w:bottom w:val="single" w:sz="4" w:space="0" w:color="auto"/>
              <w:right w:val="single" w:sz="4" w:space="0" w:color="auto"/>
            </w:tcBorders>
            <w:vAlign w:val="center"/>
          </w:tcPr>
          <w:p w14:paraId="74CBF715" w14:textId="74ADF18D"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Compatible with wireless remote control, torch, positioner and mobile boom, hot wire system</w:t>
            </w:r>
          </w:p>
        </w:tc>
        <w:tc>
          <w:tcPr>
            <w:tcW w:w="1939" w:type="dxa"/>
            <w:tcBorders>
              <w:top w:val="single" w:sz="3" w:space="0" w:color="000000"/>
              <w:left w:val="single" w:sz="4" w:space="0" w:color="000000"/>
              <w:bottom w:val="single" w:sz="4" w:space="0" w:color="000000"/>
              <w:right w:val="single" w:sz="4" w:space="0" w:color="000000"/>
            </w:tcBorders>
          </w:tcPr>
          <w:p w14:paraId="4FD2D897" w14:textId="77777777" w:rsidR="004C5A93" w:rsidRPr="00653017" w:rsidRDefault="004C5A93" w:rsidP="004C5A93">
            <w:pPr>
              <w:spacing w:line="259" w:lineRule="auto"/>
              <w:rPr>
                <w:rFonts w:ascii="Times New Roman" w:hAnsi="Times New Roman"/>
                <w:sz w:val="22"/>
                <w:szCs w:val="22"/>
              </w:rPr>
            </w:pPr>
          </w:p>
        </w:tc>
      </w:tr>
      <w:tr w:rsidR="00183B7E" w:rsidRPr="00653017" w14:paraId="4B435535" w14:textId="77777777" w:rsidTr="00FE221B">
        <w:trPr>
          <w:trHeight w:val="277"/>
        </w:trPr>
        <w:tc>
          <w:tcPr>
            <w:tcW w:w="965" w:type="dxa"/>
            <w:tcBorders>
              <w:top w:val="single" w:sz="4" w:space="0" w:color="auto"/>
              <w:left w:val="single" w:sz="4" w:space="0" w:color="auto"/>
              <w:bottom w:val="single" w:sz="4" w:space="0" w:color="auto"/>
              <w:right w:val="nil"/>
            </w:tcBorders>
            <w:vAlign w:val="center"/>
          </w:tcPr>
          <w:p w14:paraId="3810B503" w14:textId="77777777" w:rsidR="00183B7E" w:rsidRPr="00653017" w:rsidRDefault="00183B7E" w:rsidP="00FE221B">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w:t>
            </w:r>
          </w:p>
        </w:tc>
        <w:tc>
          <w:tcPr>
            <w:tcW w:w="9245" w:type="dxa"/>
            <w:gridSpan w:val="3"/>
            <w:tcBorders>
              <w:top w:val="single" w:sz="4" w:space="0" w:color="auto"/>
              <w:left w:val="single" w:sz="4" w:space="0" w:color="auto"/>
              <w:bottom w:val="single" w:sz="4" w:space="0" w:color="auto"/>
              <w:right w:val="single" w:sz="4" w:space="0" w:color="000000"/>
            </w:tcBorders>
            <w:vAlign w:val="center"/>
          </w:tcPr>
          <w:p w14:paraId="27399290" w14:textId="77777777" w:rsidR="004C5A93" w:rsidRPr="00653017" w:rsidRDefault="004C5A93" w:rsidP="004C5A93">
            <w:pPr>
              <w:spacing w:line="259" w:lineRule="auto"/>
              <w:jc w:val="center"/>
              <w:rPr>
                <w:rFonts w:ascii="Times New Roman" w:hAnsi="Times New Roman"/>
                <w:b/>
                <w:bCs/>
                <w:sz w:val="22"/>
                <w:szCs w:val="22"/>
                <w:lang w:val="lt-LT"/>
              </w:rPr>
            </w:pPr>
          </w:p>
          <w:p w14:paraId="73FCFB58" w14:textId="66B868CA" w:rsidR="00183B7E" w:rsidRPr="00653017" w:rsidRDefault="004C5A93" w:rsidP="004C5A93">
            <w:pPr>
              <w:spacing w:line="259" w:lineRule="auto"/>
              <w:jc w:val="center"/>
              <w:rPr>
                <w:rFonts w:ascii="Times New Roman" w:hAnsi="Times New Roman"/>
                <w:sz w:val="22"/>
                <w:szCs w:val="22"/>
              </w:rPr>
            </w:pPr>
            <w:proofErr w:type="spellStart"/>
            <w:r w:rsidRPr="00653017">
              <w:rPr>
                <w:rFonts w:ascii="Times New Roman" w:hAnsi="Times New Roman"/>
                <w:b/>
                <w:bCs/>
                <w:sz w:val="22"/>
                <w:szCs w:val="22"/>
                <w:lang w:val="lt-LT"/>
              </w:rPr>
              <w:t>Remote</w:t>
            </w:r>
            <w:proofErr w:type="spellEnd"/>
            <w:r w:rsidRPr="00653017">
              <w:rPr>
                <w:rFonts w:ascii="Times New Roman" w:hAnsi="Times New Roman"/>
                <w:b/>
                <w:bCs/>
                <w:sz w:val="22"/>
                <w:szCs w:val="22"/>
                <w:lang w:val="lt-LT"/>
              </w:rPr>
              <w:t xml:space="preserve"> </w:t>
            </w:r>
            <w:proofErr w:type="spellStart"/>
            <w:r w:rsidRPr="00653017">
              <w:rPr>
                <w:rFonts w:ascii="Times New Roman" w:hAnsi="Times New Roman"/>
                <w:b/>
                <w:bCs/>
                <w:sz w:val="22"/>
                <w:szCs w:val="22"/>
                <w:lang w:val="lt-LT"/>
              </w:rPr>
              <w:t>Controller</w:t>
            </w:r>
            <w:proofErr w:type="spellEnd"/>
          </w:p>
        </w:tc>
      </w:tr>
      <w:tr w:rsidR="004C5A93" w:rsidRPr="00653017" w14:paraId="2D3520B4"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71289E01" w14:textId="5F4552CF"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5.1</w:t>
            </w:r>
          </w:p>
        </w:tc>
        <w:tc>
          <w:tcPr>
            <w:tcW w:w="2448" w:type="dxa"/>
            <w:tcBorders>
              <w:top w:val="single" w:sz="4" w:space="0" w:color="auto"/>
              <w:left w:val="single" w:sz="4" w:space="0" w:color="auto"/>
              <w:bottom w:val="single" w:sz="4" w:space="0" w:color="auto"/>
              <w:right w:val="single" w:sz="4" w:space="0" w:color="auto"/>
            </w:tcBorders>
            <w:vAlign w:val="center"/>
          </w:tcPr>
          <w:p w14:paraId="3E427EB4" w14:textId="25F5E2EF"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Connectivity</w:t>
            </w:r>
          </w:p>
        </w:tc>
        <w:tc>
          <w:tcPr>
            <w:tcW w:w="4858" w:type="dxa"/>
            <w:tcBorders>
              <w:top w:val="single" w:sz="4" w:space="0" w:color="auto"/>
              <w:left w:val="single" w:sz="4" w:space="0" w:color="auto"/>
              <w:bottom w:val="single" w:sz="4" w:space="0" w:color="auto"/>
              <w:right w:val="single" w:sz="4" w:space="0" w:color="auto"/>
            </w:tcBorders>
            <w:vAlign w:val="center"/>
          </w:tcPr>
          <w:p w14:paraId="1803A06D" w14:textId="497CFC8C" w:rsidR="004C5A93" w:rsidRPr="00653017" w:rsidRDefault="007B5AA8"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Wi-Fi</w:t>
            </w:r>
            <w:r w:rsidR="004C5A93" w:rsidRPr="00653017">
              <w:rPr>
                <w:rFonts w:ascii="Times New Roman" w:hAnsi="Times New Roman"/>
                <w:color w:val="000000"/>
                <w:sz w:val="22"/>
                <w:szCs w:val="22"/>
              </w:rPr>
              <w:t xml:space="preserve"> remote controller, cordless</w:t>
            </w:r>
          </w:p>
        </w:tc>
        <w:tc>
          <w:tcPr>
            <w:tcW w:w="1939" w:type="dxa"/>
            <w:tcBorders>
              <w:top w:val="single" w:sz="3" w:space="0" w:color="000000"/>
              <w:left w:val="single" w:sz="4" w:space="0" w:color="000000"/>
              <w:bottom w:val="single" w:sz="4" w:space="0" w:color="000000"/>
              <w:right w:val="single" w:sz="4" w:space="0" w:color="000000"/>
            </w:tcBorders>
          </w:tcPr>
          <w:p w14:paraId="5E2E31B0" w14:textId="77777777" w:rsidR="004C5A93" w:rsidRPr="00653017" w:rsidRDefault="004C5A93" w:rsidP="004C5A93">
            <w:pPr>
              <w:spacing w:line="259" w:lineRule="auto"/>
              <w:rPr>
                <w:rFonts w:ascii="Times New Roman" w:hAnsi="Times New Roman"/>
                <w:sz w:val="22"/>
                <w:szCs w:val="22"/>
              </w:rPr>
            </w:pPr>
          </w:p>
        </w:tc>
      </w:tr>
      <w:tr w:rsidR="004C5A93" w:rsidRPr="00653017" w14:paraId="24EB8C9B"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6A346537" w14:textId="23B536D8"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5.2</w:t>
            </w:r>
          </w:p>
        </w:tc>
        <w:tc>
          <w:tcPr>
            <w:tcW w:w="2448" w:type="dxa"/>
            <w:tcBorders>
              <w:top w:val="single" w:sz="4" w:space="0" w:color="auto"/>
              <w:left w:val="single" w:sz="4" w:space="0" w:color="auto"/>
              <w:bottom w:val="single" w:sz="4" w:space="0" w:color="auto"/>
              <w:right w:val="single" w:sz="4" w:space="0" w:color="auto"/>
            </w:tcBorders>
            <w:vAlign w:val="center"/>
          </w:tcPr>
          <w:p w14:paraId="771BE849" w14:textId="4ACADF97"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Range</w:t>
            </w:r>
          </w:p>
        </w:tc>
        <w:tc>
          <w:tcPr>
            <w:tcW w:w="4858" w:type="dxa"/>
            <w:tcBorders>
              <w:top w:val="single" w:sz="4" w:space="0" w:color="auto"/>
              <w:left w:val="single" w:sz="4" w:space="0" w:color="auto"/>
              <w:bottom w:val="single" w:sz="4" w:space="0" w:color="auto"/>
              <w:right w:val="single" w:sz="4" w:space="0" w:color="auto"/>
            </w:tcBorders>
            <w:vAlign w:val="center"/>
          </w:tcPr>
          <w:p w14:paraId="04AB3BA6" w14:textId="1BB6EB7A"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at least 50-meter range</w:t>
            </w:r>
          </w:p>
        </w:tc>
        <w:tc>
          <w:tcPr>
            <w:tcW w:w="1939" w:type="dxa"/>
            <w:tcBorders>
              <w:top w:val="single" w:sz="3" w:space="0" w:color="000000"/>
              <w:left w:val="single" w:sz="4" w:space="0" w:color="000000"/>
              <w:bottom w:val="single" w:sz="4" w:space="0" w:color="000000"/>
              <w:right w:val="single" w:sz="4" w:space="0" w:color="000000"/>
            </w:tcBorders>
          </w:tcPr>
          <w:p w14:paraId="381BFDFC" w14:textId="77777777" w:rsidR="004C5A93" w:rsidRPr="00653017" w:rsidRDefault="004C5A93" w:rsidP="004C5A93">
            <w:pPr>
              <w:spacing w:line="259" w:lineRule="auto"/>
              <w:rPr>
                <w:rFonts w:ascii="Times New Roman" w:hAnsi="Times New Roman"/>
                <w:sz w:val="22"/>
                <w:szCs w:val="22"/>
              </w:rPr>
            </w:pPr>
          </w:p>
        </w:tc>
      </w:tr>
      <w:tr w:rsidR="004C5A93" w:rsidRPr="00653017" w14:paraId="7589C3E3"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7B7DEAE6" w14:textId="343EB997"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5.3</w:t>
            </w:r>
          </w:p>
        </w:tc>
        <w:tc>
          <w:tcPr>
            <w:tcW w:w="2448" w:type="dxa"/>
            <w:tcBorders>
              <w:top w:val="single" w:sz="4" w:space="0" w:color="auto"/>
              <w:left w:val="single" w:sz="4" w:space="0" w:color="auto"/>
              <w:bottom w:val="single" w:sz="4" w:space="0" w:color="auto"/>
              <w:right w:val="single" w:sz="4" w:space="0" w:color="auto"/>
            </w:tcBorders>
            <w:vAlign w:val="center"/>
          </w:tcPr>
          <w:p w14:paraId="28A97C88" w14:textId="1382ADCA"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Controls</w:t>
            </w:r>
          </w:p>
        </w:tc>
        <w:tc>
          <w:tcPr>
            <w:tcW w:w="4858" w:type="dxa"/>
            <w:tcBorders>
              <w:top w:val="single" w:sz="4" w:space="0" w:color="auto"/>
              <w:left w:val="single" w:sz="4" w:space="0" w:color="auto"/>
              <w:bottom w:val="single" w:sz="4" w:space="0" w:color="auto"/>
              <w:right w:val="single" w:sz="4" w:space="0" w:color="auto"/>
            </w:tcBorders>
            <w:vAlign w:val="center"/>
          </w:tcPr>
          <w:p w14:paraId="091B345E" w14:textId="3C7ECD78"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Controls all functions, updatable remotely </w:t>
            </w:r>
          </w:p>
        </w:tc>
        <w:tc>
          <w:tcPr>
            <w:tcW w:w="1939" w:type="dxa"/>
            <w:tcBorders>
              <w:top w:val="single" w:sz="3" w:space="0" w:color="000000"/>
              <w:left w:val="single" w:sz="4" w:space="0" w:color="000000"/>
              <w:bottom w:val="single" w:sz="4" w:space="0" w:color="000000"/>
              <w:right w:val="single" w:sz="4" w:space="0" w:color="000000"/>
            </w:tcBorders>
          </w:tcPr>
          <w:p w14:paraId="73B4AE25" w14:textId="77777777" w:rsidR="004C5A93" w:rsidRPr="00653017" w:rsidRDefault="004C5A93" w:rsidP="004C5A93">
            <w:pPr>
              <w:spacing w:line="259" w:lineRule="auto"/>
              <w:rPr>
                <w:rFonts w:ascii="Times New Roman" w:hAnsi="Times New Roman"/>
                <w:sz w:val="22"/>
                <w:szCs w:val="22"/>
              </w:rPr>
            </w:pPr>
          </w:p>
        </w:tc>
      </w:tr>
      <w:tr w:rsidR="004C5A93" w:rsidRPr="00653017" w14:paraId="61286586"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412CE4CF" w14:textId="17D9D561"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5.4</w:t>
            </w:r>
          </w:p>
        </w:tc>
        <w:tc>
          <w:tcPr>
            <w:tcW w:w="2448" w:type="dxa"/>
            <w:tcBorders>
              <w:top w:val="single" w:sz="4" w:space="0" w:color="auto"/>
              <w:left w:val="single" w:sz="4" w:space="0" w:color="auto"/>
              <w:bottom w:val="single" w:sz="4" w:space="0" w:color="auto"/>
              <w:right w:val="single" w:sz="4" w:space="0" w:color="auto"/>
            </w:tcBorders>
            <w:vAlign w:val="center"/>
          </w:tcPr>
          <w:p w14:paraId="7252B116" w14:textId="78C7E9EC"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Interface</w:t>
            </w:r>
          </w:p>
        </w:tc>
        <w:tc>
          <w:tcPr>
            <w:tcW w:w="4858" w:type="dxa"/>
            <w:tcBorders>
              <w:top w:val="single" w:sz="4" w:space="0" w:color="auto"/>
              <w:left w:val="single" w:sz="4" w:space="0" w:color="auto"/>
              <w:bottom w:val="single" w:sz="4" w:space="0" w:color="auto"/>
              <w:right w:val="single" w:sz="4" w:space="0" w:color="auto"/>
            </w:tcBorders>
            <w:vAlign w:val="center"/>
          </w:tcPr>
          <w:p w14:paraId="69609BAA" w14:textId="6AE21612"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Touchscreen, pre-set weld parameters from cloud </w:t>
            </w:r>
          </w:p>
        </w:tc>
        <w:tc>
          <w:tcPr>
            <w:tcW w:w="1939" w:type="dxa"/>
            <w:tcBorders>
              <w:top w:val="single" w:sz="3" w:space="0" w:color="000000"/>
              <w:left w:val="single" w:sz="4" w:space="0" w:color="000000"/>
              <w:bottom w:val="single" w:sz="4" w:space="0" w:color="000000"/>
              <w:right w:val="single" w:sz="4" w:space="0" w:color="000000"/>
            </w:tcBorders>
          </w:tcPr>
          <w:p w14:paraId="3A40C092" w14:textId="77777777" w:rsidR="004C5A93" w:rsidRPr="00653017" w:rsidRDefault="004C5A93" w:rsidP="004C5A93">
            <w:pPr>
              <w:spacing w:line="259" w:lineRule="auto"/>
              <w:rPr>
                <w:rFonts w:ascii="Times New Roman" w:hAnsi="Times New Roman"/>
                <w:sz w:val="22"/>
                <w:szCs w:val="22"/>
              </w:rPr>
            </w:pPr>
          </w:p>
        </w:tc>
      </w:tr>
      <w:tr w:rsidR="004C5A93" w:rsidRPr="00653017" w14:paraId="162876F9"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65CBA044" w14:textId="046ED653"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5.5</w:t>
            </w:r>
          </w:p>
        </w:tc>
        <w:tc>
          <w:tcPr>
            <w:tcW w:w="2448" w:type="dxa"/>
            <w:tcBorders>
              <w:top w:val="single" w:sz="4" w:space="0" w:color="auto"/>
              <w:left w:val="single" w:sz="4" w:space="0" w:color="auto"/>
              <w:bottom w:val="single" w:sz="4" w:space="0" w:color="auto"/>
              <w:right w:val="single" w:sz="4" w:space="0" w:color="auto"/>
            </w:tcBorders>
            <w:vAlign w:val="center"/>
          </w:tcPr>
          <w:p w14:paraId="4FD041B2" w14:textId="2526CA10"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Screen size</w:t>
            </w:r>
          </w:p>
        </w:tc>
        <w:tc>
          <w:tcPr>
            <w:tcW w:w="4858" w:type="dxa"/>
            <w:tcBorders>
              <w:top w:val="single" w:sz="4" w:space="0" w:color="auto"/>
              <w:left w:val="single" w:sz="4" w:space="0" w:color="auto"/>
              <w:bottom w:val="single" w:sz="4" w:space="0" w:color="auto"/>
              <w:right w:val="single" w:sz="4" w:space="0" w:color="auto"/>
            </w:tcBorders>
            <w:vAlign w:val="center"/>
          </w:tcPr>
          <w:p w14:paraId="03752036" w14:textId="33C94192"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at least 4,3" </w:t>
            </w:r>
          </w:p>
        </w:tc>
        <w:tc>
          <w:tcPr>
            <w:tcW w:w="1939" w:type="dxa"/>
            <w:tcBorders>
              <w:top w:val="single" w:sz="3" w:space="0" w:color="000000"/>
              <w:left w:val="single" w:sz="4" w:space="0" w:color="000000"/>
              <w:bottom w:val="single" w:sz="4" w:space="0" w:color="000000"/>
              <w:right w:val="single" w:sz="4" w:space="0" w:color="000000"/>
            </w:tcBorders>
          </w:tcPr>
          <w:p w14:paraId="3F61633A" w14:textId="77777777" w:rsidR="004C5A93" w:rsidRPr="00653017" w:rsidRDefault="004C5A93" w:rsidP="004C5A93">
            <w:pPr>
              <w:spacing w:line="259" w:lineRule="auto"/>
              <w:rPr>
                <w:rFonts w:ascii="Times New Roman" w:hAnsi="Times New Roman"/>
                <w:sz w:val="22"/>
                <w:szCs w:val="22"/>
              </w:rPr>
            </w:pPr>
          </w:p>
        </w:tc>
      </w:tr>
      <w:tr w:rsidR="004C5A93" w:rsidRPr="00653017" w14:paraId="4B4F2D5F"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2968EC33" w14:textId="59D6B684"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5.6</w:t>
            </w:r>
          </w:p>
        </w:tc>
        <w:tc>
          <w:tcPr>
            <w:tcW w:w="2448" w:type="dxa"/>
            <w:tcBorders>
              <w:top w:val="single" w:sz="4" w:space="0" w:color="auto"/>
              <w:left w:val="single" w:sz="4" w:space="0" w:color="auto"/>
              <w:bottom w:val="single" w:sz="4" w:space="0" w:color="auto"/>
              <w:right w:val="single" w:sz="4" w:space="0" w:color="auto"/>
            </w:tcBorders>
            <w:vAlign w:val="center"/>
          </w:tcPr>
          <w:p w14:paraId="393A2DC7" w14:textId="2606DE9C"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Compatibility</w:t>
            </w:r>
          </w:p>
        </w:tc>
        <w:tc>
          <w:tcPr>
            <w:tcW w:w="4858" w:type="dxa"/>
            <w:tcBorders>
              <w:top w:val="single" w:sz="4" w:space="0" w:color="auto"/>
              <w:left w:val="single" w:sz="4" w:space="0" w:color="auto"/>
              <w:bottom w:val="single" w:sz="4" w:space="0" w:color="auto"/>
              <w:right w:val="single" w:sz="4" w:space="0" w:color="auto"/>
            </w:tcBorders>
            <w:vAlign w:val="center"/>
          </w:tcPr>
          <w:p w14:paraId="07FB0F8D" w14:textId="6438F567"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Compatible with torch, positioner and mobile boom power source, hot wire system and wire feeder</w:t>
            </w:r>
          </w:p>
        </w:tc>
        <w:tc>
          <w:tcPr>
            <w:tcW w:w="1939" w:type="dxa"/>
            <w:tcBorders>
              <w:top w:val="single" w:sz="3" w:space="0" w:color="000000"/>
              <w:left w:val="single" w:sz="4" w:space="0" w:color="000000"/>
              <w:bottom w:val="single" w:sz="4" w:space="0" w:color="000000"/>
              <w:right w:val="single" w:sz="4" w:space="0" w:color="000000"/>
            </w:tcBorders>
          </w:tcPr>
          <w:p w14:paraId="4590490C" w14:textId="77777777" w:rsidR="004C5A93" w:rsidRPr="00653017" w:rsidRDefault="004C5A93" w:rsidP="004C5A93">
            <w:pPr>
              <w:spacing w:line="259" w:lineRule="auto"/>
              <w:rPr>
                <w:rFonts w:ascii="Times New Roman" w:hAnsi="Times New Roman"/>
                <w:sz w:val="22"/>
                <w:szCs w:val="22"/>
              </w:rPr>
            </w:pPr>
          </w:p>
        </w:tc>
      </w:tr>
      <w:tr w:rsidR="004C5A93" w:rsidRPr="00653017" w14:paraId="3C9FFB82"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378C7173" w14:textId="31D2005F"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5.7</w:t>
            </w:r>
          </w:p>
        </w:tc>
        <w:tc>
          <w:tcPr>
            <w:tcW w:w="2448" w:type="dxa"/>
            <w:tcBorders>
              <w:top w:val="single" w:sz="4" w:space="0" w:color="auto"/>
              <w:left w:val="single" w:sz="4" w:space="0" w:color="auto"/>
              <w:bottom w:val="single" w:sz="4" w:space="0" w:color="auto"/>
              <w:right w:val="single" w:sz="4" w:space="0" w:color="auto"/>
            </w:tcBorders>
            <w:vAlign w:val="center"/>
          </w:tcPr>
          <w:p w14:paraId="21E91DC0" w14:textId="1F1D6321"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Usability</w:t>
            </w:r>
          </w:p>
        </w:tc>
        <w:tc>
          <w:tcPr>
            <w:tcW w:w="4858" w:type="dxa"/>
            <w:tcBorders>
              <w:top w:val="single" w:sz="4" w:space="0" w:color="auto"/>
              <w:left w:val="single" w:sz="4" w:space="0" w:color="auto"/>
              <w:bottom w:val="single" w:sz="4" w:space="0" w:color="auto"/>
              <w:right w:val="single" w:sz="4" w:space="0" w:color="auto"/>
            </w:tcBorders>
            <w:vAlign w:val="center"/>
          </w:tcPr>
          <w:p w14:paraId="0727017B" w14:textId="1153D7AD"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No programming required</w:t>
            </w:r>
          </w:p>
        </w:tc>
        <w:tc>
          <w:tcPr>
            <w:tcW w:w="1939" w:type="dxa"/>
            <w:tcBorders>
              <w:top w:val="single" w:sz="3" w:space="0" w:color="000000"/>
              <w:left w:val="single" w:sz="4" w:space="0" w:color="000000"/>
              <w:bottom w:val="single" w:sz="4" w:space="0" w:color="000000"/>
              <w:right w:val="single" w:sz="4" w:space="0" w:color="000000"/>
            </w:tcBorders>
          </w:tcPr>
          <w:p w14:paraId="7E707E08" w14:textId="77777777" w:rsidR="004C5A93" w:rsidRPr="00653017" w:rsidRDefault="004C5A93" w:rsidP="004C5A93">
            <w:pPr>
              <w:spacing w:line="259" w:lineRule="auto"/>
              <w:rPr>
                <w:rFonts w:ascii="Times New Roman" w:hAnsi="Times New Roman"/>
                <w:sz w:val="22"/>
                <w:szCs w:val="22"/>
              </w:rPr>
            </w:pPr>
          </w:p>
        </w:tc>
      </w:tr>
      <w:tr w:rsidR="004C5A93" w:rsidRPr="00653017" w14:paraId="786363D3"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608074C7" w14:textId="1C39BECB"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5.8</w:t>
            </w:r>
          </w:p>
        </w:tc>
        <w:tc>
          <w:tcPr>
            <w:tcW w:w="2448" w:type="dxa"/>
            <w:tcBorders>
              <w:top w:val="single" w:sz="4" w:space="0" w:color="auto"/>
              <w:left w:val="single" w:sz="4" w:space="0" w:color="auto"/>
              <w:bottom w:val="single" w:sz="4" w:space="0" w:color="auto"/>
              <w:right w:val="single" w:sz="4" w:space="0" w:color="auto"/>
            </w:tcBorders>
            <w:vAlign w:val="center"/>
          </w:tcPr>
          <w:p w14:paraId="3B0CEC3B" w14:textId="7059E652"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welding setup</w:t>
            </w:r>
          </w:p>
        </w:tc>
        <w:tc>
          <w:tcPr>
            <w:tcW w:w="4858" w:type="dxa"/>
            <w:tcBorders>
              <w:top w:val="single" w:sz="4" w:space="0" w:color="auto"/>
              <w:left w:val="single" w:sz="4" w:space="0" w:color="auto"/>
              <w:bottom w:val="single" w:sz="4" w:space="0" w:color="auto"/>
              <w:right w:val="single" w:sz="4" w:space="0" w:color="auto"/>
            </w:tcBorders>
            <w:vAlign w:val="center"/>
          </w:tcPr>
          <w:p w14:paraId="25102E92" w14:textId="43E5C69C"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Programs can be easily stored and loaded.</w:t>
            </w:r>
          </w:p>
        </w:tc>
        <w:tc>
          <w:tcPr>
            <w:tcW w:w="1939" w:type="dxa"/>
            <w:tcBorders>
              <w:top w:val="single" w:sz="3" w:space="0" w:color="000000"/>
              <w:left w:val="single" w:sz="4" w:space="0" w:color="000000"/>
              <w:bottom w:val="single" w:sz="4" w:space="0" w:color="000000"/>
              <w:right w:val="single" w:sz="4" w:space="0" w:color="000000"/>
            </w:tcBorders>
          </w:tcPr>
          <w:p w14:paraId="78D7584C" w14:textId="77777777" w:rsidR="004C5A93" w:rsidRPr="00653017" w:rsidRDefault="004C5A93" w:rsidP="004C5A93">
            <w:pPr>
              <w:spacing w:line="259" w:lineRule="auto"/>
              <w:rPr>
                <w:rFonts w:ascii="Times New Roman" w:hAnsi="Times New Roman"/>
                <w:sz w:val="22"/>
                <w:szCs w:val="22"/>
              </w:rPr>
            </w:pPr>
          </w:p>
        </w:tc>
      </w:tr>
      <w:tr w:rsidR="00183B7E" w:rsidRPr="00653017" w14:paraId="79BDC002" w14:textId="77777777" w:rsidTr="00FE221B">
        <w:trPr>
          <w:trHeight w:val="277"/>
        </w:trPr>
        <w:tc>
          <w:tcPr>
            <w:tcW w:w="965" w:type="dxa"/>
            <w:tcBorders>
              <w:top w:val="single" w:sz="4" w:space="0" w:color="auto"/>
              <w:left w:val="single" w:sz="4" w:space="0" w:color="auto"/>
              <w:bottom w:val="single" w:sz="4" w:space="0" w:color="auto"/>
              <w:right w:val="nil"/>
            </w:tcBorders>
            <w:vAlign w:val="center"/>
          </w:tcPr>
          <w:p w14:paraId="17F99E8D" w14:textId="77777777" w:rsidR="00183B7E" w:rsidRPr="00653017" w:rsidRDefault="00183B7E" w:rsidP="00FE221B">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6</w:t>
            </w:r>
          </w:p>
        </w:tc>
        <w:tc>
          <w:tcPr>
            <w:tcW w:w="9245" w:type="dxa"/>
            <w:gridSpan w:val="3"/>
            <w:tcBorders>
              <w:top w:val="single" w:sz="4" w:space="0" w:color="auto"/>
              <w:left w:val="single" w:sz="4" w:space="0" w:color="auto"/>
              <w:bottom w:val="single" w:sz="4" w:space="0" w:color="auto"/>
              <w:right w:val="single" w:sz="4" w:space="0" w:color="000000"/>
            </w:tcBorders>
            <w:vAlign w:val="center"/>
          </w:tcPr>
          <w:p w14:paraId="5E44354D" w14:textId="0D3F2A21" w:rsidR="00183B7E" w:rsidRPr="00653017" w:rsidRDefault="004C5A93" w:rsidP="00FE221B">
            <w:pPr>
              <w:spacing w:line="259" w:lineRule="auto"/>
              <w:jc w:val="center"/>
              <w:rPr>
                <w:rFonts w:ascii="Times New Roman" w:hAnsi="Times New Roman"/>
                <w:sz w:val="22"/>
                <w:szCs w:val="22"/>
              </w:rPr>
            </w:pPr>
            <w:proofErr w:type="spellStart"/>
            <w:r w:rsidRPr="00653017">
              <w:rPr>
                <w:rFonts w:ascii="Times New Roman" w:hAnsi="Times New Roman"/>
                <w:b/>
                <w:bCs/>
                <w:sz w:val="22"/>
                <w:szCs w:val="22"/>
                <w:lang w:val="lt-LT"/>
              </w:rPr>
              <w:t>Hot-Wire</w:t>
            </w:r>
            <w:proofErr w:type="spellEnd"/>
            <w:r w:rsidRPr="00653017">
              <w:rPr>
                <w:rFonts w:ascii="Times New Roman" w:hAnsi="Times New Roman"/>
                <w:b/>
                <w:bCs/>
                <w:sz w:val="22"/>
                <w:szCs w:val="22"/>
                <w:lang w:val="lt-LT"/>
              </w:rPr>
              <w:t xml:space="preserve"> System</w:t>
            </w:r>
          </w:p>
        </w:tc>
      </w:tr>
      <w:tr w:rsidR="004C5A93" w:rsidRPr="00653017" w14:paraId="46E9E2B3"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7F7C0249" w14:textId="61BA8325"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6.1</w:t>
            </w:r>
          </w:p>
        </w:tc>
        <w:tc>
          <w:tcPr>
            <w:tcW w:w="2448" w:type="dxa"/>
            <w:tcBorders>
              <w:top w:val="single" w:sz="4" w:space="0" w:color="auto"/>
              <w:left w:val="single" w:sz="4" w:space="0" w:color="auto"/>
              <w:bottom w:val="single" w:sz="4" w:space="0" w:color="auto"/>
              <w:right w:val="single" w:sz="4" w:space="0" w:color="auto"/>
            </w:tcBorders>
            <w:vAlign w:val="center"/>
          </w:tcPr>
          <w:p w14:paraId="5370AA92" w14:textId="575F22A7"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Amperage</w:t>
            </w:r>
          </w:p>
        </w:tc>
        <w:tc>
          <w:tcPr>
            <w:tcW w:w="4858" w:type="dxa"/>
            <w:tcBorders>
              <w:top w:val="single" w:sz="4" w:space="0" w:color="auto"/>
              <w:left w:val="single" w:sz="4" w:space="0" w:color="auto"/>
              <w:bottom w:val="single" w:sz="4" w:space="0" w:color="auto"/>
              <w:right w:val="single" w:sz="4" w:space="0" w:color="auto"/>
            </w:tcBorders>
            <w:vAlign w:val="center"/>
          </w:tcPr>
          <w:p w14:paraId="244C8D37" w14:textId="4EE7F11E"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100 amperes (better or equal to)</w:t>
            </w:r>
          </w:p>
        </w:tc>
        <w:tc>
          <w:tcPr>
            <w:tcW w:w="1939" w:type="dxa"/>
            <w:tcBorders>
              <w:top w:val="single" w:sz="4" w:space="0" w:color="auto"/>
              <w:left w:val="single" w:sz="4" w:space="0" w:color="auto"/>
              <w:bottom w:val="single" w:sz="4" w:space="0" w:color="auto"/>
              <w:right w:val="single" w:sz="4" w:space="0" w:color="auto"/>
            </w:tcBorders>
            <w:vAlign w:val="center"/>
          </w:tcPr>
          <w:p w14:paraId="27D23938" w14:textId="77777777" w:rsidR="004C5A93" w:rsidRPr="00653017" w:rsidRDefault="004C5A93" w:rsidP="004C5A93">
            <w:pPr>
              <w:spacing w:line="259" w:lineRule="auto"/>
              <w:rPr>
                <w:rFonts w:ascii="Times New Roman" w:hAnsi="Times New Roman"/>
                <w:sz w:val="22"/>
                <w:szCs w:val="22"/>
              </w:rPr>
            </w:pPr>
          </w:p>
        </w:tc>
      </w:tr>
      <w:tr w:rsidR="004C5A93" w:rsidRPr="00653017" w14:paraId="53991C19"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15AAC033" w14:textId="0355D7EC"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6.2</w:t>
            </w:r>
          </w:p>
        </w:tc>
        <w:tc>
          <w:tcPr>
            <w:tcW w:w="2448" w:type="dxa"/>
            <w:tcBorders>
              <w:top w:val="single" w:sz="4" w:space="0" w:color="auto"/>
              <w:left w:val="single" w:sz="4" w:space="0" w:color="auto"/>
              <w:bottom w:val="single" w:sz="4" w:space="0" w:color="auto"/>
              <w:right w:val="single" w:sz="4" w:space="0" w:color="auto"/>
            </w:tcBorders>
            <w:vAlign w:val="center"/>
          </w:tcPr>
          <w:p w14:paraId="529C2FD4" w14:textId="05FB1C3D"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Programs</w:t>
            </w:r>
          </w:p>
        </w:tc>
        <w:tc>
          <w:tcPr>
            <w:tcW w:w="4858" w:type="dxa"/>
            <w:tcBorders>
              <w:top w:val="single" w:sz="4" w:space="0" w:color="auto"/>
              <w:left w:val="single" w:sz="4" w:space="0" w:color="auto"/>
              <w:bottom w:val="single" w:sz="4" w:space="0" w:color="auto"/>
              <w:right w:val="single" w:sz="4" w:space="0" w:color="auto"/>
            </w:tcBorders>
            <w:vAlign w:val="center"/>
          </w:tcPr>
          <w:p w14:paraId="4CE3C6E9" w14:textId="2C8536DA"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At least 3 programs with remote control</w:t>
            </w:r>
          </w:p>
        </w:tc>
        <w:tc>
          <w:tcPr>
            <w:tcW w:w="1939" w:type="dxa"/>
            <w:tcBorders>
              <w:top w:val="single" w:sz="4" w:space="0" w:color="auto"/>
              <w:left w:val="single" w:sz="4" w:space="0" w:color="auto"/>
              <w:bottom w:val="single" w:sz="4" w:space="0" w:color="auto"/>
              <w:right w:val="single" w:sz="4" w:space="0" w:color="auto"/>
            </w:tcBorders>
            <w:vAlign w:val="center"/>
          </w:tcPr>
          <w:p w14:paraId="5952ABE3" w14:textId="77777777" w:rsidR="004C5A93" w:rsidRPr="00653017" w:rsidRDefault="004C5A93" w:rsidP="004C5A93">
            <w:pPr>
              <w:spacing w:line="259" w:lineRule="auto"/>
              <w:rPr>
                <w:rFonts w:ascii="Times New Roman" w:hAnsi="Times New Roman"/>
                <w:sz w:val="22"/>
                <w:szCs w:val="22"/>
              </w:rPr>
            </w:pPr>
          </w:p>
        </w:tc>
      </w:tr>
      <w:tr w:rsidR="004C5A93" w:rsidRPr="00653017" w14:paraId="513808A2"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33D7D5DB" w14:textId="4F3BD672"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6.3</w:t>
            </w:r>
          </w:p>
        </w:tc>
        <w:tc>
          <w:tcPr>
            <w:tcW w:w="2448" w:type="dxa"/>
            <w:tcBorders>
              <w:top w:val="single" w:sz="4" w:space="0" w:color="auto"/>
              <w:left w:val="single" w:sz="4" w:space="0" w:color="auto"/>
              <w:bottom w:val="single" w:sz="4" w:space="0" w:color="auto"/>
              <w:right w:val="single" w:sz="4" w:space="0" w:color="auto"/>
            </w:tcBorders>
            <w:vAlign w:val="center"/>
          </w:tcPr>
          <w:p w14:paraId="7A34062D" w14:textId="76DEC073"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Compatibility</w:t>
            </w:r>
          </w:p>
        </w:tc>
        <w:tc>
          <w:tcPr>
            <w:tcW w:w="4858" w:type="dxa"/>
            <w:tcBorders>
              <w:top w:val="single" w:sz="4" w:space="0" w:color="auto"/>
              <w:left w:val="single" w:sz="4" w:space="0" w:color="auto"/>
              <w:bottom w:val="single" w:sz="4" w:space="0" w:color="auto"/>
              <w:right w:val="single" w:sz="4" w:space="0" w:color="auto"/>
            </w:tcBorders>
            <w:vAlign w:val="center"/>
          </w:tcPr>
          <w:p w14:paraId="38DDE176" w14:textId="2211501F"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Works with all automation, fits all </w:t>
            </w:r>
            <w:r w:rsidR="007B5AA8" w:rsidRPr="00653017">
              <w:rPr>
                <w:rFonts w:ascii="Times New Roman" w:hAnsi="Times New Roman"/>
                <w:color w:val="000000"/>
                <w:sz w:val="22"/>
                <w:szCs w:val="22"/>
              </w:rPr>
              <w:t>wire feeder</w:t>
            </w:r>
            <w:r w:rsidRPr="00653017">
              <w:rPr>
                <w:rFonts w:ascii="Times New Roman" w:hAnsi="Times New Roman"/>
                <w:color w:val="000000"/>
                <w:sz w:val="22"/>
                <w:szCs w:val="22"/>
              </w:rPr>
              <w:t xml:space="preserve"> systems  </w:t>
            </w:r>
          </w:p>
        </w:tc>
        <w:tc>
          <w:tcPr>
            <w:tcW w:w="1939" w:type="dxa"/>
            <w:tcBorders>
              <w:top w:val="single" w:sz="4" w:space="0" w:color="auto"/>
              <w:left w:val="single" w:sz="4" w:space="0" w:color="auto"/>
              <w:bottom w:val="single" w:sz="4" w:space="0" w:color="auto"/>
              <w:right w:val="single" w:sz="4" w:space="0" w:color="auto"/>
            </w:tcBorders>
            <w:vAlign w:val="center"/>
          </w:tcPr>
          <w:p w14:paraId="331F421C" w14:textId="77777777" w:rsidR="004C5A93" w:rsidRPr="00653017" w:rsidRDefault="004C5A93" w:rsidP="004C5A93">
            <w:pPr>
              <w:spacing w:line="259" w:lineRule="auto"/>
              <w:rPr>
                <w:rFonts w:ascii="Times New Roman" w:hAnsi="Times New Roman"/>
                <w:sz w:val="22"/>
                <w:szCs w:val="22"/>
              </w:rPr>
            </w:pPr>
          </w:p>
        </w:tc>
      </w:tr>
      <w:tr w:rsidR="004C5A93" w:rsidRPr="00653017" w14:paraId="71A8DF81" w14:textId="77777777" w:rsidTr="00B31306">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6DB00E3C" w14:textId="24FAFF42"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6.4</w:t>
            </w:r>
          </w:p>
        </w:tc>
        <w:tc>
          <w:tcPr>
            <w:tcW w:w="2448" w:type="dxa"/>
            <w:tcBorders>
              <w:top w:val="single" w:sz="4" w:space="0" w:color="auto"/>
              <w:left w:val="single" w:sz="4" w:space="0" w:color="auto"/>
              <w:bottom w:val="single" w:sz="4" w:space="0" w:color="auto"/>
              <w:right w:val="single" w:sz="4" w:space="0" w:color="auto"/>
            </w:tcBorders>
            <w:vAlign w:val="center"/>
          </w:tcPr>
          <w:p w14:paraId="161EF668" w14:textId="6668566C"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Compatibility</w:t>
            </w:r>
          </w:p>
        </w:tc>
        <w:tc>
          <w:tcPr>
            <w:tcW w:w="4858" w:type="dxa"/>
            <w:tcBorders>
              <w:top w:val="single" w:sz="4" w:space="0" w:color="auto"/>
              <w:left w:val="single" w:sz="4" w:space="0" w:color="auto"/>
              <w:bottom w:val="single" w:sz="4" w:space="0" w:color="auto"/>
              <w:right w:val="single" w:sz="4" w:space="0" w:color="auto"/>
            </w:tcBorders>
            <w:vAlign w:val="center"/>
          </w:tcPr>
          <w:p w14:paraId="3CDFA8C2" w14:textId="5E8947FE"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Compatible with wireless remote control, torch, positioner and mobile boom and power source</w:t>
            </w:r>
          </w:p>
        </w:tc>
        <w:tc>
          <w:tcPr>
            <w:tcW w:w="1939" w:type="dxa"/>
            <w:tcBorders>
              <w:top w:val="single" w:sz="4" w:space="0" w:color="auto"/>
              <w:left w:val="single" w:sz="4" w:space="0" w:color="auto"/>
              <w:bottom w:val="single" w:sz="4" w:space="0" w:color="auto"/>
              <w:right w:val="single" w:sz="4" w:space="0" w:color="auto"/>
            </w:tcBorders>
            <w:vAlign w:val="center"/>
          </w:tcPr>
          <w:p w14:paraId="6B59DE0F" w14:textId="77777777" w:rsidR="004C5A93" w:rsidRPr="00653017" w:rsidRDefault="004C5A93" w:rsidP="004C5A93">
            <w:pPr>
              <w:spacing w:line="259" w:lineRule="auto"/>
              <w:rPr>
                <w:rFonts w:ascii="Times New Roman" w:hAnsi="Times New Roman"/>
                <w:sz w:val="22"/>
                <w:szCs w:val="22"/>
              </w:rPr>
            </w:pPr>
          </w:p>
        </w:tc>
      </w:tr>
      <w:tr w:rsidR="00183B7E" w:rsidRPr="00653017" w14:paraId="7E60C911" w14:textId="77777777" w:rsidTr="00FE221B">
        <w:trPr>
          <w:trHeight w:val="277"/>
        </w:trPr>
        <w:tc>
          <w:tcPr>
            <w:tcW w:w="965" w:type="dxa"/>
            <w:tcBorders>
              <w:top w:val="single" w:sz="4" w:space="0" w:color="auto"/>
              <w:left w:val="single" w:sz="4" w:space="0" w:color="auto"/>
              <w:bottom w:val="single" w:sz="4" w:space="0" w:color="auto"/>
              <w:right w:val="nil"/>
            </w:tcBorders>
            <w:vAlign w:val="center"/>
          </w:tcPr>
          <w:p w14:paraId="76935404" w14:textId="77777777" w:rsidR="00183B7E" w:rsidRPr="00653017" w:rsidRDefault="00183B7E" w:rsidP="00FE221B">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w:t>
            </w:r>
          </w:p>
        </w:tc>
        <w:tc>
          <w:tcPr>
            <w:tcW w:w="9245" w:type="dxa"/>
            <w:gridSpan w:val="3"/>
            <w:tcBorders>
              <w:top w:val="single" w:sz="4" w:space="0" w:color="auto"/>
              <w:left w:val="single" w:sz="4" w:space="0" w:color="auto"/>
              <w:bottom w:val="single" w:sz="4" w:space="0" w:color="auto"/>
              <w:right w:val="single" w:sz="4" w:space="0" w:color="000000"/>
            </w:tcBorders>
            <w:vAlign w:val="center"/>
          </w:tcPr>
          <w:p w14:paraId="0D0B1CE9" w14:textId="3967F64D" w:rsidR="00183B7E" w:rsidRPr="00653017" w:rsidRDefault="004C5A93" w:rsidP="00FE221B">
            <w:pPr>
              <w:spacing w:line="259" w:lineRule="auto"/>
              <w:jc w:val="center"/>
              <w:rPr>
                <w:rFonts w:ascii="Times New Roman" w:hAnsi="Times New Roman"/>
                <w:sz w:val="22"/>
                <w:szCs w:val="22"/>
              </w:rPr>
            </w:pPr>
            <w:proofErr w:type="spellStart"/>
            <w:r w:rsidRPr="00653017">
              <w:rPr>
                <w:rFonts w:ascii="Times New Roman" w:hAnsi="Times New Roman"/>
                <w:b/>
                <w:bCs/>
                <w:sz w:val="22"/>
                <w:szCs w:val="22"/>
                <w:lang w:val="lt-LT"/>
              </w:rPr>
              <w:t>Purge</w:t>
            </w:r>
            <w:proofErr w:type="spellEnd"/>
            <w:r w:rsidRPr="00653017">
              <w:rPr>
                <w:rFonts w:ascii="Times New Roman" w:hAnsi="Times New Roman"/>
                <w:b/>
                <w:bCs/>
                <w:sz w:val="22"/>
                <w:szCs w:val="22"/>
                <w:lang w:val="lt-LT"/>
              </w:rPr>
              <w:t xml:space="preserve"> System</w:t>
            </w:r>
          </w:p>
        </w:tc>
      </w:tr>
      <w:tr w:rsidR="004C5A93" w:rsidRPr="00653017" w14:paraId="3BE02F04" w14:textId="77777777" w:rsidTr="007C782F">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620E9ABE" w14:textId="6F68B493"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7.1</w:t>
            </w:r>
          </w:p>
        </w:tc>
        <w:tc>
          <w:tcPr>
            <w:tcW w:w="2448" w:type="dxa"/>
            <w:tcBorders>
              <w:top w:val="single" w:sz="4" w:space="0" w:color="auto"/>
              <w:left w:val="single" w:sz="4" w:space="0" w:color="auto"/>
              <w:bottom w:val="single" w:sz="4" w:space="0" w:color="auto"/>
              <w:right w:val="single" w:sz="4" w:space="0" w:color="auto"/>
            </w:tcBorders>
            <w:vAlign w:val="center"/>
          </w:tcPr>
          <w:p w14:paraId="655357BE" w14:textId="3C710616"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System Type</w:t>
            </w:r>
          </w:p>
        </w:tc>
        <w:tc>
          <w:tcPr>
            <w:tcW w:w="4858" w:type="dxa"/>
            <w:tcBorders>
              <w:top w:val="single" w:sz="4" w:space="0" w:color="auto"/>
              <w:left w:val="single" w:sz="4" w:space="0" w:color="auto"/>
              <w:bottom w:val="single" w:sz="4" w:space="0" w:color="auto"/>
              <w:right w:val="single" w:sz="4" w:space="0" w:color="auto"/>
            </w:tcBorders>
            <w:vAlign w:val="center"/>
          </w:tcPr>
          <w:p w14:paraId="495A035E" w14:textId="36A27951"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Magnetic Gas purging system for inside pipes</w:t>
            </w:r>
          </w:p>
        </w:tc>
        <w:tc>
          <w:tcPr>
            <w:tcW w:w="1939" w:type="dxa"/>
            <w:tcBorders>
              <w:top w:val="single" w:sz="3" w:space="0" w:color="000000"/>
              <w:left w:val="single" w:sz="4" w:space="0" w:color="000000"/>
              <w:bottom w:val="single" w:sz="4" w:space="0" w:color="000000"/>
              <w:right w:val="single" w:sz="4" w:space="0" w:color="000000"/>
            </w:tcBorders>
          </w:tcPr>
          <w:p w14:paraId="1D4003D8" w14:textId="77777777" w:rsidR="004C5A93" w:rsidRPr="00653017" w:rsidRDefault="004C5A93" w:rsidP="004C5A93">
            <w:pPr>
              <w:spacing w:line="259" w:lineRule="auto"/>
              <w:rPr>
                <w:rFonts w:ascii="Times New Roman" w:hAnsi="Times New Roman"/>
                <w:sz w:val="22"/>
                <w:szCs w:val="22"/>
              </w:rPr>
            </w:pPr>
          </w:p>
        </w:tc>
      </w:tr>
      <w:tr w:rsidR="004C5A93" w:rsidRPr="00653017" w14:paraId="18CAD779" w14:textId="77777777" w:rsidTr="007C782F">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2278731D" w14:textId="49094797"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7.2</w:t>
            </w:r>
          </w:p>
        </w:tc>
        <w:tc>
          <w:tcPr>
            <w:tcW w:w="2448" w:type="dxa"/>
            <w:tcBorders>
              <w:top w:val="single" w:sz="4" w:space="0" w:color="auto"/>
              <w:left w:val="single" w:sz="4" w:space="0" w:color="auto"/>
              <w:bottom w:val="single" w:sz="4" w:space="0" w:color="auto"/>
              <w:right w:val="single" w:sz="4" w:space="0" w:color="auto"/>
            </w:tcBorders>
            <w:vAlign w:val="center"/>
          </w:tcPr>
          <w:p w14:paraId="01E4DE08" w14:textId="65EEAE6E"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Max Thickness</w:t>
            </w:r>
          </w:p>
        </w:tc>
        <w:tc>
          <w:tcPr>
            <w:tcW w:w="4858" w:type="dxa"/>
            <w:tcBorders>
              <w:top w:val="single" w:sz="4" w:space="0" w:color="auto"/>
              <w:left w:val="single" w:sz="4" w:space="0" w:color="auto"/>
              <w:bottom w:val="single" w:sz="4" w:space="0" w:color="auto"/>
              <w:right w:val="single" w:sz="4" w:space="0" w:color="auto"/>
            </w:tcBorders>
            <w:vAlign w:val="center"/>
          </w:tcPr>
          <w:p w14:paraId="442678C0" w14:textId="61A9D97F"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not less than 10 mm </w:t>
            </w:r>
          </w:p>
        </w:tc>
        <w:tc>
          <w:tcPr>
            <w:tcW w:w="1939" w:type="dxa"/>
            <w:tcBorders>
              <w:top w:val="single" w:sz="3" w:space="0" w:color="000000"/>
              <w:left w:val="single" w:sz="4" w:space="0" w:color="000000"/>
              <w:bottom w:val="single" w:sz="4" w:space="0" w:color="000000"/>
              <w:right w:val="single" w:sz="4" w:space="0" w:color="000000"/>
            </w:tcBorders>
          </w:tcPr>
          <w:p w14:paraId="12F33F2A" w14:textId="77777777" w:rsidR="004C5A93" w:rsidRPr="00653017" w:rsidRDefault="004C5A93" w:rsidP="004C5A93">
            <w:pPr>
              <w:spacing w:line="259" w:lineRule="auto"/>
              <w:rPr>
                <w:rFonts w:ascii="Times New Roman" w:hAnsi="Times New Roman"/>
                <w:sz w:val="22"/>
                <w:szCs w:val="22"/>
              </w:rPr>
            </w:pPr>
          </w:p>
        </w:tc>
      </w:tr>
      <w:tr w:rsidR="004C5A93" w:rsidRPr="00653017" w14:paraId="3A033205" w14:textId="77777777" w:rsidTr="007C782F">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38B8ECB0" w14:textId="2BAF0724"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7.3</w:t>
            </w:r>
          </w:p>
        </w:tc>
        <w:tc>
          <w:tcPr>
            <w:tcW w:w="2448" w:type="dxa"/>
            <w:tcBorders>
              <w:top w:val="single" w:sz="4" w:space="0" w:color="auto"/>
              <w:left w:val="single" w:sz="4" w:space="0" w:color="auto"/>
              <w:bottom w:val="single" w:sz="4" w:space="0" w:color="auto"/>
              <w:right w:val="single" w:sz="4" w:space="0" w:color="auto"/>
            </w:tcBorders>
            <w:vAlign w:val="center"/>
          </w:tcPr>
          <w:p w14:paraId="295CEA77" w14:textId="60E18D78"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Materials</w:t>
            </w:r>
          </w:p>
        </w:tc>
        <w:tc>
          <w:tcPr>
            <w:tcW w:w="4858" w:type="dxa"/>
            <w:tcBorders>
              <w:top w:val="single" w:sz="4" w:space="0" w:color="auto"/>
              <w:left w:val="single" w:sz="4" w:space="0" w:color="auto"/>
              <w:bottom w:val="single" w:sz="4" w:space="0" w:color="auto"/>
              <w:right w:val="single" w:sz="4" w:space="0" w:color="auto"/>
            </w:tcBorders>
            <w:vAlign w:val="center"/>
          </w:tcPr>
          <w:p w14:paraId="6C9B987E" w14:textId="52A983CA"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Non-magnetic</w:t>
            </w:r>
          </w:p>
        </w:tc>
        <w:tc>
          <w:tcPr>
            <w:tcW w:w="1939" w:type="dxa"/>
            <w:tcBorders>
              <w:top w:val="single" w:sz="3" w:space="0" w:color="000000"/>
              <w:left w:val="single" w:sz="4" w:space="0" w:color="000000"/>
              <w:bottom w:val="single" w:sz="4" w:space="0" w:color="000000"/>
              <w:right w:val="single" w:sz="4" w:space="0" w:color="000000"/>
            </w:tcBorders>
          </w:tcPr>
          <w:p w14:paraId="2835FBA2" w14:textId="77777777" w:rsidR="004C5A93" w:rsidRPr="00653017" w:rsidRDefault="004C5A93" w:rsidP="004C5A93">
            <w:pPr>
              <w:spacing w:line="259" w:lineRule="auto"/>
              <w:rPr>
                <w:rFonts w:ascii="Times New Roman" w:hAnsi="Times New Roman"/>
                <w:sz w:val="22"/>
                <w:szCs w:val="22"/>
              </w:rPr>
            </w:pPr>
          </w:p>
        </w:tc>
      </w:tr>
      <w:tr w:rsidR="004C5A93" w:rsidRPr="00653017" w14:paraId="1E1138FF" w14:textId="77777777" w:rsidTr="007C782F">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27A2BE30" w14:textId="29314581"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7.4</w:t>
            </w:r>
          </w:p>
        </w:tc>
        <w:tc>
          <w:tcPr>
            <w:tcW w:w="2448" w:type="dxa"/>
            <w:tcBorders>
              <w:top w:val="single" w:sz="4" w:space="0" w:color="auto"/>
              <w:left w:val="single" w:sz="4" w:space="0" w:color="auto"/>
              <w:bottom w:val="single" w:sz="4" w:space="0" w:color="auto"/>
              <w:right w:val="single" w:sz="4" w:space="0" w:color="auto"/>
            </w:tcBorders>
            <w:vAlign w:val="center"/>
          </w:tcPr>
          <w:p w14:paraId="2966FF25" w14:textId="6ADA6146"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Pipe Diameter Range</w:t>
            </w:r>
          </w:p>
        </w:tc>
        <w:tc>
          <w:tcPr>
            <w:tcW w:w="4858" w:type="dxa"/>
            <w:tcBorders>
              <w:top w:val="single" w:sz="4" w:space="0" w:color="auto"/>
              <w:left w:val="single" w:sz="4" w:space="0" w:color="auto"/>
              <w:bottom w:val="single" w:sz="4" w:space="0" w:color="auto"/>
              <w:right w:val="single" w:sz="4" w:space="0" w:color="auto"/>
            </w:tcBorders>
            <w:vAlign w:val="center"/>
          </w:tcPr>
          <w:p w14:paraId="6F5701C2" w14:textId="6A9709E5"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From 250 mm and up  </w:t>
            </w:r>
          </w:p>
        </w:tc>
        <w:tc>
          <w:tcPr>
            <w:tcW w:w="1939" w:type="dxa"/>
            <w:tcBorders>
              <w:top w:val="single" w:sz="3" w:space="0" w:color="000000"/>
              <w:left w:val="single" w:sz="4" w:space="0" w:color="000000"/>
              <w:bottom w:val="single" w:sz="4" w:space="0" w:color="000000"/>
              <w:right w:val="single" w:sz="4" w:space="0" w:color="000000"/>
            </w:tcBorders>
          </w:tcPr>
          <w:p w14:paraId="77EB6F14" w14:textId="77777777" w:rsidR="004C5A93" w:rsidRPr="00653017" w:rsidRDefault="004C5A93" w:rsidP="004C5A93">
            <w:pPr>
              <w:spacing w:line="259" w:lineRule="auto"/>
              <w:rPr>
                <w:rFonts w:ascii="Times New Roman" w:hAnsi="Times New Roman"/>
                <w:sz w:val="22"/>
                <w:szCs w:val="22"/>
              </w:rPr>
            </w:pPr>
          </w:p>
        </w:tc>
      </w:tr>
      <w:tr w:rsidR="004C5A93" w:rsidRPr="00653017" w14:paraId="50556947" w14:textId="77777777" w:rsidTr="007C782F">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15C44350" w14:textId="65C20995"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7.5</w:t>
            </w:r>
          </w:p>
        </w:tc>
        <w:tc>
          <w:tcPr>
            <w:tcW w:w="2448" w:type="dxa"/>
            <w:tcBorders>
              <w:top w:val="single" w:sz="4" w:space="0" w:color="auto"/>
              <w:left w:val="single" w:sz="4" w:space="0" w:color="auto"/>
              <w:bottom w:val="single" w:sz="4" w:space="0" w:color="auto"/>
              <w:right w:val="single" w:sz="4" w:space="0" w:color="auto"/>
            </w:tcBorders>
            <w:vAlign w:val="center"/>
          </w:tcPr>
          <w:p w14:paraId="25572224" w14:textId="11934CFF"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Attachment</w:t>
            </w:r>
          </w:p>
        </w:tc>
        <w:tc>
          <w:tcPr>
            <w:tcW w:w="4858" w:type="dxa"/>
            <w:tcBorders>
              <w:top w:val="single" w:sz="4" w:space="0" w:color="auto"/>
              <w:left w:val="single" w:sz="4" w:space="0" w:color="auto"/>
              <w:bottom w:val="single" w:sz="4" w:space="0" w:color="auto"/>
              <w:right w:val="single" w:sz="4" w:space="0" w:color="auto"/>
            </w:tcBorders>
            <w:vAlign w:val="center"/>
          </w:tcPr>
          <w:p w14:paraId="1AC57CE6" w14:textId="4A14C375"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Two magnetic parts, 360° wheels, conversion kit, gas shower with mounting kit</w:t>
            </w:r>
          </w:p>
        </w:tc>
        <w:tc>
          <w:tcPr>
            <w:tcW w:w="1939" w:type="dxa"/>
            <w:tcBorders>
              <w:top w:val="single" w:sz="3" w:space="0" w:color="000000"/>
              <w:left w:val="single" w:sz="4" w:space="0" w:color="000000"/>
              <w:bottom w:val="single" w:sz="4" w:space="0" w:color="000000"/>
              <w:right w:val="single" w:sz="4" w:space="0" w:color="000000"/>
            </w:tcBorders>
          </w:tcPr>
          <w:p w14:paraId="2555316A" w14:textId="77777777" w:rsidR="004C5A93" w:rsidRPr="00653017" w:rsidRDefault="004C5A93" w:rsidP="004C5A93">
            <w:pPr>
              <w:spacing w:line="259" w:lineRule="auto"/>
              <w:rPr>
                <w:rFonts w:ascii="Times New Roman" w:hAnsi="Times New Roman"/>
                <w:sz w:val="22"/>
                <w:szCs w:val="22"/>
              </w:rPr>
            </w:pPr>
          </w:p>
        </w:tc>
      </w:tr>
      <w:tr w:rsidR="004C5A93" w:rsidRPr="00653017" w14:paraId="64360655" w14:textId="77777777" w:rsidTr="007C782F">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77B4A45A" w14:textId="74DF4086"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7.6</w:t>
            </w:r>
          </w:p>
        </w:tc>
        <w:tc>
          <w:tcPr>
            <w:tcW w:w="2448" w:type="dxa"/>
            <w:tcBorders>
              <w:top w:val="single" w:sz="4" w:space="0" w:color="auto"/>
              <w:left w:val="single" w:sz="4" w:space="0" w:color="auto"/>
              <w:bottom w:val="single" w:sz="4" w:space="0" w:color="auto"/>
              <w:right w:val="single" w:sz="4" w:space="0" w:color="auto"/>
            </w:tcBorders>
            <w:vAlign w:val="center"/>
          </w:tcPr>
          <w:p w14:paraId="68120F8C" w14:textId="3283ACFE"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Mobility</w:t>
            </w:r>
          </w:p>
        </w:tc>
        <w:tc>
          <w:tcPr>
            <w:tcW w:w="4858" w:type="dxa"/>
            <w:tcBorders>
              <w:top w:val="single" w:sz="4" w:space="0" w:color="auto"/>
              <w:left w:val="single" w:sz="4" w:space="0" w:color="auto"/>
              <w:bottom w:val="single" w:sz="4" w:space="0" w:color="auto"/>
              <w:right w:val="single" w:sz="4" w:space="0" w:color="auto"/>
            </w:tcBorders>
            <w:vAlign w:val="center"/>
          </w:tcPr>
          <w:p w14:paraId="17EB5BA2" w14:textId="3E4B5C7A"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Compatible with elbows and curves, slides sideways</w:t>
            </w:r>
          </w:p>
        </w:tc>
        <w:tc>
          <w:tcPr>
            <w:tcW w:w="1939" w:type="dxa"/>
            <w:tcBorders>
              <w:top w:val="single" w:sz="3" w:space="0" w:color="000000"/>
              <w:left w:val="single" w:sz="4" w:space="0" w:color="000000"/>
              <w:bottom w:val="single" w:sz="4" w:space="0" w:color="000000"/>
              <w:right w:val="single" w:sz="4" w:space="0" w:color="000000"/>
            </w:tcBorders>
          </w:tcPr>
          <w:p w14:paraId="3B270D4D" w14:textId="77777777" w:rsidR="004C5A93" w:rsidRPr="00653017" w:rsidRDefault="004C5A93" w:rsidP="004C5A93">
            <w:pPr>
              <w:spacing w:line="259" w:lineRule="auto"/>
              <w:rPr>
                <w:rFonts w:ascii="Times New Roman" w:hAnsi="Times New Roman"/>
                <w:sz w:val="22"/>
                <w:szCs w:val="22"/>
              </w:rPr>
            </w:pPr>
          </w:p>
        </w:tc>
      </w:tr>
      <w:tr w:rsidR="004C5A93" w:rsidRPr="00653017" w14:paraId="6E26F9A2" w14:textId="77777777" w:rsidTr="007C782F">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079DD009" w14:textId="41D696F1"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7.7</w:t>
            </w:r>
          </w:p>
        </w:tc>
        <w:tc>
          <w:tcPr>
            <w:tcW w:w="2448" w:type="dxa"/>
            <w:tcBorders>
              <w:top w:val="single" w:sz="4" w:space="0" w:color="auto"/>
              <w:left w:val="single" w:sz="4" w:space="0" w:color="auto"/>
              <w:bottom w:val="single" w:sz="4" w:space="0" w:color="auto"/>
              <w:right w:val="single" w:sz="4" w:space="0" w:color="auto"/>
            </w:tcBorders>
            <w:vAlign w:val="center"/>
          </w:tcPr>
          <w:p w14:paraId="4C42A4FD" w14:textId="45A47336"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Application</w:t>
            </w:r>
          </w:p>
        </w:tc>
        <w:tc>
          <w:tcPr>
            <w:tcW w:w="4858" w:type="dxa"/>
            <w:tcBorders>
              <w:top w:val="single" w:sz="4" w:space="0" w:color="auto"/>
              <w:left w:val="single" w:sz="4" w:space="0" w:color="auto"/>
              <w:bottom w:val="single" w:sz="4" w:space="0" w:color="auto"/>
              <w:right w:val="single" w:sz="4" w:space="0" w:color="auto"/>
            </w:tcBorders>
            <w:vAlign w:val="center"/>
          </w:tcPr>
          <w:p w14:paraId="33C04ED5" w14:textId="71E6EDC7"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For automation or manual welding. Handrest for manual welding. </w:t>
            </w:r>
          </w:p>
        </w:tc>
        <w:tc>
          <w:tcPr>
            <w:tcW w:w="1939" w:type="dxa"/>
            <w:tcBorders>
              <w:top w:val="single" w:sz="3" w:space="0" w:color="000000"/>
              <w:left w:val="single" w:sz="4" w:space="0" w:color="000000"/>
              <w:bottom w:val="single" w:sz="4" w:space="0" w:color="000000"/>
              <w:right w:val="single" w:sz="4" w:space="0" w:color="000000"/>
            </w:tcBorders>
          </w:tcPr>
          <w:p w14:paraId="739D21CF" w14:textId="77777777" w:rsidR="004C5A93" w:rsidRPr="00653017" w:rsidRDefault="004C5A93" w:rsidP="004C5A93">
            <w:pPr>
              <w:spacing w:line="259" w:lineRule="auto"/>
              <w:rPr>
                <w:rFonts w:ascii="Times New Roman" w:hAnsi="Times New Roman"/>
                <w:sz w:val="22"/>
                <w:szCs w:val="22"/>
              </w:rPr>
            </w:pPr>
          </w:p>
        </w:tc>
      </w:tr>
      <w:tr w:rsidR="004C5A93" w:rsidRPr="00653017" w14:paraId="40103D3F" w14:textId="77777777" w:rsidTr="004C5A93">
        <w:trPr>
          <w:trHeight w:val="555"/>
        </w:trPr>
        <w:tc>
          <w:tcPr>
            <w:tcW w:w="965" w:type="dxa"/>
            <w:tcBorders>
              <w:top w:val="single" w:sz="4" w:space="0" w:color="auto"/>
              <w:left w:val="single" w:sz="4" w:space="0" w:color="auto"/>
              <w:bottom w:val="single" w:sz="4" w:space="0" w:color="auto"/>
              <w:right w:val="single" w:sz="4" w:space="0" w:color="auto"/>
            </w:tcBorders>
            <w:vAlign w:val="center"/>
          </w:tcPr>
          <w:p w14:paraId="6843AA5E" w14:textId="0F51E4DC"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7.8</w:t>
            </w:r>
          </w:p>
        </w:tc>
        <w:tc>
          <w:tcPr>
            <w:tcW w:w="2448" w:type="dxa"/>
            <w:tcBorders>
              <w:top w:val="single" w:sz="4" w:space="0" w:color="auto"/>
              <w:left w:val="single" w:sz="4" w:space="0" w:color="auto"/>
              <w:bottom w:val="single" w:sz="4" w:space="0" w:color="auto"/>
              <w:right w:val="single" w:sz="4" w:space="0" w:color="auto"/>
            </w:tcBorders>
            <w:vAlign w:val="center"/>
          </w:tcPr>
          <w:p w14:paraId="06EBD55B" w14:textId="58F1F208"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Compatibility</w:t>
            </w:r>
          </w:p>
        </w:tc>
        <w:tc>
          <w:tcPr>
            <w:tcW w:w="4858" w:type="dxa"/>
            <w:tcBorders>
              <w:top w:val="single" w:sz="4" w:space="0" w:color="auto"/>
              <w:left w:val="single" w:sz="4" w:space="0" w:color="auto"/>
              <w:bottom w:val="single" w:sz="4" w:space="0" w:color="auto"/>
              <w:right w:val="single" w:sz="4" w:space="0" w:color="auto"/>
            </w:tcBorders>
            <w:vAlign w:val="center"/>
          </w:tcPr>
          <w:p w14:paraId="2064CB8B" w14:textId="07D538C3"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Compatible with wireless remote control, torch, positioner and mobile boom</w:t>
            </w:r>
          </w:p>
        </w:tc>
        <w:tc>
          <w:tcPr>
            <w:tcW w:w="1939" w:type="dxa"/>
            <w:tcBorders>
              <w:top w:val="single" w:sz="3" w:space="0" w:color="000000"/>
              <w:left w:val="single" w:sz="4" w:space="0" w:color="000000"/>
              <w:bottom w:val="single" w:sz="4" w:space="0" w:color="000000"/>
              <w:right w:val="single" w:sz="4" w:space="0" w:color="000000"/>
            </w:tcBorders>
          </w:tcPr>
          <w:p w14:paraId="55E151E9" w14:textId="77777777" w:rsidR="004C5A93" w:rsidRPr="00653017" w:rsidRDefault="004C5A93" w:rsidP="004C5A93">
            <w:pPr>
              <w:spacing w:line="259" w:lineRule="auto"/>
              <w:rPr>
                <w:rFonts w:ascii="Times New Roman" w:hAnsi="Times New Roman"/>
                <w:sz w:val="22"/>
                <w:szCs w:val="22"/>
              </w:rPr>
            </w:pPr>
          </w:p>
        </w:tc>
      </w:tr>
      <w:tr w:rsidR="00183B7E" w:rsidRPr="00653017" w14:paraId="5C2842DB" w14:textId="77777777" w:rsidTr="00FE221B">
        <w:trPr>
          <w:trHeight w:val="224"/>
        </w:trPr>
        <w:tc>
          <w:tcPr>
            <w:tcW w:w="965" w:type="dxa"/>
            <w:tcBorders>
              <w:top w:val="single" w:sz="4" w:space="0" w:color="auto"/>
              <w:left w:val="single" w:sz="4" w:space="0" w:color="auto"/>
              <w:bottom w:val="single" w:sz="4" w:space="0" w:color="auto"/>
              <w:right w:val="nil"/>
            </w:tcBorders>
            <w:vAlign w:val="center"/>
          </w:tcPr>
          <w:p w14:paraId="4A0A7F6A" w14:textId="77777777" w:rsidR="00183B7E" w:rsidRPr="00653017" w:rsidRDefault="00183B7E" w:rsidP="00FE221B">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w:t>
            </w:r>
          </w:p>
        </w:tc>
        <w:tc>
          <w:tcPr>
            <w:tcW w:w="9245" w:type="dxa"/>
            <w:gridSpan w:val="3"/>
            <w:tcBorders>
              <w:top w:val="single" w:sz="4" w:space="0" w:color="auto"/>
              <w:left w:val="single" w:sz="4" w:space="0" w:color="auto"/>
              <w:bottom w:val="single" w:sz="4" w:space="0" w:color="auto"/>
              <w:right w:val="single" w:sz="4" w:space="0" w:color="000000"/>
            </w:tcBorders>
            <w:vAlign w:val="center"/>
          </w:tcPr>
          <w:p w14:paraId="2456FE4A" w14:textId="77777777" w:rsidR="004C5A93" w:rsidRPr="00653017" w:rsidRDefault="004C5A93" w:rsidP="004C5A93">
            <w:pPr>
              <w:spacing w:line="259" w:lineRule="auto"/>
              <w:jc w:val="center"/>
              <w:rPr>
                <w:rFonts w:ascii="Times New Roman" w:hAnsi="Times New Roman"/>
                <w:b/>
                <w:bCs/>
                <w:sz w:val="22"/>
                <w:szCs w:val="22"/>
                <w:lang w:val="lt-LT"/>
              </w:rPr>
            </w:pPr>
          </w:p>
          <w:p w14:paraId="0FC6E412" w14:textId="386622DE" w:rsidR="00183B7E" w:rsidRPr="00653017" w:rsidRDefault="004C5A93" w:rsidP="004C5A93">
            <w:pPr>
              <w:spacing w:line="259" w:lineRule="auto"/>
              <w:jc w:val="center"/>
              <w:rPr>
                <w:rFonts w:ascii="Times New Roman" w:hAnsi="Times New Roman"/>
                <w:sz w:val="22"/>
                <w:szCs w:val="22"/>
              </w:rPr>
            </w:pPr>
            <w:proofErr w:type="spellStart"/>
            <w:r w:rsidRPr="00653017">
              <w:rPr>
                <w:rFonts w:ascii="Times New Roman" w:hAnsi="Times New Roman"/>
                <w:b/>
                <w:bCs/>
                <w:sz w:val="22"/>
                <w:szCs w:val="22"/>
                <w:lang w:val="lt-LT"/>
              </w:rPr>
              <w:t>Mobile</w:t>
            </w:r>
            <w:proofErr w:type="spellEnd"/>
            <w:r w:rsidRPr="00653017">
              <w:rPr>
                <w:rFonts w:ascii="Times New Roman" w:hAnsi="Times New Roman"/>
                <w:b/>
                <w:bCs/>
                <w:sz w:val="22"/>
                <w:szCs w:val="22"/>
                <w:lang w:val="lt-LT"/>
              </w:rPr>
              <w:t xml:space="preserve"> </w:t>
            </w:r>
            <w:proofErr w:type="spellStart"/>
            <w:r w:rsidRPr="00653017">
              <w:rPr>
                <w:rFonts w:ascii="Times New Roman" w:hAnsi="Times New Roman"/>
                <w:b/>
                <w:bCs/>
                <w:sz w:val="22"/>
                <w:szCs w:val="22"/>
                <w:lang w:val="lt-LT"/>
              </w:rPr>
              <w:t>boom</w:t>
            </w:r>
            <w:proofErr w:type="spellEnd"/>
          </w:p>
        </w:tc>
      </w:tr>
      <w:tr w:rsidR="004C5A93" w:rsidRPr="00653017" w14:paraId="0B0F71AC" w14:textId="77777777" w:rsidTr="003229A7">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0F99ADDE" w14:textId="79254E4C"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lastRenderedPageBreak/>
              <w:t>8.1</w:t>
            </w:r>
          </w:p>
        </w:tc>
        <w:tc>
          <w:tcPr>
            <w:tcW w:w="2448" w:type="dxa"/>
            <w:tcBorders>
              <w:top w:val="single" w:sz="4" w:space="0" w:color="auto"/>
              <w:left w:val="single" w:sz="4" w:space="0" w:color="auto"/>
              <w:bottom w:val="single" w:sz="4" w:space="0" w:color="auto"/>
              <w:right w:val="single" w:sz="4" w:space="0" w:color="auto"/>
            </w:tcBorders>
            <w:vAlign w:val="center"/>
          </w:tcPr>
          <w:p w14:paraId="15AFDD1E" w14:textId="6A192F12"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System Type</w:t>
            </w:r>
          </w:p>
        </w:tc>
        <w:tc>
          <w:tcPr>
            <w:tcW w:w="4858" w:type="dxa"/>
            <w:tcBorders>
              <w:top w:val="single" w:sz="4" w:space="0" w:color="auto"/>
              <w:left w:val="single" w:sz="4" w:space="0" w:color="auto"/>
              <w:bottom w:val="single" w:sz="4" w:space="0" w:color="auto"/>
              <w:right w:val="single" w:sz="4" w:space="0" w:color="auto"/>
            </w:tcBorders>
            <w:vAlign w:val="center"/>
          </w:tcPr>
          <w:p w14:paraId="16C2759C" w14:textId="3A6E7F72"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Semi-automatic pipe welding with manual adjustable boom arm in height, length and angle. </w:t>
            </w:r>
          </w:p>
        </w:tc>
        <w:tc>
          <w:tcPr>
            <w:tcW w:w="1939" w:type="dxa"/>
            <w:tcBorders>
              <w:top w:val="single" w:sz="3" w:space="0" w:color="000000"/>
              <w:left w:val="single" w:sz="4" w:space="0" w:color="000000"/>
              <w:bottom w:val="single" w:sz="4" w:space="0" w:color="000000"/>
              <w:right w:val="single" w:sz="4" w:space="0" w:color="000000"/>
            </w:tcBorders>
          </w:tcPr>
          <w:p w14:paraId="3D268D81" w14:textId="77777777" w:rsidR="004C5A93" w:rsidRPr="00653017" w:rsidRDefault="004C5A93" w:rsidP="004C5A93">
            <w:pPr>
              <w:spacing w:line="259" w:lineRule="auto"/>
              <w:rPr>
                <w:rFonts w:ascii="Times New Roman" w:hAnsi="Times New Roman"/>
                <w:sz w:val="22"/>
                <w:szCs w:val="22"/>
              </w:rPr>
            </w:pPr>
          </w:p>
        </w:tc>
      </w:tr>
      <w:tr w:rsidR="004C5A93" w:rsidRPr="00653017" w14:paraId="383FE934" w14:textId="77777777" w:rsidTr="003229A7">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6A8884DC" w14:textId="1C8D726F"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8.2</w:t>
            </w:r>
          </w:p>
        </w:tc>
        <w:tc>
          <w:tcPr>
            <w:tcW w:w="2448" w:type="dxa"/>
            <w:tcBorders>
              <w:top w:val="single" w:sz="4" w:space="0" w:color="auto"/>
              <w:left w:val="single" w:sz="4" w:space="0" w:color="auto"/>
              <w:bottom w:val="single" w:sz="4" w:space="0" w:color="auto"/>
              <w:right w:val="single" w:sz="4" w:space="0" w:color="auto"/>
            </w:tcBorders>
            <w:vAlign w:val="center"/>
          </w:tcPr>
          <w:p w14:paraId="125DE0AA" w14:textId="375BF99E"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Torch Angle Adjustment</w:t>
            </w:r>
          </w:p>
        </w:tc>
        <w:tc>
          <w:tcPr>
            <w:tcW w:w="4858" w:type="dxa"/>
            <w:tcBorders>
              <w:top w:val="single" w:sz="4" w:space="0" w:color="auto"/>
              <w:left w:val="single" w:sz="4" w:space="0" w:color="auto"/>
              <w:bottom w:val="single" w:sz="4" w:space="0" w:color="auto"/>
              <w:right w:val="single" w:sz="4" w:space="0" w:color="auto"/>
            </w:tcBorders>
            <w:vAlign w:val="center"/>
          </w:tcPr>
          <w:p w14:paraId="36808D16" w14:textId="071D5119"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Adjustable torch angle in all directions, side-ways and up-and-down remotely controlled on the remote controller by one button push only. (0-90°)</w:t>
            </w:r>
          </w:p>
        </w:tc>
        <w:tc>
          <w:tcPr>
            <w:tcW w:w="1939" w:type="dxa"/>
            <w:tcBorders>
              <w:top w:val="single" w:sz="3" w:space="0" w:color="000000"/>
              <w:left w:val="single" w:sz="4" w:space="0" w:color="000000"/>
              <w:bottom w:val="single" w:sz="4" w:space="0" w:color="000000"/>
              <w:right w:val="single" w:sz="4" w:space="0" w:color="000000"/>
            </w:tcBorders>
          </w:tcPr>
          <w:p w14:paraId="7CB148B9" w14:textId="77777777" w:rsidR="004C5A93" w:rsidRPr="00653017" w:rsidRDefault="004C5A93" w:rsidP="004C5A93">
            <w:pPr>
              <w:spacing w:line="259" w:lineRule="auto"/>
              <w:rPr>
                <w:rFonts w:ascii="Times New Roman" w:hAnsi="Times New Roman"/>
                <w:sz w:val="22"/>
                <w:szCs w:val="22"/>
              </w:rPr>
            </w:pPr>
          </w:p>
        </w:tc>
      </w:tr>
      <w:tr w:rsidR="004C5A93" w:rsidRPr="00653017" w14:paraId="2892C4DA" w14:textId="77777777" w:rsidTr="003229A7">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06E23D72" w14:textId="08EAD8DE"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8.3</w:t>
            </w:r>
          </w:p>
        </w:tc>
        <w:tc>
          <w:tcPr>
            <w:tcW w:w="2448" w:type="dxa"/>
            <w:tcBorders>
              <w:top w:val="single" w:sz="4" w:space="0" w:color="auto"/>
              <w:left w:val="single" w:sz="4" w:space="0" w:color="auto"/>
              <w:bottom w:val="single" w:sz="4" w:space="0" w:color="auto"/>
              <w:right w:val="single" w:sz="4" w:space="0" w:color="auto"/>
            </w:tcBorders>
            <w:vAlign w:val="center"/>
          </w:tcPr>
          <w:p w14:paraId="305BF1D1" w14:textId="5A1C6E84"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Load Capacity</w:t>
            </w:r>
          </w:p>
        </w:tc>
        <w:tc>
          <w:tcPr>
            <w:tcW w:w="4858" w:type="dxa"/>
            <w:tcBorders>
              <w:top w:val="single" w:sz="4" w:space="0" w:color="auto"/>
              <w:left w:val="single" w:sz="4" w:space="0" w:color="auto"/>
              <w:bottom w:val="single" w:sz="4" w:space="0" w:color="auto"/>
              <w:right w:val="single" w:sz="4" w:space="0" w:color="auto"/>
            </w:tcBorders>
            <w:vAlign w:val="center"/>
          </w:tcPr>
          <w:p w14:paraId="5258A9A1" w14:textId="4063B053"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Up to 6 </w:t>
            </w:r>
            <w:r w:rsidR="007B5AA8" w:rsidRPr="00653017">
              <w:rPr>
                <w:rFonts w:ascii="Times New Roman" w:hAnsi="Times New Roman"/>
                <w:color w:val="000000"/>
                <w:sz w:val="22"/>
                <w:szCs w:val="22"/>
              </w:rPr>
              <w:t>tons</w:t>
            </w:r>
            <w:r w:rsidRPr="00653017">
              <w:rPr>
                <w:rFonts w:ascii="Times New Roman" w:hAnsi="Times New Roman"/>
                <w:color w:val="000000"/>
                <w:sz w:val="22"/>
                <w:szCs w:val="22"/>
              </w:rPr>
              <w:t xml:space="preserve">  </w:t>
            </w:r>
          </w:p>
        </w:tc>
        <w:tc>
          <w:tcPr>
            <w:tcW w:w="1939" w:type="dxa"/>
            <w:tcBorders>
              <w:top w:val="single" w:sz="3" w:space="0" w:color="000000"/>
              <w:left w:val="single" w:sz="4" w:space="0" w:color="000000"/>
              <w:bottom w:val="single" w:sz="4" w:space="0" w:color="000000"/>
              <w:right w:val="single" w:sz="4" w:space="0" w:color="000000"/>
            </w:tcBorders>
          </w:tcPr>
          <w:p w14:paraId="2E706300" w14:textId="77777777" w:rsidR="004C5A93" w:rsidRPr="00653017" w:rsidRDefault="004C5A93" w:rsidP="004C5A93">
            <w:pPr>
              <w:spacing w:line="259" w:lineRule="auto"/>
              <w:rPr>
                <w:rFonts w:ascii="Times New Roman" w:hAnsi="Times New Roman"/>
                <w:sz w:val="22"/>
                <w:szCs w:val="22"/>
              </w:rPr>
            </w:pPr>
          </w:p>
        </w:tc>
      </w:tr>
      <w:tr w:rsidR="004C5A93" w:rsidRPr="00653017" w14:paraId="07DD5F19" w14:textId="77777777" w:rsidTr="003229A7">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2196AE79" w14:textId="4463765D"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8.4</w:t>
            </w:r>
          </w:p>
        </w:tc>
        <w:tc>
          <w:tcPr>
            <w:tcW w:w="2448" w:type="dxa"/>
            <w:tcBorders>
              <w:top w:val="single" w:sz="4" w:space="0" w:color="auto"/>
              <w:left w:val="single" w:sz="4" w:space="0" w:color="auto"/>
              <w:bottom w:val="single" w:sz="4" w:space="0" w:color="auto"/>
              <w:right w:val="single" w:sz="4" w:space="0" w:color="auto"/>
            </w:tcBorders>
            <w:vAlign w:val="center"/>
          </w:tcPr>
          <w:p w14:paraId="2CB0122E" w14:textId="16CC03BB"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Mobility</w:t>
            </w:r>
          </w:p>
        </w:tc>
        <w:tc>
          <w:tcPr>
            <w:tcW w:w="4858" w:type="dxa"/>
            <w:tcBorders>
              <w:top w:val="single" w:sz="4" w:space="0" w:color="auto"/>
              <w:left w:val="single" w:sz="4" w:space="0" w:color="auto"/>
              <w:bottom w:val="single" w:sz="4" w:space="0" w:color="auto"/>
              <w:right w:val="single" w:sz="4" w:space="0" w:color="auto"/>
            </w:tcBorders>
            <w:vAlign w:val="center"/>
          </w:tcPr>
          <w:p w14:paraId="79B6275B" w14:textId="49F62D73"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Wheeled platform and manipulator </w:t>
            </w:r>
          </w:p>
        </w:tc>
        <w:tc>
          <w:tcPr>
            <w:tcW w:w="1939" w:type="dxa"/>
            <w:tcBorders>
              <w:top w:val="single" w:sz="3" w:space="0" w:color="000000"/>
              <w:left w:val="single" w:sz="4" w:space="0" w:color="000000"/>
              <w:bottom w:val="single" w:sz="4" w:space="0" w:color="000000"/>
              <w:right w:val="single" w:sz="4" w:space="0" w:color="000000"/>
            </w:tcBorders>
          </w:tcPr>
          <w:p w14:paraId="5C10B42F" w14:textId="77777777" w:rsidR="004C5A93" w:rsidRPr="00653017" w:rsidRDefault="004C5A93" w:rsidP="004C5A93">
            <w:pPr>
              <w:spacing w:line="259" w:lineRule="auto"/>
              <w:rPr>
                <w:rFonts w:ascii="Times New Roman" w:hAnsi="Times New Roman"/>
                <w:sz w:val="22"/>
                <w:szCs w:val="22"/>
              </w:rPr>
            </w:pPr>
          </w:p>
        </w:tc>
      </w:tr>
      <w:tr w:rsidR="004C5A93" w:rsidRPr="00653017" w14:paraId="560DA9F1" w14:textId="77777777" w:rsidTr="003229A7">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5295E466" w14:textId="4F9E817C"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8.5</w:t>
            </w:r>
          </w:p>
        </w:tc>
        <w:tc>
          <w:tcPr>
            <w:tcW w:w="2448" w:type="dxa"/>
            <w:tcBorders>
              <w:top w:val="single" w:sz="4" w:space="0" w:color="auto"/>
              <w:left w:val="single" w:sz="4" w:space="0" w:color="auto"/>
              <w:bottom w:val="single" w:sz="4" w:space="0" w:color="auto"/>
              <w:right w:val="single" w:sz="4" w:space="0" w:color="auto"/>
            </w:tcBorders>
            <w:vAlign w:val="center"/>
          </w:tcPr>
          <w:p w14:paraId="5B67FE3C" w14:textId="6958C138"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Additional Features</w:t>
            </w:r>
          </w:p>
        </w:tc>
        <w:tc>
          <w:tcPr>
            <w:tcW w:w="4858" w:type="dxa"/>
            <w:tcBorders>
              <w:top w:val="single" w:sz="4" w:space="0" w:color="auto"/>
              <w:left w:val="single" w:sz="4" w:space="0" w:color="auto"/>
              <w:bottom w:val="single" w:sz="4" w:space="0" w:color="auto"/>
              <w:right w:val="single" w:sz="4" w:space="0" w:color="auto"/>
            </w:tcBorders>
            <w:vAlign w:val="center"/>
          </w:tcPr>
          <w:p w14:paraId="3F913431" w14:textId="069F3737"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Includes wire feeder, oscillation, </w:t>
            </w:r>
            <w:r w:rsidR="007B5AA8" w:rsidRPr="00653017">
              <w:rPr>
                <w:rFonts w:ascii="Times New Roman" w:hAnsi="Times New Roman"/>
                <w:color w:val="000000"/>
                <w:sz w:val="22"/>
                <w:szCs w:val="22"/>
              </w:rPr>
              <w:t>Wi-Fi</w:t>
            </w:r>
            <w:r w:rsidRPr="00653017">
              <w:rPr>
                <w:rFonts w:ascii="Times New Roman" w:hAnsi="Times New Roman"/>
                <w:color w:val="000000"/>
                <w:sz w:val="22"/>
                <w:szCs w:val="22"/>
              </w:rPr>
              <w:t xml:space="preserve"> remote control (better or equal to)</w:t>
            </w:r>
          </w:p>
        </w:tc>
        <w:tc>
          <w:tcPr>
            <w:tcW w:w="1939" w:type="dxa"/>
            <w:tcBorders>
              <w:top w:val="single" w:sz="3" w:space="0" w:color="000000"/>
              <w:left w:val="single" w:sz="4" w:space="0" w:color="000000"/>
              <w:bottom w:val="single" w:sz="4" w:space="0" w:color="000000"/>
              <w:right w:val="single" w:sz="4" w:space="0" w:color="000000"/>
            </w:tcBorders>
          </w:tcPr>
          <w:p w14:paraId="408C00F6" w14:textId="77777777" w:rsidR="004C5A93" w:rsidRPr="00653017" w:rsidRDefault="004C5A93" w:rsidP="004C5A93">
            <w:pPr>
              <w:spacing w:line="259" w:lineRule="auto"/>
              <w:rPr>
                <w:rFonts w:ascii="Times New Roman" w:hAnsi="Times New Roman"/>
                <w:sz w:val="22"/>
                <w:szCs w:val="22"/>
              </w:rPr>
            </w:pPr>
          </w:p>
        </w:tc>
      </w:tr>
      <w:tr w:rsidR="004C5A93" w:rsidRPr="00653017" w14:paraId="06EB51B6" w14:textId="77777777" w:rsidTr="003229A7">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653D74D1" w14:textId="31FD29C0"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8.6</w:t>
            </w:r>
          </w:p>
        </w:tc>
        <w:tc>
          <w:tcPr>
            <w:tcW w:w="2448" w:type="dxa"/>
            <w:tcBorders>
              <w:top w:val="single" w:sz="4" w:space="0" w:color="auto"/>
              <w:left w:val="single" w:sz="4" w:space="0" w:color="auto"/>
              <w:bottom w:val="single" w:sz="4" w:space="0" w:color="auto"/>
              <w:right w:val="single" w:sz="4" w:space="0" w:color="auto"/>
            </w:tcBorders>
            <w:vAlign w:val="center"/>
          </w:tcPr>
          <w:p w14:paraId="01B74FD8" w14:textId="63317A2F"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Application</w:t>
            </w:r>
          </w:p>
        </w:tc>
        <w:tc>
          <w:tcPr>
            <w:tcW w:w="4858" w:type="dxa"/>
            <w:tcBorders>
              <w:top w:val="single" w:sz="4" w:space="0" w:color="auto"/>
              <w:left w:val="single" w:sz="4" w:space="0" w:color="auto"/>
              <w:bottom w:val="single" w:sz="4" w:space="0" w:color="auto"/>
              <w:right w:val="single" w:sz="4" w:space="0" w:color="auto"/>
            </w:tcBorders>
            <w:vAlign w:val="center"/>
          </w:tcPr>
          <w:p w14:paraId="707EC3BE" w14:textId="55FE2BBA"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 xml:space="preserve">Pipe welding from Ø100 mm, horizontal or vertical  </w:t>
            </w:r>
          </w:p>
        </w:tc>
        <w:tc>
          <w:tcPr>
            <w:tcW w:w="1939" w:type="dxa"/>
            <w:tcBorders>
              <w:top w:val="single" w:sz="3" w:space="0" w:color="000000"/>
              <w:left w:val="single" w:sz="4" w:space="0" w:color="000000"/>
              <w:bottom w:val="single" w:sz="4" w:space="0" w:color="000000"/>
              <w:right w:val="single" w:sz="4" w:space="0" w:color="000000"/>
            </w:tcBorders>
          </w:tcPr>
          <w:p w14:paraId="4A284BA8" w14:textId="77777777" w:rsidR="004C5A93" w:rsidRPr="00653017" w:rsidRDefault="004C5A93" w:rsidP="004C5A93">
            <w:pPr>
              <w:spacing w:line="259" w:lineRule="auto"/>
              <w:rPr>
                <w:rFonts w:ascii="Times New Roman" w:hAnsi="Times New Roman"/>
                <w:sz w:val="22"/>
                <w:szCs w:val="22"/>
              </w:rPr>
            </w:pPr>
          </w:p>
        </w:tc>
      </w:tr>
      <w:tr w:rsidR="004C5A93" w:rsidRPr="00653017" w14:paraId="582ACAAC" w14:textId="77777777" w:rsidTr="003229A7">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0CAA7941" w14:textId="470ADF05"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8.7</w:t>
            </w:r>
          </w:p>
        </w:tc>
        <w:tc>
          <w:tcPr>
            <w:tcW w:w="2448" w:type="dxa"/>
            <w:tcBorders>
              <w:top w:val="single" w:sz="4" w:space="0" w:color="auto"/>
              <w:left w:val="single" w:sz="4" w:space="0" w:color="auto"/>
              <w:bottom w:val="single" w:sz="4" w:space="0" w:color="auto"/>
              <w:right w:val="single" w:sz="4" w:space="0" w:color="auto"/>
            </w:tcBorders>
            <w:vAlign w:val="center"/>
          </w:tcPr>
          <w:p w14:paraId="02FA66B1" w14:textId="2199FA7C" w:rsidR="004C5A93" w:rsidRPr="00653017" w:rsidRDefault="004C5A93" w:rsidP="004C5A93">
            <w:pPr>
              <w:spacing w:line="259" w:lineRule="auto"/>
              <w:rPr>
                <w:rFonts w:ascii="Times New Roman" w:hAnsi="Times New Roman"/>
                <w:color w:val="000000"/>
                <w:sz w:val="22"/>
                <w:szCs w:val="22"/>
              </w:rPr>
            </w:pPr>
            <w:proofErr w:type="spellStart"/>
            <w:r w:rsidRPr="00653017">
              <w:rPr>
                <w:rFonts w:ascii="Times New Roman" w:hAnsi="Times New Roman"/>
                <w:color w:val="000000"/>
                <w:sz w:val="22"/>
                <w:szCs w:val="22"/>
              </w:rPr>
              <w:t>Ellectrical</w:t>
            </w:r>
            <w:proofErr w:type="spellEnd"/>
            <w:r w:rsidRPr="00653017">
              <w:rPr>
                <w:rFonts w:ascii="Times New Roman" w:hAnsi="Times New Roman"/>
                <w:color w:val="000000"/>
                <w:sz w:val="22"/>
                <w:szCs w:val="22"/>
              </w:rPr>
              <w:t xml:space="preserve"> cabinet</w:t>
            </w:r>
          </w:p>
        </w:tc>
        <w:tc>
          <w:tcPr>
            <w:tcW w:w="4858" w:type="dxa"/>
            <w:tcBorders>
              <w:top w:val="single" w:sz="4" w:space="0" w:color="auto"/>
              <w:left w:val="single" w:sz="4" w:space="0" w:color="auto"/>
              <w:bottom w:val="single" w:sz="4" w:space="0" w:color="auto"/>
              <w:right w:val="single" w:sz="4" w:space="0" w:color="auto"/>
            </w:tcBorders>
            <w:vAlign w:val="center"/>
          </w:tcPr>
          <w:p w14:paraId="5B4250FE" w14:textId="302F5225"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Required</w:t>
            </w:r>
          </w:p>
        </w:tc>
        <w:tc>
          <w:tcPr>
            <w:tcW w:w="1939" w:type="dxa"/>
            <w:tcBorders>
              <w:top w:val="single" w:sz="3" w:space="0" w:color="000000"/>
              <w:left w:val="single" w:sz="4" w:space="0" w:color="000000"/>
              <w:bottom w:val="single" w:sz="4" w:space="0" w:color="000000"/>
              <w:right w:val="single" w:sz="4" w:space="0" w:color="000000"/>
            </w:tcBorders>
          </w:tcPr>
          <w:p w14:paraId="1A29FF10" w14:textId="77777777" w:rsidR="004C5A93" w:rsidRPr="00653017" w:rsidRDefault="004C5A93" w:rsidP="004C5A93">
            <w:pPr>
              <w:spacing w:line="259" w:lineRule="auto"/>
              <w:rPr>
                <w:rFonts w:ascii="Times New Roman" w:hAnsi="Times New Roman"/>
                <w:sz w:val="22"/>
                <w:szCs w:val="22"/>
              </w:rPr>
            </w:pPr>
          </w:p>
        </w:tc>
      </w:tr>
      <w:tr w:rsidR="004C5A93" w:rsidRPr="00653017" w14:paraId="5E773570" w14:textId="77777777" w:rsidTr="003229A7">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7CAE1BB9" w14:textId="1D7E79F4"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8.8</w:t>
            </w:r>
          </w:p>
        </w:tc>
        <w:tc>
          <w:tcPr>
            <w:tcW w:w="2448" w:type="dxa"/>
            <w:tcBorders>
              <w:top w:val="single" w:sz="4" w:space="0" w:color="auto"/>
              <w:left w:val="single" w:sz="4" w:space="0" w:color="auto"/>
              <w:bottom w:val="single" w:sz="4" w:space="0" w:color="auto"/>
              <w:right w:val="single" w:sz="4" w:space="0" w:color="auto"/>
            </w:tcBorders>
            <w:vAlign w:val="center"/>
          </w:tcPr>
          <w:p w14:paraId="3E6A6FFC" w14:textId="1BFE7692"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Connectivity</w:t>
            </w:r>
          </w:p>
        </w:tc>
        <w:tc>
          <w:tcPr>
            <w:tcW w:w="4858" w:type="dxa"/>
            <w:tcBorders>
              <w:top w:val="single" w:sz="4" w:space="0" w:color="auto"/>
              <w:left w:val="single" w:sz="4" w:space="0" w:color="auto"/>
              <w:bottom w:val="single" w:sz="4" w:space="0" w:color="auto"/>
              <w:right w:val="single" w:sz="4" w:space="0" w:color="auto"/>
            </w:tcBorders>
            <w:vAlign w:val="center"/>
          </w:tcPr>
          <w:p w14:paraId="1456E00E" w14:textId="7D9920B4"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Should be compatible with wireless remote control, torch, positioner and power source</w:t>
            </w:r>
          </w:p>
        </w:tc>
        <w:tc>
          <w:tcPr>
            <w:tcW w:w="1939" w:type="dxa"/>
            <w:tcBorders>
              <w:top w:val="single" w:sz="3" w:space="0" w:color="000000"/>
              <w:left w:val="single" w:sz="4" w:space="0" w:color="000000"/>
              <w:bottom w:val="single" w:sz="4" w:space="0" w:color="000000"/>
              <w:right w:val="single" w:sz="4" w:space="0" w:color="000000"/>
            </w:tcBorders>
          </w:tcPr>
          <w:p w14:paraId="63DE33D4" w14:textId="77777777" w:rsidR="004C5A93" w:rsidRPr="00653017" w:rsidRDefault="004C5A93" w:rsidP="004C5A93">
            <w:pPr>
              <w:spacing w:line="259" w:lineRule="auto"/>
              <w:rPr>
                <w:rFonts w:ascii="Times New Roman" w:hAnsi="Times New Roman"/>
                <w:sz w:val="22"/>
                <w:szCs w:val="22"/>
              </w:rPr>
            </w:pPr>
          </w:p>
        </w:tc>
      </w:tr>
      <w:tr w:rsidR="004C5A93" w:rsidRPr="00653017" w14:paraId="7A67314A" w14:textId="77777777" w:rsidTr="003229A7">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1E49F955" w14:textId="71622EFF"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8.9</w:t>
            </w:r>
          </w:p>
        </w:tc>
        <w:tc>
          <w:tcPr>
            <w:tcW w:w="2448" w:type="dxa"/>
            <w:tcBorders>
              <w:top w:val="single" w:sz="4" w:space="0" w:color="auto"/>
              <w:left w:val="single" w:sz="4" w:space="0" w:color="auto"/>
              <w:bottom w:val="single" w:sz="4" w:space="0" w:color="auto"/>
              <w:right w:val="single" w:sz="4" w:space="0" w:color="auto"/>
            </w:tcBorders>
            <w:vAlign w:val="center"/>
          </w:tcPr>
          <w:p w14:paraId="16EEFE15" w14:textId="6B05C3C8"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Weld head</w:t>
            </w:r>
          </w:p>
        </w:tc>
        <w:tc>
          <w:tcPr>
            <w:tcW w:w="4858" w:type="dxa"/>
            <w:tcBorders>
              <w:top w:val="single" w:sz="4" w:space="0" w:color="auto"/>
              <w:left w:val="single" w:sz="4" w:space="0" w:color="auto"/>
              <w:bottom w:val="single" w:sz="4" w:space="0" w:color="auto"/>
              <w:right w:val="single" w:sz="4" w:space="0" w:color="auto"/>
            </w:tcBorders>
            <w:vAlign w:val="center"/>
          </w:tcPr>
          <w:p w14:paraId="69963B0D" w14:textId="1CEF4116"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Required</w:t>
            </w:r>
          </w:p>
        </w:tc>
        <w:tc>
          <w:tcPr>
            <w:tcW w:w="1939" w:type="dxa"/>
            <w:tcBorders>
              <w:top w:val="single" w:sz="3" w:space="0" w:color="000000"/>
              <w:left w:val="single" w:sz="4" w:space="0" w:color="000000"/>
              <w:bottom w:val="single" w:sz="4" w:space="0" w:color="000000"/>
              <w:right w:val="single" w:sz="4" w:space="0" w:color="000000"/>
            </w:tcBorders>
          </w:tcPr>
          <w:p w14:paraId="4364503E" w14:textId="77777777" w:rsidR="004C5A93" w:rsidRPr="00653017" w:rsidRDefault="004C5A93" w:rsidP="004C5A93">
            <w:pPr>
              <w:spacing w:line="259" w:lineRule="auto"/>
              <w:rPr>
                <w:rFonts w:ascii="Times New Roman" w:hAnsi="Times New Roman"/>
                <w:sz w:val="22"/>
                <w:szCs w:val="22"/>
              </w:rPr>
            </w:pPr>
          </w:p>
        </w:tc>
      </w:tr>
      <w:tr w:rsidR="004C5A93" w:rsidRPr="00653017" w14:paraId="187D5425" w14:textId="77777777" w:rsidTr="003229A7">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63DACAC2" w14:textId="2CB5F5B4" w:rsidR="004C5A93" w:rsidRPr="00653017" w:rsidRDefault="004C5A93" w:rsidP="004C5A93">
            <w:pPr>
              <w:spacing w:line="259" w:lineRule="auto"/>
              <w:ind w:left="70"/>
              <w:rPr>
                <w:rFonts w:ascii="Times New Roman" w:hAnsi="Times New Roman"/>
                <w:color w:val="000000"/>
                <w:sz w:val="22"/>
                <w:szCs w:val="22"/>
              </w:rPr>
            </w:pPr>
            <w:r w:rsidRPr="00653017">
              <w:rPr>
                <w:rFonts w:ascii="Times New Roman" w:hAnsi="Times New Roman"/>
                <w:color w:val="000000"/>
                <w:sz w:val="22"/>
                <w:szCs w:val="22"/>
              </w:rPr>
              <w:t>8.10</w:t>
            </w:r>
          </w:p>
        </w:tc>
        <w:tc>
          <w:tcPr>
            <w:tcW w:w="2448" w:type="dxa"/>
            <w:tcBorders>
              <w:top w:val="single" w:sz="4" w:space="0" w:color="auto"/>
              <w:left w:val="single" w:sz="4" w:space="0" w:color="auto"/>
              <w:bottom w:val="single" w:sz="4" w:space="0" w:color="auto"/>
              <w:right w:val="single" w:sz="4" w:space="0" w:color="auto"/>
            </w:tcBorders>
            <w:vAlign w:val="center"/>
          </w:tcPr>
          <w:p w14:paraId="5BA15D73" w14:textId="1A7031B5"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Weld head functionality</w:t>
            </w:r>
          </w:p>
        </w:tc>
        <w:tc>
          <w:tcPr>
            <w:tcW w:w="4858" w:type="dxa"/>
            <w:tcBorders>
              <w:top w:val="single" w:sz="4" w:space="0" w:color="auto"/>
              <w:left w:val="single" w:sz="4" w:space="0" w:color="auto"/>
              <w:bottom w:val="single" w:sz="4" w:space="0" w:color="auto"/>
              <w:right w:val="single" w:sz="4" w:space="0" w:color="auto"/>
            </w:tcBorders>
            <w:vAlign w:val="center"/>
          </w:tcPr>
          <w:p w14:paraId="588AF0F9" w14:textId="095ECF60" w:rsidR="004C5A93" w:rsidRPr="00653017" w:rsidRDefault="004C5A93" w:rsidP="004C5A93">
            <w:pPr>
              <w:spacing w:line="259" w:lineRule="auto"/>
              <w:rPr>
                <w:rFonts w:ascii="Times New Roman" w:hAnsi="Times New Roman"/>
                <w:color w:val="000000"/>
                <w:sz w:val="22"/>
                <w:szCs w:val="22"/>
              </w:rPr>
            </w:pPr>
            <w:r w:rsidRPr="00653017">
              <w:rPr>
                <w:rFonts w:ascii="Times New Roman" w:hAnsi="Times New Roman"/>
                <w:color w:val="000000"/>
                <w:sz w:val="22"/>
                <w:szCs w:val="22"/>
              </w:rPr>
              <w:t>At least with AVC, oscillation &amp; torch angle adjustments.</w:t>
            </w:r>
          </w:p>
        </w:tc>
        <w:tc>
          <w:tcPr>
            <w:tcW w:w="1939" w:type="dxa"/>
            <w:tcBorders>
              <w:top w:val="single" w:sz="3" w:space="0" w:color="000000"/>
              <w:left w:val="single" w:sz="4" w:space="0" w:color="000000"/>
              <w:bottom w:val="single" w:sz="4" w:space="0" w:color="000000"/>
              <w:right w:val="single" w:sz="4" w:space="0" w:color="000000"/>
            </w:tcBorders>
          </w:tcPr>
          <w:p w14:paraId="654B6562" w14:textId="77777777" w:rsidR="004C5A93" w:rsidRPr="00653017" w:rsidRDefault="004C5A93" w:rsidP="004C5A93">
            <w:pPr>
              <w:spacing w:line="259" w:lineRule="auto"/>
              <w:rPr>
                <w:rFonts w:ascii="Times New Roman" w:hAnsi="Times New Roman"/>
                <w:sz w:val="22"/>
                <w:szCs w:val="22"/>
              </w:rPr>
            </w:pPr>
          </w:p>
        </w:tc>
      </w:tr>
      <w:tr w:rsidR="00183B7E" w:rsidRPr="00653017" w14:paraId="08AA1D5C" w14:textId="77777777" w:rsidTr="00FE221B">
        <w:trPr>
          <w:trHeight w:val="278"/>
        </w:trPr>
        <w:tc>
          <w:tcPr>
            <w:tcW w:w="10210" w:type="dxa"/>
            <w:gridSpan w:val="4"/>
            <w:tcBorders>
              <w:top w:val="single" w:sz="4" w:space="0" w:color="000000"/>
              <w:left w:val="single" w:sz="4" w:space="0" w:color="000000"/>
              <w:bottom w:val="single" w:sz="4" w:space="0" w:color="000000"/>
              <w:right w:val="single" w:sz="4" w:space="0" w:color="000000"/>
            </w:tcBorders>
          </w:tcPr>
          <w:p w14:paraId="1B11C65E" w14:textId="77777777" w:rsidR="00183B7E" w:rsidRPr="00653017" w:rsidRDefault="00183B7E" w:rsidP="00FE221B">
            <w:pPr>
              <w:spacing w:line="259" w:lineRule="auto"/>
              <w:rPr>
                <w:rFonts w:ascii="Times New Roman" w:hAnsi="Times New Roman"/>
                <w:b/>
                <w:bCs/>
                <w:sz w:val="22"/>
                <w:szCs w:val="22"/>
                <w:lang w:val="lt-LT"/>
              </w:rPr>
            </w:pPr>
          </w:p>
          <w:p w14:paraId="13F3BD19" w14:textId="2E035014" w:rsidR="00183B7E" w:rsidRPr="00653017" w:rsidRDefault="000F1438" w:rsidP="00FE221B">
            <w:pPr>
              <w:spacing w:line="259" w:lineRule="auto"/>
              <w:rPr>
                <w:rFonts w:ascii="Times New Roman" w:hAnsi="Times New Roman"/>
                <w:b/>
                <w:bCs/>
                <w:sz w:val="22"/>
                <w:szCs w:val="22"/>
              </w:rPr>
            </w:pPr>
            <w:r w:rsidRPr="00653017">
              <w:rPr>
                <w:rFonts w:ascii="Times New Roman" w:hAnsi="Times New Roman"/>
                <w:b/>
                <w:bCs/>
                <w:sz w:val="22"/>
                <w:szCs w:val="22"/>
                <w:lang w:val="lt-LT"/>
              </w:rPr>
              <w:t xml:space="preserve">9 </w:t>
            </w:r>
            <w:r w:rsidRPr="00653017">
              <w:rPr>
                <w:rStyle w:val="rynqvb"/>
                <w:rFonts w:ascii="Times New Roman" w:hAnsi="Times New Roman"/>
                <w:b/>
                <w:bCs/>
                <w:sz w:val="22"/>
                <w:szCs w:val="22"/>
                <w:lang w:val="en"/>
              </w:rPr>
              <w:t>Green criteria</w:t>
            </w:r>
          </w:p>
        </w:tc>
      </w:tr>
      <w:tr w:rsidR="000F1438" w:rsidRPr="00653017" w14:paraId="606CA014" w14:textId="77777777" w:rsidTr="00B31306">
        <w:trPr>
          <w:trHeight w:val="278"/>
        </w:trPr>
        <w:tc>
          <w:tcPr>
            <w:tcW w:w="965" w:type="dxa"/>
            <w:tcBorders>
              <w:top w:val="single" w:sz="4" w:space="0" w:color="000000"/>
              <w:left w:val="single" w:sz="4" w:space="0" w:color="000000"/>
              <w:bottom w:val="single" w:sz="4" w:space="0" w:color="000000"/>
              <w:right w:val="single" w:sz="4" w:space="0" w:color="000000"/>
            </w:tcBorders>
          </w:tcPr>
          <w:p w14:paraId="01350B85" w14:textId="51B4C561" w:rsidR="000F1438" w:rsidRPr="00653017" w:rsidRDefault="000F1438" w:rsidP="000F1438">
            <w:pPr>
              <w:spacing w:line="259" w:lineRule="auto"/>
              <w:ind w:left="70"/>
              <w:rPr>
                <w:rFonts w:ascii="Times New Roman" w:hAnsi="Times New Roman"/>
                <w:sz w:val="22"/>
                <w:szCs w:val="22"/>
                <w:lang w:val="lt-LT"/>
              </w:rPr>
            </w:pPr>
            <w:r w:rsidRPr="00653017">
              <w:rPr>
                <w:rFonts w:ascii="Times New Roman" w:hAnsi="Times New Roman"/>
                <w:sz w:val="22"/>
                <w:szCs w:val="22"/>
                <w:lang w:val="lt-LT"/>
              </w:rPr>
              <w:t>9.1</w:t>
            </w:r>
          </w:p>
        </w:tc>
        <w:tc>
          <w:tcPr>
            <w:tcW w:w="2448" w:type="dxa"/>
            <w:tcBorders>
              <w:top w:val="single" w:sz="4" w:space="0" w:color="000000"/>
              <w:left w:val="single" w:sz="4" w:space="0" w:color="000000"/>
              <w:bottom w:val="single" w:sz="4" w:space="0" w:color="000000"/>
              <w:right w:val="single" w:sz="4" w:space="0" w:color="000000"/>
            </w:tcBorders>
          </w:tcPr>
          <w:p w14:paraId="6B07B086" w14:textId="1CD50C46" w:rsidR="000F1438" w:rsidRPr="00653017" w:rsidRDefault="000F1438" w:rsidP="000F1438">
            <w:pPr>
              <w:spacing w:line="259" w:lineRule="auto"/>
              <w:rPr>
                <w:rFonts w:ascii="Times New Roman" w:hAnsi="Times New Roman"/>
                <w:sz w:val="22"/>
                <w:szCs w:val="22"/>
                <w:lang w:val="lt-LT"/>
              </w:rPr>
            </w:pPr>
            <w:proofErr w:type="gramStart"/>
            <w:r w:rsidRPr="00653017">
              <w:rPr>
                <w:rStyle w:val="rynqvb"/>
                <w:rFonts w:ascii="Times New Roman" w:hAnsi="Times New Roman"/>
                <w:sz w:val="22"/>
                <w:szCs w:val="22"/>
                <w:lang w:val="en"/>
              </w:rPr>
              <w:t>All of</w:t>
            </w:r>
            <w:proofErr w:type="gramEnd"/>
            <w:r w:rsidRPr="00653017">
              <w:rPr>
                <w:rStyle w:val="rynqvb"/>
                <w:rFonts w:ascii="Times New Roman" w:hAnsi="Times New Roman"/>
                <w:sz w:val="22"/>
                <w:szCs w:val="22"/>
                <w:lang w:val="en"/>
              </w:rPr>
              <w:t xml:space="preserve"> the above-mentioned pieces of equipment must be made of durable materials, and their components must be easily repaired and replaced.</w:t>
            </w:r>
          </w:p>
        </w:tc>
        <w:tc>
          <w:tcPr>
            <w:tcW w:w="4858" w:type="dxa"/>
            <w:tcBorders>
              <w:top w:val="single" w:sz="4" w:space="0" w:color="000000"/>
              <w:left w:val="single" w:sz="4" w:space="0" w:color="000000"/>
              <w:bottom w:val="single" w:sz="4" w:space="0" w:color="000000"/>
              <w:right w:val="single" w:sz="4" w:space="0" w:color="000000"/>
            </w:tcBorders>
          </w:tcPr>
          <w:p w14:paraId="496A9D93" w14:textId="77777777" w:rsidR="000F1438" w:rsidRPr="00653017" w:rsidRDefault="000F1438" w:rsidP="000F1438">
            <w:pPr>
              <w:spacing w:line="259" w:lineRule="auto"/>
              <w:rPr>
                <w:rStyle w:val="rynqvb"/>
                <w:rFonts w:ascii="Times New Roman" w:hAnsi="Times New Roman"/>
                <w:sz w:val="22"/>
                <w:szCs w:val="22"/>
                <w:lang w:val="en"/>
              </w:rPr>
            </w:pPr>
            <w:r w:rsidRPr="00653017">
              <w:rPr>
                <w:rStyle w:val="rynqvb"/>
                <w:rFonts w:ascii="Times New Roman" w:hAnsi="Times New Roman"/>
                <w:sz w:val="22"/>
                <w:szCs w:val="22"/>
                <w:lang w:val="en"/>
              </w:rPr>
              <w:t>Mandatory</w:t>
            </w:r>
          </w:p>
          <w:p w14:paraId="64BF93D6" w14:textId="1A2BFCC0" w:rsidR="000F1438" w:rsidRPr="00653017" w:rsidRDefault="000F1438" w:rsidP="000F1438">
            <w:pPr>
              <w:spacing w:line="259" w:lineRule="auto"/>
              <w:rPr>
                <w:rFonts w:ascii="Times New Roman" w:hAnsi="Times New Roman"/>
                <w:sz w:val="22"/>
                <w:szCs w:val="22"/>
                <w:lang w:val="lt-LT"/>
              </w:rPr>
            </w:pPr>
            <w:r w:rsidRPr="00653017">
              <w:rPr>
                <w:rStyle w:val="rynqvb"/>
                <w:rFonts w:ascii="Times New Roman" w:hAnsi="Times New Roman"/>
                <w:sz w:val="22"/>
                <w:szCs w:val="22"/>
                <w:lang w:val="en"/>
              </w:rPr>
              <w:t xml:space="preserve"> A free-form declaration confirming and justifying compliance with this criterion shall be submitted with the proposal</w:t>
            </w:r>
          </w:p>
        </w:tc>
        <w:tc>
          <w:tcPr>
            <w:tcW w:w="1939" w:type="dxa"/>
            <w:tcBorders>
              <w:top w:val="single" w:sz="4" w:space="0" w:color="000000"/>
              <w:left w:val="single" w:sz="4" w:space="0" w:color="000000"/>
              <w:bottom w:val="single" w:sz="4" w:space="0" w:color="000000"/>
              <w:right w:val="single" w:sz="4" w:space="0" w:color="000000"/>
            </w:tcBorders>
          </w:tcPr>
          <w:p w14:paraId="24976E3B" w14:textId="77777777" w:rsidR="000F1438" w:rsidRPr="00653017" w:rsidRDefault="000F1438" w:rsidP="000F1438">
            <w:pPr>
              <w:spacing w:line="259" w:lineRule="auto"/>
              <w:rPr>
                <w:rFonts w:ascii="Times New Roman" w:hAnsi="Times New Roman"/>
                <w:sz w:val="22"/>
                <w:szCs w:val="22"/>
                <w:lang w:val="lt-LT"/>
              </w:rPr>
            </w:pPr>
          </w:p>
        </w:tc>
      </w:tr>
      <w:tr w:rsidR="000F1438" w:rsidRPr="00653017" w14:paraId="65EE2F40" w14:textId="77777777" w:rsidTr="00B31306">
        <w:trPr>
          <w:trHeight w:val="278"/>
        </w:trPr>
        <w:tc>
          <w:tcPr>
            <w:tcW w:w="965" w:type="dxa"/>
            <w:tcBorders>
              <w:top w:val="single" w:sz="4" w:space="0" w:color="000000"/>
              <w:left w:val="single" w:sz="4" w:space="0" w:color="000000"/>
              <w:bottom w:val="single" w:sz="4" w:space="0" w:color="000000"/>
              <w:right w:val="single" w:sz="4" w:space="0" w:color="000000"/>
            </w:tcBorders>
          </w:tcPr>
          <w:p w14:paraId="42460684" w14:textId="2E71688C" w:rsidR="000F1438" w:rsidRPr="00653017" w:rsidRDefault="000F1438" w:rsidP="000F1438">
            <w:pPr>
              <w:spacing w:line="259" w:lineRule="auto"/>
              <w:ind w:left="70"/>
              <w:rPr>
                <w:rFonts w:ascii="Times New Roman" w:hAnsi="Times New Roman"/>
                <w:sz w:val="22"/>
                <w:szCs w:val="22"/>
                <w:lang w:val="lt-LT"/>
              </w:rPr>
            </w:pPr>
            <w:r w:rsidRPr="00653017">
              <w:rPr>
                <w:rFonts w:ascii="Times New Roman" w:hAnsi="Times New Roman"/>
                <w:sz w:val="22"/>
                <w:szCs w:val="22"/>
                <w:lang w:val="lt-LT"/>
              </w:rPr>
              <w:t>9.2</w:t>
            </w:r>
          </w:p>
        </w:tc>
        <w:tc>
          <w:tcPr>
            <w:tcW w:w="2448" w:type="dxa"/>
            <w:tcBorders>
              <w:top w:val="single" w:sz="4" w:space="0" w:color="000000"/>
              <w:left w:val="single" w:sz="4" w:space="0" w:color="000000"/>
              <w:bottom w:val="single" w:sz="4" w:space="0" w:color="000000"/>
              <w:right w:val="single" w:sz="4" w:space="0" w:color="000000"/>
            </w:tcBorders>
          </w:tcPr>
          <w:p w14:paraId="1374DB56" w14:textId="455D4975" w:rsidR="000F1438" w:rsidRPr="00653017" w:rsidRDefault="000F1438" w:rsidP="000F1438">
            <w:pPr>
              <w:spacing w:line="259" w:lineRule="auto"/>
              <w:rPr>
                <w:rFonts w:ascii="Times New Roman" w:hAnsi="Times New Roman"/>
                <w:sz w:val="22"/>
                <w:szCs w:val="22"/>
                <w:lang w:val="lt-LT"/>
              </w:rPr>
            </w:pPr>
            <w:proofErr w:type="gramStart"/>
            <w:r w:rsidRPr="00653017">
              <w:rPr>
                <w:rStyle w:val="rynqvb"/>
                <w:rFonts w:ascii="Times New Roman" w:hAnsi="Times New Roman"/>
                <w:sz w:val="22"/>
                <w:szCs w:val="22"/>
                <w:lang w:val="en"/>
              </w:rPr>
              <w:t>All of</w:t>
            </w:r>
            <w:proofErr w:type="gramEnd"/>
            <w:r w:rsidRPr="00653017">
              <w:rPr>
                <w:rStyle w:val="rynqvb"/>
                <w:rFonts w:ascii="Times New Roman" w:hAnsi="Times New Roman"/>
                <w:sz w:val="22"/>
                <w:szCs w:val="22"/>
                <w:lang w:val="en"/>
              </w:rPr>
              <w:t xml:space="preserve"> the above-mentioned pieces of equipment must be suitable for reuse or recycling at the end of their service life.</w:t>
            </w:r>
          </w:p>
        </w:tc>
        <w:tc>
          <w:tcPr>
            <w:tcW w:w="4858" w:type="dxa"/>
            <w:tcBorders>
              <w:top w:val="single" w:sz="4" w:space="0" w:color="000000"/>
              <w:left w:val="single" w:sz="4" w:space="0" w:color="000000"/>
              <w:bottom w:val="single" w:sz="4" w:space="0" w:color="000000"/>
              <w:right w:val="single" w:sz="4" w:space="0" w:color="000000"/>
            </w:tcBorders>
          </w:tcPr>
          <w:p w14:paraId="43AAAE74" w14:textId="77777777" w:rsidR="000F1438" w:rsidRPr="00653017" w:rsidRDefault="000F1438" w:rsidP="000F1438">
            <w:pPr>
              <w:spacing w:line="259" w:lineRule="auto"/>
              <w:rPr>
                <w:rStyle w:val="rynqvb"/>
                <w:rFonts w:ascii="Times New Roman" w:hAnsi="Times New Roman"/>
                <w:sz w:val="22"/>
                <w:szCs w:val="22"/>
                <w:lang w:val="en"/>
              </w:rPr>
            </w:pPr>
            <w:r w:rsidRPr="00653017">
              <w:rPr>
                <w:rStyle w:val="rynqvb"/>
                <w:rFonts w:ascii="Times New Roman" w:hAnsi="Times New Roman"/>
                <w:sz w:val="22"/>
                <w:szCs w:val="22"/>
                <w:lang w:val="en"/>
              </w:rPr>
              <w:t xml:space="preserve">Mandatory </w:t>
            </w:r>
          </w:p>
          <w:p w14:paraId="2FC5456D" w14:textId="05F35E81" w:rsidR="000F1438" w:rsidRPr="00653017" w:rsidRDefault="000F1438" w:rsidP="000F1438">
            <w:pPr>
              <w:spacing w:line="259" w:lineRule="auto"/>
              <w:rPr>
                <w:rFonts w:ascii="Times New Roman" w:hAnsi="Times New Roman"/>
                <w:sz w:val="22"/>
                <w:szCs w:val="22"/>
                <w:lang w:val="lt-LT"/>
              </w:rPr>
            </w:pPr>
            <w:r w:rsidRPr="00653017">
              <w:rPr>
                <w:rStyle w:val="rynqvb"/>
                <w:rFonts w:ascii="Times New Roman" w:hAnsi="Times New Roman"/>
                <w:sz w:val="22"/>
                <w:szCs w:val="22"/>
                <w:lang w:val="en"/>
              </w:rPr>
              <w:t>A free-form declaration confirming and justifying compliance with this criterion shall be submitted with the proposal</w:t>
            </w:r>
          </w:p>
        </w:tc>
        <w:tc>
          <w:tcPr>
            <w:tcW w:w="1939" w:type="dxa"/>
            <w:tcBorders>
              <w:top w:val="single" w:sz="4" w:space="0" w:color="000000"/>
              <w:left w:val="single" w:sz="4" w:space="0" w:color="000000"/>
              <w:bottom w:val="single" w:sz="4" w:space="0" w:color="000000"/>
              <w:right w:val="single" w:sz="4" w:space="0" w:color="000000"/>
            </w:tcBorders>
          </w:tcPr>
          <w:p w14:paraId="3E0521CB" w14:textId="77777777" w:rsidR="000F1438" w:rsidRPr="00653017" w:rsidRDefault="000F1438" w:rsidP="000F1438">
            <w:pPr>
              <w:spacing w:line="259" w:lineRule="auto"/>
              <w:rPr>
                <w:rFonts w:ascii="Times New Roman" w:hAnsi="Times New Roman"/>
                <w:sz w:val="22"/>
                <w:szCs w:val="22"/>
                <w:lang w:val="lt-LT"/>
              </w:rPr>
            </w:pPr>
          </w:p>
        </w:tc>
      </w:tr>
      <w:tr w:rsidR="000F1438" w:rsidRPr="00653017" w14:paraId="79D93F1C" w14:textId="77777777" w:rsidTr="00B31306">
        <w:trPr>
          <w:trHeight w:val="278"/>
        </w:trPr>
        <w:tc>
          <w:tcPr>
            <w:tcW w:w="965" w:type="dxa"/>
            <w:tcBorders>
              <w:top w:val="single" w:sz="4" w:space="0" w:color="000000"/>
              <w:left w:val="single" w:sz="4" w:space="0" w:color="000000"/>
              <w:bottom w:val="single" w:sz="4" w:space="0" w:color="000000"/>
              <w:right w:val="single" w:sz="4" w:space="0" w:color="000000"/>
            </w:tcBorders>
          </w:tcPr>
          <w:p w14:paraId="7D97A787" w14:textId="2EE0CE61" w:rsidR="000F1438" w:rsidRPr="00653017" w:rsidRDefault="000F1438" w:rsidP="000F1438">
            <w:pPr>
              <w:spacing w:line="259" w:lineRule="auto"/>
              <w:rPr>
                <w:rFonts w:ascii="Times New Roman" w:hAnsi="Times New Roman"/>
                <w:sz w:val="22"/>
                <w:szCs w:val="22"/>
                <w:lang w:val="lt-LT"/>
              </w:rPr>
            </w:pPr>
            <w:r w:rsidRPr="00653017">
              <w:rPr>
                <w:rFonts w:ascii="Times New Roman" w:hAnsi="Times New Roman"/>
                <w:sz w:val="22"/>
                <w:szCs w:val="22"/>
                <w:lang w:val="lt-LT"/>
              </w:rPr>
              <w:t>9.3</w:t>
            </w:r>
          </w:p>
        </w:tc>
        <w:tc>
          <w:tcPr>
            <w:tcW w:w="2448" w:type="dxa"/>
            <w:tcBorders>
              <w:top w:val="single" w:sz="4" w:space="0" w:color="000000"/>
              <w:left w:val="single" w:sz="4" w:space="0" w:color="000000"/>
              <w:bottom w:val="single" w:sz="4" w:space="0" w:color="000000"/>
              <w:right w:val="single" w:sz="4" w:space="0" w:color="000000"/>
            </w:tcBorders>
          </w:tcPr>
          <w:p w14:paraId="78759DAC" w14:textId="77777777" w:rsidR="000F1438" w:rsidRPr="00653017" w:rsidRDefault="000F1438" w:rsidP="000F1438">
            <w:pPr>
              <w:spacing w:line="259" w:lineRule="auto"/>
              <w:rPr>
                <w:rFonts w:ascii="Times New Roman" w:hAnsi="Times New Roman"/>
                <w:sz w:val="22"/>
                <w:szCs w:val="22"/>
                <w:lang w:val="lt-LT"/>
              </w:rPr>
            </w:pPr>
            <w:proofErr w:type="spellStart"/>
            <w:r w:rsidRPr="00653017">
              <w:rPr>
                <w:rFonts w:ascii="Times New Roman" w:hAnsi="Times New Roman"/>
                <w:sz w:val="22"/>
                <w:szCs w:val="22"/>
                <w:lang w:val="lt-LT"/>
              </w:rPr>
              <w:t>If</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the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equipment</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is</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delivered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in</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secondary</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packaging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this</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packaging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must</w:t>
            </w:r>
            <w:proofErr w:type="spellEnd"/>
            <w:r w:rsidRPr="00653017">
              <w:rPr>
                <w:rFonts w:ascii="Times New Roman" w:hAnsi="Times New Roman"/>
                <w:sz w:val="22"/>
                <w:szCs w:val="22"/>
                <w:lang w:val="lt-LT"/>
              </w:rPr>
              <w:t xml:space="preserve"> be </w:t>
            </w:r>
            <w:proofErr w:type="spellStart"/>
            <w:r w:rsidRPr="00653017">
              <w:rPr>
                <w:rFonts w:ascii="Times New Roman" w:hAnsi="Times New Roman"/>
                <w:sz w:val="22"/>
                <w:szCs w:val="22"/>
                <w:lang w:val="lt-LT"/>
              </w:rPr>
              <w:t>considered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recyclable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packaging</w:t>
            </w:r>
            <w:proofErr w:type="spellEnd"/>
            <w:r w:rsidRPr="00653017">
              <w:rPr>
                <w:rFonts w:ascii="Times New Roman" w:hAnsi="Times New Roman"/>
                <w:sz w:val="22"/>
                <w:szCs w:val="22"/>
                <w:lang w:val="lt-LT"/>
              </w:rPr>
              <w:t>.</w:t>
            </w:r>
          </w:p>
          <w:p w14:paraId="532EDAB4" w14:textId="77777777" w:rsidR="000F1438" w:rsidRPr="00653017" w:rsidRDefault="000F1438" w:rsidP="000F1438">
            <w:pPr>
              <w:spacing w:line="259" w:lineRule="auto"/>
              <w:rPr>
                <w:rFonts w:ascii="Times New Roman" w:hAnsi="Times New Roman"/>
                <w:sz w:val="22"/>
                <w:szCs w:val="22"/>
                <w:lang w:val="lt-LT"/>
              </w:rPr>
            </w:pPr>
          </w:p>
          <w:p w14:paraId="4788FD23" w14:textId="77777777" w:rsidR="000F1438" w:rsidRPr="00653017" w:rsidRDefault="000F1438" w:rsidP="000F1438">
            <w:pPr>
              <w:spacing w:line="259" w:lineRule="auto"/>
              <w:rPr>
                <w:rFonts w:ascii="Times New Roman" w:hAnsi="Times New Roman"/>
                <w:b/>
                <w:bCs/>
                <w:sz w:val="22"/>
                <w:szCs w:val="22"/>
                <w:lang w:val="lt-LT"/>
              </w:rPr>
            </w:pPr>
            <w:proofErr w:type="spellStart"/>
            <w:r w:rsidRPr="00653017">
              <w:rPr>
                <w:rFonts w:ascii="Times New Roman" w:hAnsi="Times New Roman"/>
                <w:b/>
                <w:bCs/>
                <w:sz w:val="22"/>
                <w:szCs w:val="22"/>
                <w:lang w:val="lt-LT"/>
              </w:rPr>
              <w:t>When</w:t>
            </w:r>
            <w:proofErr w:type="spellEnd"/>
            <w:r w:rsidRPr="00653017">
              <w:rPr>
                <w:rFonts w:ascii="Times New Roman" w:hAnsi="Times New Roman"/>
                <w:b/>
                <w:bCs/>
                <w:sz w:val="22"/>
                <w:szCs w:val="22"/>
                <w:lang w:val="lt-LT"/>
              </w:rPr>
              <w:t xml:space="preserve"> </w:t>
            </w:r>
            <w:proofErr w:type="spellStart"/>
            <w:r w:rsidRPr="00653017">
              <w:rPr>
                <w:rFonts w:ascii="Times New Roman" w:hAnsi="Times New Roman"/>
                <w:b/>
                <w:bCs/>
                <w:sz w:val="22"/>
                <w:szCs w:val="22"/>
                <w:lang w:val="lt-LT"/>
              </w:rPr>
              <w:t>delivering</w:t>
            </w:r>
            <w:proofErr w:type="spellEnd"/>
            <w:r w:rsidRPr="00653017">
              <w:rPr>
                <w:rFonts w:ascii="Times New Roman" w:hAnsi="Times New Roman"/>
                <w:b/>
                <w:bCs/>
                <w:sz w:val="22"/>
                <w:szCs w:val="22"/>
                <w:lang w:val="lt-LT"/>
              </w:rPr>
              <w:t xml:space="preserve"> </w:t>
            </w:r>
            <w:proofErr w:type="spellStart"/>
            <w:r w:rsidRPr="00653017">
              <w:rPr>
                <w:rFonts w:ascii="Times New Roman" w:hAnsi="Times New Roman"/>
                <w:b/>
                <w:bCs/>
                <w:sz w:val="22"/>
                <w:szCs w:val="22"/>
                <w:lang w:val="lt-LT"/>
              </w:rPr>
              <w:t>the</w:t>
            </w:r>
            <w:proofErr w:type="spellEnd"/>
            <w:r w:rsidRPr="00653017">
              <w:rPr>
                <w:rFonts w:ascii="Times New Roman" w:hAnsi="Times New Roman"/>
                <w:b/>
                <w:bCs/>
                <w:sz w:val="22"/>
                <w:szCs w:val="22"/>
                <w:lang w:val="lt-LT"/>
              </w:rPr>
              <w:t xml:space="preserve"> </w:t>
            </w:r>
            <w:proofErr w:type="spellStart"/>
            <w:r w:rsidRPr="00653017">
              <w:rPr>
                <w:rFonts w:ascii="Times New Roman" w:hAnsi="Times New Roman"/>
                <w:b/>
                <w:bCs/>
                <w:sz w:val="22"/>
                <w:szCs w:val="22"/>
                <w:lang w:val="lt-LT"/>
              </w:rPr>
              <w:t>equipment</w:t>
            </w:r>
            <w:proofErr w:type="spellEnd"/>
            <w:r w:rsidRPr="00653017">
              <w:rPr>
                <w:rFonts w:ascii="Times New Roman" w:hAnsi="Times New Roman"/>
                <w:b/>
                <w:bCs/>
                <w:sz w:val="22"/>
                <w:szCs w:val="22"/>
                <w:lang w:val="lt-LT"/>
              </w:rPr>
              <w:t xml:space="preserve">, </w:t>
            </w:r>
            <w:proofErr w:type="spellStart"/>
            <w:r w:rsidRPr="00653017">
              <w:rPr>
                <w:rFonts w:ascii="Times New Roman" w:hAnsi="Times New Roman"/>
                <w:b/>
                <w:bCs/>
                <w:sz w:val="22"/>
                <w:szCs w:val="22"/>
                <w:lang w:val="lt-LT"/>
              </w:rPr>
              <w:t>supporting</w:t>
            </w:r>
            <w:proofErr w:type="spellEnd"/>
            <w:r w:rsidRPr="00653017">
              <w:rPr>
                <w:rFonts w:ascii="Times New Roman" w:hAnsi="Times New Roman"/>
                <w:b/>
                <w:bCs/>
                <w:sz w:val="22"/>
                <w:szCs w:val="22"/>
                <w:lang w:val="lt-LT"/>
              </w:rPr>
              <w:t xml:space="preserve"> </w:t>
            </w:r>
            <w:proofErr w:type="spellStart"/>
            <w:r w:rsidRPr="00653017">
              <w:rPr>
                <w:rFonts w:ascii="Times New Roman" w:hAnsi="Times New Roman"/>
                <w:b/>
                <w:bCs/>
                <w:sz w:val="22"/>
                <w:szCs w:val="22"/>
                <w:lang w:val="lt-LT"/>
              </w:rPr>
              <w:t>documents</w:t>
            </w:r>
            <w:proofErr w:type="spellEnd"/>
            <w:r w:rsidRPr="00653017">
              <w:rPr>
                <w:rFonts w:ascii="Times New Roman" w:hAnsi="Times New Roman"/>
                <w:b/>
                <w:bCs/>
                <w:sz w:val="22"/>
                <w:szCs w:val="22"/>
                <w:lang w:val="lt-LT"/>
              </w:rPr>
              <w:t xml:space="preserve"> </w:t>
            </w:r>
            <w:proofErr w:type="spellStart"/>
            <w:r w:rsidRPr="00653017">
              <w:rPr>
                <w:rFonts w:ascii="Times New Roman" w:hAnsi="Times New Roman"/>
                <w:b/>
                <w:bCs/>
                <w:sz w:val="22"/>
                <w:szCs w:val="22"/>
                <w:lang w:val="lt-LT"/>
              </w:rPr>
              <w:t>must</w:t>
            </w:r>
            <w:proofErr w:type="spellEnd"/>
            <w:r w:rsidRPr="00653017">
              <w:rPr>
                <w:rFonts w:ascii="Times New Roman" w:hAnsi="Times New Roman"/>
                <w:b/>
                <w:bCs/>
                <w:sz w:val="22"/>
                <w:szCs w:val="22"/>
                <w:lang w:val="lt-LT"/>
              </w:rPr>
              <w:t xml:space="preserve"> be </w:t>
            </w:r>
            <w:proofErr w:type="spellStart"/>
            <w:r w:rsidRPr="00653017">
              <w:rPr>
                <w:rFonts w:ascii="Times New Roman" w:hAnsi="Times New Roman"/>
                <w:b/>
                <w:bCs/>
                <w:sz w:val="22"/>
                <w:szCs w:val="22"/>
                <w:lang w:val="lt-LT"/>
              </w:rPr>
              <w:t>provided</w:t>
            </w:r>
            <w:proofErr w:type="spellEnd"/>
            <w:r w:rsidRPr="00653017">
              <w:rPr>
                <w:rFonts w:ascii="Times New Roman" w:hAnsi="Times New Roman"/>
                <w:b/>
                <w:bCs/>
                <w:sz w:val="22"/>
                <w:szCs w:val="22"/>
                <w:lang w:val="lt-LT"/>
              </w:rPr>
              <w:t>:</w:t>
            </w:r>
          </w:p>
          <w:p w14:paraId="0300BDE8" w14:textId="6D640812" w:rsidR="000F1438" w:rsidRPr="00653017" w:rsidRDefault="000F1438" w:rsidP="000F1438">
            <w:pPr>
              <w:spacing w:line="259" w:lineRule="auto"/>
              <w:jc w:val="both"/>
              <w:rPr>
                <w:rFonts w:ascii="Times New Roman" w:hAnsi="Times New Roman"/>
                <w:sz w:val="22"/>
                <w:szCs w:val="22"/>
                <w:lang w:val="lt-LT"/>
              </w:rPr>
            </w:pPr>
            <w:proofErr w:type="spellStart"/>
            <w:r w:rsidRPr="00653017">
              <w:rPr>
                <w:rFonts w:ascii="Times New Roman" w:hAnsi="Times New Roman"/>
                <w:sz w:val="22"/>
                <w:szCs w:val="22"/>
                <w:lang w:val="lt-LT"/>
              </w:rPr>
              <w:t>Documents</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from</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the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supplier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or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manufacturer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proving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that</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the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packaging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is</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homogeneous</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and</w:t>
            </w:r>
            <w:proofErr w:type="spellEnd"/>
            <w:r w:rsidRPr="00653017">
              <w:rPr>
                <w:rFonts w:ascii="Times New Roman" w:hAnsi="Times New Roman"/>
                <w:sz w:val="22"/>
                <w:szCs w:val="22"/>
                <w:lang w:val="lt-LT"/>
              </w:rPr>
              <w:t>/</w:t>
            </w:r>
            <w:proofErr w:type="spellStart"/>
            <w:r w:rsidRPr="00653017">
              <w:rPr>
                <w:rFonts w:ascii="Times New Roman" w:hAnsi="Times New Roman"/>
                <w:sz w:val="22"/>
                <w:szCs w:val="22"/>
                <w:lang w:val="lt-LT"/>
              </w:rPr>
              <w:t>or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appropriately</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labeled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or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compliance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with</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standards</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proving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that</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the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lastRenderedPageBreak/>
              <w:t>packaging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materials</w:t>
            </w:r>
            <w:proofErr w:type="spellEnd"/>
            <w:r w:rsidRPr="00653017">
              <w:rPr>
                <w:rFonts w:ascii="Times New Roman" w:hAnsi="Times New Roman"/>
                <w:sz w:val="22"/>
                <w:szCs w:val="22"/>
                <w:lang w:val="lt-LT"/>
              </w:rPr>
              <w:t xml:space="preserve"> are </w:t>
            </w:r>
            <w:proofErr w:type="spellStart"/>
            <w:r w:rsidRPr="00653017">
              <w:rPr>
                <w:rFonts w:ascii="Times New Roman" w:hAnsi="Times New Roman"/>
                <w:sz w:val="22"/>
                <w:szCs w:val="22"/>
                <w:lang w:val="lt-LT"/>
              </w:rPr>
              <w:t>recyclable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e.g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standard</w:t>
            </w:r>
            <w:proofErr w:type="spellEnd"/>
            <w:r w:rsidRPr="00653017">
              <w:rPr>
                <w:rFonts w:ascii="Times New Roman" w:hAnsi="Times New Roman"/>
                <w:sz w:val="22"/>
                <w:szCs w:val="22"/>
                <w:lang w:val="lt-LT"/>
              </w:rPr>
              <w:t xml:space="preserve"> LST EN 13432 "</w:t>
            </w:r>
            <w:proofErr w:type="spellStart"/>
            <w:r w:rsidRPr="00653017">
              <w:rPr>
                <w:rFonts w:ascii="Times New Roman" w:hAnsi="Times New Roman"/>
                <w:sz w:val="22"/>
                <w:szCs w:val="22"/>
                <w:lang w:val="lt-LT"/>
              </w:rPr>
              <w:t>Packaging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Requirements</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for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used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packaging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intended</w:t>
            </w:r>
            <w:proofErr w:type="spellEnd"/>
            <w:r w:rsidRPr="00653017">
              <w:rPr>
                <w:rFonts w:ascii="Times New Roman" w:hAnsi="Times New Roman"/>
                <w:sz w:val="22"/>
                <w:szCs w:val="22"/>
                <w:lang w:val="lt-LT"/>
              </w:rPr>
              <w:t xml:space="preserve"> to be </w:t>
            </w:r>
            <w:proofErr w:type="spellStart"/>
            <w:r w:rsidRPr="00653017">
              <w:rPr>
                <w:rFonts w:ascii="Times New Roman" w:hAnsi="Times New Roman"/>
                <w:sz w:val="22"/>
                <w:szCs w:val="22"/>
                <w:lang w:val="lt-LT"/>
              </w:rPr>
              <w:t>composted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and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biodegradable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standard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Voluntary</w:t>
            </w:r>
            <w:proofErr w:type="spellEnd"/>
            <w:r w:rsidRPr="00653017">
              <w:rPr>
                <w:rFonts w:ascii="Times New Roman" w:hAnsi="Times New Roman"/>
                <w:sz w:val="22"/>
                <w:szCs w:val="22"/>
                <w:lang w:val="lt-LT"/>
              </w:rPr>
              <w:t xml:space="preserve"> Standard </w:t>
            </w:r>
            <w:proofErr w:type="spellStart"/>
            <w:r w:rsidRPr="00653017">
              <w:rPr>
                <w:rFonts w:ascii="Times New Roman" w:hAnsi="Times New Roman"/>
                <w:sz w:val="22"/>
                <w:szCs w:val="22"/>
                <w:lang w:val="lt-LT"/>
              </w:rPr>
              <w:t>for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Repulping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and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Recycling</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Corrugated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Fiberboard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Treated</w:t>
            </w:r>
            <w:proofErr w:type="spellEnd"/>
            <w:r w:rsidRPr="00653017">
              <w:rPr>
                <w:rFonts w:ascii="Times New Roman" w:hAnsi="Times New Roman"/>
                <w:sz w:val="22"/>
                <w:szCs w:val="22"/>
                <w:lang w:val="lt-LT"/>
              </w:rPr>
              <w:t xml:space="preserve"> to </w:t>
            </w:r>
            <w:proofErr w:type="spellStart"/>
            <w:r w:rsidRPr="00653017">
              <w:rPr>
                <w:rFonts w:ascii="Times New Roman" w:hAnsi="Times New Roman"/>
                <w:sz w:val="22"/>
                <w:szCs w:val="22"/>
                <w:lang w:val="lt-LT"/>
              </w:rPr>
              <w:t>Improve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Its</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Performance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in</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the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Presence</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of</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Water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and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Water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Vapor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standard</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RecyClass</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or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another</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equivalent</w:t>
            </w:r>
            <w:proofErr w:type="spellEnd"/>
            <w:r w:rsidRPr="00653017">
              <w:rPr>
                <w:rFonts w:ascii="Times New Roman" w:hAnsi="Times New Roman"/>
                <w:sz w:val="22"/>
                <w:szCs w:val="22"/>
                <w:lang w:val="lt-LT"/>
              </w:rPr>
              <w:t xml:space="preserve"> </w:t>
            </w:r>
            <w:proofErr w:type="spellStart"/>
            <w:r w:rsidRPr="00653017">
              <w:rPr>
                <w:rFonts w:ascii="Times New Roman" w:hAnsi="Times New Roman"/>
                <w:sz w:val="22"/>
                <w:szCs w:val="22"/>
                <w:lang w:val="lt-LT"/>
              </w:rPr>
              <w:t>standard</w:t>
            </w:r>
            <w:proofErr w:type="spellEnd"/>
            <w:r w:rsidRPr="00653017">
              <w:rPr>
                <w:rFonts w:ascii="Times New Roman" w:hAnsi="Times New Roman"/>
                <w:sz w:val="22"/>
                <w:szCs w:val="22"/>
                <w:lang w:val="lt-LT"/>
              </w:rPr>
              <w:t>.</w:t>
            </w:r>
          </w:p>
        </w:tc>
        <w:tc>
          <w:tcPr>
            <w:tcW w:w="4858" w:type="dxa"/>
            <w:tcBorders>
              <w:top w:val="single" w:sz="4" w:space="0" w:color="000000"/>
              <w:left w:val="single" w:sz="4" w:space="0" w:color="000000"/>
              <w:bottom w:val="single" w:sz="4" w:space="0" w:color="000000"/>
              <w:right w:val="single" w:sz="4" w:space="0" w:color="000000"/>
            </w:tcBorders>
          </w:tcPr>
          <w:p w14:paraId="31968B02" w14:textId="77777777" w:rsidR="000F1438" w:rsidRPr="00653017" w:rsidRDefault="000F1438" w:rsidP="000F1438">
            <w:pPr>
              <w:spacing w:line="259" w:lineRule="auto"/>
              <w:rPr>
                <w:rStyle w:val="rynqvb"/>
                <w:rFonts w:ascii="Times New Roman" w:hAnsi="Times New Roman"/>
                <w:sz w:val="22"/>
                <w:szCs w:val="22"/>
                <w:lang w:val="en"/>
              </w:rPr>
            </w:pPr>
            <w:r w:rsidRPr="00653017">
              <w:rPr>
                <w:rStyle w:val="rynqvb"/>
                <w:rFonts w:ascii="Times New Roman" w:hAnsi="Times New Roman"/>
                <w:sz w:val="22"/>
                <w:szCs w:val="22"/>
                <w:lang w:val="en"/>
              </w:rPr>
              <w:lastRenderedPageBreak/>
              <w:t xml:space="preserve">Mandatory </w:t>
            </w:r>
          </w:p>
          <w:p w14:paraId="775F97ED" w14:textId="77777777" w:rsidR="000F1438" w:rsidRPr="00653017" w:rsidRDefault="000F1438" w:rsidP="000F1438">
            <w:pPr>
              <w:spacing w:line="259" w:lineRule="auto"/>
              <w:rPr>
                <w:rFonts w:ascii="Times New Roman" w:hAnsi="Times New Roman"/>
                <w:sz w:val="22"/>
                <w:szCs w:val="22"/>
                <w:lang w:val="lt-LT"/>
              </w:rPr>
            </w:pPr>
            <w:r w:rsidRPr="00653017">
              <w:rPr>
                <w:rStyle w:val="rynqvb"/>
                <w:rFonts w:ascii="Times New Roman" w:hAnsi="Times New Roman"/>
                <w:sz w:val="22"/>
                <w:szCs w:val="22"/>
                <w:lang w:val="en"/>
              </w:rPr>
              <w:t>A free-form declaration confirming and justifying compliance with this criterion shall be submitted with the proposal</w:t>
            </w:r>
          </w:p>
          <w:p w14:paraId="78F30DC9" w14:textId="77777777" w:rsidR="000F1438" w:rsidRPr="00653017" w:rsidRDefault="000F1438" w:rsidP="000F1438">
            <w:pPr>
              <w:spacing w:line="259" w:lineRule="auto"/>
              <w:rPr>
                <w:rFonts w:ascii="Times New Roman" w:hAnsi="Times New Roman"/>
                <w:sz w:val="22"/>
                <w:szCs w:val="22"/>
                <w:lang w:val="lt-LT"/>
              </w:rPr>
            </w:pPr>
          </w:p>
        </w:tc>
        <w:tc>
          <w:tcPr>
            <w:tcW w:w="1939" w:type="dxa"/>
            <w:tcBorders>
              <w:top w:val="single" w:sz="4" w:space="0" w:color="000000"/>
              <w:left w:val="single" w:sz="4" w:space="0" w:color="000000"/>
              <w:bottom w:val="single" w:sz="4" w:space="0" w:color="000000"/>
              <w:right w:val="single" w:sz="4" w:space="0" w:color="000000"/>
            </w:tcBorders>
          </w:tcPr>
          <w:p w14:paraId="1F64D201" w14:textId="77777777" w:rsidR="000F1438" w:rsidRPr="00653017" w:rsidRDefault="000F1438" w:rsidP="000F1438">
            <w:pPr>
              <w:spacing w:line="259" w:lineRule="auto"/>
              <w:rPr>
                <w:rFonts w:ascii="Times New Roman" w:hAnsi="Times New Roman"/>
                <w:sz w:val="22"/>
                <w:szCs w:val="22"/>
                <w:lang w:val="lt-LT"/>
              </w:rPr>
            </w:pPr>
          </w:p>
        </w:tc>
      </w:tr>
    </w:tbl>
    <w:p w14:paraId="718CA6E5" w14:textId="77777777" w:rsidR="004C676D" w:rsidRPr="00653017" w:rsidRDefault="004C676D" w:rsidP="004C676D">
      <w:pPr>
        <w:jc w:val="both"/>
        <w:rPr>
          <w:rFonts w:ascii="Times New Roman" w:hAnsi="Times New Roman"/>
          <w:sz w:val="22"/>
          <w:szCs w:val="22"/>
        </w:rPr>
      </w:pPr>
    </w:p>
    <w:p w14:paraId="5F32633A" w14:textId="77777777" w:rsidR="004C676D" w:rsidRPr="00653017" w:rsidRDefault="004C676D" w:rsidP="004C676D">
      <w:pPr>
        <w:jc w:val="both"/>
        <w:rPr>
          <w:rFonts w:ascii="Times New Roman" w:hAnsi="Times New Roman"/>
          <w:sz w:val="22"/>
          <w:szCs w:val="22"/>
        </w:rPr>
      </w:pPr>
    </w:p>
    <w:p w14:paraId="7F823EF5" w14:textId="77777777" w:rsidR="004C676D" w:rsidRPr="00653017" w:rsidRDefault="004C676D" w:rsidP="004C676D">
      <w:pPr>
        <w:jc w:val="both"/>
        <w:rPr>
          <w:rFonts w:ascii="Times New Roman" w:hAnsi="Times New Roman"/>
          <w:i/>
          <w:iCs/>
          <w:sz w:val="22"/>
          <w:szCs w:val="22"/>
        </w:rPr>
      </w:pPr>
    </w:p>
    <w:p w14:paraId="42B627A1" w14:textId="77777777" w:rsidR="004C676D" w:rsidRPr="00653017" w:rsidRDefault="004C676D" w:rsidP="004C676D">
      <w:pPr>
        <w:ind w:firstLine="720"/>
        <w:jc w:val="both"/>
        <w:rPr>
          <w:rFonts w:ascii="Times New Roman" w:hAnsi="Times New Roman"/>
          <w:sz w:val="22"/>
          <w:szCs w:val="22"/>
        </w:rPr>
      </w:pP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following</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documents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shall</w:t>
      </w:r>
      <w:proofErr w:type="spellEnd"/>
      <w:r w:rsidRPr="00653017">
        <w:rPr>
          <w:rFonts w:ascii="Times New Roman" w:hAnsi="Times New Roman"/>
          <w:sz w:val="22"/>
          <w:szCs w:val="22"/>
        </w:rPr>
        <w:t xml:space="preserve"> be </w:t>
      </w:r>
      <w:proofErr w:type="spellStart"/>
      <w:r w:rsidRPr="00653017">
        <w:rPr>
          <w:rFonts w:ascii="Times New Roman" w:hAnsi="Times New Roman"/>
          <w:sz w:val="22"/>
          <w:szCs w:val="22"/>
        </w:rPr>
        <w:t>submitted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together</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with</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tender</w:t>
      </w:r>
      <w:proofErr w:type="spellEnd"/>
      <w:r w:rsidRPr="00653017">
        <w:rPr>
          <w:rFonts w:ascii="Times New Roman" w:hAnsi="Times New Roman"/>
          <w:sz w:val="22"/>
          <w:szCs w:val="22"/>
        </w:rPr>
        <w:t>:</w:t>
      </w:r>
    </w:p>
    <w:p w14:paraId="611B113F" w14:textId="77777777" w:rsidR="004C676D" w:rsidRPr="00653017" w:rsidRDefault="004C676D" w:rsidP="004C676D">
      <w:pPr>
        <w:jc w:val="both"/>
        <w:rPr>
          <w:rFonts w:ascii="Times New Roman" w:hAnsi="Times New Roman"/>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99"/>
        <w:gridCol w:w="3119"/>
      </w:tblGrid>
      <w:tr w:rsidR="004C676D" w:rsidRPr="00653017" w14:paraId="17A11D63" w14:textId="77777777" w:rsidTr="00183B7E">
        <w:tc>
          <w:tcPr>
            <w:tcW w:w="675" w:type="dxa"/>
          </w:tcPr>
          <w:p w14:paraId="66717BD8" w14:textId="77777777" w:rsidR="004C676D" w:rsidRPr="00653017" w:rsidRDefault="004C676D" w:rsidP="002D5C7B">
            <w:pPr>
              <w:jc w:val="center"/>
              <w:rPr>
                <w:rFonts w:ascii="Times New Roman" w:hAnsi="Times New Roman"/>
                <w:sz w:val="22"/>
                <w:szCs w:val="22"/>
              </w:rPr>
            </w:pPr>
            <w:proofErr w:type="spellStart"/>
            <w:r w:rsidRPr="00653017">
              <w:rPr>
                <w:rFonts w:ascii="Times New Roman" w:hAnsi="Times New Roman"/>
                <w:sz w:val="22"/>
                <w:szCs w:val="22"/>
              </w:rPr>
              <w:t>No</w:t>
            </w:r>
            <w:proofErr w:type="spellEnd"/>
          </w:p>
        </w:tc>
        <w:tc>
          <w:tcPr>
            <w:tcW w:w="5699" w:type="dxa"/>
          </w:tcPr>
          <w:p w14:paraId="2AA90521" w14:textId="77777777" w:rsidR="004C676D" w:rsidRPr="00653017" w:rsidRDefault="004C676D" w:rsidP="002D5C7B">
            <w:pPr>
              <w:jc w:val="center"/>
              <w:rPr>
                <w:rFonts w:ascii="Times New Roman" w:hAnsi="Times New Roman"/>
                <w:sz w:val="22"/>
                <w:szCs w:val="22"/>
              </w:rPr>
            </w:pPr>
            <w:proofErr w:type="spellStart"/>
            <w:r w:rsidRPr="00653017">
              <w:rPr>
                <w:rFonts w:ascii="Times New Roman" w:hAnsi="Times New Roman"/>
                <w:sz w:val="22"/>
                <w:szCs w:val="22"/>
              </w:rPr>
              <w:t>Title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of</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documents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submitted</w:t>
            </w:r>
            <w:proofErr w:type="spellEnd"/>
          </w:p>
        </w:tc>
        <w:tc>
          <w:tcPr>
            <w:tcW w:w="3119" w:type="dxa"/>
          </w:tcPr>
          <w:p w14:paraId="31369FE7" w14:textId="77777777" w:rsidR="004C676D" w:rsidRPr="00653017" w:rsidRDefault="004C676D" w:rsidP="002D5C7B">
            <w:pPr>
              <w:jc w:val="center"/>
              <w:rPr>
                <w:rFonts w:ascii="Times New Roman" w:hAnsi="Times New Roman"/>
                <w:sz w:val="22"/>
                <w:szCs w:val="22"/>
              </w:rPr>
            </w:pPr>
            <w:proofErr w:type="spellStart"/>
            <w:r w:rsidRPr="00653017">
              <w:rPr>
                <w:rFonts w:ascii="Times New Roman" w:hAnsi="Times New Roman"/>
                <w:sz w:val="22"/>
                <w:szCs w:val="22"/>
              </w:rPr>
              <w:t>Number</w:t>
            </w:r>
            <w:proofErr w:type="spellEnd"/>
            <w:r w:rsidRPr="00653017">
              <w:rPr>
                <w:rFonts w:ascii="Times New Roman" w:hAnsi="Times New Roman"/>
                <w:sz w:val="22"/>
                <w:szCs w:val="22"/>
              </w:rPr>
              <w:t xml:space="preserve"> of pages</w:t>
            </w:r>
          </w:p>
        </w:tc>
      </w:tr>
      <w:tr w:rsidR="004C676D" w:rsidRPr="00653017" w14:paraId="0C8F8C70" w14:textId="77777777" w:rsidTr="00183B7E">
        <w:tc>
          <w:tcPr>
            <w:tcW w:w="675" w:type="dxa"/>
          </w:tcPr>
          <w:p w14:paraId="1AF128D9" w14:textId="7B8AFD09" w:rsidR="004C676D" w:rsidRPr="00653017" w:rsidRDefault="004C676D" w:rsidP="002D5C7B">
            <w:pPr>
              <w:jc w:val="both"/>
              <w:rPr>
                <w:rFonts w:ascii="Times New Roman" w:hAnsi="Times New Roman"/>
                <w:sz w:val="22"/>
                <w:szCs w:val="22"/>
              </w:rPr>
            </w:pPr>
          </w:p>
        </w:tc>
        <w:tc>
          <w:tcPr>
            <w:tcW w:w="5699" w:type="dxa"/>
          </w:tcPr>
          <w:p w14:paraId="30B8C40E" w14:textId="3FDF7B53" w:rsidR="004C676D" w:rsidRPr="00653017" w:rsidRDefault="004C676D" w:rsidP="002D5C7B">
            <w:pPr>
              <w:jc w:val="both"/>
              <w:rPr>
                <w:rFonts w:ascii="Times New Roman" w:hAnsi="Times New Roman"/>
                <w:sz w:val="22"/>
                <w:szCs w:val="22"/>
              </w:rPr>
            </w:pPr>
          </w:p>
        </w:tc>
        <w:tc>
          <w:tcPr>
            <w:tcW w:w="3119" w:type="dxa"/>
          </w:tcPr>
          <w:p w14:paraId="3B4621E8" w14:textId="77777777" w:rsidR="004C676D" w:rsidRPr="00653017" w:rsidRDefault="004C676D" w:rsidP="002D5C7B">
            <w:pPr>
              <w:jc w:val="both"/>
              <w:rPr>
                <w:rFonts w:ascii="Times New Roman" w:hAnsi="Times New Roman"/>
                <w:sz w:val="22"/>
                <w:szCs w:val="22"/>
              </w:rPr>
            </w:pPr>
          </w:p>
        </w:tc>
      </w:tr>
      <w:tr w:rsidR="004C676D" w:rsidRPr="00653017" w14:paraId="7139678D" w14:textId="77777777" w:rsidTr="00183B7E">
        <w:tc>
          <w:tcPr>
            <w:tcW w:w="675" w:type="dxa"/>
          </w:tcPr>
          <w:p w14:paraId="7A0B5F47" w14:textId="422B3B22" w:rsidR="004C676D" w:rsidRPr="00653017" w:rsidRDefault="004C676D" w:rsidP="002D5C7B">
            <w:pPr>
              <w:jc w:val="both"/>
              <w:rPr>
                <w:rFonts w:ascii="Times New Roman" w:hAnsi="Times New Roman"/>
                <w:sz w:val="22"/>
                <w:szCs w:val="22"/>
              </w:rPr>
            </w:pPr>
          </w:p>
        </w:tc>
        <w:tc>
          <w:tcPr>
            <w:tcW w:w="5699" w:type="dxa"/>
          </w:tcPr>
          <w:p w14:paraId="215328A5" w14:textId="30878692" w:rsidR="004C676D" w:rsidRPr="00653017" w:rsidRDefault="004C676D" w:rsidP="002D5C7B">
            <w:pPr>
              <w:pStyle w:val="Antrats"/>
              <w:rPr>
                <w:rFonts w:ascii="Times New Roman" w:hAnsi="Times New Roman"/>
                <w:bCs/>
                <w:sz w:val="22"/>
                <w:szCs w:val="22"/>
                <w:lang w:eastAsia="lt-LT"/>
              </w:rPr>
            </w:pPr>
          </w:p>
        </w:tc>
        <w:tc>
          <w:tcPr>
            <w:tcW w:w="3119" w:type="dxa"/>
          </w:tcPr>
          <w:p w14:paraId="0E4B138B" w14:textId="77777777" w:rsidR="004C676D" w:rsidRPr="00653017" w:rsidRDefault="004C676D" w:rsidP="002D5C7B">
            <w:pPr>
              <w:jc w:val="both"/>
              <w:rPr>
                <w:rFonts w:ascii="Times New Roman" w:hAnsi="Times New Roman"/>
                <w:sz w:val="22"/>
                <w:szCs w:val="22"/>
              </w:rPr>
            </w:pPr>
          </w:p>
        </w:tc>
      </w:tr>
      <w:tr w:rsidR="004C676D" w:rsidRPr="00653017" w14:paraId="3D913758" w14:textId="77777777" w:rsidTr="00183B7E">
        <w:tc>
          <w:tcPr>
            <w:tcW w:w="675" w:type="dxa"/>
          </w:tcPr>
          <w:p w14:paraId="424684EF" w14:textId="0F8851C2" w:rsidR="004C676D" w:rsidRPr="00653017" w:rsidRDefault="004C676D" w:rsidP="002D5C7B">
            <w:pPr>
              <w:jc w:val="both"/>
              <w:rPr>
                <w:rFonts w:ascii="Times New Roman" w:hAnsi="Times New Roman"/>
                <w:sz w:val="22"/>
                <w:szCs w:val="22"/>
              </w:rPr>
            </w:pPr>
          </w:p>
        </w:tc>
        <w:tc>
          <w:tcPr>
            <w:tcW w:w="5699" w:type="dxa"/>
          </w:tcPr>
          <w:p w14:paraId="26669047" w14:textId="1635D532" w:rsidR="004C676D" w:rsidRPr="00653017" w:rsidRDefault="004C676D" w:rsidP="002D5C7B">
            <w:pPr>
              <w:pStyle w:val="Antrats"/>
              <w:rPr>
                <w:rFonts w:ascii="Times New Roman" w:hAnsi="Times New Roman"/>
                <w:bCs/>
                <w:sz w:val="22"/>
                <w:szCs w:val="22"/>
              </w:rPr>
            </w:pPr>
          </w:p>
        </w:tc>
        <w:tc>
          <w:tcPr>
            <w:tcW w:w="3119" w:type="dxa"/>
          </w:tcPr>
          <w:p w14:paraId="47B9CA43" w14:textId="77777777" w:rsidR="004C676D" w:rsidRPr="00653017" w:rsidRDefault="004C676D" w:rsidP="002D5C7B">
            <w:pPr>
              <w:jc w:val="both"/>
              <w:rPr>
                <w:rFonts w:ascii="Times New Roman" w:hAnsi="Times New Roman"/>
                <w:sz w:val="22"/>
                <w:szCs w:val="22"/>
              </w:rPr>
            </w:pPr>
          </w:p>
        </w:tc>
      </w:tr>
    </w:tbl>
    <w:p w14:paraId="2ED39A60" w14:textId="77777777" w:rsidR="004C676D" w:rsidRPr="00653017" w:rsidRDefault="004C676D" w:rsidP="004C676D">
      <w:pPr>
        <w:rPr>
          <w:rFonts w:ascii="Times New Roman" w:hAnsi="Times New Roman"/>
          <w:vanish/>
          <w:sz w:val="22"/>
          <w:szCs w:val="22"/>
        </w:rPr>
      </w:pPr>
    </w:p>
    <w:tbl>
      <w:tblPr>
        <w:tblW w:w="0" w:type="auto"/>
        <w:tblBorders>
          <w:insideV w:val="single" w:sz="4" w:space="0" w:color="auto"/>
        </w:tblBorders>
        <w:tblLook w:val="01E0" w:firstRow="1" w:lastRow="1" w:firstColumn="1" w:lastColumn="1" w:noHBand="0" w:noVBand="0"/>
      </w:tblPr>
      <w:tblGrid>
        <w:gridCol w:w="9638"/>
      </w:tblGrid>
      <w:tr w:rsidR="004C676D" w:rsidRPr="00653017" w14:paraId="60FEDD55" w14:textId="77777777" w:rsidTr="002D5C7B">
        <w:tc>
          <w:tcPr>
            <w:tcW w:w="9855" w:type="dxa"/>
          </w:tcPr>
          <w:p w14:paraId="738FD3DE" w14:textId="77777777" w:rsidR="004C676D" w:rsidRPr="00653017" w:rsidRDefault="004C676D" w:rsidP="002D5C7B">
            <w:pPr>
              <w:jc w:val="both"/>
              <w:rPr>
                <w:rFonts w:ascii="Times New Roman" w:hAnsi="Times New Roman"/>
                <w:sz w:val="22"/>
                <w:szCs w:val="22"/>
              </w:rPr>
            </w:pPr>
          </w:p>
          <w:p w14:paraId="06D62966" w14:textId="77777777" w:rsidR="00183B7E" w:rsidRPr="00653017" w:rsidRDefault="00183B7E" w:rsidP="002D5C7B">
            <w:pPr>
              <w:jc w:val="both"/>
              <w:rPr>
                <w:rFonts w:ascii="Times New Roman" w:hAnsi="Times New Roman"/>
                <w:sz w:val="22"/>
                <w:szCs w:val="22"/>
              </w:rPr>
            </w:pPr>
          </w:p>
        </w:tc>
      </w:tr>
    </w:tbl>
    <w:p w14:paraId="2C7DF752" w14:textId="77777777" w:rsidR="004C676D" w:rsidRPr="00653017" w:rsidRDefault="004C676D" w:rsidP="004C676D">
      <w:pPr>
        <w:jc w:val="both"/>
        <w:rPr>
          <w:rFonts w:ascii="Times New Roman" w:hAnsi="Times New Roman"/>
          <w:sz w:val="22"/>
          <w:szCs w:val="22"/>
        </w:rPr>
      </w:pP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tender</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valid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until</w:t>
      </w:r>
      <w:proofErr w:type="spellEnd"/>
      <w:r w:rsidRPr="00653017">
        <w:rPr>
          <w:rFonts w:ascii="Times New Roman" w:hAnsi="Times New Roman"/>
          <w:sz w:val="22"/>
          <w:szCs w:val="22"/>
        </w:rPr>
        <w:t xml:space="preserve"> 20 __-___-___.</w:t>
      </w:r>
    </w:p>
    <w:p w14:paraId="7785DEC6" w14:textId="77777777" w:rsidR="004C676D" w:rsidRPr="00653017" w:rsidRDefault="004C676D" w:rsidP="004C676D">
      <w:pPr>
        <w:rPr>
          <w:rFonts w:ascii="Times New Roman" w:hAnsi="Times New Roman"/>
          <w:sz w:val="22"/>
          <w:szCs w:val="22"/>
        </w:rPr>
      </w:pPr>
    </w:p>
    <w:p w14:paraId="65C057E6" w14:textId="77777777" w:rsidR="004C676D" w:rsidRPr="00653017" w:rsidRDefault="004C676D" w:rsidP="004C676D">
      <w:pPr>
        <w:tabs>
          <w:tab w:val="left" w:pos="1701"/>
        </w:tabs>
        <w:spacing w:before="120"/>
        <w:jc w:val="both"/>
        <w:rPr>
          <w:rFonts w:ascii="Times New Roman" w:hAnsi="Times New Roman"/>
          <w:sz w:val="22"/>
          <w:szCs w:val="22"/>
        </w:rPr>
      </w:pPr>
      <w:r w:rsidRPr="00653017">
        <w:rPr>
          <w:rFonts w:ascii="Times New Roman" w:hAnsi="Times New Roman"/>
          <w:sz w:val="22"/>
          <w:szCs w:val="22"/>
        </w:rPr>
        <w:t xml:space="preserve">I,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undersigned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confirm</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that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all</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information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provided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tender</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correct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and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that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no</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information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requested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from</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tenderers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has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been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withheld</w:t>
      </w:r>
      <w:proofErr w:type="spellEnd"/>
      <w:r w:rsidRPr="00653017">
        <w:rPr>
          <w:rFonts w:ascii="Times New Roman" w:hAnsi="Times New Roman"/>
          <w:sz w:val="22"/>
          <w:szCs w:val="22"/>
        </w:rPr>
        <w:t>.</w:t>
      </w:r>
    </w:p>
    <w:p w14:paraId="1EF90A11" w14:textId="77777777" w:rsidR="004C676D" w:rsidRPr="00653017" w:rsidRDefault="004C676D" w:rsidP="004C676D">
      <w:pPr>
        <w:tabs>
          <w:tab w:val="left" w:pos="1701"/>
        </w:tabs>
        <w:spacing w:before="120"/>
        <w:jc w:val="both"/>
        <w:rPr>
          <w:rFonts w:ascii="Times New Roman" w:hAnsi="Times New Roman"/>
          <w:sz w:val="22"/>
          <w:szCs w:val="22"/>
        </w:rPr>
      </w:pPr>
      <w:r w:rsidRPr="00653017">
        <w:rPr>
          <w:rFonts w:ascii="Times New Roman" w:hAnsi="Times New Roman"/>
          <w:sz w:val="22"/>
          <w:szCs w:val="22"/>
        </w:rPr>
        <w:t xml:space="preserve">I </w:t>
      </w:r>
      <w:proofErr w:type="spellStart"/>
      <w:r w:rsidRPr="00653017">
        <w:rPr>
          <w:rFonts w:ascii="Times New Roman" w:hAnsi="Times New Roman"/>
          <w:sz w:val="22"/>
          <w:szCs w:val="22"/>
        </w:rPr>
        <w:t>confirm</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that</w:t>
      </w:r>
      <w:proofErr w:type="spellEnd"/>
      <w:r w:rsidRPr="00653017">
        <w:rPr>
          <w:rFonts w:ascii="Times New Roman" w:hAnsi="Times New Roman"/>
          <w:sz w:val="22"/>
          <w:szCs w:val="22"/>
        </w:rPr>
        <w:t xml:space="preserve"> I </w:t>
      </w:r>
      <w:proofErr w:type="spellStart"/>
      <w:r w:rsidRPr="00653017">
        <w:rPr>
          <w:rFonts w:ascii="Times New Roman" w:hAnsi="Times New Roman"/>
          <w:sz w:val="22"/>
          <w:szCs w:val="22"/>
        </w:rPr>
        <w:t>meet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qualification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requirements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set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out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procurement</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conditions</w:t>
      </w:r>
      <w:proofErr w:type="spellEnd"/>
      <w:r w:rsidRPr="00653017">
        <w:rPr>
          <w:rFonts w:ascii="Times New Roman" w:hAnsi="Times New Roman"/>
          <w:sz w:val="22"/>
          <w:szCs w:val="22"/>
        </w:rPr>
        <w:t>.</w:t>
      </w:r>
    </w:p>
    <w:p w14:paraId="5303FD26" w14:textId="77777777" w:rsidR="004C676D" w:rsidRPr="00653017" w:rsidRDefault="004C676D" w:rsidP="004C676D">
      <w:pPr>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4C676D" w:rsidRPr="00653017" w14:paraId="310E3A3E" w14:textId="77777777" w:rsidTr="002D5C7B">
        <w:tc>
          <w:tcPr>
            <w:tcW w:w="3828" w:type="dxa"/>
            <w:tcBorders>
              <w:bottom w:val="single" w:sz="4" w:space="0" w:color="auto"/>
            </w:tcBorders>
          </w:tcPr>
          <w:p w14:paraId="5B1385E0" w14:textId="77777777" w:rsidR="004C676D" w:rsidRPr="00653017" w:rsidRDefault="004C676D" w:rsidP="002D5C7B">
            <w:pPr>
              <w:spacing w:line="360" w:lineRule="auto"/>
              <w:rPr>
                <w:rFonts w:ascii="Times New Roman" w:hAnsi="Times New Roman"/>
                <w:i/>
                <w:color w:val="808080"/>
                <w:sz w:val="22"/>
                <w:szCs w:val="22"/>
              </w:rPr>
            </w:pPr>
          </w:p>
        </w:tc>
        <w:tc>
          <w:tcPr>
            <w:tcW w:w="240" w:type="dxa"/>
            <w:tcBorders>
              <w:bottom w:val="nil"/>
            </w:tcBorders>
          </w:tcPr>
          <w:p w14:paraId="1703D1DF" w14:textId="77777777" w:rsidR="004C676D" w:rsidRPr="00653017" w:rsidRDefault="004C676D" w:rsidP="002D5C7B">
            <w:pPr>
              <w:spacing w:line="360" w:lineRule="auto"/>
              <w:rPr>
                <w:rFonts w:ascii="Times New Roman" w:hAnsi="Times New Roman"/>
                <w:sz w:val="22"/>
                <w:szCs w:val="22"/>
              </w:rPr>
            </w:pPr>
          </w:p>
        </w:tc>
        <w:tc>
          <w:tcPr>
            <w:tcW w:w="1680" w:type="dxa"/>
            <w:tcBorders>
              <w:bottom w:val="single" w:sz="4" w:space="0" w:color="auto"/>
            </w:tcBorders>
          </w:tcPr>
          <w:p w14:paraId="08971648" w14:textId="77777777" w:rsidR="004C676D" w:rsidRPr="00653017" w:rsidRDefault="004C676D" w:rsidP="002D5C7B">
            <w:pPr>
              <w:spacing w:line="360" w:lineRule="auto"/>
              <w:jc w:val="center"/>
              <w:rPr>
                <w:rFonts w:ascii="Times New Roman" w:hAnsi="Times New Roman"/>
                <w:i/>
                <w:color w:val="C0C0C0"/>
                <w:sz w:val="22"/>
                <w:szCs w:val="22"/>
              </w:rPr>
            </w:pPr>
          </w:p>
        </w:tc>
        <w:tc>
          <w:tcPr>
            <w:tcW w:w="240" w:type="dxa"/>
            <w:tcBorders>
              <w:bottom w:val="nil"/>
            </w:tcBorders>
          </w:tcPr>
          <w:p w14:paraId="273E7976" w14:textId="77777777" w:rsidR="004C676D" w:rsidRPr="00653017" w:rsidRDefault="004C676D" w:rsidP="002D5C7B">
            <w:pPr>
              <w:spacing w:line="360" w:lineRule="auto"/>
              <w:rPr>
                <w:rFonts w:ascii="Times New Roman" w:hAnsi="Times New Roman"/>
                <w:sz w:val="22"/>
                <w:szCs w:val="22"/>
              </w:rPr>
            </w:pPr>
          </w:p>
        </w:tc>
        <w:tc>
          <w:tcPr>
            <w:tcW w:w="3231" w:type="dxa"/>
            <w:tcBorders>
              <w:bottom w:val="single" w:sz="4" w:space="0" w:color="auto"/>
            </w:tcBorders>
          </w:tcPr>
          <w:p w14:paraId="22C66B47" w14:textId="77777777" w:rsidR="004C676D" w:rsidRPr="00653017" w:rsidRDefault="004C676D" w:rsidP="002D5C7B">
            <w:pPr>
              <w:spacing w:line="360" w:lineRule="auto"/>
              <w:jc w:val="right"/>
              <w:rPr>
                <w:rFonts w:ascii="Times New Roman" w:hAnsi="Times New Roman"/>
                <w:i/>
                <w:color w:val="808080"/>
                <w:sz w:val="22"/>
                <w:szCs w:val="22"/>
              </w:rPr>
            </w:pPr>
          </w:p>
        </w:tc>
      </w:tr>
      <w:tr w:rsidR="004C676D" w:rsidRPr="00653017" w14:paraId="2EE5497E" w14:textId="77777777" w:rsidTr="002D5C7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9DD1FE3" w14:textId="77777777" w:rsidR="004C676D" w:rsidRPr="00653017" w:rsidRDefault="004C676D" w:rsidP="002D5C7B">
            <w:pPr>
              <w:rPr>
                <w:rFonts w:ascii="Times New Roman" w:hAnsi="Times New Roman"/>
                <w:i/>
                <w:color w:val="808080"/>
                <w:sz w:val="22"/>
                <w:szCs w:val="22"/>
              </w:rPr>
            </w:pPr>
            <w:proofErr w:type="spellStart"/>
            <w:r w:rsidRPr="00653017">
              <w:rPr>
                <w:rFonts w:ascii="Times New Roman" w:hAnsi="Times New Roman"/>
                <w:i/>
                <w:color w:val="808080"/>
                <w:sz w:val="22"/>
                <w:szCs w:val="22"/>
              </w:rPr>
              <w:t>Responsibilities</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of</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the</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supplier's</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manager</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or</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authorised</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representative</w:t>
            </w:r>
            <w:proofErr w:type="spellEnd"/>
          </w:p>
        </w:tc>
        <w:tc>
          <w:tcPr>
            <w:tcW w:w="240" w:type="dxa"/>
            <w:tcBorders>
              <w:top w:val="nil"/>
              <w:left w:val="nil"/>
              <w:bottom w:val="nil"/>
              <w:right w:val="nil"/>
            </w:tcBorders>
          </w:tcPr>
          <w:p w14:paraId="031D0642" w14:textId="77777777" w:rsidR="004C676D" w:rsidRPr="00653017" w:rsidRDefault="004C676D" w:rsidP="002D5C7B">
            <w:pPr>
              <w:spacing w:line="360" w:lineRule="auto"/>
              <w:rPr>
                <w:rFonts w:ascii="Times New Roman" w:hAnsi="Times New Roman"/>
                <w:sz w:val="22"/>
                <w:szCs w:val="22"/>
              </w:rPr>
            </w:pPr>
          </w:p>
        </w:tc>
        <w:tc>
          <w:tcPr>
            <w:tcW w:w="1680" w:type="dxa"/>
            <w:tcBorders>
              <w:left w:val="nil"/>
              <w:bottom w:val="nil"/>
              <w:right w:val="nil"/>
            </w:tcBorders>
          </w:tcPr>
          <w:p w14:paraId="0B85CDB3" w14:textId="77777777" w:rsidR="004C676D" w:rsidRPr="00653017" w:rsidRDefault="004C676D" w:rsidP="002D5C7B">
            <w:pPr>
              <w:spacing w:line="360" w:lineRule="auto"/>
              <w:jc w:val="center"/>
              <w:rPr>
                <w:rFonts w:ascii="Times New Roman" w:hAnsi="Times New Roman"/>
                <w:i/>
                <w:color w:val="C0C0C0"/>
                <w:sz w:val="22"/>
                <w:szCs w:val="22"/>
              </w:rPr>
            </w:pPr>
            <w:proofErr w:type="spellStart"/>
            <w:r w:rsidRPr="00653017">
              <w:rPr>
                <w:rFonts w:ascii="Times New Roman" w:hAnsi="Times New Roman"/>
                <w:i/>
                <w:color w:val="C0C0C0"/>
                <w:sz w:val="22"/>
                <w:szCs w:val="22"/>
              </w:rPr>
              <w:t>Signature</w:t>
            </w:r>
            <w:proofErr w:type="spellEnd"/>
          </w:p>
        </w:tc>
        <w:tc>
          <w:tcPr>
            <w:tcW w:w="240" w:type="dxa"/>
            <w:tcBorders>
              <w:top w:val="nil"/>
              <w:left w:val="nil"/>
              <w:bottom w:val="nil"/>
              <w:right w:val="nil"/>
            </w:tcBorders>
          </w:tcPr>
          <w:p w14:paraId="2730F697" w14:textId="77777777" w:rsidR="004C676D" w:rsidRPr="00653017" w:rsidRDefault="004C676D" w:rsidP="002D5C7B">
            <w:pPr>
              <w:spacing w:line="360" w:lineRule="auto"/>
              <w:rPr>
                <w:rFonts w:ascii="Times New Roman" w:hAnsi="Times New Roman"/>
                <w:sz w:val="22"/>
                <w:szCs w:val="22"/>
              </w:rPr>
            </w:pPr>
          </w:p>
        </w:tc>
        <w:tc>
          <w:tcPr>
            <w:tcW w:w="3231" w:type="dxa"/>
            <w:tcBorders>
              <w:left w:val="nil"/>
              <w:bottom w:val="nil"/>
              <w:right w:val="nil"/>
            </w:tcBorders>
          </w:tcPr>
          <w:p w14:paraId="1C70CFEC" w14:textId="42FCE247" w:rsidR="004C676D" w:rsidRPr="00653017" w:rsidRDefault="00CA7A33" w:rsidP="005B6567">
            <w:pPr>
              <w:spacing w:line="360" w:lineRule="auto"/>
              <w:jc w:val="center"/>
              <w:rPr>
                <w:rFonts w:ascii="Times New Roman" w:hAnsi="Times New Roman"/>
                <w:i/>
                <w:color w:val="808080"/>
                <w:sz w:val="22"/>
                <w:szCs w:val="22"/>
              </w:rPr>
            </w:pPr>
            <w:r w:rsidRPr="00653017">
              <w:rPr>
                <w:rFonts w:ascii="Times New Roman" w:hAnsi="Times New Roman"/>
                <w:i/>
                <w:color w:val="808080"/>
                <w:sz w:val="22"/>
                <w:szCs w:val="22"/>
                <w:lang w:val="en-GB"/>
              </w:rPr>
              <w:t>Name and surname</w:t>
            </w:r>
          </w:p>
        </w:tc>
      </w:tr>
    </w:tbl>
    <w:p w14:paraId="2D41442C" w14:textId="77777777" w:rsidR="004C676D" w:rsidRPr="00653017" w:rsidRDefault="004C676D" w:rsidP="004C676D">
      <w:pPr>
        <w:jc w:val="both"/>
        <w:rPr>
          <w:rFonts w:ascii="Times New Roman" w:hAnsi="Times New Roman"/>
          <w:sz w:val="22"/>
          <w:szCs w:val="22"/>
        </w:rPr>
      </w:pPr>
    </w:p>
    <w:p w14:paraId="68720E14" w14:textId="77777777" w:rsidR="002C1407" w:rsidRPr="00653017" w:rsidRDefault="002C1407" w:rsidP="004C676D">
      <w:pPr>
        <w:tabs>
          <w:tab w:val="left" w:pos="567"/>
        </w:tabs>
        <w:rPr>
          <w:rFonts w:ascii="Times New Roman" w:hAnsi="Times New Roman"/>
          <w:sz w:val="22"/>
          <w:szCs w:val="22"/>
        </w:rPr>
      </w:pPr>
    </w:p>
    <w:p w14:paraId="3B5CE468" w14:textId="77777777" w:rsidR="00591AAA" w:rsidRPr="00653017" w:rsidRDefault="00591AAA" w:rsidP="002C1407">
      <w:pPr>
        <w:tabs>
          <w:tab w:val="left" w:pos="567"/>
        </w:tabs>
        <w:jc w:val="right"/>
        <w:rPr>
          <w:rFonts w:ascii="Times New Roman" w:hAnsi="Times New Roman"/>
          <w:sz w:val="22"/>
          <w:szCs w:val="22"/>
        </w:rPr>
      </w:pPr>
    </w:p>
    <w:p w14:paraId="7991F84B" w14:textId="77777777" w:rsidR="00591AAA" w:rsidRPr="00653017" w:rsidRDefault="00591AAA" w:rsidP="002C1407">
      <w:pPr>
        <w:tabs>
          <w:tab w:val="left" w:pos="567"/>
        </w:tabs>
        <w:jc w:val="right"/>
        <w:rPr>
          <w:rFonts w:ascii="Times New Roman" w:hAnsi="Times New Roman"/>
          <w:sz w:val="22"/>
          <w:szCs w:val="22"/>
        </w:rPr>
      </w:pPr>
    </w:p>
    <w:p w14:paraId="491E8C03" w14:textId="77777777" w:rsidR="00591AAA" w:rsidRPr="00653017" w:rsidRDefault="00591AAA" w:rsidP="002C1407">
      <w:pPr>
        <w:tabs>
          <w:tab w:val="left" w:pos="567"/>
        </w:tabs>
        <w:jc w:val="right"/>
        <w:rPr>
          <w:rFonts w:ascii="Times New Roman" w:hAnsi="Times New Roman"/>
          <w:sz w:val="22"/>
          <w:szCs w:val="22"/>
        </w:rPr>
      </w:pPr>
    </w:p>
    <w:p w14:paraId="6D44AD14" w14:textId="77777777" w:rsidR="000F1438" w:rsidRPr="00653017" w:rsidRDefault="000F1438" w:rsidP="002C1407">
      <w:pPr>
        <w:tabs>
          <w:tab w:val="left" w:pos="567"/>
        </w:tabs>
        <w:jc w:val="right"/>
        <w:rPr>
          <w:rFonts w:ascii="Times New Roman" w:hAnsi="Times New Roman"/>
          <w:sz w:val="22"/>
          <w:szCs w:val="22"/>
        </w:rPr>
      </w:pPr>
    </w:p>
    <w:p w14:paraId="5D82128C" w14:textId="77777777" w:rsidR="000F1438" w:rsidRPr="00653017" w:rsidRDefault="000F1438" w:rsidP="002C1407">
      <w:pPr>
        <w:tabs>
          <w:tab w:val="left" w:pos="567"/>
        </w:tabs>
        <w:jc w:val="right"/>
        <w:rPr>
          <w:rFonts w:ascii="Times New Roman" w:hAnsi="Times New Roman"/>
          <w:sz w:val="22"/>
          <w:szCs w:val="22"/>
        </w:rPr>
      </w:pPr>
    </w:p>
    <w:p w14:paraId="612D92D4" w14:textId="77777777" w:rsidR="000F1438" w:rsidRPr="00653017" w:rsidRDefault="000F1438" w:rsidP="002C1407">
      <w:pPr>
        <w:tabs>
          <w:tab w:val="left" w:pos="567"/>
        </w:tabs>
        <w:jc w:val="right"/>
        <w:rPr>
          <w:rFonts w:ascii="Times New Roman" w:hAnsi="Times New Roman"/>
          <w:sz w:val="22"/>
          <w:szCs w:val="22"/>
        </w:rPr>
      </w:pPr>
    </w:p>
    <w:p w14:paraId="7CC144B0" w14:textId="77777777" w:rsidR="000F1438" w:rsidRPr="00653017" w:rsidRDefault="000F1438" w:rsidP="002C1407">
      <w:pPr>
        <w:tabs>
          <w:tab w:val="left" w:pos="567"/>
        </w:tabs>
        <w:jc w:val="right"/>
        <w:rPr>
          <w:rFonts w:ascii="Times New Roman" w:hAnsi="Times New Roman"/>
          <w:sz w:val="22"/>
          <w:szCs w:val="22"/>
        </w:rPr>
      </w:pPr>
    </w:p>
    <w:p w14:paraId="2F6FFC61" w14:textId="77777777" w:rsidR="000F1438" w:rsidRPr="00653017" w:rsidRDefault="000F1438" w:rsidP="002C1407">
      <w:pPr>
        <w:tabs>
          <w:tab w:val="left" w:pos="567"/>
        </w:tabs>
        <w:jc w:val="right"/>
        <w:rPr>
          <w:rFonts w:ascii="Times New Roman" w:hAnsi="Times New Roman"/>
          <w:sz w:val="22"/>
          <w:szCs w:val="22"/>
        </w:rPr>
      </w:pPr>
    </w:p>
    <w:p w14:paraId="4D2D44D3" w14:textId="77777777" w:rsidR="000F1438" w:rsidRPr="00653017" w:rsidRDefault="000F1438" w:rsidP="002C1407">
      <w:pPr>
        <w:tabs>
          <w:tab w:val="left" w:pos="567"/>
        </w:tabs>
        <w:jc w:val="right"/>
        <w:rPr>
          <w:rFonts w:ascii="Times New Roman" w:hAnsi="Times New Roman"/>
          <w:sz w:val="22"/>
          <w:szCs w:val="22"/>
        </w:rPr>
      </w:pPr>
    </w:p>
    <w:p w14:paraId="550661BC" w14:textId="77777777" w:rsidR="000F1438" w:rsidRPr="00653017" w:rsidRDefault="000F1438" w:rsidP="002C1407">
      <w:pPr>
        <w:tabs>
          <w:tab w:val="left" w:pos="567"/>
        </w:tabs>
        <w:jc w:val="right"/>
        <w:rPr>
          <w:rFonts w:ascii="Times New Roman" w:hAnsi="Times New Roman"/>
          <w:sz w:val="22"/>
          <w:szCs w:val="22"/>
        </w:rPr>
      </w:pPr>
    </w:p>
    <w:p w14:paraId="50B69A60" w14:textId="77777777" w:rsidR="00591AAA" w:rsidRPr="00653017" w:rsidRDefault="00591AAA" w:rsidP="002C1407">
      <w:pPr>
        <w:tabs>
          <w:tab w:val="left" w:pos="567"/>
        </w:tabs>
        <w:jc w:val="right"/>
        <w:rPr>
          <w:rFonts w:ascii="Times New Roman" w:hAnsi="Times New Roman"/>
          <w:sz w:val="22"/>
          <w:szCs w:val="22"/>
        </w:rPr>
      </w:pPr>
    </w:p>
    <w:p w14:paraId="16B21560" w14:textId="77777777" w:rsidR="00591AAA" w:rsidRPr="00653017" w:rsidRDefault="00591AAA" w:rsidP="002C1407">
      <w:pPr>
        <w:tabs>
          <w:tab w:val="left" w:pos="567"/>
        </w:tabs>
        <w:jc w:val="right"/>
        <w:rPr>
          <w:rFonts w:ascii="Times New Roman" w:hAnsi="Times New Roman"/>
          <w:sz w:val="22"/>
          <w:szCs w:val="22"/>
        </w:rPr>
      </w:pPr>
    </w:p>
    <w:sectPr w:rsidR="00591AAA" w:rsidRPr="00653017">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58BD" w14:textId="77777777" w:rsidR="001B2486" w:rsidRDefault="001B2486" w:rsidP="00D35C52">
      <w:r>
        <w:separator/>
      </w:r>
    </w:p>
  </w:endnote>
  <w:endnote w:type="continuationSeparator" w:id="0">
    <w:p w14:paraId="18876109" w14:textId="77777777" w:rsidR="001B2486" w:rsidRDefault="001B2486"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2598C" w14:textId="77777777" w:rsidR="001B2486" w:rsidRDefault="001B2486" w:rsidP="00D35C52">
      <w:r>
        <w:separator/>
      </w:r>
    </w:p>
  </w:footnote>
  <w:footnote w:type="continuationSeparator" w:id="0">
    <w:p w14:paraId="07A590F2" w14:textId="77777777" w:rsidR="001B2486" w:rsidRDefault="001B2486"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45A65943" w:rsidR="00F847F4" w:rsidRPr="00842D57" w:rsidRDefault="000E3F2F" w:rsidP="000E3F2F">
    <w:pPr>
      <w:ind w:left="720" w:right="-178"/>
      <w:jc w:val="center"/>
      <w:rPr>
        <w:b/>
        <w:caps/>
        <w:color w:val="808080"/>
      </w:rPr>
    </w:pPr>
    <w:r w:rsidRPr="00842D57">
      <w:rPr>
        <w:b/>
        <w:caps/>
        <w:color w:val="808080"/>
      </w:rPr>
      <w:t>Resursas, UAB</w:t>
    </w:r>
  </w:p>
  <w:p w14:paraId="0D7FD323" w14:textId="77777777" w:rsidR="00F847F4" w:rsidRPr="00D14494" w:rsidRDefault="00F847F4" w:rsidP="00F847F4">
    <w:pPr>
      <w:ind w:right="-178"/>
      <w:jc w:val="center"/>
    </w:pPr>
  </w:p>
  <w:p w14:paraId="51C3798F" w14:textId="7D6B31BE" w:rsidR="00F847F4" w:rsidRPr="00211B7A" w:rsidRDefault="00211B7A" w:rsidP="00211B7A">
    <w:pPr>
      <w:pStyle w:val="Antrats"/>
      <w:jc w:val="center"/>
      <w:rPr>
        <w:sz w:val="16"/>
        <w:szCs w:val="16"/>
      </w:rPr>
    </w:pPr>
    <w:r w:rsidRPr="00211B7A">
      <w:rPr>
        <w:sz w:val="16"/>
        <w:szCs w:val="16"/>
      </w:rPr>
      <w:t xml:space="preserve">Įmonės kodas: </w:t>
    </w:r>
    <w:r w:rsidR="000E3F2F" w:rsidRPr="000E3F2F">
      <w:rPr>
        <w:sz w:val="16"/>
        <w:szCs w:val="16"/>
      </w:rPr>
      <w:t>303089854</w:t>
    </w:r>
    <w:r w:rsidRPr="00211B7A">
      <w:rPr>
        <w:sz w:val="16"/>
        <w:szCs w:val="16"/>
      </w:rPr>
      <w:t xml:space="preserve">, PVM mokėtojo kodas: </w:t>
    </w:r>
    <w:r w:rsidR="000E3F2F" w:rsidRPr="000E3F2F">
      <w:rPr>
        <w:sz w:val="16"/>
        <w:szCs w:val="16"/>
      </w:rPr>
      <w:t>LT100007846313</w:t>
    </w:r>
    <w:r w:rsidRPr="00211B7A">
      <w:rPr>
        <w:sz w:val="16"/>
        <w:szCs w:val="16"/>
      </w:rPr>
      <w:t xml:space="preserve">, Adresas: </w:t>
    </w:r>
    <w:r w:rsidR="000E3F2F" w:rsidRPr="000E3F2F">
      <w:rPr>
        <w:sz w:val="16"/>
        <w:szCs w:val="16"/>
      </w:rPr>
      <w:t>Pavenčių g. 6K1-10, LT-89189 Mažeikiai</w:t>
    </w:r>
    <w:r w:rsidRPr="00211B7A">
      <w:rPr>
        <w:sz w:val="16"/>
        <w:szCs w:val="16"/>
      </w:rPr>
      <w:t xml:space="preserve">, Telefonas: </w:t>
    </w:r>
    <w:r w:rsidR="000E3F2F" w:rsidRPr="000E3F2F">
      <w:rPr>
        <w:sz w:val="16"/>
        <w:szCs w:val="16"/>
      </w:rPr>
      <w:t> +370 645 61 217</w:t>
    </w:r>
    <w:r w:rsidRPr="00211B7A">
      <w:rPr>
        <w:sz w:val="16"/>
        <w:szCs w:val="16"/>
      </w:rPr>
      <w:t xml:space="preserve">, Elektroninis paštas: </w:t>
    </w:r>
    <w:r w:rsidR="000E3F2F" w:rsidRPr="000E3F2F">
      <w:rPr>
        <w:sz w:val="16"/>
        <w:szCs w:val="16"/>
      </w:rPr>
      <w:t>info@resursas.com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1A6"/>
    <w:multiLevelType w:val="hybridMultilevel"/>
    <w:tmpl w:val="71CE86B8"/>
    <w:lvl w:ilvl="0" w:tplc="AFF03A44">
      <w:start w:val="1"/>
      <w:numFmt w:val="decimal"/>
      <w:lvlText w:val="%1)"/>
      <w:lvlJc w:val="left"/>
      <w:pPr>
        <w:ind w:left="720" w:hanging="360"/>
      </w:pPr>
      <w:rPr>
        <w:b/>
        <w:bCs/>
      </w:rPr>
    </w:lvl>
    <w:lvl w:ilvl="1" w:tplc="B9487DF2" w:tentative="1">
      <w:start w:val="1"/>
      <w:numFmt w:val="lowerLetter"/>
      <w:lvlText w:val="%2."/>
      <w:lvlJc w:val="left"/>
      <w:pPr>
        <w:ind w:left="1440" w:hanging="360"/>
      </w:pPr>
    </w:lvl>
    <w:lvl w:ilvl="2" w:tplc="19BED518" w:tentative="1">
      <w:start w:val="1"/>
      <w:numFmt w:val="lowerRoman"/>
      <w:lvlText w:val="%3."/>
      <w:lvlJc w:val="right"/>
      <w:pPr>
        <w:ind w:left="2160" w:hanging="180"/>
      </w:pPr>
    </w:lvl>
    <w:lvl w:ilvl="3" w:tplc="B6C063EE" w:tentative="1">
      <w:start w:val="1"/>
      <w:numFmt w:val="decimal"/>
      <w:lvlText w:val="%4."/>
      <w:lvlJc w:val="left"/>
      <w:pPr>
        <w:ind w:left="2880" w:hanging="360"/>
      </w:pPr>
    </w:lvl>
    <w:lvl w:ilvl="4" w:tplc="30440ECA" w:tentative="1">
      <w:start w:val="1"/>
      <w:numFmt w:val="lowerLetter"/>
      <w:lvlText w:val="%5."/>
      <w:lvlJc w:val="left"/>
      <w:pPr>
        <w:ind w:left="3600" w:hanging="360"/>
      </w:pPr>
    </w:lvl>
    <w:lvl w:ilvl="5" w:tplc="E050E816" w:tentative="1">
      <w:start w:val="1"/>
      <w:numFmt w:val="lowerRoman"/>
      <w:lvlText w:val="%6."/>
      <w:lvlJc w:val="right"/>
      <w:pPr>
        <w:ind w:left="4320" w:hanging="180"/>
      </w:pPr>
    </w:lvl>
    <w:lvl w:ilvl="6" w:tplc="5302CD6C" w:tentative="1">
      <w:start w:val="1"/>
      <w:numFmt w:val="decimal"/>
      <w:lvlText w:val="%7."/>
      <w:lvlJc w:val="left"/>
      <w:pPr>
        <w:ind w:left="5040" w:hanging="360"/>
      </w:pPr>
    </w:lvl>
    <w:lvl w:ilvl="7" w:tplc="642AF93A" w:tentative="1">
      <w:start w:val="1"/>
      <w:numFmt w:val="lowerLetter"/>
      <w:lvlText w:val="%8."/>
      <w:lvlJc w:val="left"/>
      <w:pPr>
        <w:ind w:left="5760" w:hanging="360"/>
      </w:pPr>
    </w:lvl>
    <w:lvl w:ilvl="8" w:tplc="D94E086A"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5D27B32"/>
    <w:multiLevelType w:val="hybridMultilevel"/>
    <w:tmpl w:val="29609864"/>
    <w:lvl w:ilvl="0" w:tplc="2D56B734">
      <w:start w:val="1"/>
      <w:numFmt w:val="decimal"/>
      <w:lvlText w:val="%1)"/>
      <w:lvlJc w:val="left"/>
      <w:pPr>
        <w:ind w:left="470" w:hanging="360"/>
      </w:pPr>
      <w:rPr>
        <w:b/>
        <w:bCs/>
      </w:rPr>
    </w:lvl>
    <w:lvl w:ilvl="1" w:tplc="DD56D56E">
      <w:start w:val="1"/>
      <w:numFmt w:val="lowerLetter"/>
      <w:lvlText w:val="%2."/>
      <w:lvlJc w:val="left"/>
      <w:pPr>
        <w:ind w:left="1190" w:hanging="360"/>
      </w:pPr>
    </w:lvl>
    <w:lvl w:ilvl="2" w:tplc="991AE712">
      <w:start w:val="1"/>
      <w:numFmt w:val="lowerRoman"/>
      <w:lvlText w:val="%3."/>
      <w:lvlJc w:val="right"/>
      <w:pPr>
        <w:ind w:left="1910" w:hanging="180"/>
      </w:pPr>
    </w:lvl>
    <w:lvl w:ilvl="3" w:tplc="58B6AF84">
      <w:start w:val="1"/>
      <w:numFmt w:val="decimal"/>
      <w:lvlText w:val="%4."/>
      <w:lvlJc w:val="left"/>
      <w:pPr>
        <w:ind w:left="2630" w:hanging="360"/>
      </w:pPr>
    </w:lvl>
    <w:lvl w:ilvl="4" w:tplc="FC86417A">
      <w:start w:val="1"/>
      <w:numFmt w:val="lowerLetter"/>
      <w:lvlText w:val="%5."/>
      <w:lvlJc w:val="left"/>
      <w:pPr>
        <w:ind w:left="3350" w:hanging="360"/>
      </w:pPr>
    </w:lvl>
    <w:lvl w:ilvl="5" w:tplc="45509116">
      <w:start w:val="1"/>
      <w:numFmt w:val="lowerRoman"/>
      <w:lvlText w:val="%6."/>
      <w:lvlJc w:val="right"/>
      <w:pPr>
        <w:ind w:left="4070" w:hanging="180"/>
      </w:pPr>
    </w:lvl>
    <w:lvl w:ilvl="6" w:tplc="6FF48386">
      <w:start w:val="1"/>
      <w:numFmt w:val="decimal"/>
      <w:lvlText w:val="%7."/>
      <w:lvlJc w:val="left"/>
      <w:pPr>
        <w:ind w:left="4790" w:hanging="360"/>
      </w:pPr>
    </w:lvl>
    <w:lvl w:ilvl="7" w:tplc="09AED090">
      <w:start w:val="1"/>
      <w:numFmt w:val="lowerLetter"/>
      <w:lvlText w:val="%8."/>
      <w:lvlJc w:val="left"/>
      <w:pPr>
        <w:ind w:left="5510" w:hanging="360"/>
      </w:pPr>
    </w:lvl>
    <w:lvl w:ilvl="8" w:tplc="DDEE7D1A">
      <w:start w:val="1"/>
      <w:numFmt w:val="lowerRoman"/>
      <w:lvlText w:val="%9."/>
      <w:lvlJc w:val="right"/>
      <w:pPr>
        <w:ind w:left="6230" w:hanging="180"/>
      </w:pPr>
    </w:lvl>
  </w:abstractNum>
  <w:abstractNum w:abstractNumId="5" w15:restartNumberingAfterBreak="0">
    <w:nsid w:val="37F90D78"/>
    <w:multiLevelType w:val="hybridMultilevel"/>
    <w:tmpl w:val="FCDE55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BFC7F32"/>
    <w:multiLevelType w:val="hybridMultilevel"/>
    <w:tmpl w:val="9190B338"/>
    <w:lvl w:ilvl="0" w:tplc="0427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8"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CDC7D34"/>
    <w:multiLevelType w:val="hybridMultilevel"/>
    <w:tmpl w:val="E1426634"/>
    <w:lvl w:ilvl="0" w:tplc="17BAA89C">
      <w:start w:val="2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4924F31"/>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9226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1"/>
  </w:num>
  <w:num w:numId="4" w16cid:durableId="1315181863">
    <w:abstractNumId w:val="3"/>
  </w:num>
  <w:num w:numId="5" w16cid:durableId="2058771109">
    <w:abstractNumId w:val="13"/>
  </w:num>
  <w:num w:numId="6" w16cid:durableId="98070000">
    <w:abstractNumId w:val="7"/>
  </w:num>
  <w:num w:numId="7" w16cid:durableId="1381436324">
    <w:abstractNumId w:val="10"/>
  </w:num>
  <w:num w:numId="8" w16cid:durableId="1728068531">
    <w:abstractNumId w:val="14"/>
  </w:num>
  <w:num w:numId="9" w16cid:durableId="697119943">
    <w:abstractNumId w:val="9"/>
  </w:num>
  <w:num w:numId="10" w16cid:durableId="38013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4640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1511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040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6692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9807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2210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7809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864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5903339">
    <w:abstractNumId w:val="11"/>
  </w:num>
  <w:num w:numId="20" w16cid:durableId="1146361864">
    <w:abstractNumId w:val="12"/>
  </w:num>
  <w:num w:numId="21" w16cid:durableId="632711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71268">
    <w:abstractNumId w:val="6"/>
  </w:num>
  <w:num w:numId="23" w16cid:durableId="786780109">
    <w:abstractNumId w:val="4"/>
  </w:num>
  <w:num w:numId="24" w16cid:durableId="10049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D48"/>
    <w:rsid w:val="00016FD3"/>
    <w:rsid w:val="00022B98"/>
    <w:rsid w:val="0002391A"/>
    <w:rsid w:val="0002713B"/>
    <w:rsid w:val="0003229B"/>
    <w:rsid w:val="00033026"/>
    <w:rsid w:val="00037A8D"/>
    <w:rsid w:val="00041E7E"/>
    <w:rsid w:val="00046C66"/>
    <w:rsid w:val="000540DF"/>
    <w:rsid w:val="000546D8"/>
    <w:rsid w:val="0005521D"/>
    <w:rsid w:val="00055E94"/>
    <w:rsid w:val="000638BB"/>
    <w:rsid w:val="00073621"/>
    <w:rsid w:val="00077E59"/>
    <w:rsid w:val="00080B8E"/>
    <w:rsid w:val="000813D9"/>
    <w:rsid w:val="00081547"/>
    <w:rsid w:val="00082D10"/>
    <w:rsid w:val="00085472"/>
    <w:rsid w:val="000907F4"/>
    <w:rsid w:val="00094D4D"/>
    <w:rsid w:val="0009641B"/>
    <w:rsid w:val="000A13FF"/>
    <w:rsid w:val="000A369B"/>
    <w:rsid w:val="000A74DF"/>
    <w:rsid w:val="000B0581"/>
    <w:rsid w:val="000B0BE4"/>
    <w:rsid w:val="000B5C2D"/>
    <w:rsid w:val="000B7D1D"/>
    <w:rsid w:val="000D2625"/>
    <w:rsid w:val="000D5B30"/>
    <w:rsid w:val="000D7256"/>
    <w:rsid w:val="000E3F2F"/>
    <w:rsid w:val="000E6BD6"/>
    <w:rsid w:val="000E779E"/>
    <w:rsid w:val="000F1438"/>
    <w:rsid w:val="000F3296"/>
    <w:rsid w:val="000F3712"/>
    <w:rsid w:val="000F49AE"/>
    <w:rsid w:val="000F5A02"/>
    <w:rsid w:val="00102862"/>
    <w:rsid w:val="00103286"/>
    <w:rsid w:val="001101E0"/>
    <w:rsid w:val="0012206E"/>
    <w:rsid w:val="0012710E"/>
    <w:rsid w:val="00127DF7"/>
    <w:rsid w:val="00143549"/>
    <w:rsid w:val="001438C0"/>
    <w:rsid w:val="00144F75"/>
    <w:rsid w:val="001458C9"/>
    <w:rsid w:val="001641FE"/>
    <w:rsid w:val="00183B7E"/>
    <w:rsid w:val="0018743D"/>
    <w:rsid w:val="001879C2"/>
    <w:rsid w:val="00190135"/>
    <w:rsid w:val="00197C29"/>
    <w:rsid w:val="001A2813"/>
    <w:rsid w:val="001A4DB0"/>
    <w:rsid w:val="001B0115"/>
    <w:rsid w:val="001B2486"/>
    <w:rsid w:val="001C0907"/>
    <w:rsid w:val="001C27C0"/>
    <w:rsid w:val="001D03FA"/>
    <w:rsid w:val="001D0FF8"/>
    <w:rsid w:val="001D3F17"/>
    <w:rsid w:val="001D7C42"/>
    <w:rsid w:val="001E075D"/>
    <w:rsid w:val="001E0CAB"/>
    <w:rsid w:val="001E49DE"/>
    <w:rsid w:val="001F70F9"/>
    <w:rsid w:val="002026CD"/>
    <w:rsid w:val="0020437F"/>
    <w:rsid w:val="00205851"/>
    <w:rsid w:val="00210829"/>
    <w:rsid w:val="00210963"/>
    <w:rsid w:val="00211B7A"/>
    <w:rsid w:val="002121D9"/>
    <w:rsid w:val="00223AEE"/>
    <w:rsid w:val="0023445D"/>
    <w:rsid w:val="00234818"/>
    <w:rsid w:val="00235EAA"/>
    <w:rsid w:val="00236667"/>
    <w:rsid w:val="00236701"/>
    <w:rsid w:val="00247803"/>
    <w:rsid w:val="00250CB3"/>
    <w:rsid w:val="0025209C"/>
    <w:rsid w:val="00253F56"/>
    <w:rsid w:val="00261181"/>
    <w:rsid w:val="00265C2E"/>
    <w:rsid w:val="00275DC2"/>
    <w:rsid w:val="00280AF2"/>
    <w:rsid w:val="00281D79"/>
    <w:rsid w:val="002826FB"/>
    <w:rsid w:val="00282F21"/>
    <w:rsid w:val="002854A3"/>
    <w:rsid w:val="00285C83"/>
    <w:rsid w:val="00287369"/>
    <w:rsid w:val="00291366"/>
    <w:rsid w:val="0029360C"/>
    <w:rsid w:val="00296870"/>
    <w:rsid w:val="00296898"/>
    <w:rsid w:val="002975D0"/>
    <w:rsid w:val="002A350E"/>
    <w:rsid w:val="002A3A30"/>
    <w:rsid w:val="002A425C"/>
    <w:rsid w:val="002A46A6"/>
    <w:rsid w:val="002B0FB4"/>
    <w:rsid w:val="002B43DB"/>
    <w:rsid w:val="002B4E2D"/>
    <w:rsid w:val="002C1407"/>
    <w:rsid w:val="002C3FDB"/>
    <w:rsid w:val="002C6DB0"/>
    <w:rsid w:val="002C7487"/>
    <w:rsid w:val="002D28E7"/>
    <w:rsid w:val="002D4169"/>
    <w:rsid w:val="002E0C4D"/>
    <w:rsid w:val="002E55C5"/>
    <w:rsid w:val="002E6F74"/>
    <w:rsid w:val="002F10F1"/>
    <w:rsid w:val="002F55F0"/>
    <w:rsid w:val="003023C0"/>
    <w:rsid w:val="0030525A"/>
    <w:rsid w:val="00307AB5"/>
    <w:rsid w:val="00310B91"/>
    <w:rsid w:val="00311C85"/>
    <w:rsid w:val="0031295C"/>
    <w:rsid w:val="00314B02"/>
    <w:rsid w:val="00315009"/>
    <w:rsid w:val="003157C3"/>
    <w:rsid w:val="00321B56"/>
    <w:rsid w:val="00324874"/>
    <w:rsid w:val="00326921"/>
    <w:rsid w:val="00326E0E"/>
    <w:rsid w:val="00330ED3"/>
    <w:rsid w:val="0033252C"/>
    <w:rsid w:val="00333AC2"/>
    <w:rsid w:val="00334D11"/>
    <w:rsid w:val="003357DA"/>
    <w:rsid w:val="0033599D"/>
    <w:rsid w:val="00340DEA"/>
    <w:rsid w:val="0034327E"/>
    <w:rsid w:val="003449CD"/>
    <w:rsid w:val="00350CEB"/>
    <w:rsid w:val="00364058"/>
    <w:rsid w:val="003656DD"/>
    <w:rsid w:val="003665DA"/>
    <w:rsid w:val="003700B3"/>
    <w:rsid w:val="00373333"/>
    <w:rsid w:val="00374A80"/>
    <w:rsid w:val="00380EDB"/>
    <w:rsid w:val="003A205A"/>
    <w:rsid w:val="003A4C91"/>
    <w:rsid w:val="003B0FB6"/>
    <w:rsid w:val="003B50EC"/>
    <w:rsid w:val="003C7393"/>
    <w:rsid w:val="003E020B"/>
    <w:rsid w:val="003E47E7"/>
    <w:rsid w:val="003E485B"/>
    <w:rsid w:val="003E657E"/>
    <w:rsid w:val="003F0C33"/>
    <w:rsid w:val="003F6C55"/>
    <w:rsid w:val="00400757"/>
    <w:rsid w:val="00400A6F"/>
    <w:rsid w:val="00401115"/>
    <w:rsid w:val="00401BB8"/>
    <w:rsid w:val="004056CB"/>
    <w:rsid w:val="00405EE5"/>
    <w:rsid w:val="00406FF3"/>
    <w:rsid w:val="0041424B"/>
    <w:rsid w:val="00417E2E"/>
    <w:rsid w:val="00430ACB"/>
    <w:rsid w:val="00431DFC"/>
    <w:rsid w:val="004332FF"/>
    <w:rsid w:val="00433A51"/>
    <w:rsid w:val="004413DB"/>
    <w:rsid w:val="00451462"/>
    <w:rsid w:val="004614E0"/>
    <w:rsid w:val="0046513C"/>
    <w:rsid w:val="004653CA"/>
    <w:rsid w:val="00465F83"/>
    <w:rsid w:val="004707A5"/>
    <w:rsid w:val="00473293"/>
    <w:rsid w:val="00475C5B"/>
    <w:rsid w:val="004853B4"/>
    <w:rsid w:val="0049017F"/>
    <w:rsid w:val="0049600E"/>
    <w:rsid w:val="00496535"/>
    <w:rsid w:val="004A620B"/>
    <w:rsid w:val="004A68F3"/>
    <w:rsid w:val="004B211E"/>
    <w:rsid w:val="004B22EC"/>
    <w:rsid w:val="004B5FE7"/>
    <w:rsid w:val="004B71ED"/>
    <w:rsid w:val="004C1189"/>
    <w:rsid w:val="004C5A93"/>
    <w:rsid w:val="004C676D"/>
    <w:rsid w:val="004C6AFB"/>
    <w:rsid w:val="004C76C8"/>
    <w:rsid w:val="004D326C"/>
    <w:rsid w:val="004D6DC9"/>
    <w:rsid w:val="004E75DF"/>
    <w:rsid w:val="004F06C0"/>
    <w:rsid w:val="00501964"/>
    <w:rsid w:val="00504A97"/>
    <w:rsid w:val="00511269"/>
    <w:rsid w:val="0051576A"/>
    <w:rsid w:val="00517A2D"/>
    <w:rsid w:val="00517BFD"/>
    <w:rsid w:val="00520572"/>
    <w:rsid w:val="00524FA8"/>
    <w:rsid w:val="0053002F"/>
    <w:rsid w:val="00532CD9"/>
    <w:rsid w:val="00533AAB"/>
    <w:rsid w:val="00540DC0"/>
    <w:rsid w:val="00541190"/>
    <w:rsid w:val="00542411"/>
    <w:rsid w:val="00547BF5"/>
    <w:rsid w:val="00547C97"/>
    <w:rsid w:val="00550017"/>
    <w:rsid w:val="00551E27"/>
    <w:rsid w:val="00552EE7"/>
    <w:rsid w:val="00556813"/>
    <w:rsid w:val="00565B66"/>
    <w:rsid w:val="00565D43"/>
    <w:rsid w:val="00567C41"/>
    <w:rsid w:val="0057183D"/>
    <w:rsid w:val="00572CF2"/>
    <w:rsid w:val="0057411B"/>
    <w:rsid w:val="005745F0"/>
    <w:rsid w:val="00583329"/>
    <w:rsid w:val="00583A98"/>
    <w:rsid w:val="00586F09"/>
    <w:rsid w:val="00587694"/>
    <w:rsid w:val="00591AAA"/>
    <w:rsid w:val="005B043B"/>
    <w:rsid w:val="005B5CE9"/>
    <w:rsid w:val="005B6567"/>
    <w:rsid w:val="005B6C4C"/>
    <w:rsid w:val="005B6D79"/>
    <w:rsid w:val="005C12CC"/>
    <w:rsid w:val="005C3860"/>
    <w:rsid w:val="005C6E90"/>
    <w:rsid w:val="005D0984"/>
    <w:rsid w:val="005D2F06"/>
    <w:rsid w:val="005D3F9F"/>
    <w:rsid w:val="005E2B88"/>
    <w:rsid w:val="005F61FB"/>
    <w:rsid w:val="006012BA"/>
    <w:rsid w:val="00604BC9"/>
    <w:rsid w:val="00606D1A"/>
    <w:rsid w:val="006123B8"/>
    <w:rsid w:val="00612A4B"/>
    <w:rsid w:val="00617BE5"/>
    <w:rsid w:val="00622A3F"/>
    <w:rsid w:val="0062490E"/>
    <w:rsid w:val="00630467"/>
    <w:rsid w:val="00632F84"/>
    <w:rsid w:val="00635A8C"/>
    <w:rsid w:val="00642657"/>
    <w:rsid w:val="006465B4"/>
    <w:rsid w:val="00647D30"/>
    <w:rsid w:val="00653017"/>
    <w:rsid w:val="00655A3A"/>
    <w:rsid w:val="00660F2C"/>
    <w:rsid w:val="0067001C"/>
    <w:rsid w:val="00673099"/>
    <w:rsid w:val="0067491E"/>
    <w:rsid w:val="00675611"/>
    <w:rsid w:val="0067727D"/>
    <w:rsid w:val="00680CFE"/>
    <w:rsid w:val="00690110"/>
    <w:rsid w:val="006B47C5"/>
    <w:rsid w:val="006B7FC6"/>
    <w:rsid w:val="006C3F99"/>
    <w:rsid w:val="006C4A3F"/>
    <w:rsid w:val="006C781D"/>
    <w:rsid w:val="006C7D67"/>
    <w:rsid w:val="006D384F"/>
    <w:rsid w:val="006D3E43"/>
    <w:rsid w:val="006D3E9E"/>
    <w:rsid w:val="006D6CFF"/>
    <w:rsid w:val="006E3ACE"/>
    <w:rsid w:val="006E51A4"/>
    <w:rsid w:val="006F2DEC"/>
    <w:rsid w:val="006F3CC0"/>
    <w:rsid w:val="006F54E8"/>
    <w:rsid w:val="006F72B5"/>
    <w:rsid w:val="006F7F30"/>
    <w:rsid w:val="00700E1C"/>
    <w:rsid w:val="00703730"/>
    <w:rsid w:val="00705BD5"/>
    <w:rsid w:val="00717E26"/>
    <w:rsid w:val="00717FE6"/>
    <w:rsid w:val="0072503C"/>
    <w:rsid w:val="00726EC5"/>
    <w:rsid w:val="007278B2"/>
    <w:rsid w:val="007360C9"/>
    <w:rsid w:val="007361A7"/>
    <w:rsid w:val="00740CCD"/>
    <w:rsid w:val="00745CB8"/>
    <w:rsid w:val="00752E41"/>
    <w:rsid w:val="0075601D"/>
    <w:rsid w:val="00776B52"/>
    <w:rsid w:val="00776E16"/>
    <w:rsid w:val="00780399"/>
    <w:rsid w:val="007805AF"/>
    <w:rsid w:val="007820FF"/>
    <w:rsid w:val="00782AB4"/>
    <w:rsid w:val="0078716F"/>
    <w:rsid w:val="007917BA"/>
    <w:rsid w:val="007921AA"/>
    <w:rsid w:val="007B1618"/>
    <w:rsid w:val="007B2D7F"/>
    <w:rsid w:val="007B4739"/>
    <w:rsid w:val="007B5AA8"/>
    <w:rsid w:val="007C1900"/>
    <w:rsid w:val="007C7756"/>
    <w:rsid w:val="007D1DD9"/>
    <w:rsid w:val="007D1E71"/>
    <w:rsid w:val="007E545E"/>
    <w:rsid w:val="007E70F0"/>
    <w:rsid w:val="007F3C96"/>
    <w:rsid w:val="007F48B4"/>
    <w:rsid w:val="007F6A65"/>
    <w:rsid w:val="00800596"/>
    <w:rsid w:val="0080492C"/>
    <w:rsid w:val="0081136C"/>
    <w:rsid w:val="008147DE"/>
    <w:rsid w:val="00817A45"/>
    <w:rsid w:val="00823CA1"/>
    <w:rsid w:val="0082401F"/>
    <w:rsid w:val="00842D57"/>
    <w:rsid w:val="00860688"/>
    <w:rsid w:val="0086179F"/>
    <w:rsid w:val="00866EB5"/>
    <w:rsid w:val="00871F79"/>
    <w:rsid w:val="00873813"/>
    <w:rsid w:val="00885F5F"/>
    <w:rsid w:val="0089426F"/>
    <w:rsid w:val="008966B5"/>
    <w:rsid w:val="008A02B6"/>
    <w:rsid w:val="008A154C"/>
    <w:rsid w:val="008A5E91"/>
    <w:rsid w:val="008A6A70"/>
    <w:rsid w:val="008C2F1D"/>
    <w:rsid w:val="008C41B9"/>
    <w:rsid w:val="008C5B7A"/>
    <w:rsid w:val="008C6715"/>
    <w:rsid w:val="008C7426"/>
    <w:rsid w:val="008D2BC8"/>
    <w:rsid w:val="008E1C39"/>
    <w:rsid w:val="008E2381"/>
    <w:rsid w:val="008E61C9"/>
    <w:rsid w:val="008F5E8F"/>
    <w:rsid w:val="008F6F86"/>
    <w:rsid w:val="008F7360"/>
    <w:rsid w:val="008F7FB5"/>
    <w:rsid w:val="009054CE"/>
    <w:rsid w:val="009062BA"/>
    <w:rsid w:val="0091010B"/>
    <w:rsid w:val="009235B8"/>
    <w:rsid w:val="00924400"/>
    <w:rsid w:val="009264C2"/>
    <w:rsid w:val="00941414"/>
    <w:rsid w:val="0094330A"/>
    <w:rsid w:val="009434DC"/>
    <w:rsid w:val="00944A70"/>
    <w:rsid w:val="0095218E"/>
    <w:rsid w:val="00952895"/>
    <w:rsid w:val="00957148"/>
    <w:rsid w:val="00961669"/>
    <w:rsid w:val="00962700"/>
    <w:rsid w:val="009636F8"/>
    <w:rsid w:val="009669DB"/>
    <w:rsid w:val="00972F41"/>
    <w:rsid w:val="00973ABE"/>
    <w:rsid w:val="009816B2"/>
    <w:rsid w:val="009852B4"/>
    <w:rsid w:val="00986B44"/>
    <w:rsid w:val="0098778F"/>
    <w:rsid w:val="00987820"/>
    <w:rsid w:val="00990729"/>
    <w:rsid w:val="00990B77"/>
    <w:rsid w:val="0099305A"/>
    <w:rsid w:val="009A2819"/>
    <w:rsid w:val="009B01BF"/>
    <w:rsid w:val="009B0A81"/>
    <w:rsid w:val="009B4FD7"/>
    <w:rsid w:val="009B746D"/>
    <w:rsid w:val="009D0DF3"/>
    <w:rsid w:val="009D1755"/>
    <w:rsid w:val="009D315F"/>
    <w:rsid w:val="009E166A"/>
    <w:rsid w:val="009E3AD8"/>
    <w:rsid w:val="009E5C5E"/>
    <w:rsid w:val="009E6F4C"/>
    <w:rsid w:val="009F53CB"/>
    <w:rsid w:val="00A005D0"/>
    <w:rsid w:val="00A07F00"/>
    <w:rsid w:val="00A17A22"/>
    <w:rsid w:val="00A17EE8"/>
    <w:rsid w:val="00A23025"/>
    <w:rsid w:val="00A24785"/>
    <w:rsid w:val="00A269F3"/>
    <w:rsid w:val="00A27650"/>
    <w:rsid w:val="00A27B9A"/>
    <w:rsid w:val="00A3071E"/>
    <w:rsid w:val="00A30AEA"/>
    <w:rsid w:val="00A40B6C"/>
    <w:rsid w:val="00A420A9"/>
    <w:rsid w:val="00A425BD"/>
    <w:rsid w:val="00A65B82"/>
    <w:rsid w:val="00A7084B"/>
    <w:rsid w:val="00A74EB1"/>
    <w:rsid w:val="00A77A30"/>
    <w:rsid w:val="00A83371"/>
    <w:rsid w:val="00A903CC"/>
    <w:rsid w:val="00A90A76"/>
    <w:rsid w:val="00A91E39"/>
    <w:rsid w:val="00A91FFC"/>
    <w:rsid w:val="00AA138E"/>
    <w:rsid w:val="00AA19F0"/>
    <w:rsid w:val="00AA7745"/>
    <w:rsid w:val="00AA776B"/>
    <w:rsid w:val="00AC377F"/>
    <w:rsid w:val="00AC44C7"/>
    <w:rsid w:val="00AC509A"/>
    <w:rsid w:val="00AC6D19"/>
    <w:rsid w:val="00AD398D"/>
    <w:rsid w:val="00AE0340"/>
    <w:rsid w:val="00AE05F6"/>
    <w:rsid w:val="00AE36DD"/>
    <w:rsid w:val="00AE4573"/>
    <w:rsid w:val="00AE532E"/>
    <w:rsid w:val="00AF33D0"/>
    <w:rsid w:val="00B004E8"/>
    <w:rsid w:val="00B04279"/>
    <w:rsid w:val="00B05D7E"/>
    <w:rsid w:val="00B06117"/>
    <w:rsid w:val="00B122BA"/>
    <w:rsid w:val="00B13E4D"/>
    <w:rsid w:val="00B14B69"/>
    <w:rsid w:val="00B15A31"/>
    <w:rsid w:val="00B22E73"/>
    <w:rsid w:val="00B236FB"/>
    <w:rsid w:val="00B249C9"/>
    <w:rsid w:val="00B31306"/>
    <w:rsid w:val="00B340C4"/>
    <w:rsid w:val="00B47FEB"/>
    <w:rsid w:val="00B5508B"/>
    <w:rsid w:val="00B577AA"/>
    <w:rsid w:val="00B6077D"/>
    <w:rsid w:val="00B664B0"/>
    <w:rsid w:val="00B72F4B"/>
    <w:rsid w:val="00B74160"/>
    <w:rsid w:val="00B823B4"/>
    <w:rsid w:val="00B91612"/>
    <w:rsid w:val="00B96036"/>
    <w:rsid w:val="00B97BBF"/>
    <w:rsid w:val="00BA2D12"/>
    <w:rsid w:val="00BA4548"/>
    <w:rsid w:val="00BA4637"/>
    <w:rsid w:val="00BA62F6"/>
    <w:rsid w:val="00BB5F11"/>
    <w:rsid w:val="00BB696D"/>
    <w:rsid w:val="00BC0A3D"/>
    <w:rsid w:val="00BC424A"/>
    <w:rsid w:val="00BC4702"/>
    <w:rsid w:val="00BC661C"/>
    <w:rsid w:val="00BC7981"/>
    <w:rsid w:val="00BD374B"/>
    <w:rsid w:val="00BD4FF5"/>
    <w:rsid w:val="00BE32FB"/>
    <w:rsid w:val="00BE3496"/>
    <w:rsid w:val="00BE561C"/>
    <w:rsid w:val="00BF0143"/>
    <w:rsid w:val="00BF0C17"/>
    <w:rsid w:val="00BF53BA"/>
    <w:rsid w:val="00BF5983"/>
    <w:rsid w:val="00C03887"/>
    <w:rsid w:val="00C04155"/>
    <w:rsid w:val="00C05925"/>
    <w:rsid w:val="00C05A2B"/>
    <w:rsid w:val="00C1628D"/>
    <w:rsid w:val="00C1658C"/>
    <w:rsid w:val="00C2039B"/>
    <w:rsid w:val="00C233CB"/>
    <w:rsid w:val="00C325FD"/>
    <w:rsid w:val="00C35901"/>
    <w:rsid w:val="00C377CB"/>
    <w:rsid w:val="00C3796A"/>
    <w:rsid w:val="00C37FEA"/>
    <w:rsid w:val="00C41BB2"/>
    <w:rsid w:val="00C44B16"/>
    <w:rsid w:val="00C530A3"/>
    <w:rsid w:val="00C568B8"/>
    <w:rsid w:val="00C616ED"/>
    <w:rsid w:val="00C62896"/>
    <w:rsid w:val="00C679B0"/>
    <w:rsid w:val="00C81290"/>
    <w:rsid w:val="00C84CE0"/>
    <w:rsid w:val="00C85A91"/>
    <w:rsid w:val="00C86CDD"/>
    <w:rsid w:val="00C90142"/>
    <w:rsid w:val="00C92908"/>
    <w:rsid w:val="00C96D25"/>
    <w:rsid w:val="00CA1CB1"/>
    <w:rsid w:val="00CA3BE2"/>
    <w:rsid w:val="00CA56A7"/>
    <w:rsid w:val="00CA63EB"/>
    <w:rsid w:val="00CA7A33"/>
    <w:rsid w:val="00CB0A6C"/>
    <w:rsid w:val="00CB1858"/>
    <w:rsid w:val="00CB741A"/>
    <w:rsid w:val="00CC49A6"/>
    <w:rsid w:val="00CD1466"/>
    <w:rsid w:val="00CD1A98"/>
    <w:rsid w:val="00CD3156"/>
    <w:rsid w:val="00CD3247"/>
    <w:rsid w:val="00CE2EF3"/>
    <w:rsid w:val="00CE66AB"/>
    <w:rsid w:val="00CE7353"/>
    <w:rsid w:val="00CE75F5"/>
    <w:rsid w:val="00D03F08"/>
    <w:rsid w:val="00D06016"/>
    <w:rsid w:val="00D06498"/>
    <w:rsid w:val="00D11107"/>
    <w:rsid w:val="00D23BA6"/>
    <w:rsid w:val="00D31EB0"/>
    <w:rsid w:val="00D35137"/>
    <w:rsid w:val="00D35C52"/>
    <w:rsid w:val="00D429A9"/>
    <w:rsid w:val="00D4464D"/>
    <w:rsid w:val="00D44C56"/>
    <w:rsid w:val="00D44E25"/>
    <w:rsid w:val="00D53502"/>
    <w:rsid w:val="00D54389"/>
    <w:rsid w:val="00D57992"/>
    <w:rsid w:val="00D64AB2"/>
    <w:rsid w:val="00D67B10"/>
    <w:rsid w:val="00D7374A"/>
    <w:rsid w:val="00D76088"/>
    <w:rsid w:val="00D802C5"/>
    <w:rsid w:val="00D81AC3"/>
    <w:rsid w:val="00D82CFB"/>
    <w:rsid w:val="00D859C4"/>
    <w:rsid w:val="00D8770E"/>
    <w:rsid w:val="00D91E44"/>
    <w:rsid w:val="00D9259A"/>
    <w:rsid w:val="00D9349E"/>
    <w:rsid w:val="00D94CEA"/>
    <w:rsid w:val="00D958C4"/>
    <w:rsid w:val="00D967A3"/>
    <w:rsid w:val="00DA43BD"/>
    <w:rsid w:val="00DA48F1"/>
    <w:rsid w:val="00DB2E88"/>
    <w:rsid w:val="00DC15B6"/>
    <w:rsid w:val="00DC6163"/>
    <w:rsid w:val="00DC66BE"/>
    <w:rsid w:val="00DD0F5D"/>
    <w:rsid w:val="00DD3670"/>
    <w:rsid w:val="00DD7033"/>
    <w:rsid w:val="00DE3171"/>
    <w:rsid w:val="00DE7180"/>
    <w:rsid w:val="00DE7DE4"/>
    <w:rsid w:val="00DF1B0E"/>
    <w:rsid w:val="00DF60C5"/>
    <w:rsid w:val="00E007D1"/>
    <w:rsid w:val="00E02039"/>
    <w:rsid w:val="00E0204F"/>
    <w:rsid w:val="00E0727F"/>
    <w:rsid w:val="00E1461E"/>
    <w:rsid w:val="00E151B9"/>
    <w:rsid w:val="00E15F35"/>
    <w:rsid w:val="00E33CB3"/>
    <w:rsid w:val="00E408E3"/>
    <w:rsid w:val="00E45BA5"/>
    <w:rsid w:val="00E45E6B"/>
    <w:rsid w:val="00E56285"/>
    <w:rsid w:val="00E62BE1"/>
    <w:rsid w:val="00E64204"/>
    <w:rsid w:val="00E64AD5"/>
    <w:rsid w:val="00E67EC2"/>
    <w:rsid w:val="00E720C5"/>
    <w:rsid w:val="00E74E2E"/>
    <w:rsid w:val="00E778C5"/>
    <w:rsid w:val="00E80C9D"/>
    <w:rsid w:val="00E83C0F"/>
    <w:rsid w:val="00E92083"/>
    <w:rsid w:val="00E92726"/>
    <w:rsid w:val="00E9315C"/>
    <w:rsid w:val="00E958F1"/>
    <w:rsid w:val="00EA414F"/>
    <w:rsid w:val="00EA5FB0"/>
    <w:rsid w:val="00EB2396"/>
    <w:rsid w:val="00EB6E4E"/>
    <w:rsid w:val="00EB7592"/>
    <w:rsid w:val="00EC20C2"/>
    <w:rsid w:val="00EC4609"/>
    <w:rsid w:val="00ED1286"/>
    <w:rsid w:val="00ED429C"/>
    <w:rsid w:val="00ED42D8"/>
    <w:rsid w:val="00EE5660"/>
    <w:rsid w:val="00EF0788"/>
    <w:rsid w:val="00EF629D"/>
    <w:rsid w:val="00EF7411"/>
    <w:rsid w:val="00F00901"/>
    <w:rsid w:val="00F047D7"/>
    <w:rsid w:val="00F04944"/>
    <w:rsid w:val="00F070D4"/>
    <w:rsid w:val="00F120ED"/>
    <w:rsid w:val="00F12B49"/>
    <w:rsid w:val="00F2080B"/>
    <w:rsid w:val="00F242BF"/>
    <w:rsid w:val="00F246D5"/>
    <w:rsid w:val="00F263FF"/>
    <w:rsid w:val="00F33F5F"/>
    <w:rsid w:val="00F35FA6"/>
    <w:rsid w:val="00F378BE"/>
    <w:rsid w:val="00F46B70"/>
    <w:rsid w:val="00F60188"/>
    <w:rsid w:val="00F6373D"/>
    <w:rsid w:val="00F64057"/>
    <w:rsid w:val="00F669E2"/>
    <w:rsid w:val="00F72328"/>
    <w:rsid w:val="00F80889"/>
    <w:rsid w:val="00F847F4"/>
    <w:rsid w:val="00F87BCE"/>
    <w:rsid w:val="00F87D43"/>
    <w:rsid w:val="00F92BCB"/>
    <w:rsid w:val="00F9345E"/>
    <w:rsid w:val="00F93F71"/>
    <w:rsid w:val="00F97E26"/>
    <w:rsid w:val="00FA3365"/>
    <w:rsid w:val="00FB0143"/>
    <w:rsid w:val="00FB06C1"/>
    <w:rsid w:val="00FB2665"/>
    <w:rsid w:val="00FB2E3B"/>
    <w:rsid w:val="00FB31DA"/>
    <w:rsid w:val="00FB67F8"/>
    <w:rsid w:val="00FB727F"/>
    <w:rsid w:val="00FB7403"/>
    <w:rsid w:val="00FC494A"/>
    <w:rsid w:val="00FD41E5"/>
    <w:rsid w:val="00FD5995"/>
    <w:rsid w:val="00FD6FC3"/>
    <w:rsid w:val="00FE7D01"/>
    <w:rsid w:val="00FF0BE5"/>
    <w:rsid w:val="00FF1973"/>
    <w:rsid w:val="00FF20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017"/>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uiPriority w:val="9"/>
    <w:qFormat/>
    <w:rsid w:val="00D35C52"/>
    <w:pPr>
      <w:keepNext/>
      <w:numPr>
        <w:numId w:val="1"/>
      </w:numPr>
      <w:spacing w:before="240"/>
      <w:jc w:val="center"/>
      <w:outlineLvl w:val="0"/>
    </w:pPr>
    <w:rPr>
      <w:b/>
    </w:rPr>
  </w:style>
  <w:style w:type="paragraph" w:styleId="Antrat2">
    <w:name w:val="heading 2"/>
    <w:next w:val="prastasis"/>
    <w:link w:val="Antrat2Diagrama"/>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uiPriority w:val="99"/>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nhideWhenUsed/>
    <w:rsid w:val="00F847F4"/>
    <w:pPr>
      <w:tabs>
        <w:tab w:val="center" w:pos="4819"/>
        <w:tab w:val="right" w:pos="9638"/>
      </w:tabs>
    </w:pPr>
  </w:style>
  <w:style w:type="character" w:customStyle="1" w:styleId="AntratsDiagrama">
    <w:name w:val="Antraštės Diagrama"/>
    <w:basedOn w:val="Numatytasispastraiposriftas"/>
    <w:link w:val="Antrats"/>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4332FF"/>
    <w:rPr>
      <w:color w:val="954F72" w:themeColor="followedHyperlink"/>
      <w:u w:val="single"/>
    </w:rPr>
  </w:style>
  <w:style w:type="character" w:customStyle="1" w:styleId="Antrat2Diagrama">
    <w:name w:val="Antraštė 2 Diagrama"/>
    <w:basedOn w:val="Numatytasispastraiposriftas"/>
    <w:link w:val="Antrat2"/>
    <w:uiPriority w:val="9"/>
    <w:rsid w:val="00C568B8"/>
    <w:rPr>
      <w:rFonts w:ascii="Times New Roman" w:eastAsia="Times New Roman" w:hAnsi="Times New Roman" w:cs="Times New Roman"/>
      <w:color w:val="000000"/>
      <w:sz w:val="21"/>
      <w:lang w:val="en-US"/>
    </w:rPr>
  </w:style>
  <w:style w:type="paragraph" w:styleId="Turinys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urinys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character" w:customStyle="1" w:styleId="js-hide-product-invalid">
    <w:name w:val="js-hide-product-invalid"/>
    <w:basedOn w:val="Numatytasispastraiposriftas"/>
    <w:rsid w:val="00842D57"/>
  </w:style>
  <w:style w:type="paragraph" w:customStyle="1" w:styleId="linija">
    <w:name w:val="linija"/>
    <w:basedOn w:val="prastasis"/>
    <w:rsid w:val="00D429A9"/>
    <w:pPr>
      <w:spacing w:before="100" w:beforeAutospacing="1" w:after="100" w:afterAutospacing="1"/>
    </w:pPr>
    <w:rPr>
      <w:rFonts w:ascii="Times New Roman" w:hAnsi="Times New Roman"/>
      <w:sz w:val="24"/>
      <w:lang w:eastAsia="lt-LT"/>
      <w14:ligatures w14:val="none"/>
    </w:rPr>
  </w:style>
  <w:style w:type="character" w:customStyle="1" w:styleId="rynqvb">
    <w:name w:val="rynqvb"/>
    <w:basedOn w:val="Numatytasispastraiposriftas"/>
    <w:rsid w:val="00417E2E"/>
  </w:style>
  <w:style w:type="character" w:customStyle="1" w:styleId="hwtze">
    <w:name w:val="hwtze"/>
    <w:basedOn w:val="Numatytasispastraiposriftas"/>
    <w:rsid w:val="00417E2E"/>
  </w:style>
  <w:style w:type="paragraph" w:customStyle="1" w:styleId="Default">
    <w:name w:val="Default"/>
    <w:rsid w:val="005D098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10262</Words>
  <Characters>5850</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Raimundas Borusas</cp:lastModifiedBy>
  <cp:revision>4</cp:revision>
  <cp:lastPrinted>2025-04-17T05:26:00Z</cp:lastPrinted>
  <dcterms:created xsi:type="dcterms:W3CDTF">2025-09-12T09:11:00Z</dcterms:created>
  <dcterms:modified xsi:type="dcterms:W3CDTF">2025-09-12T09:16:00Z</dcterms:modified>
</cp:coreProperties>
</file>