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77777777" w:rsidR="006E7474" w:rsidRDefault="00586EAD" w:rsidP="007D43A9">
      <w:pPr>
        <w:ind w:left="9639"/>
        <w:rPr>
          <w:szCs w:val="24"/>
        </w:rPr>
      </w:pPr>
      <w:r w:rsidRPr="00E7233E">
        <w:rPr>
          <w:szCs w:val="24"/>
        </w:rPr>
        <w:t>4</w:t>
      </w:r>
      <w:r>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1B71421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1</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117830CF" w14:textId="77777777" w:rsidR="006E7474" w:rsidRDefault="00B61505">
            <w:pPr>
              <w:jc w:val="center"/>
              <w:rPr>
                <w:szCs w:val="24"/>
                <w:lang w:val="en-US"/>
              </w:rPr>
            </w:pPr>
            <w:r w:rsidRPr="00131C12">
              <w:rPr>
                <w:szCs w:val="24"/>
                <w:lang w:val="en-US"/>
              </w:rPr>
              <w:t>n/a</w:t>
            </w:r>
          </w:p>
          <w:p w14:paraId="3B44F680" w14:textId="4B367549" w:rsidR="00E21F84" w:rsidRPr="00131C12" w:rsidRDefault="00E21F84">
            <w:pPr>
              <w:jc w:val="center"/>
              <w:rPr>
                <w:szCs w:val="24"/>
                <w:lang w:val="en-US"/>
              </w:rPr>
            </w:pPr>
            <w:r>
              <w:rPr>
                <w:bCs/>
                <w:lang w:eastAsia="lt-LT"/>
              </w:rPr>
              <w:t>(2026 m. III </w:t>
            </w:r>
            <w:proofErr w:type="spellStart"/>
            <w:r>
              <w:rPr>
                <w:bCs/>
                <w:lang w:eastAsia="lt-LT"/>
              </w:rPr>
              <w:t>ketv</w:t>
            </w:r>
            <w:proofErr w:type="spellEnd"/>
            <w:r>
              <w:rPr>
                <w:bCs/>
                <w:lang w:eastAsia="lt-LT"/>
              </w:rPr>
              <w:t>.)</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607A66F5" w14:textId="77777777" w:rsidR="001C5D30" w:rsidRDefault="00B61505">
            <w:pPr>
              <w:jc w:val="center"/>
              <w:rPr>
                <w:szCs w:val="24"/>
                <w:lang w:val="en-US"/>
              </w:rPr>
            </w:pPr>
            <w:r w:rsidRPr="00131C12">
              <w:rPr>
                <w:szCs w:val="24"/>
                <w:lang w:val="en-US"/>
              </w:rPr>
              <w:t>5</w:t>
            </w:r>
          </w:p>
          <w:p w14:paraId="1595EF63" w14:textId="2BD8836B" w:rsidR="00E21F84" w:rsidRPr="00131C12" w:rsidRDefault="00E21F84">
            <w:pPr>
              <w:jc w:val="center"/>
              <w:rPr>
                <w:szCs w:val="24"/>
              </w:rPr>
            </w:pPr>
            <w:r>
              <w:rPr>
                <w:bCs/>
                <w:lang w:eastAsia="lt-LT"/>
              </w:rPr>
              <w:t>(2026 m. III </w:t>
            </w:r>
            <w:proofErr w:type="spellStart"/>
            <w:r>
              <w:rPr>
                <w:bCs/>
                <w:lang w:eastAsia="lt-LT"/>
              </w:rPr>
              <w:t>ketv</w:t>
            </w:r>
            <w:proofErr w:type="spellEnd"/>
            <w:r>
              <w:rPr>
                <w:bCs/>
                <w:lang w:eastAsia="lt-LT"/>
              </w:rPr>
              <w:t>.)</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530EC502" w:rsidR="006E7474" w:rsidRDefault="002E5C65">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E7233E" w:rsidRDefault="002B74D2" w:rsidP="00036743">
            <w:pPr>
              <w:jc w:val="both"/>
              <w:rPr>
                <w:szCs w:val="24"/>
                <w:lang w:val="pt-BR"/>
              </w:rPr>
            </w:pPr>
            <w:r w:rsidRPr="00E7233E">
              <w:rPr>
                <w:szCs w:val="24"/>
                <w:lang w:val="pt-BR"/>
              </w:rPr>
              <w:t>1.1.</w:t>
            </w:r>
            <w:r w:rsidR="00BA1744" w:rsidRPr="00E7233E">
              <w:rPr>
                <w:szCs w:val="24"/>
                <w:lang w:val="pt-BR"/>
              </w:rPr>
              <w:t>5</w:t>
            </w:r>
            <w:r w:rsidR="00673C9D" w:rsidRPr="00E7233E">
              <w:rPr>
                <w:szCs w:val="24"/>
                <w:lang w:val="pt-BR"/>
              </w:rPr>
              <w:t>.</w:t>
            </w:r>
            <w:r w:rsidR="00BA1744" w:rsidRPr="00E7233E">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E7233E">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37D1731" w14:textId="4347E267" w:rsidR="00280DD9" w:rsidRPr="006070C7" w:rsidRDefault="00AB315D" w:rsidP="00FA137F">
            <w:pPr>
              <w:pStyle w:val="Heading1"/>
              <w:widowControl w:val="0"/>
            </w:pPr>
            <w:r w:rsidRPr="00097DC6">
              <w:rPr>
                <w:b w:val="0"/>
                <w:bCs w:val="0"/>
              </w:rPr>
              <w:t>2.1.</w:t>
            </w:r>
            <w:r>
              <w:t xml:space="preserve"> </w:t>
            </w:r>
            <w:r w:rsidR="00CD1331" w:rsidRPr="00097DC6">
              <w:rPr>
                <w:b w:val="0"/>
                <w:bCs w:val="0"/>
              </w:rPr>
              <w:t xml:space="preserve">Pagal Aprašą remiama veikla – </w:t>
            </w:r>
            <w:r w:rsidR="00066EC8" w:rsidRPr="00097DC6">
              <w:rPr>
                <w:b w:val="0"/>
                <w:bCs w:val="0"/>
                <w:color w:val="000000"/>
              </w:rPr>
              <w:t>kalbinių išteklių dirbtinio intelekto technologijų sprendimų poreikiams plėtra</w:t>
            </w:r>
            <w:r w:rsidR="00BD5690" w:rsidRPr="00097DC6">
              <w:rPr>
                <w:b w:val="0"/>
                <w:bCs w:val="0"/>
                <w:color w:val="000000"/>
              </w:rPr>
              <w:t xml:space="preserve"> (</w:t>
            </w:r>
            <w:bookmarkStart w:id="9" w:name="_Hlk144826705"/>
            <w:r w:rsidR="00DB32F5">
              <w:rPr>
                <w:b w:val="0"/>
                <w:bCs w:val="0"/>
                <w:color w:val="000000"/>
              </w:rPr>
              <w:t xml:space="preserve">projektas </w:t>
            </w:r>
            <w:r w:rsidR="00891825">
              <w:rPr>
                <w:b w:val="0"/>
                <w:bCs w:val="0"/>
                <w:color w:val="000000"/>
              </w:rPr>
              <w:t>„</w:t>
            </w:r>
            <w:r w:rsidR="00DB32F5">
              <w:rPr>
                <w:b w:val="0"/>
                <w:bCs w:val="0"/>
              </w:rPr>
              <w:t>L</w:t>
            </w:r>
            <w:r w:rsidR="00097DC6" w:rsidRPr="00097DC6">
              <w:rPr>
                <w:b w:val="0"/>
                <w:bCs w:val="0"/>
              </w:rPr>
              <w:t>ietuvių kalbos garsyno vystymas (šnekos atpažinimo tikslams)</w:t>
            </w:r>
            <w:bookmarkEnd w:id="9"/>
            <w:r w:rsidR="00DB32F5">
              <w:rPr>
                <w:b w:val="0"/>
                <w:bCs w:val="0"/>
              </w:rPr>
              <w:t>“</w:t>
            </w:r>
            <w:r w:rsidR="00097DC6" w:rsidRPr="00097DC6">
              <w:rPr>
                <w:b w:val="0"/>
                <w:bCs w:val="0"/>
              </w:rPr>
              <w:t>)</w:t>
            </w:r>
            <w:r w:rsidR="00341854">
              <w:rPr>
                <w:b w:val="0"/>
                <w:bCs w:val="0"/>
              </w:rPr>
              <w:t>.</w:t>
            </w:r>
          </w:p>
          <w:p w14:paraId="00EF87C6" w14:textId="211DC09E"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sidRPr="00E7233E">
              <w:rPr>
                <w:rFonts w:eastAsia="Calibri"/>
                <w:szCs w:val="24"/>
                <w:lang w:val="pt-BR"/>
              </w:rPr>
              <w:t>6</w:t>
            </w:r>
            <w:r w:rsidR="00CD1331">
              <w:rPr>
                <w:rFonts w:eastAsia="Calibri"/>
                <w:szCs w:val="24"/>
              </w:rPr>
              <w:t xml:space="preserve"> m. </w:t>
            </w:r>
            <w:r w:rsidR="002E4BDD">
              <w:rPr>
                <w:rFonts w:eastAsia="Calibri"/>
                <w:szCs w:val="24"/>
              </w:rPr>
              <w:t xml:space="preserve">balandžio </w:t>
            </w:r>
            <w:r w:rsidR="0003115F" w:rsidRPr="00E7233E">
              <w:rPr>
                <w:rFonts w:eastAsia="Calibri"/>
                <w:szCs w:val="24"/>
                <w:lang w:val="pt-BR"/>
              </w:rPr>
              <w:t>3</w:t>
            </w:r>
            <w:r w:rsidR="002E4BDD" w:rsidRPr="00E7233E">
              <w:rPr>
                <w:rFonts w:eastAsia="Calibri"/>
                <w:szCs w:val="24"/>
                <w:lang w:val="pt-BR"/>
              </w:rPr>
              <w:t>0</w:t>
            </w:r>
            <w:r w:rsidR="00CD1331">
              <w:rPr>
                <w:rFonts w:eastAsia="Calibri"/>
                <w:szCs w:val="24"/>
              </w:rPr>
              <w:t xml:space="preserve"> d. </w:t>
            </w:r>
            <w:r w:rsidR="00CD1331">
              <w:rPr>
                <w:szCs w:val="24"/>
              </w:rPr>
              <w:t xml:space="preserve"> </w:t>
            </w:r>
          </w:p>
          <w:p w14:paraId="0F3A2AC0" w14:textId="266B21A8" w:rsidR="00CA4A86" w:rsidRPr="00156B42" w:rsidRDefault="0094188C" w:rsidP="00FA137F">
            <w:pPr>
              <w:widowControl w:val="0"/>
              <w:jc w:val="both"/>
            </w:pPr>
            <w:r>
              <w:t xml:space="preserve">2.4. </w:t>
            </w:r>
            <w:r w:rsidR="000F363F" w:rsidRPr="000F363F">
              <w:t xml:space="preserve">Šiuo </w:t>
            </w:r>
            <w:r w:rsidR="000F363F">
              <w:t>Aprašu</w:t>
            </w:r>
            <w:r w:rsidR="000F363F" w:rsidRPr="000F363F">
              <w:t xml:space="preserve"> finansuojamas 1 projektas</w:t>
            </w:r>
            <w:r w:rsidR="007558DC">
              <w:t xml:space="preserve">, </w:t>
            </w:r>
            <w:r w:rsidR="000F363F" w:rsidRPr="000F363F">
              <w:t xml:space="preserve"> </w:t>
            </w:r>
            <w:r w:rsidR="00DB04C5">
              <w:t xml:space="preserve">kuriam </w:t>
            </w:r>
            <w:r w:rsidR="002E5C65">
              <w:t>įgyvendinti skiriama iki</w:t>
            </w:r>
            <w:r w:rsidR="00E307C6">
              <w:t xml:space="preserve"> </w:t>
            </w:r>
            <w:r w:rsidR="000F3104">
              <w:t>3</w:t>
            </w:r>
            <w:r w:rsidR="00E307C6">
              <w:t> </w:t>
            </w:r>
            <w:r w:rsidR="00584D22">
              <w:t>783</w:t>
            </w:r>
            <w:r w:rsidR="00E307C6">
              <w:t> 000 Eur (</w:t>
            </w:r>
            <w:r w:rsidR="0020200F">
              <w:t xml:space="preserve">trijų milijonų </w:t>
            </w:r>
            <w:r w:rsidR="00384EA9">
              <w:t>septyni</w:t>
            </w:r>
            <w:r w:rsidR="0020200F">
              <w:t>ų</w:t>
            </w:r>
            <w:r w:rsidR="00CE4A92">
              <w:t xml:space="preserve"> </w:t>
            </w:r>
            <w:r w:rsidR="0020200F">
              <w:t xml:space="preserve">šimtų </w:t>
            </w:r>
            <w:r w:rsidR="00270007">
              <w:t xml:space="preserve">aštuoniasdešimt </w:t>
            </w:r>
            <w:r w:rsidR="0020200F">
              <w:t xml:space="preserve">trijų tūkstančių </w:t>
            </w:r>
            <w:r w:rsidR="00E307C6">
              <w:t>eurų) Ekonomikos gaivinimo ir</w:t>
            </w:r>
            <w:r w:rsidR="00D94654">
              <w:t xml:space="preserve"> </w:t>
            </w:r>
            <w:r w:rsidR="00E307C6">
              <w:t>atsparumo didinimo priemonės lėšų ir iki</w:t>
            </w:r>
            <w:r w:rsidR="00832AA8">
              <w:t xml:space="preserve"> 794</w:t>
            </w:r>
            <w:r w:rsidR="00E307C6">
              <w:t> </w:t>
            </w:r>
            <w:r w:rsidR="004E55C6">
              <w:t>430</w:t>
            </w:r>
            <w:r w:rsidR="00E307C6">
              <w:t xml:space="preserve"> Eur (</w:t>
            </w:r>
            <w:r w:rsidR="00E42E0A">
              <w:t>septyni</w:t>
            </w:r>
            <w:r w:rsidR="00C96755">
              <w:t>ų</w:t>
            </w:r>
            <w:r w:rsidR="00E42E0A">
              <w:t xml:space="preserve"> </w:t>
            </w:r>
            <w:r w:rsidR="00C96755">
              <w:t xml:space="preserve">šimtų </w:t>
            </w:r>
            <w:r w:rsidR="00BB02B3">
              <w:t>devyniasdešimt keturi</w:t>
            </w:r>
            <w:r w:rsidR="00C96755">
              <w:t>ų</w:t>
            </w:r>
            <w:r w:rsidR="00E307C6">
              <w:t xml:space="preserve"> </w:t>
            </w:r>
            <w:r w:rsidR="00C96755">
              <w:t xml:space="preserve">tūkstančių </w:t>
            </w:r>
            <w:r w:rsidR="007E55D7">
              <w:t>keturi</w:t>
            </w:r>
            <w:r w:rsidR="00C96755">
              <w:t>ų</w:t>
            </w:r>
            <w:r w:rsidR="007E55D7">
              <w:t xml:space="preserve"> </w:t>
            </w:r>
            <w:r w:rsidR="00C96755">
              <w:t xml:space="preserve">šimtų </w:t>
            </w:r>
            <w:r w:rsidR="424B6F2D">
              <w:t>trisdešimt</w:t>
            </w:r>
            <w:r w:rsidR="00E307C6">
              <w:t xml:space="preserve"> 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sidRPr="00E7233E">
              <w:rPr>
                <w:rFonts w:eastAsia="Calibri"/>
                <w:szCs w:val="24"/>
                <w:lang w:val="pt-BR"/>
              </w:rPr>
              <w:t>2.</w:t>
            </w:r>
            <w:r w:rsidR="00335D31" w:rsidRPr="00E7233E">
              <w:rPr>
                <w:rFonts w:eastAsia="Calibri"/>
                <w:szCs w:val="24"/>
                <w:lang w:val="pt-BR"/>
              </w:rPr>
              <w:t>6</w:t>
            </w:r>
            <w:r w:rsidRPr="00E7233E">
              <w:rPr>
                <w:rFonts w:eastAsia="Calibri"/>
                <w:szCs w:val="24"/>
                <w:lang w:val="pt-BR"/>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0EF0672A" w14:textId="22C9A868" w:rsidR="00EF4EED"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EF4EED">
              <w:rPr>
                <w:szCs w:val="24"/>
              </w:rPr>
              <w:t>„</w:t>
            </w:r>
            <w:r w:rsidR="00EF4EED" w:rsidRPr="00E60BF7">
              <w:rPr>
                <w:szCs w:val="24"/>
              </w:rPr>
              <w:t>Kiti projektų reikalavimai“</w:t>
            </w:r>
            <w:r w:rsidR="00EF4EED">
              <w:rPr>
                <w:szCs w:val="24"/>
              </w:rPr>
              <w:t xml:space="preserve"> pirmojo skirsnio </w:t>
            </w:r>
            <w:r w:rsidR="00EF4EED" w:rsidRPr="00E60BF7">
              <w:rPr>
                <w:szCs w:val="24"/>
              </w:rPr>
              <w:t>„Informavimas apie projektą ir komunikacij</w:t>
            </w:r>
            <w:r w:rsidR="00EF4EED">
              <w:rPr>
                <w:szCs w:val="24"/>
              </w:rPr>
              <w:t>ą“</w:t>
            </w:r>
            <w:r w:rsidR="00EF4EED" w:rsidRPr="00E60BF7">
              <w:rPr>
                <w:szCs w:val="24"/>
              </w:rPr>
              <w:t xml:space="preserve"> </w:t>
            </w:r>
            <w:r w:rsidR="00EF4EED">
              <w:rPr>
                <w:szCs w:val="24"/>
              </w:rPr>
              <w:t>nuostatomis</w:t>
            </w:r>
            <w:r w:rsidR="00EF4EED">
              <w:rPr>
                <w:rFonts w:eastAsia="Calibri"/>
                <w:szCs w:val="24"/>
              </w:rPr>
              <w:t>.</w:t>
            </w:r>
          </w:p>
          <w:p w14:paraId="77D441B3" w14:textId="1D84E921"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24E96F8F" w14:textId="34F9CFD3" w:rsidR="00CD1331" w:rsidRPr="00823483" w:rsidRDefault="008C751C" w:rsidP="00FA137F">
            <w:pPr>
              <w:tabs>
                <w:tab w:val="left" w:pos="426"/>
                <w:tab w:val="left" w:pos="709"/>
              </w:tabs>
              <w:jc w:val="both"/>
              <w:rPr>
                <w:bCs/>
                <w:iCs/>
                <w:szCs w:val="24"/>
              </w:rPr>
            </w:pPr>
            <w:r w:rsidRPr="00823483">
              <w:rPr>
                <w:bCs/>
                <w:szCs w:val="24"/>
              </w:rPr>
              <w:lastRenderedPageBreak/>
              <w:t>2.</w:t>
            </w:r>
            <w:r w:rsidR="00AC7A3D">
              <w:rPr>
                <w:bCs/>
                <w:szCs w:val="24"/>
              </w:rPr>
              <w:t>9</w:t>
            </w:r>
            <w:r w:rsidRPr="00823483">
              <w:rPr>
                <w:bCs/>
                <w:szCs w:val="24"/>
              </w:rPr>
              <w:t>.</w:t>
            </w:r>
            <w:r w:rsidR="00742F2E">
              <w:rPr>
                <w:bCs/>
                <w:szCs w:val="24"/>
              </w:rPr>
              <w:t xml:space="preserve"> Privalomi </w:t>
            </w:r>
            <w:r w:rsidR="00742F2E">
              <w:rPr>
                <w:bCs/>
                <w:iCs/>
                <w:szCs w:val="24"/>
              </w:rPr>
              <w:t>t</w:t>
            </w:r>
            <w:r w:rsidR="00CD1331" w:rsidRPr="00823483">
              <w:rPr>
                <w:bCs/>
                <w:iCs/>
                <w:szCs w:val="24"/>
              </w:rPr>
              <w:t>echniniai reikalavimai projektui:</w:t>
            </w:r>
          </w:p>
          <w:p w14:paraId="2A697A6C" w14:textId="6EA6A2B9" w:rsidR="000451BA" w:rsidRPr="00091377" w:rsidRDefault="00CB4501" w:rsidP="003E71B5">
            <w:pPr>
              <w:jc w:val="both"/>
              <w:rPr>
                <w:bCs/>
              </w:rPr>
            </w:pPr>
            <w:r>
              <w:t>2.</w:t>
            </w:r>
            <w:r w:rsidR="00AC7A3D">
              <w:t>9</w:t>
            </w:r>
            <w:r>
              <w:t xml:space="preserve">.1. </w:t>
            </w:r>
            <w:r w:rsidR="0065090F" w:rsidRPr="00CB4501">
              <w:t xml:space="preserve">Kokybiškam šnekos atpažinimo modelių parengimui reikalingas garsynas, kurio apimtis yra </w:t>
            </w:r>
            <w:r w:rsidR="0065090F" w:rsidRPr="00091377">
              <w:rPr>
                <w:bCs/>
              </w:rPr>
              <w:t>ne mažesnė kaip 10 tūkst. valandų ir kuriame yra ne mažiau 5</w:t>
            </w:r>
            <w:r w:rsidR="00EE71F0">
              <w:rPr>
                <w:bCs/>
              </w:rPr>
              <w:t>00</w:t>
            </w:r>
            <w:r w:rsidR="0065090F" w:rsidRPr="00091377">
              <w:rPr>
                <w:bCs/>
              </w:rPr>
              <w:t xml:space="preserve"> </w:t>
            </w:r>
            <w:r w:rsidR="00BC0188">
              <w:rPr>
                <w:bCs/>
              </w:rPr>
              <w:t>įvairių</w:t>
            </w:r>
            <w:r w:rsidR="00BC0188" w:rsidRPr="00091377">
              <w:rPr>
                <w:bCs/>
              </w:rPr>
              <w:t xml:space="preserve"> </w:t>
            </w:r>
            <w:r w:rsidR="0065090F" w:rsidRPr="00091377">
              <w:rPr>
                <w:bCs/>
              </w:rPr>
              <w:t>diktorių balso įrašų pavyzdžių.</w:t>
            </w:r>
            <w:r w:rsidR="0065090F" w:rsidRPr="00091377">
              <w:rPr>
                <w:bCs/>
                <w:color w:val="FF0000"/>
              </w:rPr>
              <w:t xml:space="preserve"> </w:t>
            </w:r>
            <w:r w:rsidR="0065090F" w:rsidRPr="00091377">
              <w:rPr>
                <w:bCs/>
              </w:rPr>
              <w:t>Garsyno struktūrai ir apimčiai keliami šie reikalavimai:</w:t>
            </w:r>
          </w:p>
          <w:p w14:paraId="2B8A40ED" w14:textId="67F3060F" w:rsidR="005F7C74" w:rsidRDefault="000451BA" w:rsidP="003E71B5">
            <w:pPr>
              <w:jc w:val="both"/>
              <w:rPr>
                <w:szCs w:val="24"/>
              </w:rPr>
            </w:pPr>
            <w:r>
              <w:rPr>
                <w:szCs w:val="24"/>
              </w:rPr>
              <w:t>2.</w:t>
            </w:r>
            <w:r w:rsidR="00AC7A3D">
              <w:rPr>
                <w:szCs w:val="24"/>
              </w:rPr>
              <w:t>9</w:t>
            </w:r>
            <w:r>
              <w:rPr>
                <w:szCs w:val="24"/>
              </w:rPr>
              <w:t>.1.1.</w:t>
            </w:r>
            <w:r w:rsidR="00D94654">
              <w:rPr>
                <w:szCs w:val="24"/>
              </w:rPr>
              <w:t xml:space="preserve"> </w:t>
            </w:r>
            <w:r w:rsidR="0065090F" w:rsidRPr="00D0174F">
              <w:rPr>
                <w:rFonts w:eastAsia="Calibri"/>
              </w:rPr>
              <w:t>Garsyną</w:t>
            </w:r>
            <w:r w:rsidR="0065090F" w:rsidRPr="34B3AD43">
              <w:rPr>
                <w:rFonts w:eastAsia="Calibri"/>
              </w:rPr>
              <w:t xml:space="preserve"> turi sudaryti lietuviškos šnekos įrašai. Bendra intarpų kitomis kalbomis apimtis negali būti didesnė nei 0,1 procento bendros garsyno apimties</w:t>
            </w:r>
            <w:r w:rsidR="00B32C6A">
              <w:rPr>
                <w:rFonts w:eastAsia="Calibri"/>
              </w:rPr>
              <w:t>.</w:t>
            </w:r>
            <w:r w:rsidR="0065090F" w:rsidRPr="34B3AD43">
              <w:rPr>
                <w:rFonts w:eastAsia="Calibri"/>
              </w:rPr>
              <w:t xml:space="preserve"> </w:t>
            </w:r>
          </w:p>
          <w:p w14:paraId="71E986B5" w14:textId="2789398C" w:rsidR="005F7C74" w:rsidRDefault="005F7C74" w:rsidP="003E71B5">
            <w:pPr>
              <w:jc w:val="both"/>
              <w:rPr>
                <w:rFonts w:eastAsia="Calibri"/>
              </w:rPr>
            </w:pPr>
            <w:r>
              <w:t>2.</w:t>
            </w:r>
            <w:r w:rsidR="00AC7A3D">
              <w:t>9</w:t>
            </w:r>
            <w:r>
              <w:t>.1.</w:t>
            </w:r>
            <w:r w:rsidR="004D3FD8">
              <w:t>2</w:t>
            </w:r>
            <w:r>
              <w:t xml:space="preserve">. </w:t>
            </w:r>
            <w:r w:rsidR="0065090F" w:rsidRPr="0000255B">
              <w:rPr>
                <w:rFonts w:eastAsia="Calibri"/>
              </w:rPr>
              <w:t>Garsyną turi sudaryti ir žmonių</w:t>
            </w:r>
            <w:r w:rsidR="00AC5795">
              <w:rPr>
                <w:rFonts w:eastAsia="Calibri"/>
              </w:rPr>
              <w:t>,</w:t>
            </w:r>
            <w:r w:rsidR="0065090F" w:rsidRPr="0000255B">
              <w:rPr>
                <w:rFonts w:eastAsia="Calibri"/>
              </w:rPr>
              <w:t xml:space="preserve"> </w:t>
            </w:r>
            <w:r w:rsidR="00AC5795">
              <w:rPr>
                <w:rFonts w:eastAsia="Calibri"/>
              </w:rPr>
              <w:t>vart</w:t>
            </w:r>
            <w:r w:rsidR="00AC5795" w:rsidRPr="0000255B">
              <w:rPr>
                <w:rFonts w:eastAsia="Calibri"/>
              </w:rPr>
              <w:t xml:space="preserve">ojančių </w:t>
            </w:r>
            <w:r w:rsidR="0065090F" w:rsidRPr="0000255B">
              <w:rPr>
                <w:rFonts w:eastAsia="Calibri"/>
              </w:rPr>
              <w:t>nenormin</w:t>
            </w:r>
            <w:r w:rsidR="78F77315" w:rsidRPr="4E5560C9">
              <w:rPr>
                <w:rFonts w:eastAsia="Calibri"/>
              </w:rPr>
              <w:t>ę</w:t>
            </w:r>
            <w:r w:rsidR="745D07AE" w:rsidRPr="4E5560C9">
              <w:rPr>
                <w:rFonts w:eastAsia="Calibri"/>
              </w:rPr>
              <w:t xml:space="preserve"> kalb</w:t>
            </w:r>
            <w:r w:rsidR="08FBD956" w:rsidRPr="4E5560C9">
              <w:rPr>
                <w:rFonts w:eastAsia="Calibri"/>
              </w:rPr>
              <w:t>ą</w:t>
            </w:r>
            <w:r w:rsidR="0065090F" w:rsidRPr="0000255B">
              <w:rPr>
                <w:rFonts w:eastAsia="Calibri"/>
              </w:rPr>
              <w:t xml:space="preserve"> (pvz., žargoną, necenzūrinius žodžius)</w:t>
            </w:r>
            <w:r w:rsidR="00CD6F67">
              <w:rPr>
                <w:rFonts w:eastAsia="Calibri"/>
              </w:rPr>
              <w:t>,</w:t>
            </w:r>
            <w:r w:rsidR="0065090F" w:rsidRPr="0000255B">
              <w:rPr>
                <w:rFonts w:eastAsia="Calibri"/>
              </w:rPr>
              <w:t xml:space="preserve"> įrašai (ne mažiau nei 100 valandų</w:t>
            </w:r>
            <w:r w:rsidR="00B32C6A" w:rsidRPr="0000255B">
              <w:rPr>
                <w:rFonts w:eastAsia="Calibri"/>
              </w:rPr>
              <w:t>)</w:t>
            </w:r>
            <w:r w:rsidR="00B32C6A">
              <w:rPr>
                <w:rFonts w:eastAsia="Calibri"/>
              </w:rPr>
              <w:t>.</w:t>
            </w:r>
          </w:p>
          <w:p w14:paraId="26E1B9F4" w14:textId="21C56DCB" w:rsidR="005F7C74" w:rsidRDefault="005F7C74" w:rsidP="003E71B5">
            <w:pPr>
              <w:jc w:val="both"/>
            </w:pPr>
            <w:r>
              <w:t>2.</w:t>
            </w:r>
            <w:r w:rsidR="00AC7A3D">
              <w:t>9</w:t>
            </w:r>
            <w:r>
              <w:t>.1.</w:t>
            </w:r>
            <w:r w:rsidR="004D3FD8">
              <w:t>3</w:t>
            </w:r>
            <w:r>
              <w:t xml:space="preserve">. </w:t>
            </w:r>
            <w:r w:rsidR="0065090F" w:rsidRPr="0000255B">
              <w:t xml:space="preserve">Į garsyną turi būti įtraukti </w:t>
            </w:r>
            <w:r w:rsidR="00430E04">
              <w:t>įvairių</w:t>
            </w:r>
            <w:r w:rsidR="00430E04" w:rsidRPr="0000255B">
              <w:t xml:space="preserve"> </w:t>
            </w:r>
            <w:r w:rsidR="0065090F" w:rsidRPr="0000255B">
              <w:t>dialektų įrašai</w:t>
            </w:r>
            <w:r w:rsidR="000864DC">
              <w:t xml:space="preserve">, t. y. </w:t>
            </w:r>
            <w:r w:rsidR="0065090F" w:rsidRPr="0000255B">
              <w:t>žemaiči</w:t>
            </w:r>
            <w:r w:rsidR="000864DC">
              <w:t>ų</w:t>
            </w:r>
            <w:r w:rsidR="0065090F" w:rsidRPr="0000255B">
              <w:t xml:space="preserve">, </w:t>
            </w:r>
            <w:r w:rsidR="000864DC" w:rsidRPr="0000255B">
              <w:t>dzūk</w:t>
            </w:r>
            <w:r w:rsidR="000864DC">
              <w:t>ų</w:t>
            </w:r>
            <w:r w:rsidR="0065090F" w:rsidRPr="0000255B">
              <w:t xml:space="preserve">, </w:t>
            </w:r>
            <w:r w:rsidR="000864DC" w:rsidRPr="0000255B">
              <w:t>suvalkieči</w:t>
            </w:r>
            <w:r w:rsidR="000864DC">
              <w:t>ų</w:t>
            </w:r>
            <w:r w:rsidR="0065090F" w:rsidRPr="0000255B">
              <w:t xml:space="preserve">, </w:t>
            </w:r>
            <w:r w:rsidR="000864DC" w:rsidRPr="0000255B">
              <w:t>aukštaiči</w:t>
            </w:r>
            <w:r w:rsidR="000864DC">
              <w:t>ų</w:t>
            </w:r>
            <w:r w:rsidR="000864DC" w:rsidRPr="0000255B">
              <w:t xml:space="preserve"> </w:t>
            </w:r>
            <w:r w:rsidR="0065090F" w:rsidRPr="0000255B">
              <w:t>(</w:t>
            </w:r>
            <w:r w:rsidR="05AE26F9">
              <w:t xml:space="preserve">ne mažiau nei </w:t>
            </w:r>
            <w:r w:rsidR="745D07AE">
              <w:t>100 val.)</w:t>
            </w:r>
            <w:r w:rsidR="000864DC">
              <w:t xml:space="preserve"> </w:t>
            </w:r>
            <w:r w:rsidR="000864DC" w:rsidRPr="009700DA">
              <w:t>šneka</w:t>
            </w:r>
            <w:r w:rsidR="745D07AE">
              <w:t>.</w:t>
            </w:r>
          </w:p>
          <w:p w14:paraId="3CA78435" w14:textId="617DDDCE" w:rsidR="005F7C74" w:rsidRDefault="005F7C74" w:rsidP="003E71B5">
            <w:pPr>
              <w:jc w:val="both"/>
              <w:rPr>
                <w:szCs w:val="24"/>
              </w:rPr>
            </w:pPr>
            <w:r>
              <w:rPr>
                <w:szCs w:val="24"/>
              </w:rPr>
              <w:t>2.</w:t>
            </w:r>
            <w:r w:rsidR="00AC7A3D">
              <w:rPr>
                <w:szCs w:val="24"/>
              </w:rPr>
              <w:t>9</w:t>
            </w:r>
            <w:r>
              <w:rPr>
                <w:szCs w:val="24"/>
              </w:rPr>
              <w:t>.1.</w:t>
            </w:r>
            <w:r w:rsidR="004D3FD8">
              <w:rPr>
                <w:szCs w:val="24"/>
              </w:rPr>
              <w:t>4</w:t>
            </w:r>
            <w:r>
              <w:rPr>
                <w:szCs w:val="24"/>
              </w:rPr>
              <w:t xml:space="preserve">. </w:t>
            </w:r>
            <w:r w:rsidR="0065090F" w:rsidRPr="0000255B">
              <w:rPr>
                <w:rFonts w:eastAsia="Calibri"/>
              </w:rPr>
              <w:t xml:space="preserve">Garsynas turi būti naujas lingvistinis </w:t>
            </w:r>
            <w:r w:rsidR="000864DC">
              <w:rPr>
                <w:rFonts w:eastAsia="Calibri"/>
              </w:rPr>
              <w:t>i</w:t>
            </w:r>
            <w:r w:rsidR="009700DA">
              <w:rPr>
                <w:rFonts w:eastAsia="Calibri"/>
              </w:rPr>
              <w:t>š</w:t>
            </w:r>
            <w:r w:rsidR="000864DC">
              <w:rPr>
                <w:rFonts w:eastAsia="Calibri"/>
              </w:rPr>
              <w:t>teklius</w:t>
            </w:r>
            <w:r w:rsidR="0065090F" w:rsidRPr="0000255B">
              <w:rPr>
                <w:rFonts w:eastAsia="Calibri"/>
              </w:rPr>
              <w:t xml:space="preserve">. Jame negali būti panaudoti </w:t>
            </w:r>
            <w:r w:rsidR="000104CA">
              <w:rPr>
                <w:rFonts w:eastAsia="Calibri"/>
              </w:rPr>
              <w:t>ir (arba)</w:t>
            </w:r>
            <w:r w:rsidR="000104CA" w:rsidRPr="0000255B">
              <w:rPr>
                <w:rFonts w:eastAsia="Calibri"/>
              </w:rPr>
              <w:t xml:space="preserve"> </w:t>
            </w:r>
            <w:r w:rsidR="0065090F" w:rsidRPr="0000255B">
              <w:rPr>
                <w:rFonts w:eastAsia="Calibri"/>
              </w:rPr>
              <w:t xml:space="preserve">įkomponuoti jau </w:t>
            </w:r>
            <w:r w:rsidR="00801564">
              <w:rPr>
                <w:rFonts w:eastAsia="Calibri"/>
              </w:rPr>
              <w:t>sukurti</w:t>
            </w:r>
            <w:r w:rsidR="00801564" w:rsidRPr="0000255B">
              <w:rPr>
                <w:rFonts w:eastAsia="Calibri"/>
              </w:rPr>
              <w:t xml:space="preserve"> </w:t>
            </w:r>
            <w:r w:rsidR="0065090F" w:rsidRPr="0000255B">
              <w:rPr>
                <w:rFonts w:eastAsia="Calibri"/>
              </w:rPr>
              <w:t>lietuviški garsynai; garsyne negali būti pasikartojančių įrašų</w:t>
            </w:r>
            <w:r w:rsidR="00F25B67">
              <w:rPr>
                <w:rFonts w:eastAsia="Calibri"/>
              </w:rPr>
              <w:t>.</w:t>
            </w:r>
          </w:p>
          <w:p w14:paraId="0187B26F" w14:textId="09BD8194" w:rsidR="005F7C74" w:rsidRDefault="005F7C74" w:rsidP="003E71B5">
            <w:pPr>
              <w:jc w:val="both"/>
              <w:rPr>
                <w:szCs w:val="24"/>
              </w:rPr>
            </w:pPr>
            <w:r>
              <w:rPr>
                <w:szCs w:val="24"/>
              </w:rPr>
              <w:t>2.</w:t>
            </w:r>
            <w:r w:rsidR="00AC7A3D">
              <w:rPr>
                <w:szCs w:val="24"/>
              </w:rPr>
              <w:t>9</w:t>
            </w:r>
            <w:r>
              <w:rPr>
                <w:szCs w:val="24"/>
              </w:rPr>
              <w:t>.1.</w:t>
            </w:r>
            <w:r w:rsidR="004D3FD8">
              <w:rPr>
                <w:szCs w:val="24"/>
              </w:rPr>
              <w:t>5</w:t>
            </w:r>
            <w:r>
              <w:rPr>
                <w:szCs w:val="24"/>
              </w:rPr>
              <w:t xml:space="preserve">. </w:t>
            </w:r>
            <w:r w:rsidR="0065090F" w:rsidRPr="0000255B">
              <w:rPr>
                <w:rFonts w:eastAsia="Calibri"/>
              </w:rPr>
              <w:t xml:space="preserve">Garsyno įrašai turi būti saugomi </w:t>
            </w:r>
            <w:r w:rsidR="00686CA1">
              <w:rPr>
                <w:rFonts w:eastAsia="Calibri"/>
                <w:lang w:val="en-US"/>
              </w:rPr>
              <w:t>44</w:t>
            </w:r>
            <w:r w:rsidR="0065090F" w:rsidRPr="0000255B">
              <w:rPr>
                <w:rFonts w:eastAsia="Calibri"/>
              </w:rPr>
              <w:t xml:space="preserve"> </w:t>
            </w:r>
            <w:proofErr w:type="spellStart"/>
            <w:r w:rsidR="0065090F" w:rsidRPr="0000255B">
              <w:rPr>
                <w:rFonts w:eastAsia="Calibri"/>
              </w:rPr>
              <w:t>kHz</w:t>
            </w:r>
            <w:proofErr w:type="spellEnd"/>
            <w:r w:rsidR="0065090F" w:rsidRPr="0000255B">
              <w:rPr>
                <w:rFonts w:eastAsia="Calibri"/>
              </w:rPr>
              <w:t xml:space="preserve"> 16 bitų </w:t>
            </w:r>
            <w:proofErr w:type="spellStart"/>
            <w:r w:rsidR="0065090F" w:rsidRPr="00D0174F">
              <w:rPr>
                <w:rFonts w:eastAsia="Calibri"/>
              </w:rPr>
              <w:t>mono</w:t>
            </w:r>
            <w:proofErr w:type="spellEnd"/>
            <w:r w:rsidR="00D0174F">
              <w:rPr>
                <w:rFonts w:eastAsia="Calibri"/>
              </w:rPr>
              <w:t>-</w:t>
            </w:r>
            <w:r w:rsidR="000E6564">
              <w:rPr>
                <w:rFonts w:eastAsia="Calibri"/>
              </w:rPr>
              <w:t xml:space="preserve"> </w:t>
            </w:r>
            <w:r w:rsidR="000E6564" w:rsidRPr="000E6564">
              <w:rPr>
                <w:rFonts w:eastAsia="Calibri"/>
              </w:rPr>
              <w:t>laisvai platinamu ir</w:t>
            </w:r>
            <w:r w:rsidR="00BF61F3">
              <w:rPr>
                <w:rFonts w:eastAsia="Calibri"/>
              </w:rPr>
              <w:t xml:space="preserve"> (</w:t>
            </w:r>
            <w:r w:rsidR="000E6564" w:rsidRPr="000E6564">
              <w:rPr>
                <w:rFonts w:eastAsia="Calibri"/>
              </w:rPr>
              <w:t>ar</w:t>
            </w:r>
            <w:r w:rsidR="00BF61F3">
              <w:rPr>
                <w:rFonts w:eastAsia="Calibri"/>
              </w:rPr>
              <w:t>ba)</w:t>
            </w:r>
            <w:r w:rsidR="000E6564" w:rsidRPr="000E6564">
              <w:rPr>
                <w:rFonts w:eastAsia="Calibri"/>
              </w:rPr>
              <w:t xml:space="preserve"> atviru</w:t>
            </w:r>
            <w:r w:rsidR="00BF61F3">
              <w:rPr>
                <w:rFonts w:eastAsia="Calibri"/>
              </w:rPr>
              <w:t>oju</w:t>
            </w:r>
            <w:r w:rsidR="0065090F" w:rsidRPr="0000255B">
              <w:rPr>
                <w:rFonts w:eastAsia="Calibri"/>
              </w:rPr>
              <w:t xml:space="preserve"> formatu;</w:t>
            </w:r>
          </w:p>
          <w:p w14:paraId="451586B4" w14:textId="00B7CD5F" w:rsidR="00214210" w:rsidRDefault="005F7C74" w:rsidP="003E71B5">
            <w:pPr>
              <w:jc w:val="both"/>
              <w:rPr>
                <w:rFonts w:eastAsia="Calibri"/>
              </w:rPr>
            </w:pPr>
            <w:r>
              <w:rPr>
                <w:szCs w:val="24"/>
              </w:rPr>
              <w:t>2.</w:t>
            </w:r>
            <w:r w:rsidR="00AC7A3D">
              <w:rPr>
                <w:szCs w:val="24"/>
              </w:rPr>
              <w:t>9</w:t>
            </w:r>
            <w:r>
              <w:rPr>
                <w:szCs w:val="24"/>
              </w:rPr>
              <w:t>.1.</w:t>
            </w:r>
            <w:r w:rsidR="004D3FD8">
              <w:rPr>
                <w:szCs w:val="24"/>
              </w:rPr>
              <w:t>6</w:t>
            </w:r>
            <w:r>
              <w:rPr>
                <w:szCs w:val="24"/>
              </w:rPr>
              <w:t xml:space="preserve">. </w:t>
            </w:r>
            <w:r w:rsidR="002B6AB4" w:rsidRPr="0000255B">
              <w:rPr>
                <w:rFonts w:eastAsia="Calibri"/>
              </w:rPr>
              <w:t>Garsyn</w:t>
            </w:r>
            <w:r w:rsidR="002B6AB4">
              <w:rPr>
                <w:rFonts w:eastAsia="Calibri"/>
              </w:rPr>
              <w:t>ui keliami</w:t>
            </w:r>
            <w:r w:rsidR="002B6AB4" w:rsidRPr="0000255B">
              <w:rPr>
                <w:rFonts w:eastAsia="Calibri"/>
              </w:rPr>
              <w:t xml:space="preserve"> </w:t>
            </w:r>
            <w:r w:rsidR="008F4738">
              <w:rPr>
                <w:rFonts w:eastAsia="Calibri"/>
              </w:rPr>
              <w:t>reikalavim</w:t>
            </w:r>
            <w:r w:rsidR="002B6AB4">
              <w:rPr>
                <w:rFonts w:eastAsia="Calibri"/>
              </w:rPr>
              <w:t>ai</w:t>
            </w:r>
            <w:r w:rsidR="00214210">
              <w:rPr>
                <w:rFonts w:eastAsia="Calibri"/>
              </w:rPr>
              <w:t>:</w:t>
            </w:r>
            <w:r w:rsidR="0065090F" w:rsidRPr="0000255B">
              <w:rPr>
                <w:rFonts w:eastAsia="Calibri"/>
              </w:rPr>
              <w:t xml:space="preserve"> </w:t>
            </w:r>
          </w:p>
          <w:p w14:paraId="6D6E3588" w14:textId="04CE865B" w:rsidR="00214210" w:rsidRDefault="00214210" w:rsidP="003E71B5">
            <w:pPr>
              <w:jc w:val="both"/>
              <w:rPr>
                <w:rFonts w:eastAsia="Calibri"/>
              </w:rPr>
            </w:pPr>
            <w:r>
              <w:rPr>
                <w:rFonts w:eastAsia="Calibri"/>
              </w:rPr>
              <w:t>2.</w:t>
            </w:r>
            <w:r w:rsidR="00AC7A3D">
              <w:rPr>
                <w:rFonts w:eastAsia="Calibri"/>
              </w:rPr>
              <w:t>9</w:t>
            </w:r>
            <w:r>
              <w:rPr>
                <w:rFonts w:eastAsia="Calibri"/>
              </w:rPr>
              <w:t>.1.6.1.</w:t>
            </w:r>
            <w:r w:rsidR="002B6AB4">
              <w:rPr>
                <w:rFonts w:eastAsia="Calibri"/>
              </w:rPr>
              <w:t xml:space="preserve"> </w:t>
            </w:r>
            <w:r w:rsidR="002B6AB4" w:rsidRPr="0000255B">
              <w:rPr>
                <w:rFonts w:eastAsia="Calibri"/>
              </w:rPr>
              <w:t>Garsyn</w:t>
            </w:r>
            <w:r w:rsidR="002B6AB4">
              <w:rPr>
                <w:rFonts w:eastAsia="Calibri"/>
              </w:rPr>
              <w:t>as</w:t>
            </w:r>
            <w:r w:rsidR="008F4738">
              <w:rPr>
                <w:rFonts w:eastAsia="Calibri"/>
              </w:rPr>
              <w:t xml:space="preserve"> turi</w:t>
            </w:r>
            <w:r>
              <w:rPr>
                <w:rFonts w:eastAsia="Calibri"/>
              </w:rPr>
              <w:t xml:space="preserve"> </w:t>
            </w:r>
            <w:r w:rsidRPr="0000255B">
              <w:rPr>
                <w:rFonts w:eastAsia="Calibri"/>
              </w:rPr>
              <w:t>būti</w:t>
            </w:r>
            <w:r w:rsidRPr="00420B7F" w:rsidDel="00420B7F">
              <w:rPr>
                <w:rFonts w:eastAsia="Calibri"/>
              </w:rPr>
              <w:t xml:space="preserve"> </w:t>
            </w:r>
            <w:r>
              <w:rPr>
                <w:rFonts w:eastAsia="Calibri"/>
              </w:rPr>
              <w:t>sudarytas</w:t>
            </w:r>
            <w:r w:rsidRPr="0000255B">
              <w:rPr>
                <w:rFonts w:eastAsia="Calibri"/>
              </w:rPr>
              <w:t xml:space="preserve"> </w:t>
            </w:r>
            <w:r w:rsidR="0065090F" w:rsidRPr="0000255B">
              <w:rPr>
                <w:rFonts w:eastAsia="Calibri"/>
              </w:rPr>
              <w:t>pagal diktorių lyties, amžiaus, tarminio regiono kriterijus</w:t>
            </w:r>
            <w:r w:rsidR="002B6AB4">
              <w:rPr>
                <w:rFonts w:eastAsia="Calibri"/>
              </w:rPr>
              <w:t>.</w:t>
            </w:r>
            <w:r w:rsidR="002B6AB4" w:rsidRPr="0000255B">
              <w:rPr>
                <w:rFonts w:eastAsia="Calibri"/>
              </w:rPr>
              <w:t xml:space="preserve"> </w:t>
            </w:r>
            <w:r w:rsidR="002B6AB4">
              <w:rPr>
                <w:rFonts w:eastAsia="Calibri"/>
              </w:rPr>
              <w:t xml:space="preserve"> </w:t>
            </w:r>
          </w:p>
          <w:p w14:paraId="5FC85EE5" w14:textId="0E012C74" w:rsidR="00214210" w:rsidRDefault="00214210" w:rsidP="003E71B5">
            <w:pPr>
              <w:jc w:val="both"/>
              <w:rPr>
                <w:rFonts w:eastAsia="Calibri"/>
              </w:rPr>
            </w:pPr>
            <w:r>
              <w:rPr>
                <w:rFonts w:eastAsia="Calibri"/>
              </w:rPr>
              <w:t>2.</w:t>
            </w:r>
            <w:r w:rsidR="008841CF">
              <w:rPr>
                <w:rFonts w:eastAsia="Calibri"/>
              </w:rPr>
              <w:t>9</w:t>
            </w:r>
            <w:r w:rsidR="001C6A7D">
              <w:rPr>
                <w:rFonts w:eastAsia="Calibri"/>
              </w:rPr>
              <w:t>.</w:t>
            </w:r>
            <w:r>
              <w:rPr>
                <w:rFonts w:eastAsia="Calibri"/>
              </w:rPr>
              <w:t>1.6.2.</w:t>
            </w:r>
            <w:r w:rsidR="0065090F" w:rsidRPr="0000255B">
              <w:rPr>
                <w:rFonts w:eastAsia="Calibri"/>
              </w:rPr>
              <w:t xml:space="preserve"> </w:t>
            </w:r>
            <w:r w:rsidR="002B6AB4" w:rsidRPr="0000255B">
              <w:rPr>
                <w:rFonts w:eastAsia="Calibri"/>
              </w:rPr>
              <w:t>Garsyn</w:t>
            </w:r>
            <w:r w:rsidR="002B6AB4">
              <w:rPr>
                <w:rFonts w:eastAsia="Calibri"/>
              </w:rPr>
              <w:t xml:space="preserve">as </w:t>
            </w:r>
            <w:r w:rsidR="008F4738">
              <w:rPr>
                <w:rFonts w:eastAsia="Calibri"/>
              </w:rPr>
              <w:t xml:space="preserve">turi </w:t>
            </w:r>
            <w:r w:rsidR="00002855">
              <w:rPr>
                <w:rFonts w:eastAsia="Calibri"/>
              </w:rPr>
              <w:t>atspindėti</w:t>
            </w:r>
            <w:r w:rsidR="0065090F" w:rsidRPr="0000255B">
              <w:rPr>
                <w:rFonts w:eastAsia="Calibri"/>
              </w:rPr>
              <w:t xml:space="preserve"> šnekos turinio fonetinę (</w:t>
            </w:r>
            <w:r w:rsidR="00D45BDA">
              <w:rPr>
                <w:szCs w:val="24"/>
              </w:rPr>
              <w:t>proporcingai paskirstytas</w:t>
            </w:r>
            <w:r w:rsidR="00D45BDA" w:rsidRPr="007379E9">
              <w:rPr>
                <w:szCs w:val="24"/>
              </w:rPr>
              <w:t xml:space="preserve"> </w:t>
            </w:r>
            <w:r w:rsidR="0065090F" w:rsidRPr="0000255B">
              <w:rPr>
                <w:rFonts w:eastAsia="Calibri"/>
              </w:rPr>
              <w:t xml:space="preserve">lietuvių kalbos garsų ir jų kombinacijų </w:t>
            </w:r>
            <w:r w:rsidR="0065090F" w:rsidRPr="009A46A5">
              <w:rPr>
                <w:rFonts w:eastAsia="Calibri"/>
              </w:rPr>
              <w:t>padengimas</w:t>
            </w:r>
            <w:r w:rsidR="0065090F" w:rsidRPr="00357C6F">
              <w:rPr>
                <w:rFonts w:eastAsia="Calibri"/>
              </w:rPr>
              <w:t>)</w:t>
            </w:r>
            <w:r w:rsidR="0065090F" w:rsidRPr="0000255B">
              <w:rPr>
                <w:rFonts w:eastAsia="Calibri"/>
              </w:rPr>
              <w:t>, teminę (šneka įvairiomis temomis) ir stiliaus (skaitoma, spontaninė šneka ir kt.) įvairovę</w:t>
            </w:r>
            <w:r w:rsidR="002B6AB4">
              <w:rPr>
                <w:rFonts w:eastAsia="Calibri"/>
              </w:rPr>
              <w:t>.</w:t>
            </w:r>
            <w:r w:rsidR="002B6AB4" w:rsidRPr="0000255B">
              <w:rPr>
                <w:rFonts w:eastAsia="Calibri"/>
              </w:rPr>
              <w:t xml:space="preserve"> </w:t>
            </w:r>
          </w:p>
          <w:p w14:paraId="3B845F2B" w14:textId="1D94A0B1" w:rsidR="00214210" w:rsidRDefault="00214210" w:rsidP="003E71B5">
            <w:pPr>
              <w:jc w:val="both"/>
              <w:rPr>
                <w:rFonts w:eastAsia="Calibri"/>
              </w:rPr>
            </w:pPr>
            <w:r>
              <w:rPr>
                <w:rFonts w:eastAsia="Calibri"/>
              </w:rPr>
              <w:t>2.</w:t>
            </w:r>
            <w:r w:rsidR="008841CF">
              <w:rPr>
                <w:rFonts w:eastAsia="Calibri"/>
              </w:rPr>
              <w:t>9</w:t>
            </w:r>
            <w:r>
              <w:rPr>
                <w:rFonts w:eastAsia="Calibri"/>
              </w:rPr>
              <w:t>.1.6.3.</w:t>
            </w:r>
            <w:r w:rsidR="0065090F" w:rsidRPr="0000255B">
              <w:rPr>
                <w:rFonts w:eastAsia="Calibri"/>
              </w:rPr>
              <w:t xml:space="preserve"> </w:t>
            </w:r>
            <w:r w:rsidR="002B6AB4" w:rsidRPr="0000255B">
              <w:rPr>
                <w:rFonts w:eastAsia="Calibri"/>
              </w:rPr>
              <w:t>Garsyn</w:t>
            </w:r>
            <w:r w:rsidR="002B6AB4">
              <w:rPr>
                <w:rFonts w:eastAsia="Calibri"/>
              </w:rPr>
              <w:t xml:space="preserve">as </w:t>
            </w:r>
            <w:r w:rsidR="008F4738">
              <w:rPr>
                <w:rFonts w:eastAsia="Calibri"/>
              </w:rPr>
              <w:t xml:space="preserve">turi </w:t>
            </w:r>
            <w:r w:rsidR="0065090F" w:rsidRPr="0000255B">
              <w:rPr>
                <w:rFonts w:eastAsia="Calibri"/>
              </w:rPr>
              <w:t>atspindėti tiek profesionalų naudojamos, tiek buityje naudojamos įrašymo įrangos ir akustinės aplinkos įvairovę</w:t>
            </w:r>
            <w:r w:rsidR="002B6AB4">
              <w:rPr>
                <w:rFonts w:eastAsia="Calibri"/>
              </w:rPr>
              <w:t>.</w:t>
            </w:r>
            <w:r w:rsidR="002B6AB4" w:rsidRPr="0000255B">
              <w:rPr>
                <w:rFonts w:eastAsia="Calibri"/>
              </w:rPr>
              <w:t xml:space="preserve"> </w:t>
            </w:r>
            <w:r w:rsidR="002B6AB4">
              <w:rPr>
                <w:rFonts w:eastAsia="Calibri"/>
              </w:rPr>
              <w:t xml:space="preserve"> </w:t>
            </w:r>
          </w:p>
          <w:p w14:paraId="4DD5033F" w14:textId="69E56E4E" w:rsidR="005F7C74" w:rsidRDefault="00214210" w:rsidP="003E71B5">
            <w:pPr>
              <w:jc w:val="both"/>
              <w:rPr>
                <w:szCs w:val="24"/>
              </w:rPr>
            </w:pPr>
            <w:r>
              <w:rPr>
                <w:rFonts w:eastAsia="Calibri"/>
              </w:rPr>
              <w:t>2.</w:t>
            </w:r>
            <w:r w:rsidR="008841CF">
              <w:rPr>
                <w:rFonts w:eastAsia="Calibri"/>
              </w:rPr>
              <w:t>9</w:t>
            </w:r>
            <w:r>
              <w:rPr>
                <w:rFonts w:eastAsia="Calibri"/>
              </w:rPr>
              <w:t>.1.6.4.</w:t>
            </w:r>
            <w:r w:rsidR="0065090F" w:rsidRPr="0000255B">
              <w:rPr>
                <w:rFonts w:eastAsia="Calibri"/>
              </w:rPr>
              <w:t xml:space="preserve"> </w:t>
            </w:r>
            <w:r w:rsidR="002B6AB4" w:rsidRPr="0000255B">
              <w:rPr>
                <w:rFonts w:eastAsia="Calibri"/>
              </w:rPr>
              <w:t>Garsyn</w:t>
            </w:r>
            <w:r w:rsidR="002B6AB4">
              <w:rPr>
                <w:rFonts w:eastAsia="Calibri"/>
              </w:rPr>
              <w:t xml:space="preserve">o </w:t>
            </w:r>
            <w:r w:rsidR="00420B7F" w:rsidRPr="0000255B">
              <w:rPr>
                <w:rFonts w:eastAsia="Calibri"/>
              </w:rPr>
              <w:t>įraš</w:t>
            </w:r>
            <w:r w:rsidR="00420B7F">
              <w:rPr>
                <w:rFonts w:eastAsia="Calibri"/>
              </w:rPr>
              <w:t xml:space="preserve">ai </w:t>
            </w:r>
            <w:r w:rsidR="002B6AB4">
              <w:rPr>
                <w:rFonts w:eastAsia="Calibri"/>
              </w:rPr>
              <w:t xml:space="preserve">turi būti </w:t>
            </w:r>
            <w:r w:rsidR="00420B7F">
              <w:rPr>
                <w:rFonts w:eastAsia="Calibri"/>
              </w:rPr>
              <w:t>padaryti</w:t>
            </w:r>
            <w:r w:rsidR="00420B7F" w:rsidRPr="0000255B">
              <w:rPr>
                <w:rFonts w:eastAsia="Calibri"/>
              </w:rPr>
              <w:t xml:space="preserve"> </w:t>
            </w:r>
            <w:r w:rsidR="0065090F" w:rsidRPr="0000255B">
              <w:rPr>
                <w:rFonts w:eastAsia="Calibri"/>
              </w:rPr>
              <w:t>įvairaus triukšmingumo sąlygomis.</w:t>
            </w:r>
          </w:p>
          <w:p w14:paraId="7FEA6731" w14:textId="34064B2A" w:rsidR="005F7C74" w:rsidRDefault="005F7C74" w:rsidP="003E71B5">
            <w:pPr>
              <w:jc w:val="both"/>
              <w:rPr>
                <w:szCs w:val="24"/>
              </w:rPr>
            </w:pPr>
            <w:r>
              <w:rPr>
                <w:szCs w:val="24"/>
              </w:rPr>
              <w:t>2.</w:t>
            </w:r>
            <w:r w:rsidR="008841CF">
              <w:rPr>
                <w:szCs w:val="24"/>
              </w:rPr>
              <w:t>9</w:t>
            </w:r>
            <w:r>
              <w:rPr>
                <w:szCs w:val="24"/>
              </w:rPr>
              <w:t>.1.</w:t>
            </w:r>
            <w:r w:rsidR="004D3FD8">
              <w:rPr>
                <w:szCs w:val="24"/>
              </w:rPr>
              <w:t>7</w:t>
            </w:r>
            <w:r>
              <w:rPr>
                <w:szCs w:val="24"/>
              </w:rPr>
              <w:t xml:space="preserve">. </w:t>
            </w:r>
            <w:r w:rsidR="0065090F" w:rsidRPr="0000255B">
              <w:rPr>
                <w:rFonts w:eastAsia="Calibri"/>
              </w:rPr>
              <w:t>Garsynas turi būti laisvai prieinamas pagal atvirą</w:t>
            </w:r>
            <w:r w:rsidR="00132EAB">
              <w:rPr>
                <w:rFonts w:eastAsia="Calibri"/>
              </w:rPr>
              <w:t>ją</w:t>
            </w:r>
            <w:r w:rsidR="0065090F" w:rsidRPr="0000255B">
              <w:rPr>
                <w:rFonts w:eastAsia="Calibri"/>
              </w:rPr>
              <w:t xml:space="preserve"> licenciją (</w:t>
            </w:r>
            <w:r w:rsidR="00132EAB">
              <w:rPr>
                <w:rFonts w:eastAsia="Calibri"/>
              </w:rPr>
              <w:t>angl. „</w:t>
            </w:r>
            <w:r w:rsidR="0065090F" w:rsidRPr="0000255B">
              <w:rPr>
                <w:rFonts w:eastAsia="Calibri"/>
              </w:rPr>
              <w:t xml:space="preserve">Creative </w:t>
            </w:r>
            <w:proofErr w:type="spellStart"/>
            <w:r w:rsidR="0065090F" w:rsidRPr="0000255B">
              <w:rPr>
                <w:rFonts w:eastAsia="Calibri"/>
              </w:rPr>
              <w:t>Commons</w:t>
            </w:r>
            <w:proofErr w:type="spellEnd"/>
            <w:r w:rsidR="007D3D66">
              <w:rPr>
                <w:rFonts w:eastAsia="Calibri"/>
              </w:rPr>
              <w:t>“</w:t>
            </w:r>
            <w:r w:rsidR="007D3D66" w:rsidRPr="0000255B">
              <w:rPr>
                <w:rFonts w:eastAsia="Calibri"/>
              </w:rPr>
              <w:t>)</w:t>
            </w:r>
            <w:r w:rsidR="007D3D66">
              <w:rPr>
                <w:rFonts w:eastAsia="Calibri"/>
              </w:rPr>
              <w:t>.</w:t>
            </w:r>
          </w:p>
          <w:p w14:paraId="5E85D044" w14:textId="508F6291" w:rsidR="00AA10DD" w:rsidRPr="00E7233E" w:rsidRDefault="005F7C74" w:rsidP="003E71B5">
            <w:pPr>
              <w:jc w:val="both"/>
              <w:rPr>
                <w:szCs w:val="24"/>
                <w:lang w:val="pt-BR"/>
              </w:rPr>
            </w:pPr>
            <w:r>
              <w:rPr>
                <w:szCs w:val="24"/>
              </w:rPr>
              <w:t>2.</w:t>
            </w:r>
            <w:r w:rsidR="008841CF">
              <w:rPr>
                <w:szCs w:val="24"/>
              </w:rPr>
              <w:t>9</w:t>
            </w:r>
            <w:r>
              <w:rPr>
                <w:szCs w:val="24"/>
              </w:rPr>
              <w:t>.1.</w:t>
            </w:r>
            <w:r w:rsidR="004D3FD8">
              <w:rPr>
                <w:szCs w:val="24"/>
              </w:rPr>
              <w:t>8</w:t>
            </w:r>
            <w:r>
              <w:rPr>
                <w:szCs w:val="24"/>
              </w:rPr>
              <w:t xml:space="preserve">. </w:t>
            </w:r>
            <w:r w:rsidR="0065090F" w:rsidRPr="0000255B">
              <w:rPr>
                <w:rFonts w:eastAsia="Calibri"/>
              </w:rPr>
              <w:t xml:space="preserve">Garsynas privalo būti </w:t>
            </w:r>
            <w:r w:rsidR="00BF220C">
              <w:rPr>
                <w:rFonts w:eastAsia="Calibri"/>
              </w:rPr>
              <w:t>pateikiamas</w:t>
            </w:r>
            <w:r w:rsidR="00BF220C" w:rsidRPr="0000255B">
              <w:rPr>
                <w:rFonts w:eastAsia="Calibri"/>
              </w:rPr>
              <w:t xml:space="preserve"> </w:t>
            </w:r>
            <w:r w:rsidR="0065090F" w:rsidRPr="0000255B">
              <w:rPr>
                <w:rFonts w:eastAsia="Calibri"/>
              </w:rPr>
              <w:t xml:space="preserve">mažiausiai </w:t>
            </w:r>
            <w:r w:rsidR="00E9797E">
              <w:rPr>
                <w:rFonts w:eastAsia="Calibri"/>
              </w:rPr>
              <w:t>dviejose</w:t>
            </w:r>
            <w:r w:rsidR="0065090F" w:rsidRPr="0000255B">
              <w:rPr>
                <w:rFonts w:eastAsia="Calibri"/>
              </w:rPr>
              <w:t xml:space="preserve"> atviros prieigos </w:t>
            </w:r>
            <w:r w:rsidR="006B4093" w:rsidRPr="0000255B">
              <w:rPr>
                <w:rFonts w:eastAsia="Calibri"/>
              </w:rPr>
              <w:t>platform</w:t>
            </w:r>
            <w:r w:rsidR="006B4093">
              <w:rPr>
                <w:rFonts w:eastAsia="Calibri"/>
              </w:rPr>
              <w:t>o</w:t>
            </w:r>
            <w:r w:rsidR="00E17302">
              <w:rPr>
                <w:rFonts w:eastAsia="Calibri"/>
              </w:rPr>
              <w:t>s</w:t>
            </w:r>
            <w:r w:rsidR="006B4093">
              <w:rPr>
                <w:rFonts w:eastAsia="Calibri"/>
              </w:rPr>
              <w:t>e</w:t>
            </w:r>
            <w:r w:rsidR="006B4093" w:rsidRPr="0000255B">
              <w:rPr>
                <w:rFonts w:eastAsia="Calibri"/>
              </w:rPr>
              <w:t xml:space="preserve"> </w:t>
            </w:r>
            <w:r w:rsidR="0065090F" w:rsidRPr="0000255B">
              <w:rPr>
                <w:rFonts w:eastAsia="Calibri"/>
              </w:rPr>
              <w:t xml:space="preserve">(pvz., </w:t>
            </w:r>
            <w:r w:rsidR="00752215">
              <w:rPr>
                <w:rFonts w:eastAsia="Calibri"/>
              </w:rPr>
              <w:t>„</w:t>
            </w:r>
            <w:proofErr w:type="spellStart"/>
            <w:r w:rsidR="0065090F" w:rsidRPr="0000255B">
              <w:rPr>
                <w:rFonts w:eastAsia="Calibri"/>
              </w:rPr>
              <w:t>Hugging</w:t>
            </w:r>
            <w:proofErr w:type="spellEnd"/>
            <w:r w:rsidR="0065090F" w:rsidRPr="0000255B">
              <w:rPr>
                <w:rFonts w:eastAsia="Calibri"/>
              </w:rPr>
              <w:t xml:space="preserve"> </w:t>
            </w:r>
            <w:proofErr w:type="spellStart"/>
            <w:r w:rsidR="0065090F" w:rsidRPr="0000255B">
              <w:rPr>
                <w:rFonts w:eastAsia="Calibri"/>
              </w:rPr>
              <w:t>Face</w:t>
            </w:r>
            <w:proofErr w:type="spellEnd"/>
            <w:r w:rsidR="00752215">
              <w:rPr>
                <w:rFonts w:eastAsia="Calibri"/>
              </w:rPr>
              <w:t>“</w:t>
            </w:r>
            <w:r w:rsidR="0065090F" w:rsidRPr="0000255B">
              <w:rPr>
                <w:rFonts w:eastAsia="Calibri"/>
              </w:rPr>
              <w:t>, CLARIN ar kt</w:t>
            </w:r>
            <w:r w:rsidR="00775B77">
              <w:rPr>
                <w:rFonts w:eastAsia="Calibri"/>
              </w:rPr>
              <w:t>.</w:t>
            </w:r>
            <w:r w:rsidR="0065090F" w:rsidRPr="0000255B">
              <w:rPr>
                <w:rFonts w:eastAsia="Calibri"/>
              </w:rPr>
              <w:t>)</w:t>
            </w:r>
            <w:r w:rsidR="00110ECC">
              <w:rPr>
                <w:rFonts w:eastAsia="Calibri"/>
              </w:rPr>
              <w:t xml:space="preserve"> </w:t>
            </w:r>
            <w:r w:rsidR="00C82C14">
              <w:rPr>
                <w:rFonts w:eastAsia="Calibri"/>
              </w:rPr>
              <w:t xml:space="preserve">ir </w:t>
            </w:r>
            <w:hyperlink r:id="rId13" w:history="1">
              <w:r w:rsidR="00C82C14">
                <w:rPr>
                  <w:rStyle w:val="Hyperlink"/>
                </w:rPr>
                <w:t>Lietuvos atvirų duomenų portale (</w:t>
              </w:r>
              <w:proofErr w:type="spellStart"/>
              <w:r w:rsidR="00C82C14">
                <w:rPr>
                  <w:rStyle w:val="Hyperlink"/>
                </w:rPr>
                <w:t>data.gov.lt</w:t>
              </w:r>
              <w:proofErr w:type="spellEnd"/>
              <w:r w:rsidR="00C82C14">
                <w:rPr>
                  <w:rStyle w:val="Hyperlink"/>
                </w:rPr>
                <w:t>)</w:t>
              </w:r>
            </w:hyperlink>
            <w:r w:rsidR="005261D0">
              <w:rPr>
                <w:rFonts w:eastAsia="Calibri"/>
              </w:rPr>
              <w:t xml:space="preserve"> ir prieinamas nemokamai</w:t>
            </w:r>
            <w:r w:rsidR="007D3D66">
              <w:rPr>
                <w:rFonts w:eastAsia="Calibri"/>
              </w:rPr>
              <w:t>.</w:t>
            </w:r>
          </w:p>
          <w:p w14:paraId="4E939825" w14:textId="6C6BAA47" w:rsidR="001B4112" w:rsidRPr="00AA10DD" w:rsidRDefault="009750A5" w:rsidP="003E71B5">
            <w:pPr>
              <w:jc w:val="both"/>
              <w:rPr>
                <w:szCs w:val="24"/>
              </w:rPr>
            </w:pPr>
            <w:r>
              <w:rPr>
                <w:rFonts w:eastAsia="Calibri"/>
              </w:rPr>
              <w:t>2.</w:t>
            </w:r>
            <w:r w:rsidR="00FC5670">
              <w:rPr>
                <w:rFonts w:eastAsia="Calibri"/>
              </w:rPr>
              <w:t>9</w:t>
            </w:r>
            <w:r>
              <w:rPr>
                <w:rFonts w:eastAsia="Calibri"/>
              </w:rPr>
              <w:t xml:space="preserve">.2. </w:t>
            </w:r>
            <w:r w:rsidR="0065090F" w:rsidRPr="34B3AD43">
              <w:rPr>
                <w:rFonts w:eastAsia="Calibri"/>
              </w:rPr>
              <w:t xml:space="preserve">Anotacijos yra tekstiniai dokumentai, </w:t>
            </w:r>
            <w:r w:rsidR="00C24C6B" w:rsidRPr="34B3AD43">
              <w:rPr>
                <w:rFonts w:eastAsia="Calibri"/>
              </w:rPr>
              <w:t>kuri</w:t>
            </w:r>
            <w:r w:rsidR="00C24C6B">
              <w:rPr>
                <w:rFonts w:eastAsia="Calibri"/>
              </w:rPr>
              <w:t>uose pateikiama glausta informacija apie</w:t>
            </w:r>
            <w:r w:rsidR="0065090F" w:rsidRPr="34B3AD43">
              <w:rPr>
                <w:rFonts w:eastAsia="Calibri"/>
              </w:rPr>
              <w:t xml:space="preserve"> garso įrašų turinį ir </w:t>
            </w:r>
            <w:r w:rsidR="00C24C6B">
              <w:rPr>
                <w:rFonts w:eastAsia="Calibri"/>
              </w:rPr>
              <w:t xml:space="preserve">jis </w:t>
            </w:r>
            <w:r w:rsidR="0065090F" w:rsidRPr="34B3AD43">
              <w:rPr>
                <w:rFonts w:eastAsia="Calibri"/>
              </w:rPr>
              <w:t>susieja</w:t>
            </w:r>
            <w:r w:rsidR="00C24C6B">
              <w:rPr>
                <w:rFonts w:eastAsia="Calibri"/>
              </w:rPr>
              <w:t>mas</w:t>
            </w:r>
            <w:r w:rsidR="0065090F" w:rsidRPr="34B3AD43">
              <w:rPr>
                <w:rFonts w:eastAsia="Calibri"/>
              </w:rPr>
              <w:t xml:space="preserve"> su konkrečiais laiko momentais. Jos </w:t>
            </w:r>
            <w:r w:rsidR="004B688C">
              <w:rPr>
                <w:rFonts w:eastAsia="Calibri"/>
              </w:rPr>
              <w:t>sudaro galimybę</w:t>
            </w:r>
            <w:r w:rsidR="004B688C" w:rsidRPr="34B3AD43">
              <w:rPr>
                <w:rFonts w:eastAsia="Calibri"/>
              </w:rPr>
              <w:t xml:space="preserve"> </w:t>
            </w:r>
            <w:r w:rsidR="0065090F" w:rsidRPr="34B3AD43">
              <w:rPr>
                <w:rFonts w:eastAsia="Calibri"/>
              </w:rPr>
              <w:t>panaudoti garsyną dirbtinio intelekto sprendim</w:t>
            </w:r>
            <w:r w:rsidR="003C7BA3">
              <w:rPr>
                <w:rFonts w:eastAsia="Calibri"/>
              </w:rPr>
              <w:t>ams</w:t>
            </w:r>
            <w:r w:rsidR="0065090F" w:rsidRPr="34B3AD43">
              <w:rPr>
                <w:rFonts w:eastAsia="Calibri"/>
              </w:rPr>
              <w:t xml:space="preserve">. </w:t>
            </w:r>
            <w:r w:rsidR="00951019" w:rsidRPr="34B3AD43">
              <w:rPr>
                <w:rFonts w:eastAsia="Calibri"/>
              </w:rPr>
              <w:t>Garsyn</w:t>
            </w:r>
            <w:r w:rsidR="00951019">
              <w:rPr>
                <w:rFonts w:eastAsia="Calibri"/>
              </w:rPr>
              <w:t>ui</w:t>
            </w:r>
            <w:r w:rsidR="00951019" w:rsidRPr="34B3AD43">
              <w:rPr>
                <w:rFonts w:eastAsia="Calibri"/>
              </w:rPr>
              <w:t xml:space="preserve"> anot</w:t>
            </w:r>
            <w:r w:rsidR="00951019">
              <w:rPr>
                <w:rFonts w:eastAsia="Calibri"/>
              </w:rPr>
              <w:t>uot</w:t>
            </w:r>
            <w:r w:rsidR="00951019" w:rsidRPr="34B3AD43">
              <w:rPr>
                <w:rFonts w:eastAsia="Calibri"/>
              </w:rPr>
              <w:t xml:space="preserve">i </w:t>
            </w:r>
            <w:r w:rsidR="0065090F" w:rsidRPr="34B3AD43">
              <w:rPr>
                <w:rFonts w:eastAsia="Calibri"/>
              </w:rPr>
              <w:t>keliami šie reikalavimai:</w:t>
            </w:r>
          </w:p>
          <w:p w14:paraId="0F409C4F" w14:textId="233A7C95" w:rsidR="0065090F" w:rsidRPr="00E47BE1" w:rsidRDefault="001B4112" w:rsidP="00102BB8">
            <w:pPr>
              <w:spacing w:after="120"/>
              <w:contextualSpacing/>
              <w:jc w:val="both"/>
              <w:rPr>
                <w:rFonts w:eastAsia="Calibri"/>
              </w:rPr>
            </w:pPr>
            <w:r>
              <w:rPr>
                <w:rFonts w:eastAsia="Calibri"/>
              </w:rPr>
              <w:t>2.</w:t>
            </w:r>
            <w:r w:rsidR="00FC5670">
              <w:rPr>
                <w:rFonts w:eastAsia="Calibri"/>
              </w:rPr>
              <w:t>9</w:t>
            </w:r>
            <w:r>
              <w:rPr>
                <w:rFonts w:eastAsia="Calibri"/>
              </w:rPr>
              <w:t>.2.1.</w:t>
            </w:r>
            <w:r w:rsidR="00FF71B2">
              <w:rPr>
                <w:rFonts w:eastAsia="Calibri"/>
              </w:rPr>
              <w:t xml:space="preserve"> </w:t>
            </w:r>
            <w:r w:rsidR="0065090F" w:rsidRPr="34B3AD43">
              <w:rPr>
                <w:rFonts w:eastAsia="Calibri"/>
              </w:rPr>
              <w:t xml:space="preserve">Visi garsyno įrašai turi būti anotuoti (turi turėti atitinkamus anotacijų įrašus) frazių (angl. </w:t>
            </w:r>
            <w:r w:rsidR="009C3164">
              <w:rPr>
                <w:rFonts w:eastAsia="Calibri"/>
              </w:rPr>
              <w:t>„</w:t>
            </w:r>
            <w:proofErr w:type="spellStart"/>
            <w:r w:rsidR="0065090F" w:rsidRPr="007D43A9">
              <w:rPr>
                <w:rFonts w:eastAsia="Calibri"/>
              </w:rPr>
              <w:t>utterance</w:t>
            </w:r>
            <w:proofErr w:type="spellEnd"/>
            <w:r w:rsidR="009C3164">
              <w:rPr>
                <w:rFonts w:eastAsia="Calibri"/>
              </w:rPr>
              <w:t>“</w:t>
            </w:r>
            <w:r w:rsidR="0065090F" w:rsidRPr="34B3AD43">
              <w:rPr>
                <w:rFonts w:eastAsia="Calibri"/>
              </w:rPr>
              <w:t xml:space="preserve">) </w:t>
            </w:r>
            <w:r w:rsidR="009C3164" w:rsidRPr="34B3AD43">
              <w:rPr>
                <w:rFonts w:eastAsia="Calibri"/>
              </w:rPr>
              <w:t>lygmen</w:t>
            </w:r>
            <w:r w:rsidR="009C3164">
              <w:rPr>
                <w:rFonts w:eastAsia="Calibri"/>
              </w:rPr>
              <w:t>iu</w:t>
            </w:r>
            <w:r w:rsidR="009C3164" w:rsidRPr="34B3AD43">
              <w:rPr>
                <w:rFonts w:eastAsia="Calibri"/>
              </w:rPr>
              <w:t xml:space="preserve"> </w:t>
            </w:r>
            <w:r w:rsidR="0065090F" w:rsidRPr="34B3AD43">
              <w:rPr>
                <w:rFonts w:eastAsia="Calibri"/>
              </w:rPr>
              <w:t>(</w:t>
            </w:r>
            <w:r w:rsidR="00EF1655" w:rsidRPr="34B3AD43">
              <w:rPr>
                <w:rFonts w:eastAsia="Calibri"/>
              </w:rPr>
              <w:t>nurod</w:t>
            </w:r>
            <w:r w:rsidR="00EF1655">
              <w:rPr>
                <w:rFonts w:eastAsia="Calibri"/>
              </w:rPr>
              <w:t>omas</w:t>
            </w:r>
            <w:r w:rsidR="00EF1655" w:rsidRPr="34B3AD43">
              <w:rPr>
                <w:rFonts w:eastAsia="Calibri"/>
              </w:rPr>
              <w:t xml:space="preserve"> </w:t>
            </w:r>
            <w:r w:rsidR="0065090F" w:rsidRPr="34B3AD43">
              <w:rPr>
                <w:rFonts w:eastAsia="Calibri"/>
              </w:rPr>
              <w:t xml:space="preserve">frazės </w:t>
            </w:r>
            <w:r w:rsidR="00EF1655" w:rsidRPr="34B3AD43">
              <w:rPr>
                <w:rFonts w:eastAsia="Calibri"/>
              </w:rPr>
              <w:t>tekst</w:t>
            </w:r>
            <w:r w:rsidR="00EF1655">
              <w:rPr>
                <w:rFonts w:eastAsia="Calibri"/>
              </w:rPr>
              <w:t>as</w:t>
            </w:r>
            <w:r w:rsidR="00EF1655" w:rsidRPr="34B3AD43">
              <w:rPr>
                <w:rFonts w:eastAsia="Calibri"/>
              </w:rPr>
              <w:t xml:space="preserve"> </w:t>
            </w:r>
            <w:r w:rsidR="0065090F" w:rsidRPr="34B3AD43">
              <w:rPr>
                <w:rFonts w:eastAsia="Calibri"/>
              </w:rPr>
              <w:t xml:space="preserve">bei pradžios ir pabaigos laiko </w:t>
            </w:r>
            <w:r w:rsidR="00EF1655" w:rsidRPr="34B3AD43">
              <w:rPr>
                <w:rFonts w:eastAsia="Calibri"/>
              </w:rPr>
              <w:t>moment</w:t>
            </w:r>
            <w:r w:rsidR="00EF1655">
              <w:rPr>
                <w:rFonts w:eastAsia="Calibri"/>
              </w:rPr>
              <w:t>ai</w:t>
            </w:r>
            <w:r w:rsidR="00242040" w:rsidRPr="34B3AD43">
              <w:rPr>
                <w:rFonts w:eastAsia="Calibri"/>
              </w:rPr>
              <w:t>)</w:t>
            </w:r>
            <w:r w:rsidR="00242040">
              <w:rPr>
                <w:rFonts w:eastAsia="Calibri"/>
              </w:rPr>
              <w:t>.</w:t>
            </w:r>
          </w:p>
          <w:p w14:paraId="3CB94683" w14:textId="39C9AE87" w:rsidR="0065090F" w:rsidRPr="005A2F91" w:rsidRDefault="00FF71B2" w:rsidP="00102BB8">
            <w:pPr>
              <w:spacing w:after="120"/>
              <w:contextualSpacing/>
              <w:jc w:val="both"/>
              <w:rPr>
                <w:rFonts w:eastAsia="Calibri"/>
              </w:rPr>
            </w:pPr>
            <w:r>
              <w:rPr>
                <w:rFonts w:eastAsia="Calibri"/>
              </w:rPr>
              <w:t>2.</w:t>
            </w:r>
            <w:r w:rsidR="00FC5670">
              <w:rPr>
                <w:rFonts w:eastAsia="Calibri"/>
              </w:rPr>
              <w:t>9</w:t>
            </w:r>
            <w:r>
              <w:rPr>
                <w:rFonts w:eastAsia="Calibri"/>
              </w:rPr>
              <w:t xml:space="preserve">.2.2. </w:t>
            </w:r>
            <w:r w:rsidR="00F531DD">
              <w:rPr>
                <w:rFonts w:eastAsia="Calibri"/>
              </w:rPr>
              <w:t xml:space="preserve">Ne mažiau nei </w:t>
            </w:r>
            <w:r w:rsidR="0065090F" w:rsidRPr="34B3AD43">
              <w:rPr>
                <w:rFonts w:eastAsia="Calibri"/>
              </w:rPr>
              <w:t xml:space="preserve">500 val. garsyno įrašų turi būti anotuoti leksinių vienetų ir fonemų </w:t>
            </w:r>
            <w:r w:rsidR="00652834" w:rsidRPr="34B3AD43">
              <w:rPr>
                <w:rFonts w:eastAsia="Calibri"/>
              </w:rPr>
              <w:t>lygmen</w:t>
            </w:r>
            <w:r w:rsidR="00652834">
              <w:rPr>
                <w:rFonts w:eastAsia="Calibri"/>
              </w:rPr>
              <w:t>iu.</w:t>
            </w:r>
            <w:r>
              <w:rPr>
                <w:rFonts w:eastAsia="Calibri"/>
              </w:rPr>
              <w:t xml:space="preserve"> </w:t>
            </w:r>
          </w:p>
          <w:p w14:paraId="76E06B2C" w14:textId="7650CDE4" w:rsidR="00E923F7" w:rsidRDefault="00FF71B2" w:rsidP="00102BB8">
            <w:pPr>
              <w:spacing w:after="120"/>
              <w:contextualSpacing/>
              <w:jc w:val="both"/>
              <w:rPr>
                <w:rFonts w:eastAsia="Calibri"/>
              </w:rPr>
            </w:pPr>
            <w:r>
              <w:rPr>
                <w:rFonts w:eastAsia="Calibri"/>
              </w:rPr>
              <w:t>2.</w:t>
            </w:r>
            <w:r w:rsidR="00FC5670">
              <w:rPr>
                <w:rFonts w:eastAsia="Calibri"/>
              </w:rPr>
              <w:t>9</w:t>
            </w:r>
            <w:r>
              <w:rPr>
                <w:rFonts w:eastAsia="Calibri"/>
              </w:rPr>
              <w:t xml:space="preserve">.2.3. </w:t>
            </w:r>
            <w:r w:rsidR="0065090F" w:rsidRPr="34B3AD43">
              <w:rPr>
                <w:rFonts w:eastAsia="Calibri"/>
              </w:rPr>
              <w:t xml:space="preserve">Anotacijose turi būti </w:t>
            </w:r>
            <w:r w:rsidR="00E923F7" w:rsidRPr="34B3AD43">
              <w:rPr>
                <w:rFonts w:eastAsia="Calibri"/>
              </w:rPr>
              <w:t>pažymėt</w:t>
            </w:r>
            <w:r w:rsidR="00E923F7">
              <w:rPr>
                <w:rFonts w:eastAsia="Calibri"/>
              </w:rPr>
              <w:t>a:</w:t>
            </w:r>
          </w:p>
          <w:p w14:paraId="640579C7" w14:textId="2C428177" w:rsidR="00E923F7" w:rsidRDefault="00E923F7" w:rsidP="00102BB8">
            <w:pPr>
              <w:spacing w:after="120"/>
              <w:contextualSpacing/>
              <w:jc w:val="both"/>
              <w:rPr>
                <w:rFonts w:eastAsia="Calibri"/>
              </w:rPr>
            </w:pPr>
            <w:r>
              <w:rPr>
                <w:rFonts w:eastAsia="Calibri"/>
              </w:rPr>
              <w:t>2.</w:t>
            </w:r>
            <w:r w:rsidR="00FC5670">
              <w:rPr>
                <w:rFonts w:eastAsia="Calibri"/>
              </w:rPr>
              <w:t>9</w:t>
            </w:r>
            <w:r>
              <w:rPr>
                <w:rFonts w:eastAsia="Calibri"/>
              </w:rPr>
              <w:t>.2.3.1.</w:t>
            </w:r>
            <w:r w:rsidR="0065090F" w:rsidRPr="34B3AD43">
              <w:rPr>
                <w:rFonts w:eastAsia="Calibri"/>
              </w:rPr>
              <w:t xml:space="preserve"> nekalbinės garso įrašo atkarpos</w:t>
            </w:r>
            <w:r>
              <w:rPr>
                <w:rFonts w:eastAsia="Calibri"/>
              </w:rPr>
              <w:t>;</w:t>
            </w:r>
            <w:r w:rsidRPr="34B3AD43">
              <w:rPr>
                <w:rFonts w:eastAsia="Calibri"/>
              </w:rPr>
              <w:t xml:space="preserve"> </w:t>
            </w:r>
          </w:p>
          <w:p w14:paraId="5BA9DCEF" w14:textId="2628CA63" w:rsidR="009B261F" w:rsidRDefault="00E923F7" w:rsidP="00102BB8">
            <w:pPr>
              <w:spacing w:after="120"/>
              <w:contextualSpacing/>
              <w:jc w:val="both"/>
              <w:rPr>
                <w:rFonts w:eastAsia="Calibri"/>
              </w:rPr>
            </w:pPr>
            <w:r>
              <w:rPr>
                <w:rFonts w:eastAsia="Calibri"/>
              </w:rPr>
              <w:t>2.</w:t>
            </w:r>
            <w:r w:rsidR="00FC5670">
              <w:rPr>
                <w:rFonts w:eastAsia="Calibri"/>
              </w:rPr>
              <w:t>9</w:t>
            </w:r>
            <w:r>
              <w:rPr>
                <w:rFonts w:eastAsia="Calibri"/>
              </w:rPr>
              <w:t>.2.3.2.</w:t>
            </w:r>
            <w:r w:rsidRPr="34B3AD43">
              <w:rPr>
                <w:rFonts w:eastAsia="Calibri"/>
              </w:rPr>
              <w:t xml:space="preserve"> </w:t>
            </w:r>
            <w:r w:rsidR="0065090F" w:rsidRPr="34B3AD43">
              <w:rPr>
                <w:rFonts w:eastAsia="Calibri"/>
              </w:rPr>
              <w:t xml:space="preserve">diktoriaus tarties </w:t>
            </w:r>
            <w:r w:rsidR="003D0260" w:rsidRPr="34B3AD43">
              <w:rPr>
                <w:rFonts w:eastAsia="Calibri"/>
              </w:rPr>
              <w:t>neatitik</w:t>
            </w:r>
            <w:r w:rsidR="003D0260">
              <w:rPr>
                <w:rFonts w:eastAsia="Calibri"/>
              </w:rPr>
              <w:t>tis</w:t>
            </w:r>
            <w:r w:rsidR="003D0260" w:rsidRPr="34B3AD43">
              <w:rPr>
                <w:rFonts w:eastAsia="Calibri"/>
              </w:rPr>
              <w:t xml:space="preserve"> </w:t>
            </w:r>
            <w:r w:rsidR="0065090F" w:rsidRPr="34B3AD43">
              <w:rPr>
                <w:rFonts w:eastAsia="Calibri"/>
              </w:rPr>
              <w:t>bendrinės kalbos tarimo normoms</w:t>
            </w:r>
            <w:r>
              <w:rPr>
                <w:rFonts w:eastAsia="Calibri"/>
              </w:rPr>
              <w:t>;</w:t>
            </w:r>
            <w:r w:rsidRPr="34B3AD43">
              <w:rPr>
                <w:rFonts w:eastAsia="Calibri"/>
              </w:rPr>
              <w:t xml:space="preserve"> </w:t>
            </w:r>
          </w:p>
          <w:p w14:paraId="2AD2D1D4" w14:textId="05E8FFD3" w:rsidR="00FF71B2" w:rsidRDefault="009B261F" w:rsidP="00102BB8">
            <w:pPr>
              <w:spacing w:after="120"/>
              <w:contextualSpacing/>
              <w:jc w:val="both"/>
              <w:rPr>
                <w:rFonts w:eastAsia="Calibri"/>
              </w:rPr>
            </w:pPr>
            <w:r>
              <w:rPr>
                <w:rFonts w:eastAsia="Calibri"/>
              </w:rPr>
              <w:t>2.</w:t>
            </w:r>
            <w:r w:rsidR="00FC5670">
              <w:rPr>
                <w:rFonts w:eastAsia="Calibri"/>
              </w:rPr>
              <w:t>9</w:t>
            </w:r>
            <w:r>
              <w:rPr>
                <w:rFonts w:eastAsia="Calibri"/>
              </w:rPr>
              <w:t>.2.3.3.</w:t>
            </w:r>
            <w:r w:rsidRPr="34B3AD43">
              <w:rPr>
                <w:rFonts w:eastAsia="Calibri"/>
              </w:rPr>
              <w:t xml:space="preserve"> </w:t>
            </w:r>
            <w:r w:rsidR="0065090F" w:rsidRPr="34B3AD43">
              <w:rPr>
                <w:rFonts w:eastAsia="Calibri"/>
              </w:rPr>
              <w:t xml:space="preserve">kiekvieno diktoriaus šnekos ribos ir </w:t>
            </w:r>
            <w:r w:rsidR="0065090F" w:rsidRPr="009A46A5">
              <w:rPr>
                <w:rFonts w:eastAsia="Calibri"/>
              </w:rPr>
              <w:t>persidengiančios</w:t>
            </w:r>
            <w:r w:rsidR="0065090F" w:rsidRPr="34B3AD43">
              <w:rPr>
                <w:rFonts w:eastAsia="Calibri"/>
              </w:rPr>
              <w:t xml:space="preserve"> kelių diktorių šnekos ribos, jei garso </w:t>
            </w:r>
            <w:r w:rsidR="0065090F" w:rsidRPr="008D292B">
              <w:rPr>
                <w:rFonts w:eastAsia="Calibri"/>
              </w:rPr>
              <w:t>įraše</w:t>
            </w:r>
            <w:r w:rsidR="0065090F" w:rsidRPr="34B3AD43">
              <w:rPr>
                <w:rFonts w:eastAsia="Calibri"/>
              </w:rPr>
              <w:t xml:space="preserve"> kalba du arba daugiau diktorių</w:t>
            </w:r>
            <w:r w:rsidR="003D5101">
              <w:rPr>
                <w:rFonts w:eastAsia="Calibri"/>
              </w:rPr>
              <w:t>.</w:t>
            </w:r>
          </w:p>
          <w:p w14:paraId="74C87B5E" w14:textId="78A757DB" w:rsidR="00FF71B2" w:rsidRDefault="00FF71B2" w:rsidP="00102BB8">
            <w:pPr>
              <w:spacing w:after="120"/>
              <w:contextualSpacing/>
              <w:jc w:val="both"/>
              <w:rPr>
                <w:rFonts w:eastAsia="Calibri"/>
              </w:rPr>
            </w:pPr>
            <w:r>
              <w:rPr>
                <w:rFonts w:eastAsia="Calibri"/>
              </w:rPr>
              <w:t>2.</w:t>
            </w:r>
            <w:r w:rsidR="00FC5670">
              <w:rPr>
                <w:rFonts w:eastAsia="Calibri"/>
              </w:rPr>
              <w:t>9</w:t>
            </w:r>
            <w:r>
              <w:rPr>
                <w:rFonts w:eastAsia="Calibri"/>
              </w:rPr>
              <w:t>.2.4.</w:t>
            </w:r>
            <w:r w:rsidR="003448CB">
              <w:rPr>
                <w:rFonts w:eastAsia="Calibri"/>
              </w:rPr>
              <w:t xml:space="preserve"> </w:t>
            </w:r>
            <w:r w:rsidR="0065090F" w:rsidRPr="34B3AD43">
              <w:rPr>
                <w:rFonts w:eastAsia="Calibri"/>
              </w:rPr>
              <w:t>Anotacijų tekstai turi būti užrašyti lietuvišku tekstu UTF-8 koduote</w:t>
            </w:r>
            <w:r w:rsidR="00504BED">
              <w:rPr>
                <w:rFonts w:eastAsia="Calibri"/>
              </w:rPr>
              <w:t>.</w:t>
            </w:r>
          </w:p>
          <w:p w14:paraId="4A31BEAF" w14:textId="46E253F6" w:rsidR="0065090F" w:rsidRPr="00E47BE1" w:rsidRDefault="00FF71B2" w:rsidP="00102BB8">
            <w:pPr>
              <w:spacing w:after="120"/>
              <w:contextualSpacing/>
              <w:jc w:val="both"/>
              <w:rPr>
                <w:rFonts w:eastAsia="Calibri"/>
              </w:rPr>
            </w:pPr>
            <w:r>
              <w:rPr>
                <w:rFonts w:eastAsia="Calibri"/>
              </w:rPr>
              <w:t>2.</w:t>
            </w:r>
            <w:r w:rsidR="00FC5670">
              <w:rPr>
                <w:rFonts w:eastAsia="Calibri"/>
              </w:rPr>
              <w:t>9</w:t>
            </w:r>
            <w:r>
              <w:rPr>
                <w:rFonts w:eastAsia="Calibri"/>
              </w:rPr>
              <w:t>.2.5.</w:t>
            </w:r>
            <w:r w:rsidR="003448CB">
              <w:rPr>
                <w:rFonts w:eastAsia="Calibri"/>
              </w:rPr>
              <w:t xml:space="preserve"> </w:t>
            </w:r>
            <w:r w:rsidR="002861A6" w:rsidRPr="002861A6">
              <w:rPr>
                <w:rFonts w:eastAsia="Calibri"/>
              </w:rPr>
              <w:t xml:space="preserve">Projekto vykdytojas turi pasitvirtinti garsynų anotavimo metodiką, kuri būtų pagrįsta pripažintais ir tarptautiniais standartais. Ši anotavimo metodika turi būtų taikoma visų </w:t>
            </w:r>
            <w:proofErr w:type="spellStart"/>
            <w:r w:rsidR="002861A6" w:rsidRPr="002861A6">
              <w:rPr>
                <w:rFonts w:eastAsia="Calibri"/>
              </w:rPr>
              <w:t>anotuotojų</w:t>
            </w:r>
            <w:proofErr w:type="spellEnd"/>
            <w:r w:rsidR="00705027">
              <w:rPr>
                <w:rFonts w:eastAsia="Calibri"/>
              </w:rPr>
              <w:t xml:space="preserve">. </w:t>
            </w:r>
          </w:p>
          <w:p w14:paraId="716D0B06" w14:textId="73BBD151" w:rsidR="00364873" w:rsidRDefault="001C40C0" w:rsidP="00102BB8">
            <w:pPr>
              <w:spacing w:after="120"/>
              <w:contextualSpacing/>
              <w:jc w:val="both"/>
              <w:rPr>
                <w:rFonts w:eastAsia="Calibri"/>
              </w:rPr>
            </w:pPr>
            <w:r>
              <w:rPr>
                <w:rFonts w:eastAsia="Calibri"/>
              </w:rPr>
              <w:t>2.</w:t>
            </w:r>
            <w:r w:rsidR="00FC5670">
              <w:rPr>
                <w:rFonts w:eastAsia="Calibri"/>
              </w:rPr>
              <w:t>9</w:t>
            </w:r>
            <w:r>
              <w:rPr>
                <w:rFonts w:eastAsia="Calibri"/>
              </w:rPr>
              <w:t xml:space="preserve">.3. </w:t>
            </w:r>
            <w:r w:rsidR="0065090F" w:rsidRPr="34B3AD43">
              <w:rPr>
                <w:rFonts w:eastAsia="Calibri"/>
              </w:rPr>
              <w:t xml:space="preserve">Garsyno </w:t>
            </w:r>
            <w:proofErr w:type="spellStart"/>
            <w:r w:rsidR="0065090F" w:rsidRPr="34B3AD43">
              <w:rPr>
                <w:rFonts w:eastAsia="Calibri"/>
              </w:rPr>
              <w:t>validavimui</w:t>
            </w:r>
            <w:proofErr w:type="spellEnd"/>
            <w:r w:rsidR="0065090F" w:rsidRPr="34B3AD43">
              <w:rPr>
                <w:rFonts w:eastAsia="Calibri"/>
              </w:rPr>
              <w:t xml:space="preserve"> keliami šie reikalavimai</w:t>
            </w:r>
            <w:r w:rsidR="00A562A2">
              <w:rPr>
                <w:rFonts w:eastAsia="Calibri"/>
              </w:rPr>
              <w:t>:</w:t>
            </w:r>
          </w:p>
          <w:p w14:paraId="7F4CE202" w14:textId="26905F98" w:rsidR="00364873" w:rsidRDefault="00364873" w:rsidP="00102BB8">
            <w:pPr>
              <w:spacing w:after="120"/>
              <w:contextualSpacing/>
              <w:jc w:val="both"/>
              <w:rPr>
                <w:rFonts w:eastAsia="Calibri"/>
              </w:rPr>
            </w:pPr>
            <w:r>
              <w:rPr>
                <w:rFonts w:eastAsia="Calibri"/>
              </w:rPr>
              <w:lastRenderedPageBreak/>
              <w:t>2.</w:t>
            </w:r>
            <w:r w:rsidR="00FC5670">
              <w:rPr>
                <w:rFonts w:eastAsia="Calibri"/>
              </w:rPr>
              <w:t>9</w:t>
            </w:r>
            <w:r>
              <w:rPr>
                <w:rFonts w:eastAsia="Calibri"/>
              </w:rPr>
              <w:t xml:space="preserve">.3.1. </w:t>
            </w:r>
            <w:r w:rsidR="0065090F" w:rsidRPr="34B3AD43">
              <w:rPr>
                <w:rFonts w:eastAsia="Calibri"/>
              </w:rPr>
              <w:t xml:space="preserve">Reikia atlikti garsyno anotacijų </w:t>
            </w:r>
            <w:proofErr w:type="spellStart"/>
            <w:r w:rsidR="0065090F" w:rsidRPr="34B3AD43">
              <w:rPr>
                <w:rFonts w:eastAsia="Calibri"/>
              </w:rPr>
              <w:t>validavimo</w:t>
            </w:r>
            <w:proofErr w:type="spellEnd"/>
            <w:r w:rsidR="0065090F" w:rsidRPr="34B3AD43">
              <w:rPr>
                <w:rFonts w:eastAsia="Calibri"/>
              </w:rPr>
              <w:t xml:space="preserve"> procesą ir parodyti, kad garsyno įrašų ir tų įrašų anotacijų tarpusavio neatitikimai neviršija 0,1</w:t>
            </w:r>
            <w:r w:rsidR="0030448A">
              <w:rPr>
                <w:rFonts w:eastAsia="Calibri"/>
              </w:rPr>
              <w:t> </w:t>
            </w:r>
            <w:r w:rsidR="0065090F" w:rsidRPr="34B3AD43">
              <w:rPr>
                <w:rFonts w:eastAsia="Calibri"/>
              </w:rPr>
              <w:t xml:space="preserve">% frazių </w:t>
            </w:r>
            <w:r w:rsidR="0030448A" w:rsidRPr="34B3AD43">
              <w:rPr>
                <w:rFonts w:eastAsia="Calibri"/>
              </w:rPr>
              <w:t>lygmen</w:t>
            </w:r>
            <w:r w:rsidR="0030448A">
              <w:rPr>
                <w:rFonts w:eastAsia="Calibri"/>
              </w:rPr>
              <w:t>iu ir</w:t>
            </w:r>
            <w:r w:rsidR="0065090F" w:rsidRPr="34B3AD43">
              <w:rPr>
                <w:rFonts w:eastAsia="Calibri"/>
              </w:rPr>
              <w:t xml:space="preserve"> 0,05</w:t>
            </w:r>
            <w:r w:rsidR="0030448A">
              <w:rPr>
                <w:rFonts w:eastAsia="Calibri"/>
              </w:rPr>
              <w:t> </w:t>
            </w:r>
            <w:r w:rsidR="0065090F" w:rsidRPr="34B3AD43">
              <w:rPr>
                <w:rFonts w:eastAsia="Calibri"/>
              </w:rPr>
              <w:t xml:space="preserve">% leksemų </w:t>
            </w:r>
            <w:r w:rsidR="0030448A" w:rsidRPr="34B3AD43">
              <w:rPr>
                <w:rFonts w:eastAsia="Calibri"/>
              </w:rPr>
              <w:t>lygmen</w:t>
            </w:r>
            <w:r w:rsidR="0030448A">
              <w:rPr>
                <w:rFonts w:eastAsia="Calibri"/>
              </w:rPr>
              <w:t>i</w:t>
            </w:r>
            <w:r w:rsidR="008343AB">
              <w:rPr>
                <w:rFonts w:eastAsia="Calibri"/>
              </w:rPr>
              <w:t>u</w:t>
            </w:r>
            <w:r w:rsidR="0065090F" w:rsidRPr="34B3AD43">
              <w:rPr>
                <w:rFonts w:eastAsia="Calibri"/>
              </w:rPr>
              <w:t>.</w:t>
            </w:r>
          </w:p>
          <w:p w14:paraId="4387583E" w14:textId="7DDA56D6" w:rsidR="00CD1331" w:rsidRDefault="00371F26" w:rsidP="00354763">
            <w:pPr>
              <w:spacing w:after="120"/>
              <w:contextualSpacing/>
              <w:jc w:val="both"/>
              <w:rPr>
                <w:lang w:eastAsia="lt-LT"/>
              </w:rPr>
            </w:pPr>
            <w:r>
              <w:rPr>
                <w:rFonts w:eastAsia="Calibri"/>
              </w:rPr>
              <w:t>2.</w:t>
            </w:r>
            <w:r w:rsidR="00FC5670">
              <w:rPr>
                <w:rFonts w:eastAsia="Calibri"/>
              </w:rPr>
              <w:t>9</w:t>
            </w:r>
            <w:r>
              <w:rPr>
                <w:rFonts w:eastAsia="Calibri"/>
              </w:rPr>
              <w:t>.3.2.</w:t>
            </w:r>
            <w:r w:rsidR="14423A92" w:rsidRPr="0D14B9DF">
              <w:rPr>
                <w:rFonts w:eastAsia="Calibri"/>
              </w:rPr>
              <w:t xml:space="preserve"> </w:t>
            </w:r>
            <w:r w:rsidR="745D07AE" w:rsidRPr="0D14B9DF">
              <w:rPr>
                <w:rFonts w:eastAsia="Calibri"/>
              </w:rPr>
              <w:t>Reikia</w:t>
            </w:r>
            <w:r w:rsidR="0065090F" w:rsidRPr="34B3AD43">
              <w:rPr>
                <w:rFonts w:eastAsia="Calibri"/>
              </w:rPr>
              <w:t xml:space="preserve"> panaudoti 1</w:t>
            </w:r>
            <w:r w:rsidR="008343AB">
              <w:rPr>
                <w:rFonts w:eastAsia="Calibri"/>
              </w:rPr>
              <w:t> </w:t>
            </w:r>
            <w:r w:rsidR="0065090F" w:rsidRPr="34B3AD43">
              <w:rPr>
                <w:rFonts w:eastAsia="Calibri"/>
              </w:rPr>
              <w:t>% atsitiktinai parinktų garsyno įrašų (</w:t>
            </w:r>
            <w:r w:rsidR="00F531DD">
              <w:rPr>
                <w:rFonts w:eastAsia="Calibri"/>
              </w:rPr>
              <w:t>ne mažiau nei</w:t>
            </w:r>
            <w:r w:rsidR="0065090F" w:rsidRPr="34B3AD43">
              <w:rPr>
                <w:rFonts w:eastAsia="Calibri"/>
              </w:rPr>
              <w:t xml:space="preserve"> 100 val.) ir sukurti demonstracinę šnekos atpažinimo sistemą, kurios žodžių atpažinimo klaida (angl. </w:t>
            </w:r>
            <w:r w:rsidR="0065090F" w:rsidRPr="007D43A9">
              <w:rPr>
                <w:rFonts w:eastAsia="Calibri"/>
              </w:rPr>
              <w:t>WER</w:t>
            </w:r>
            <w:r w:rsidR="0065090F" w:rsidRPr="34B3AD43">
              <w:rPr>
                <w:rFonts w:eastAsia="Calibri"/>
              </w:rPr>
              <w:t xml:space="preserve">) neviršytų 20 proc., taip </w:t>
            </w:r>
            <w:r w:rsidR="00632561">
              <w:rPr>
                <w:rFonts w:eastAsia="Calibri"/>
              </w:rPr>
              <w:t>siekiant parodyti</w:t>
            </w:r>
            <w:r w:rsidR="00632561" w:rsidRPr="34B3AD43">
              <w:rPr>
                <w:rFonts w:eastAsia="Calibri"/>
              </w:rPr>
              <w:t xml:space="preserve"> </w:t>
            </w:r>
            <w:r w:rsidR="0065090F" w:rsidRPr="34B3AD43">
              <w:rPr>
                <w:rFonts w:eastAsia="Calibri"/>
              </w:rPr>
              <w:t>garsyno tinkamumą šnekos atpažinimo tikslams.</w:t>
            </w:r>
            <w:r w:rsidR="00CD1331" w:rsidRPr="6913732C">
              <w:rPr>
                <w:lang w:eastAsia="lt-LT"/>
              </w:rPr>
              <w:t xml:space="preserve"> </w:t>
            </w:r>
          </w:p>
          <w:p w14:paraId="3A51238E" w14:textId="3C4244A2" w:rsidR="00B074DF" w:rsidRPr="00091377" w:rsidRDefault="00B074DF" w:rsidP="006C6414">
            <w:pPr>
              <w:jc w:val="both"/>
              <w:outlineLvl w:val="1"/>
              <w:rPr>
                <w:rFonts w:eastAsia="Calibri"/>
                <w:szCs w:val="24"/>
              </w:rPr>
            </w:pPr>
            <w:r w:rsidRPr="00E7233E">
              <w:rPr>
                <w:lang w:val="pt-BR" w:eastAsia="lt-LT"/>
              </w:rPr>
              <w:t>2.</w:t>
            </w:r>
            <w:r w:rsidR="00FC5670" w:rsidRPr="00E7233E">
              <w:rPr>
                <w:lang w:val="pt-BR" w:eastAsia="lt-LT"/>
              </w:rPr>
              <w:t>10</w:t>
            </w:r>
            <w:r w:rsidRPr="00E7233E">
              <w:rPr>
                <w:lang w:val="pt-BR" w:eastAsia="lt-LT"/>
              </w:rPr>
              <w:t xml:space="preserve">. </w:t>
            </w:r>
            <w:r w:rsidRPr="00091377">
              <w:rPr>
                <w:rFonts w:eastAsia="Calibri"/>
                <w:szCs w:val="24"/>
              </w:rPr>
              <w:t>Dokumentavimo reikalavimai projek</w:t>
            </w:r>
            <w:r w:rsidR="0084086D" w:rsidRPr="00091377">
              <w:rPr>
                <w:rFonts w:eastAsia="Calibri"/>
                <w:szCs w:val="24"/>
              </w:rPr>
              <w:t>tui:</w:t>
            </w:r>
          </w:p>
          <w:p w14:paraId="0BA25565" w14:textId="6EF08664" w:rsidR="00E43FB7" w:rsidRDefault="009D6B82" w:rsidP="006C6414">
            <w:pPr>
              <w:jc w:val="both"/>
              <w:rPr>
                <w:rFonts w:eastAsia="Calibri"/>
              </w:rPr>
            </w:pPr>
            <w:r>
              <w:rPr>
                <w:rFonts w:eastAsia="Calibri"/>
              </w:rPr>
              <w:t>2.</w:t>
            </w:r>
            <w:r w:rsidR="009E2DC6" w:rsidRPr="00E7233E">
              <w:rPr>
                <w:lang w:val="pt-BR" w:eastAsia="lt-LT"/>
              </w:rPr>
              <w:t>10</w:t>
            </w:r>
            <w:r>
              <w:rPr>
                <w:rFonts w:eastAsia="Calibri"/>
              </w:rPr>
              <w:t>.</w:t>
            </w:r>
            <w:r w:rsidRPr="00E7233E">
              <w:rPr>
                <w:rFonts w:eastAsia="Calibri"/>
                <w:lang w:val="pt-BR"/>
              </w:rPr>
              <w:t xml:space="preserve">1. </w:t>
            </w:r>
            <w:r w:rsidR="00BC5668" w:rsidRPr="00E47BE1">
              <w:rPr>
                <w:rFonts w:eastAsia="Calibri"/>
              </w:rPr>
              <w:t>Garsyno dokumentacija turi apibūdinti</w:t>
            </w:r>
            <w:r w:rsidR="00E43FB7">
              <w:rPr>
                <w:rFonts w:eastAsia="Calibri"/>
              </w:rPr>
              <w:t>:</w:t>
            </w:r>
            <w:r w:rsidR="00BC5668" w:rsidRPr="00E47BE1">
              <w:rPr>
                <w:rFonts w:eastAsia="Calibri"/>
              </w:rPr>
              <w:t xml:space="preserve"> </w:t>
            </w:r>
          </w:p>
          <w:p w14:paraId="6B9130B4" w14:textId="1C608CB6" w:rsidR="00E43FB7" w:rsidRDefault="00E43FB7" w:rsidP="006C6414">
            <w:pPr>
              <w:jc w:val="both"/>
              <w:rPr>
                <w:rFonts w:eastAsia="Calibri"/>
              </w:rPr>
            </w:pPr>
            <w:r>
              <w:rPr>
                <w:rFonts w:eastAsia="Calibri"/>
              </w:rPr>
              <w:t>2.</w:t>
            </w:r>
            <w:r w:rsidR="009E2DC6" w:rsidRPr="00E7233E">
              <w:rPr>
                <w:lang w:eastAsia="lt-LT"/>
              </w:rPr>
              <w:t>10</w:t>
            </w:r>
            <w:r>
              <w:rPr>
                <w:rFonts w:eastAsia="Calibri"/>
              </w:rPr>
              <w:t>.</w:t>
            </w:r>
            <w:r w:rsidRPr="00E7233E">
              <w:rPr>
                <w:rFonts w:eastAsia="Calibri"/>
              </w:rPr>
              <w:t xml:space="preserve">1.1. </w:t>
            </w:r>
            <w:r w:rsidR="00BC5668" w:rsidRPr="00E47BE1">
              <w:rPr>
                <w:rFonts w:eastAsia="Calibri"/>
              </w:rPr>
              <w:t xml:space="preserve">garsyno įrašų ir anotacijų saugojimo struktūrą, failų pavadinimų konvencinius žymėjimus; </w:t>
            </w:r>
          </w:p>
          <w:p w14:paraId="239709E2" w14:textId="3F02E8A0" w:rsidR="00E43FB7" w:rsidRDefault="00E43FB7" w:rsidP="006C6414">
            <w:pPr>
              <w:jc w:val="both"/>
              <w:rPr>
                <w:rFonts w:eastAsia="Calibri"/>
              </w:rPr>
            </w:pPr>
            <w:r>
              <w:rPr>
                <w:rFonts w:eastAsia="Calibri"/>
              </w:rPr>
              <w:t>2.</w:t>
            </w:r>
            <w:r w:rsidR="009E2DC6" w:rsidRPr="00E7233E">
              <w:rPr>
                <w:lang w:val="pt-BR" w:eastAsia="lt-LT"/>
              </w:rPr>
              <w:t>10</w:t>
            </w:r>
            <w:r>
              <w:rPr>
                <w:rFonts w:eastAsia="Calibri"/>
              </w:rPr>
              <w:t>.</w:t>
            </w:r>
            <w:r w:rsidRPr="00E7233E">
              <w:rPr>
                <w:rFonts w:eastAsia="Calibri"/>
                <w:lang w:val="pt-BR"/>
              </w:rPr>
              <w:t xml:space="preserve">1.2. </w:t>
            </w:r>
            <w:r w:rsidR="00BC5668" w:rsidRPr="00E47BE1">
              <w:rPr>
                <w:rFonts w:eastAsia="Calibri"/>
              </w:rPr>
              <w:t xml:space="preserve">garsyno statistiką įvairiais pjūviais (lyties, amžiaus, turinio ir kt.); </w:t>
            </w:r>
          </w:p>
          <w:p w14:paraId="6C18B8CB" w14:textId="6DA3190A" w:rsidR="00DF5E1C" w:rsidRDefault="00E43FB7" w:rsidP="006C6414">
            <w:pPr>
              <w:jc w:val="both"/>
              <w:rPr>
                <w:rFonts w:eastAsia="Calibri"/>
              </w:rPr>
            </w:pPr>
            <w:r>
              <w:rPr>
                <w:rFonts w:eastAsia="Calibri"/>
              </w:rPr>
              <w:t>2.</w:t>
            </w:r>
            <w:r w:rsidR="009E2DC6" w:rsidRPr="00E7233E">
              <w:rPr>
                <w:lang w:val="pt-BR" w:eastAsia="lt-LT"/>
              </w:rPr>
              <w:t>10</w:t>
            </w:r>
            <w:r>
              <w:rPr>
                <w:rFonts w:eastAsia="Calibri"/>
              </w:rPr>
              <w:t>.</w:t>
            </w:r>
            <w:r w:rsidRPr="00E7233E">
              <w:rPr>
                <w:rFonts w:eastAsia="Calibri"/>
                <w:lang w:val="pt-BR"/>
              </w:rPr>
              <w:t xml:space="preserve">1.3. </w:t>
            </w:r>
            <w:r w:rsidR="00BC5668" w:rsidRPr="00E47BE1">
              <w:rPr>
                <w:rFonts w:eastAsia="Calibri"/>
              </w:rPr>
              <w:t xml:space="preserve">anotacijos metodiką ir anotacijose naudojamų sutartinių simbolių paaiškinimus; </w:t>
            </w:r>
          </w:p>
          <w:p w14:paraId="189BBFA0" w14:textId="082D6764" w:rsidR="00DF5E1C" w:rsidRDefault="00DF5E1C" w:rsidP="006C6414">
            <w:pPr>
              <w:jc w:val="both"/>
              <w:rPr>
                <w:rFonts w:eastAsia="Calibri"/>
              </w:rPr>
            </w:pPr>
            <w:r>
              <w:rPr>
                <w:rFonts w:eastAsia="Calibri"/>
              </w:rPr>
              <w:t>2.</w:t>
            </w:r>
            <w:r w:rsidR="009E2DC6" w:rsidRPr="00E7233E">
              <w:rPr>
                <w:lang w:eastAsia="lt-LT"/>
              </w:rPr>
              <w:t>10</w:t>
            </w:r>
            <w:r>
              <w:rPr>
                <w:rFonts w:eastAsia="Calibri"/>
              </w:rPr>
              <w:t xml:space="preserve">.1.4. </w:t>
            </w:r>
            <w:r w:rsidR="00BC5668" w:rsidRPr="00E47BE1">
              <w:rPr>
                <w:rFonts w:eastAsia="Calibri"/>
              </w:rPr>
              <w:t xml:space="preserve">anotacijoms </w:t>
            </w:r>
            <w:r>
              <w:rPr>
                <w:rFonts w:eastAsia="Calibri"/>
              </w:rPr>
              <w:t>vart</w:t>
            </w:r>
            <w:r w:rsidRPr="00E47BE1">
              <w:rPr>
                <w:rFonts w:eastAsia="Calibri"/>
              </w:rPr>
              <w:t xml:space="preserve">ojamą </w:t>
            </w:r>
            <w:r w:rsidR="00BC5668" w:rsidRPr="00E47BE1">
              <w:rPr>
                <w:rFonts w:eastAsia="Calibri"/>
              </w:rPr>
              <w:t>leksikoną</w:t>
            </w:r>
            <w:r w:rsidR="00E40274">
              <w:rPr>
                <w:rFonts w:eastAsia="Calibri"/>
              </w:rPr>
              <w:t>.</w:t>
            </w:r>
            <w:r w:rsidR="00E40274" w:rsidRPr="00E47BE1">
              <w:rPr>
                <w:rFonts w:eastAsia="Calibri"/>
              </w:rPr>
              <w:t xml:space="preserve"> </w:t>
            </w:r>
          </w:p>
          <w:p w14:paraId="55CDE10A" w14:textId="094404B7" w:rsidR="00BC5668" w:rsidRDefault="00D2754D" w:rsidP="006C6414">
            <w:pPr>
              <w:jc w:val="both"/>
              <w:rPr>
                <w:rFonts w:eastAsia="Calibri"/>
              </w:rPr>
            </w:pPr>
            <w:r>
              <w:rPr>
                <w:rFonts w:eastAsia="Calibri"/>
              </w:rPr>
              <w:t>2.</w:t>
            </w:r>
            <w:r w:rsidR="009E2DC6" w:rsidRPr="00E7233E">
              <w:rPr>
                <w:lang w:eastAsia="lt-LT"/>
              </w:rPr>
              <w:t>10</w:t>
            </w:r>
            <w:r>
              <w:rPr>
                <w:rFonts w:eastAsia="Calibri"/>
              </w:rPr>
              <w:t>.2.</w:t>
            </w:r>
            <w:r w:rsidR="00DF5E1C">
              <w:rPr>
                <w:rFonts w:eastAsia="Calibri"/>
              </w:rPr>
              <w:t xml:space="preserve"> </w:t>
            </w:r>
            <w:r>
              <w:rPr>
                <w:rFonts w:eastAsia="Calibri"/>
              </w:rPr>
              <w:t>S</w:t>
            </w:r>
            <w:r w:rsidRPr="00E47BE1">
              <w:rPr>
                <w:rFonts w:eastAsia="Calibri"/>
              </w:rPr>
              <w:t xml:space="preserve">ukurtam </w:t>
            </w:r>
            <w:r w:rsidR="00BC5668" w:rsidRPr="00E47BE1">
              <w:rPr>
                <w:rFonts w:eastAsia="Calibri"/>
              </w:rPr>
              <w:t xml:space="preserve">produktui turi būti taikomas </w:t>
            </w:r>
            <w:r w:rsidR="00880B4A">
              <w:rPr>
                <w:rFonts w:eastAsia="Calibri"/>
              </w:rPr>
              <w:t>išsamiai</w:t>
            </w:r>
            <w:r w:rsidR="00880B4A" w:rsidRPr="00E47BE1">
              <w:rPr>
                <w:rFonts w:eastAsia="Calibri"/>
              </w:rPr>
              <w:t xml:space="preserve"> </w:t>
            </w:r>
            <w:r w:rsidR="00BC5668" w:rsidRPr="00E47BE1">
              <w:rPr>
                <w:rFonts w:eastAsia="Calibri"/>
              </w:rPr>
              <w:t>dokumentuotas tarptautinis metaduomenų standartas</w:t>
            </w:r>
            <w:r w:rsidR="00344132">
              <w:rPr>
                <w:rFonts w:eastAsia="Calibri"/>
              </w:rPr>
              <w:t xml:space="preserve"> </w:t>
            </w:r>
            <w:r w:rsidR="00344132" w:rsidRPr="00FA137F">
              <w:rPr>
                <w:rFonts w:eastAsia="Calibri"/>
              </w:rPr>
              <w:t xml:space="preserve">(pvz., </w:t>
            </w:r>
            <w:r w:rsidR="00CC4623">
              <w:rPr>
                <w:rFonts w:eastAsia="Calibri"/>
              </w:rPr>
              <w:t>„</w:t>
            </w:r>
            <w:r w:rsidR="00344132" w:rsidRPr="00FA137F">
              <w:rPr>
                <w:rFonts w:eastAsia="Calibri"/>
              </w:rPr>
              <w:t xml:space="preserve">Data </w:t>
            </w:r>
            <w:proofErr w:type="spellStart"/>
            <w:r w:rsidR="00344132" w:rsidRPr="00FA137F">
              <w:rPr>
                <w:rFonts w:eastAsia="Calibri"/>
              </w:rPr>
              <w:t>Catalog</w:t>
            </w:r>
            <w:proofErr w:type="spellEnd"/>
            <w:r w:rsidR="00344132" w:rsidRPr="00FA137F">
              <w:rPr>
                <w:rFonts w:eastAsia="Calibri"/>
              </w:rPr>
              <w:t xml:space="preserve"> </w:t>
            </w:r>
            <w:proofErr w:type="spellStart"/>
            <w:r w:rsidR="00344132" w:rsidRPr="00FA137F">
              <w:rPr>
                <w:rFonts w:eastAsia="Calibri"/>
              </w:rPr>
              <w:t>Vocabulary</w:t>
            </w:r>
            <w:proofErr w:type="spellEnd"/>
            <w:r w:rsidR="00CC4623">
              <w:rPr>
                <w:rFonts w:eastAsia="Calibri"/>
              </w:rPr>
              <w:t>“</w:t>
            </w:r>
            <w:r w:rsidR="00344132" w:rsidRPr="00FA137F">
              <w:rPr>
                <w:rFonts w:eastAsia="Calibri"/>
              </w:rPr>
              <w:t xml:space="preserve"> (DCAT) </w:t>
            </w:r>
            <w:hyperlink r:id="rId14" w:history="1">
              <w:r w:rsidR="00344132" w:rsidRPr="00FA137F">
                <w:rPr>
                  <w:rStyle w:val="Hyperlink"/>
                  <w:rFonts w:eastAsia="Calibri"/>
                </w:rPr>
                <w:t>https://www.w3.org/TR/vocab-dcat-3/</w:t>
              </w:r>
            </w:hyperlink>
            <w:r w:rsidR="00344132" w:rsidRPr="00FA137F">
              <w:rPr>
                <w:rFonts w:eastAsia="Calibri"/>
              </w:rPr>
              <w:t xml:space="preserve">, </w:t>
            </w:r>
            <w:r w:rsidR="00A8774F">
              <w:rPr>
                <w:rFonts w:eastAsia="Calibri"/>
              </w:rPr>
              <w:t>„</w:t>
            </w:r>
            <w:r w:rsidR="00344132" w:rsidRPr="00FA137F">
              <w:rPr>
                <w:rFonts w:eastAsia="Calibri"/>
              </w:rPr>
              <w:t xml:space="preserve">Dublin </w:t>
            </w:r>
            <w:proofErr w:type="spellStart"/>
            <w:r w:rsidR="00344132" w:rsidRPr="00FA137F">
              <w:rPr>
                <w:rFonts w:eastAsia="Calibri"/>
              </w:rPr>
              <w:t>Core</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Element</w:t>
            </w:r>
            <w:proofErr w:type="spellEnd"/>
            <w:r w:rsidR="00344132" w:rsidRPr="00FA137F">
              <w:rPr>
                <w:rFonts w:eastAsia="Calibri"/>
              </w:rPr>
              <w:t xml:space="preserve"> </w:t>
            </w:r>
            <w:proofErr w:type="spellStart"/>
            <w:r w:rsidR="00344132" w:rsidRPr="00FA137F">
              <w:rPr>
                <w:rFonts w:eastAsia="Calibri"/>
              </w:rPr>
              <w:t>Set</w:t>
            </w:r>
            <w:proofErr w:type="spellEnd"/>
            <w:r w:rsidR="00A8774F">
              <w:rPr>
                <w:rFonts w:eastAsia="Calibri"/>
              </w:rPr>
              <w:t>“</w:t>
            </w:r>
            <w:r w:rsidR="00344132" w:rsidRPr="00FA137F">
              <w:rPr>
                <w:rFonts w:eastAsia="Calibri"/>
              </w:rPr>
              <w:t xml:space="preserve"> (DCMES) </w:t>
            </w:r>
            <w:hyperlink r:id="rId15" w:history="1">
              <w:r w:rsidR="00344132" w:rsidRPr="00FA137F">
                <w:rPr>
                  <w:rStyle w:val="Hyperlink"/>
                  <w:rFonts w:eastAsia="Calibri"/>
                </w:rPr>
                <w:t>https://www.dublincore.org/specifications/dublin-core/dces/</w:t>
              </w:r>
            </w:hyperlink>
            <w:r w:rsidR="00344132" w:rsidRPr="00FA137F">
              <w:rPr>
                <w:rFonts w:eastAsia="Calibri"/>
              </w:rPr>
              <w:t xml:space="preserve">, </w:t>
            </w:r>
            <w:r w:rsidR="00524E9A">
              <w:rPr>
                <w:rFonts w:eastAsia="Calibri"/>
              </w:rPr>
              <w:t>„</w:t>
            </w:r>
            <w:proofErr w:type="spellStart"/>
            <w:r w:rsidR="00344132" w:rsidRPr="00FA137F">
              <w:rPr>
                <w:rFonts w:eastAsia="Calibri"/>
              </w:rPr>
              <w:t>The</w:t>
            </w:r>
            <w:proofErr w:type="spellEnd"/>
            <w:r w:rsidR="00344132" w:rsidRPr="00FA137F">
              <w:rPr>
                <w:rFonts w:eastAsia="Calibri"/>
              </w:rPr>
              <w:t xml:space="preserve"> </w:t>
            </w:r>
            <w:proofErr w:type="spellStart"/>
            <w:r w:rsidR="00344132" w:rsidRPr="00FA137F">
              <w:rPr>
                <w:rFonts w:eastAsia="Calibri"/>
              </w:rPr>
              <w:t>Component</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Initiative</w:t>
            </w:r>
            <w:proofErr w:type="spellEnd"/>
            <w:r w:rsidR="00CC4623">
              <w:rPr>
                <w:rFonts w:eastAsia="Calibri"/>
              </w:rPr>
              <w:t>“</w:t>
            </w:r>
            <w:r w:rsidR="00344132" w:rsidRPr="00FA137F">
              <w:rPr>
                <w:rFonts w:eastAsia="Calibri"/>
              </w:rPr>
              <w:t xml:space="preserve"> (CMDI) </w:t>
            </w:r>
            <w:hyperlink r:id="rId16" w:history="1">
              <w:r w:rsidR="00344132" w:rsidRPr="00FA137F">
                <w:rPr>
                  <w:rStyle w:val="Hyperlink"/>
                  <w:rFonts w:eastAsia="Calibri"/>
                </w:rPr>
                <w:t>https://media.dwds.de/clarin/userguide/text/metadata_CMDI.xhtml</w:t>
              </w:r>
            </w:hyperlink>
            <w:r w:rsidR="00344132" w:rsidRPr="00FA137F">
              <w:rPr>
                <w:rFonts w:eastAsia="Calibri"/>
              </w:rPr>
              <w:t xml:space="preserve"> arba analogiški).</w:t>
            </w:r>
          </w:p>
          <w:p w14:paraId="563F3065" w14:textId="11759C93" w:rsidR="009322CB" w:rsidRPr="00091377" w:rsidRDefault="00866AC8" w:rsidP="006C6414">
            <w:pPr>
              <w:jc w:val="both"/>
              <w:rPr>
                <w:rFonts w:eastAsia="Calibri"/>
              </w:rPr>
            </w:pPr>
            <w:r w:rsidRPr="00091377">
              <w:rPr>
                <w:rFonts w:eastAsia="Calibri"/>
              </w:rPr>
              <w:t>2.</w:t>
            </w:r>
            <w:r w:rsidR="00CD0ECE" w:rsidRPr="00091377">
              <w:rPr>
                <w:rFonts w:eastAsia="Calibri"/>
              </w:rPr>
              <w:t>1</w:t>
            </w:r>
            <w:r w:rsidR="00CD0ECE">
              <w:rPr>
                <w:rFonts w:eastAsia="Calibri"/>
              </w:rPr>
              <w:t>1</w:t>
            </w:r>
            <w:r w:rsidR="00A274AC" w:rsidRPr="00091377">
              <w:rPr>
                <w:rFonts w:eastAsia="Calibri"/>
              </w:rPr>
              <w:t xml:space="preserve">. </w:t>
            </w:r>
            <w:r w:rsidR="0021567F" w:rsidRPr="00091377">
              <w:rPr>
                <w:rFonts w:eastAsia="Calibri"/>
              </w:rPr>
              <w:t>Teisiniai reikalavimai projektui:</w:t>
            </w:r>
          </w:p>
          <w:p w14:paraId="192FB480" w14:textId="0FCE2AAB" w:rsidR="00CC2E36" w:rsidRDefault="00A274AC" w:rsidP="00BE225C">
            <w:pPr>
              <w:jc w:val="both"/>
            </w:pPr>
            <w:r>
              <w:t>2.</w:t>
            </w:r>
            <w:r w:rsidR="00CD0ECE">
              <w:t>11</w:t>
            </w:r>
            <w:r>
              <w:t>.</w:t>
            </w:r>
            <w:r w:rsidR="007212BB">
              <w:t xml:space="preserve">1. </w:t>
            </w:r>
            <w:r>
              <w:t xml:space="preserve"> Kuriant visus produktus (rezultatus) privalu laikytis: </w:t>
            </w:r>
          </w:p>
          <w:p w14:paraId="2C0FA64F" w14:textId="303335D6" w:rsidR="00CC2E36" w:rsidRDefault="00CC2E36" w:rsidP="00BE225C">
            <w:pPr>
              <w:jc w:val="both"/>
            </w:pPr>
            <w:r>
              <w:t>2.1</w:t>
            </w:r>
            <w:r w:rsidR="00CD0ECE">
              <w:t>1</w:t>
            </w:r>
            <w:r>
              <w:t xml:space="preserve">.1.1. </w:t>
            </w:r>
            <w:r w:rsidR="00A274AC">
              <w:t xml:space="preserve">autorių ir gretutines teises reguliuojančių Lietuvos ir Europos Sąjungos teisės aktų; </w:t>
            </w:r>
          </w:p>
          <w:p w14:paraId="07A13D2F" w14:textId="1B3A6C28" w:rsidR="00CC2E36" w:rsidRDefault="00CC2E36" w:rsidP="00BE225C">
            <w:pPr>
              <w:jc w:val="both"/>
            </w:pPr>
            <w:r>
              <w:t>2.1</w:t>
            </w:r>
            <w:r w:rsidR="00CD0ECE">
              <w:t>1</w:t>
            </w:r>
            <w:r>
              <w:t xml:space="preserve">.1.2. </w:t>
            </w:r>
            <w:r w:rsidR="00A274AC">
              <w:t xml:space="preserve">duomenų apsaugą reguliuojančių Lietuvos ir Europos Sąjungos teisės aktų; </w:t>
            </w:r>
          </w:p>
          <w:p w14:paraId="6FB8C630" w14:textId="6A581CCE" w:rsidR="00CC2E36" w:rsidRDefault="00CC2E36" w:rsidP="00BE225C">
            <w:pPr>
              <w:jc w:val="both"/>
            </w:pPr>
            <w:r>
              <w:t>2.1</w:t>
            </w:r>
            <w:r w:rsidR="00CD0ECE">
              <w:t>1</w:t>
            </w:r>
            <w:r>
              <w:t xml:space="preserve">.1.3. </w:t>
            </w:r>
            <w:r w:rsidR="00A274AC">
              <w:t xml:space="preserve">dirbtinio intelekto sistemoms rengiamų mokymo duomenų kokybę reguliuojančių Lietuvos ir Europos teisės aktų; </w:t>
            </w:r>
          </w:p>
          <w:p w14:paraId="4D66A50C" w14:textId="620D9D39" w:rsidR="00BE225C" w:rsidRDefault="00CC2E36" w:rsidP="00BE225C">
            <w:pPr>
              <w:jc w:val="both"/>
            </w:pPr>
            <w:r>
              <w:t>2.1</w:t>
            </w:r>
            <w:r w:rsidR="00CD0ECE">
              <w:t>1</w:t>
            </w:r>
            <w:r>
              <w:t xml:space="preserve">.1.4. </w:t>
            </w:r>
            <w:r w:rsidR="00A274AC">
              <w:t>Lietuvos ir Europos Sąjungos teisės aktų, reguliuojančių atvirų duomenų formavimo ir skelbimo principus</w:t>
            </w:r>
            <w:r w:rsidR="00BE225C">
              <w:t xml:space="preserve"> </w:t>
            </w:r>
            <w:r w:rsidR="00280DD9">
              <w:t>(</w:t>
            </w:r>
            <w:r w:rsidR="00275A23">
              <w:t xml:space="preserve">ES direktyva dėl atvirųjų duomenų ir viešojo sektoriaus informacijos pakartotinio naudojimo </w:t>
            </w:r>
            <w:r w:rsidR="00BE225C">
              <w:t>BDAR (EUR-</w:t>
            </w:r>
            <w:proofErr w:type="spellStart"/>
            <w:r w:rsidR="00BE225C">
              <w:t>Lex</w:t>
            </w:r>
            <w:proofErr w:type="spellEnd"/>
            <w:r w:rsidR="00BE225C">
              <w:t xml:space="preserve"> - 32016R0679 - EN - EUR-</w:t>
            </w:r>
            <w:proofErr w:type="spellStart"/>
            <w:r w:rsidR="00BE225C">
              <w:t>Lex</w:t>
            </w:r>
            <w:proofErr w:type="spellEnd"/>
            <w:r w:rsidR="00BE225C">
              <w:t xml:space="preserve"> (europa.eu)</w:t>
            </w:r>
            <w:r w:rsidR="00F35AC2">
              <w:t>,</w:t>
            </w:r>
            <w:r w:rsidR="00696816">
              <w:t xml:space="preserve"> </w:t>
            </w:r>
            <w:hyperlink r:id="rId17" w:history="1">
              <w:r w:rsidR="008503B9" w:rsidRPr="00A25C18">
                <w:rPr>
                  <w:rStyle w:val="Hyperlink"/>
                </w:rPr>
                <w:t>https://eur-lex.europa.eu/legal-content/EN/TXT/?qid=1561563110433&amp;uri=CELEX:32019L1024</w:t>
              </w:r>
            </w:hyperlink>
            <w:r w:rsidR="00696816">
              <w:t xml:space="preserve">). </w:t>
            </w:r>
          </w:p>
          <w:p w14:paraId="75D69A1E" w14:textId="5065EB55" w:rsidR="00A274AC" w:rsidRDefault="00BE225C" w:rsidP="00BE225C">
            <w:pPr>
              <w:jc w:val="both"/>
            </w:pPr>
            <w:r>
              <w:t>2.</w:t>
            </w:r>
            <w:r w:rsidR="00CD0ECE">
              <w:t>11</w:t>
            </w:r>
            <w:r>
              <w:t xml:space="preserve">.2. Kuriant visus produktus (rezultatus) rekomenduojama atsižvelgti į </w:t>
            </w:r>
            <w:r w:rsidR="00F35AC2">
              <w:t xml:space="preserve">rengiamą naują </w:t>
            </w:r>
            <w:r>
              <w:t>dirbtinio intelekto aktą (EUR-</w:t>
            </w:r>
            <w:proofErr w:type="spellStart"/>
            <w:r>
              <w:t>Lex</w:t>
            </w:r>
            <w:proofErr w:type="spellEnd"/>
            <w:r>
              <w:t xml:space="preserve"> - 52021PC0206 - EN - EUR-</w:t>
            </w:r>
            <w:proofErr w:type="spellStart"/>
            <w:r>
              <w:t>Lex</w:t>
            </w:r>
            <w:proofErr w:type="spellEnd"/>
            <w:r>
              <w:t xml:space="preserve"> (europa.eu)).</w:t>
            </w:r>
            <w:r w:rsidR="00A274AC">
              <w:t xml:space="preserve"> </w:t>
            </w:r>
          </w:p>
          <w:p w14:paraId="44E36C28" w14:textId="76F6BA94" w:rsidR="00A274AC" w:rsidRPr="00FA137F" w:rsidRDefault="00A90739" w:rsidP="00FA137F">
            <w:pPr>
              <w:jc w:val="both"/>
              <w:rPr>
                <w:rFonts w:eastAsia="Calibri"/>
                <w:strike/>
              </w:rPr>
            </w:pPr>
            <w:r w:rsidRPr="00E7233E">
              <w:t>2.</w:t>
            </w:r>
            <w:r w:rsidR="00D10553" w:rsidRPr="00E7233E">
              <w:t>11</w:t>
            </w:r>
            <w:r w:rsidRPr="00E7233E">
              <w:t>.</w:t>
            </w:r>
            <w:r w:rsidR="00D10553" w:rsidRPr="00E7233E">
              <w:t>3</w:t>
            </w:r>
            <w:r w:rsidRPr="00E7233E">
              <w:t xml:space="preserve">. </w:t>
            </w:r>
            <w:r w:rsidR="007F2E44" w:rsidRPr="00FA137F">
              <w:t>Turi būti parengta ištekliaus naudojimo licencija, kuri užtikrina atvirą ir nemokamą prieigą prie ištekliaus. Visi surinkti garsyno įrašai turi turėti atitinkamas licencijas.</w:t>
            </w:r>
          </w:p>
          <w:p w14:paraId="63B90CBA" w14:textId="7EA660CC" w:rsidR="00CD1331" w:rsidRDefault="00C74CDD" w:rsidP="009421C8">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lastRenderedPageBreak/>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sidRPr="00E7233E">
              <w:rPr>
                <w:szCs w:val="24"/>
              </w:rPr>
              <w:t>2.</w:t>
            </w:r>
            <w:r w:rsidR="00D10553" w:rsidRPr="00E7233E">
              <w:rPr>
                <w:szCs w:val="24"/>
              </w:rPr>
              <w:t>13</w:t>
            </w:r>
            <w:r w:rsidR="00102BB8" w:rsidRPr="00E7233E">
              <w:rPr>
                <w:szCs w:val="24"/>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27C54213"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įkainis</w:t>
            </w:r>
            <w:r w:rsidR="00E7233E">
              <w:t xml:space="preserve"> (valandinis ar mėnesinis)</w:t>
            </w:r>
            <w:r w:rsidR="00CD1331">
              <w:t>,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4D714B33" w14:textId="3F390D12" w:rsidR="00CA4A86" w:rsidRPr="0088413D" w:rsidRDefault="00CA4A86" w:rsidP="00FA137F">
            <w:pPr>
              <w:tabs>
                <w:tab w:val="left" w:pos="172"/>
                <w:tab w:val="left" w:pos="426"/>
                <w:tab w:val="left" w:pos="597"/>
                <w:tab w:val="left" w:pos="885"/>
                <w:tab w:val="left" w:pos="1168"/>
              </w:tabs>
              <w:jc w:val="both"/>
              <w:rPr>
                <w:szCs w:val="24"/>
              </w:rPr>
            </w:pPr>
            <w:r>
              <w:rPr>
                <w:rFonts w:eastAsia="Calibri"/>
              </w:rPr>
              <w:t>2.</w:t>
            </w:r>
            <w:r w:rsidR="00D10553">
              <w:rPr>
                <w:rFonts w:eastAsia="Calibri"/>
              </w:rPr>
              <w:t>14</w:t>
            </w:r>
            <w:r>
              <w:rPr>
                <w:rFonts w:eastAsia="Calibri"/>
              </w:rPr>
              <w:t>.5</w:t>
            </w:r>
            <w:r w:rsidR="00CE124C">
              <w:rPr>
                <w:rFonts w:eastAsia="Calibri"/>
              </w:rPr>
              <w:t>.</w:t>
            </w:r>
            <w:r>
              <w:rPr>
                <w:rFonts w:eastAsia="Calibri"/>
              </w:rPr>
              <w:t xml:space="preserve"> </w:t>
            </w:r>
            <w:r w:rsidR="00573E54" w:rsidRPr="007D43A9">
              <w:rPr>
                <w:bCs/>
                <w:iCs/>
              </w:rPr>
              <w:t>i</w:t>
            </w:r>
            <w:r w:rsidR="00573E54" w:rsidRPr="00573E54">
              <w:rPr>
                <w:rStyle w:val="ui-provider"/>
                <w:rFonts w:eastAsiaTheme="minorHAnsi"/>
              </w:rPr>
              <w:t xml:space="preserve">nvesticijų </w:t>
            </w:r>
            <w:r w:rsidRPr="00573E54">
              <w:rPr>
                <w:rStyle w:val="ui-provider"/>
                <w:rFonts w:eastAsiaTheme="minorHAnsi"/>
              </w:rPr>
              <w:t>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8"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053706" w:rsidRPr="00FA137F">
              <w:t>)</w:t>
            </w:r>
            <w:r w:rsidR="00053706">
              <w:t>;</w:t>
            </w:r>
          </w:p>
          <w:p w14:paraId="0E5EB32E" w14:textId="6FBB6691"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.6.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3BEEEC5D"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.7.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7318BCA8" w14:textId="5CC05A99"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A212AE">
              <w:rPr>
                <w:rFonts w:eastAsia="Calibri"/>
              </w:rPr>
              <w:t>8</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9"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7C8776C1" w:rsidR="006E7474" w:rsidRPr="00332226" w:rsidRDefault="004E34CD">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5A6076C3"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ms principams.</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10" w:name="_Hlk119395392"/>
            <w:bookmarkStart w:id="11"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0"/>
            <w:r>
              <w:rPr>
                <w:szCs w:val="24"/>
              </w:rPr>
              <w:t xml:space="preserve">. </w:t>
            </w:r>
            <w:r w:rsidRPr="00D97546">
              <w:rPr>
                <w:szCs w:val="24"/>
              </w:rPr>
              <w:t>Projekte neturi būti numatyta veiksmų, kurie turėtų neigiamą poveikį įgyvendinant HP.</w:t>
            </w:r>
            <w:bookmarkEnd w:id="11"/>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41B8EA76" w:rsidR="0096483D" w:rsidRPr="00FA137F" w:rsidRDefault="0078244D" w:rsidP="00416301">
                  <w:pPr>
                    <w:jc w:val="both"/>
                    <w:rPr>
                      <w:szCs w:val="24"/>
                    </w:rPr>
                  </w:pPr>
                  <w:r w:rsidRPr="00FA137F">
                    <w:rPr>
                      <w:szCs w:val="24"/>
                    </w:rPr>
                    <w:t>Pareiškėjas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2DFBB0A4" w:rsidR="00523FD5" w:rsidRPr="00FA137F" w:rsidRDefault="006C01F6" w:rsidP="00416301">
                  <w:pPr>
                    <w:jc w:val="both"/>
                    <w:rPr>
                      <w:rStyle w:val="contentpasted0"/>
                      <w:color w:val="000000"/>
                      <w:szCs w:val="24"/>
                    </w:rPr>
                  </w:pPr>
                  <w:r w:rsidRPr="00E7233E">
                    <w:rPr>
                      <w:rStyle w:val="contentpasted0"/>
                      <w:color w:val="000000"/>
                      <w:szCs w:val="24"/>
                    </w:rPr>
                    <w:t>1)</w:t>
                  </w:r>
                  <w:r w:rsidR="00741CB8">
                    <w:rPr>
                      <w:rStyle w:val="contentpasted0"/>
                      <w:color w:val="000000"/>
                      <w:szCs w:val="24"/>
                    </w:rPr>
                    <w:t xml:space="preserve"> </w:t>
                  </w:r>
                  <w:r w:rsidR="00523FD5" w:rsidRPr="00FA137F">
                    <w:rPr>
                      <w:rStyle w:val="contentpasted0"/>
                      <w:color w:val="000000"/>
                      <w:szCs w:val="24"/>
                    </w:rPr>
                    <w:t>kompiuterinės lingvistikos srity</w:t>
                  </w:r>
                  <w:r w:rsidR="00EC0EE6">
                    <w:rPr>
                      <w:rStyle w:val="contentpasted0"/>
                      <w:color w:val="000000"/>
                      <w:szCs w:val="24"/>
                    </w:rPr>
                    <w:t>j</w:t>
                  </w:r>
                  <w:r w:rsidR="00523FD5" w:rsidRPr="00FA137F">
                    <w:rPr>
                      <w:rStyle w:val="contentpasted0"/>
                      <w:color w:val="000000"/>
                      <w:szCs w:val="24"/>
                    </w:rPr>
                    <w:t>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3DCB7A26" w14:textId="3798F673" w:rsidR="0078244D" w:rsidRPr="00FA137F" w:rsidRDefault="00523FD5" w:rsidP="00B77A19">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4E47C1">
                    <w:rPr>
                      <w:rStyle w:val="contentpasted0"/>
                      <w:color w:val="000000"/>
                      <w:szCs w:val="24"/>
                    </w:rPr>
                    <w:t>garsynus</w:t>
                  </w:r>
                  <w:r w:rsidRPr="00FA137F">
                    <w:rPr>
                      <w:rStyle w:val="contentpasted0"/>
                      <w:color w:val="000000"/>
                      <w:szCs w:val="24"/>
                    </w:rPr>
                    <w:t>.</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07BCAA8B" w:rsidR="0078244D" w:rsidRPr="00FA137F" w:rsidRDefault="0078244D" w:rsidP="0078244D">
                  <w:pPr>
                    <w:jc w:val="both"/>
                    <w:rPr>
                      <w:lang w:eastAsia="lt-LT"/>
                    </w:rPr>
                  </w:pPr>
                  <w:r w:rsidRPr="00FA137F">
                    <w:t xml:space="preserve">Vertinamas ekspertinių žinių   aprašymas ir pateikti tai įrodantys dokumentai. </w:t>
                  </w:r>
                  <w:r w:rsidRPr="00FA137F">
                    <w:rPr>
                      <w:lang w:eastAsia="lt-LT"/>
                    </w:rPr>
                    <w:t>Nustatytas kriterijus padėtų įsitikinti, ar pareiškėjas turi</w:t>
                  </w:r>
                  <w:r w:rsidR="00B21574">
                    <w:rPr>
                      <w:lang w:eastAsia="lt-LT"/>
                    </w:rPr>
                    <w:t xml:space="preserve"> ekspertinių</w:t>
                  </w:r>
                  <w:r w:rsidRPr="00FA137F">
                    <w:rPr>
                      <w:lang w:eastAsia="lt-LT"/>
                    </w:rPr>
                    <w:t xml:space="preserve"> žinių kuriant atitinkamos srities </w:t>
                  </w:r>
                  <w:r w:rsidR="004E47C1">
                    <w:rPr>
                      <w:lang w:eastAsia="lt-LT"/>
                    </w:rPr>
                    <w:t>garsyno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E7233E">
                    <w:rPr>
                      <w:sz w:val="16"/>
                      <w:szCs w:val="24"/>
                      <w:lang w:val="pt-BR" w:eastAsia="lt-LT"/>
                    </w:rPr>
                    <w:t>1</w:t>
                  </w:r>
                  <w:r w:rsidRPr="00E7233E">
                    <w:rPr>
                      <w:szCs w:val="24"/>
                      <w:lang w:val="pt-BR" w:eastAsia="lt-LT"/>
                    </w:rPr>
                    <w:t>)</w:t>
                  </w:r>
                  <w:r w:rsidRPr="00FA137F">
                    <w:rPr>
                      <w:szCs w:val="24"/>
                      <w:lang w:eastAsia="lt-LT"/>
                    </w:rPr>
                    <w:t>:</w:t>
                  </w:r>
                </w:p>
                <w:p w14:paraId="30E0D8CD" w14:textId="68DF22FE" w:rsidR="0078244D" w:rsidRDefault="00BE206E" w:rsidP="00BE206E">
                  <w:pPr>
                    <w:jc w:val="both"/>
                    <w:rPr>
                      <w:szCs w:val="24"/>
                    </w:rPr>
                  </w:pPr>
                  <w:r w:rsidRPr="00416301">
                    <w:rPr>
                      <w:szCs w:val="24"/>
                    </w:rPr>
                    <w:t xml:space="preserve">- </w:t>
                  </w:r>
                  <w:r w:rsidR="0078244D" w:rsidRPr="00FA137F">
                    <w:rPr>
                      <w:szCs w:val="24"/>
                    </w:rPr>
                    <w:t xml:space="preserve">kai pareiškėjas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6E86E1A4" w14:textId="77934A65" w:rsidR="000B03C7" w:rsidRPr="00FA137F" w:rsidRDefault="000B03C7" w:rsidP="00BE206E">
                  <w:pPr>
                    <w:jc w:val="both"/>
                    <w:rPr>
                      <w:szCs w:val="24"/>
                    </w:rPr>
                  </w:pPr>
                  <w:r w:rsidRPr="00416301">
                    <w:rPr>
                      <w:sz w:val="22"/>
                      <w:szCs w:val="24"/>
                    </w:rPr>
                    <w:t xml:space="preserve">- </w:t>
                  </w:r>
                  <w:r w:rsidRPr="00FA137F">
                    <w:rPr>
                      <w:szCs w:val="24"/>
                    </w:rPr>
                    <w:t xml:space="preserve">kai pareiškėjas turi </w:t>
                  </w:r>
                  <w:r w:rsidR="00E01905">
                    <w:rPr>
                      <w:szCs w:val="24"/>
                    </w:rPr>
                    <w:t>pirm</w:t>
                  </w:r>
                  <w:r w:rsidR="00D615F6">
                    <w:rPr>
                      <w:szCs w:val="24"/>
                    </w:rPr>
                    <w:t>ame</w:t>
                  </w:r>
                  <w:r w:rsidR="00E01905">
                    <w:rPr>
                      <w:szCs w:val="24"/>
                    </w:rPr>
                    <w:t xml:space="preserve"> ir antr</w:t>
                  </w:r>
                  <w:r w:rsidR="00D615F6">
                    <w:rPr>
                      <w:szCs w:val="24"/>
                    </w:rPr>
                    <w:t>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p w14:paraId="3CE9EFCA" w14:textId="7AAFCC89"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1B1104">
                    <w:rPr>
                      <w:szCs w:val="24"/>
                    </w:rPr>
                    <w:t xml:space="preserve">6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789855DB"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 garsyno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w:t>
                  </w:r>
                  <w:r w:rsidRPr="00FA137F">
                    <w:rPr>
                      <w:rStyle w:val="contentpasted0"/>
                      <w:color w:val="000000"/>
                      <w:szCs w:val="24"/>
                    </w:rPr>
                    <w:lastRenderedPageBreak/>
                    <w:t xml:space="preserve">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Pr="00FA137F">
                    <w:rPr>
                      <w:rStyle w:val="contentpasted0"/>
                      <w:color w:val="000000"/>
                      <w:szCs w:val="24"/>
                    </w:rPr>
                    <w:t>garsyn</w:t>
                  </w:r>
                  <w:r w:rsidR="00F11068">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lastRenderedPageBreak/>
                    <w:t>Projekto įgyvendinimo planui suteikiami balai</w:t>
                  </w:r>
                  <w:r w:rsidR="00AD7B89">
                    <w:rPr>
                      <w:szCs w:val="24"/>
                      <w:lang w:eastAsia="lt-LT"/>
                    </w:rPr>
                    <w:t xml:space="preserve"> (Y</w:t>
                  </w:r>
                  <w:r w:rsidR="00B8073E" w:rsidRPr="00E7233E">
                    <w:rPr>
                      <w:sz w:val="16"/>
                      <w:szCs w:val="24"/>
                      <w:lang w:val="pt-BR" w:eastAsia="lt-LT"/>
                    </w:rPr>
                    <w:t>2</w:t>
                  </w:r>
                  <w:r w:rsidR="00AD7B89" w:rsidRPr="00E7233E">
                    <w:rPr>
                      <w:szCs w:val="40"/>
                      <w:lang w:val="pt-BR" w:eastAsia="lt-LT"/>
                    </w:rPr>
                    <w:t>)</w:t>
                  </w:r>
                  <w:r w:rsidRPr="00FA137F">
                    <w:rPr>
                      <w:szCs w:val="24"/>
                      <w:lang w:eastAsia="lt-LT"/>
                    </w:rPr>
                    <w:t>:</w:t>
                  </w:r>
                </w:p>
                <w:p w14:paraId="441CDD7D" w14:textId="1606140D"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 garsyno projekto</w:t>
                  </w:r>
                  <w:r w:rsidR="00A64F6F">
                    <w:rPr>
                      <w:szCs w:val="24"/>
                    </w:rPr>
                    <w:t>,</w:t>
                  </w:r>
                  <w:r w:rsidRPr="00FA137F">
                    <w:rPr>
                      <w:szCs w:val="24"/>
                    </w:rPr>
                    <w:t xml:space="preserve"> – </w:t>
                  </w:r>
                  <w:r w:rsidRPr="00E7233E">
                    <w:rPr>
                      <w:szCs w:val="24"/>
                      <w:lang w:val="pt-BR"/>
                    </w:rPr>
                    <w:t>0</w:t>
                  </w:r>
                  <w:r w:rsidRPr="00FA137F">
                    <w:rPr>
                      <w:szCs w:val="24"/>
                    </w:rPr>
                    <w:t xml:space="preserve"> balų;</w:t>
                  </w:r>
                </w:p>
                <w:p w14:paraId="2269D3FC" w14:textId="0722A5F4"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vieną lietuvių kalbos garsyno projektą</w:t>
                  </w:r>
                  <w:r w:rsidR="000F068C">
                    <w:rPr>
                      <w:szCs w:val="24"/>
                    </w:rPr>
                    <w:t>,</w:t>
                  </w:r>
                  <w:r w:rsidRPr="00FA137F">
                    <w:rPr>
                      <w:szCs w:val="24"/>
                    </w:rPr>
                    <w:t xml:space="preserve"> – </w:t>
                  </w:r>
                  <w:r w:rsidRPr="00E7233E">
                    <w:rPr>
                      <w:szCs w:val="24"/>
                      <w:lang w:val="pt-BR"/>
                    </w:rPr>
                    <w:t>1</w:t>
                  </w:r>
                  <w:r w:rsidRPr="00FA137F">
                    <w:rPr>
                      <w:szCs w:val="24"/>
                    </w:rPr>
                    <w:t xml:space="preserve"> balas;</w:t>
                  </w:r>
                </w:p>
                <w:p w14:paraId="50F640A4" w14:textId="57452AA0" w:rsidR="00280DD9" w:rsidRPr="00FA137F" w:rsidRDefault="00280DD9" w:rsidP="00280DD9">
                  <w:pPr>
                    <w:jc w:val="both"/>
                    <w:rPr>
                      <w:szCs w:val="24"/>
                    </w:rPr>
                  </w:pPr>
                  <w:r w:rsidRPr="00416301">
                    <w:rPr>
                      <w:szCs w:val="24"/>
                    </w:rPr>
                    <w:lastRenderedPageBreak/>
                    <w:t xml:space="preserve">- </w:t>
                  </w:r>
                  <w:r w:rsidRPr="00FA137F">
                    <w:rPr>
                      <w:szCs w:val="24"/>
                    </w:rPr>
                    <w:t>kai pareiškėjas ir (ar) partneriai yra įgyvendinę du lietuvių kalbos garsyno projektus</w:t>
                  </w:r>
                  <w:r w:rsidR="00C85670">
                    <w:rPr>
                      <w:szCs w:val="24"/>
                    </w:rPr>
                    <w:t>,</w:t>
                  </w:r>
                  <w:r w:rsidRPr="00FA137F">
                    <w:rPr>
                      <w:szCs w:val="24"/>
                    </w:rPr>
                    <w:t xml:space="preserve"> – </w:t>
                  </w:r>
                  <w:r w:rsidRPr="00E7233E">
                    <w:rPr>
                      <w:szCs w:val="24"/>
                      <w:lang w:val="pt-BR"/>
                    </w:rPr>
                    <w:t>2</w:t>
                  </w:r>
                  <w:r w:rsidRPr="00FA137F">
                    <w:rPr>
                      <w:szCs w:val="24"/>
                    </w:rPr>
                    <w:t xml:space="preserve"> balai;</w:t>
                  </w:r>
                </w:p>
                <w:p w14:paraId="4531D939" w14:textId="4546A279" w:rsidR="00280DD9" w:rsidRDefault="00280DD9" w:rsidP="00280DD9">
                  <w:pPr>
                    <w:jc w:val="both"/>
                    <w:rPr>
                      <w:szCs w:val="24"/>
                    </w:rPr>
                  </w:pPr>
                  <w:r w:rsidRPr="00416301">
                    <w:rPr>
                      <w:szCs w:val="24"/>
                    </w:rPr>
                    <w:t xml:space="preserve">- </w:t>
                  </w:r>
                  <w:r w:rsidRPr="00FA137F">
                    <w:rPr>
                      <w:szCs w:val="24"/>
                    </w:rPr>
                    <w:t>kai pareiškėjas ir (ar) partneriai yra įgyvendinę tris lietuvių kalbos garsyno projektus</w:t>
                  </w:r>
                  <w:r w:rsidR="00C85670">
                    <w:rPr>
                      <w:szCs w:val="24"/>
                    </w:rPr>
                    <w:t>,</w:t>
                  </w:r>
                  <w:r w:rsidRPr="00FA137F">
                    <w:rPr>
                      <w:szCs w:val="24"/>
                    </w:rPr>
                    <w:t xml:space="preserve"> – </w:t>
                  </w:r>
                  <w:r w:rsidRPr="00E7233E">
                    <w:rPr>
                      <w:szCs w:val="24"/>
                      <w:lang w:val="pt-BR"/>
                    </w:rPr>
                    <w:t>3</w:t>
                  </w:r>
                  <w:r w:rsidRPr="00FA137F">
                    <w:rPr>
                      <w:szCs w:val="24"/>
                    </w:rPr>
                    <w:t xml:space="preserve"> balai</w:t>
                  </w:r>
                  <w:r w:rsidR="00FD26FA">
                    <w:rPr>
                      <w:szCs w:val="24"/>
                    </w:rPr>
                    <w:t>;</w:t>
                  </w:r>
                </w:p>
                <w:p w14:paraId="121AA21B" w14:textId="4A2ACEE7" w:rsidR="008E54AE" w:rsidRPr="00FA137F" w:rsidRDefault="008E54AE" w:rsidP="00280DD9">
                  <w:pPr>
                    <w:jc w:val="both"/>
                    <w:rPr>
                      <w:szCs w:val="24"/>
                    </w:rPr>
                  </w:pPr>
                  <w:r w:rsidRPr="00416301">
                    <w:rPr>
                      <w:szCs w:val="24"/>
                    </w:rPr>
                    <w:t xml:space="preserve">- </w:t>
                  </w:r>
                  <w:r w:rsidRPr="00FA137F">
                    <w:rPr>
                      <w:szCs w:val="24"/>
                    </w:rPr>
                    <w:t xml:space="preserve">kai pareiškėjas ir (ar) partneriai yra įgyvendinę </w:t>
                  </w:r>
                  <w:r>
                    <w:rPr>
                      <w:szCs w:val="24"/>
                    </w:rPr>
                    <w:t>keturis</w:t>
                  </w:r>
                  <w:r w:rsidR="005029E4">
                    <w:rPr>
                      <w:szCs w:val="24"/>
                    </w:rPr>
                    <w:t xml:space="preserve"> ir daugiau</w:t>
                  </w:r>
                  <w:r w:rsidRPr="00FA137F">
                    <w:rPr>
                      <w:szCs w:val="24"/>
                    </w:rPr>
                    <w:t xml:space="preserve"> lietuvių kalbos garsyno projektus</w:t>
                  </w:r>
                  <w:r>
                    <w:rPr>
                      <w:szCs w:val="24"/>
                    </w:rPr>
                    <w:t>,</w:t>
                  </w:r>
                  <w:r w:rsidRPr="00FA137F">
                    <w:rPr>
                      <w:szCs w:val="24"/>
                    </w:rPr>
                    <w:t xml:space="preserve"> – </w:t>
                  </w:r>
                  <w:r w:rsidR="00B03049">
                    <w:rPr>
                      <w:szCs w:val="24"/>
                      <w:lang w:val="pt-BR"/>
                    </w:rPr>
                    <w:t>4</w:t>
                  </w:r>
                  <w:r w:rsidRPr="00FA137F">
                    <w:rPr>
                      <w:szCs w:val="24"/>
                    </w:rPr>
                    <w:t xml:space="preserve"> balai</w:t>
                  </w:r>
                  <w:r>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41D3DBCA" w:rsidR="009B286A" w:rsidRPr="007D43A9" w:rsidRDefault="009B286A" w:rsidP="009B286A">
                  <w:pPr>
                    <w:jc w:val="both"/>
                  </w:pPr>
                  <w:r>
                    <w:t xml:space="preserve">Minimali privaloma surinkti balų suma </w:t>
                  </w:r>
                  <w:r w:rsidRPr="007D43A9">
                    <w:t>–</w:t>
                  </w:r>
                  <w:r>
                    <w:rPr>
                      <w:b/>
                      <w:bCs/>
                    </w:rPr>
                    <w:t xml:space="preserve"> </w:t>
                  </w:r>
                  <w:r w:rsidR="00A17840">
                    <w:rPr>
                      <w:b/>
                      <w:bCs/>
                      <w:lang w:val="en-U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338B913F" w14:textId="53FD05CD" w:rsidR="009B286A" w:rsidRDefault="009B286A" w:rsidP="00B77A19">
                  <w:pPr>
                    <w:jc w:val="both"/>
                    <w:rPr>
                      <w:i/>
                      <w:iCs/>
                      <w:szCs w:val="24"/>
                    </w:rPr>
                  </w:pPr>
                  <w:r>
                    <w:t>Jei projektas vertinimo metu nesurenka Aprašo 9 punkte nurodytos minimalios balų sumos, PĮP atmetamas. Kai projekta</w:t>
                  </w:r>
                  <w:r w:rsidR="00DA200B">
                    <w:t>i</w:t>
                  </w:r>
                  <w:r>
                    <w:t>, sur</w:t>
                  </w:r>
                  <w:r w:rsidR="00DA200B">
                    <w:t>enka</w:t>
                  </w:r>
                  <w:r>
                    <w:t xml:space="preserve">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B622CCD"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AA7023">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lastRenderedPageBreak/>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F56472E" w:rsidR="00AB1195" w:rsidRDefault="00AB1195" w:rsidP="00AB1195">
                  <w:pPr>
                    <w:jc w:val="center"/>
                    <w:rPr>
                      <w:b/>
                      <w:bCs/>
                      <w:sz w:val="22"/>
                      <w:szCs w:val="22"/>
                    </w:rPr>
                  </w:pPr>
                  <w:r>
                    <w:rPr>
                      <w:b/>
                      <w:bCs/>
                      <w:sz w:val="22"/>
                      <w:szCs w:val="22"/>
                    </w:rPr>
                    <w:t>Papildoma informacija</w:t>
                  </w:r>
                </w:p>
              </w:tc>
            </w:tr>
            <w:tr w:rsidR="00A27AA4"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A27AA4" w:rsidRDefault="00A27AA4" w:rsidP="00A27AA4">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A27AA4" w:rsidRDefault="00A27AA4" w:rsidP="00A27AA4">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6F9BB922" w:rsidR="00A27AA4" w:rsidRDefault="00A27AA4" w:rsidP="00A27AA4">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A27AA4" w:rsidRDefault="00A27AA4" w:rsidP="00B77A19">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60CAFE91" w14:textId="77777777" w:rsidR="00A27AA4" w:rsidRDefault="00A27AA4" w:rsidP="008B0EDB">
                  <w:pPr>
                    <w:jc w:val="both"/>
                  </w:pPr>
                  <w:r>
                    <w:t>Supaprastintai apmokamų išlaidų dydžių registras yra paskelbtas ES investicijų interneto svetainėje adresu</w:t>
                  </w:r>
                </w:p>
                <w:p w14:paraId="07CC9472" w14:textId="6694F5A3" w:rsidR="00A27AA4" w:rsidRDefault="00A27AA4" w:rsidP="00B77A19">
                  <w:pPr>
                    <w:jc w:val="both"/>
                    <w:rPr>
                      <w:szCs w:val="24"/>
                    </w:rPr>
                  </w:pPr>
                  <w:r>
                    <w:rPr>
                      <w:color w:val="0563C1"/>
                      <w:u w:val="single"/>
                      <w:shd w:val="clear" w:color="auto" w:fill="FFFFFF"/>
                    </w:rPr>
                    <w:t>https://2021.esinvesticijos.lt/dokumentai/supaprastintai-apmokamu-islaidu-dydziu-registras</w:t>
                  </w:r>
                </w:p>
              </w:tc>
            </w:tr>
            <w:tr w:rsidR="00A27AA4"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53CFAD" w:rsidR="00A27AA4" w:rsidRDefault="00A27AA4" w:rsidP="00A27AA4">
                  <w:pPr>
                    <w:rPr>
                      <w:szCs w:val="24"/>
                      <w:lang w:eastAsia="lt-LT"/>
                    </w:rPr>
                  </w:pPr>
                  <w: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A27AA4" w:rsidRDefault="00A27AA4" w:rsidP="00A27AA4">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1D727845" w:rsidR="00A27AA4" w:rsidRDefault="00A27AA4" w:rsidP="00A27AA4">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5472AFEB" w:rsidR="00A27AA4" w:rsidRDefault="00A27AA4" w:rsidP="00B77A19">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BA05CCE" w14:textId="77777777" w:rsidR="00A27AA4" w:rsidRDefault="00A27AA4" w:rsidP="008B0EDB">
                  <w:pPr>
                    <w:jc w:val="both"/>
                  </w:pPr>
                  <w:r>
                    <w:t>Supaprastintai apmokamų išlaidų dydžių registras yra paskelbtas ES investicijų interneto svetainėje adresu</w:t>
                  </w:r>
                </w:p>
                <w:p w14:paraId="3C63F08F" w14:textId="52154EEF" w:rsidR="00A27AA4" w:rsidRDefault="00A27AA4" w:rsidP="00B77A19">
                  <w:pPr>
                    <w:jc w:val="both"/>
                    <w:rPr>
                      <w:szCs w:val="24"/>
                    </w:rPr>
                  </w:pPr>
                  <w:r>
                    <w:rPr>
                      <w:color w:val="0563C1"/>
                      <w:u w:val="single"/>
                      <w:shd w:val="clear" w:color="auto" w:fill="FFFFFF"/>
                    </w:rPr>
                    <w:t>https://2021.esinvesticijos.lt/dokumentai/supaprastintai</w:t>
                  </w:r>
                  <w:r>
                    <w:rPr>
                      <w:color w:val="0563C1"/>
                      <w:u w:val="single"/>
                      <w:shd w:val="clear" w:color="auto" w:fill="FFFFFF"/>
                    </w:rPr>
                    <w:lastRenderedPageBreak/>
                    <w:t>-apmokamu-islaidu-dydziu-registras</w:t>
                  </w:r>
                </w:p>
              </w:tc>
            </w:tr>
            <w:tr w:rsidR="00A27AA4"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4ED3BFEF" w:rsidR="00A27AA4" w:rsidRPr="007763DE" w:rsidRDefault="00A27AA4" w:rsidP="00A27AA4">
                  <w:pPr>
                    <w:rPr>
                      <w:szCs w:val="24"/>
                      <w:lang w:eastAsia="lt-LT"/>
                    </w:rPr>
                  </w:pPr>
                  <w:r>
                    <w:lastRenderedPageBreak/>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A27AA4" w:rsidRPr="007763DE" w:rsidRDefault="00A27AA4" w:rsidP="00A27AA4">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4B7CA89C" w:rsidR="00A27AA4" w:rsidRPr="007763DE" w:rsidRDefault="00A27AA4" w:rsidP="00A27AA4">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3A69161F" w:rsidR="00A27AA4" w:rsidRPr="007763DE" w:rsidRDefault="00A27AA4" w:rsidP="00B77A19">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168209A8" w14:textId="77777777" w:rsidR="00A27AA4" w:rsidRDefault="00A27AA4" w:rsidP="008B0EDB">
                  <w:pPr>
                    <w:jc w:val="both"/>
                  </w:pPr>
                  <w:r>
                    <w:t>Supaprastintai apmokamų išlaidų dydžių registras yra paskelbtas ES investicijų interneto svetainėje adresu</w:t>
                  </w:r>
                </w:p>
                <w:p w14:paraId="2DFAC872" w14:textId="15B93BEA" w:rsidR="00A27AA4" w:rsidRPr="007D43A9" w:rsidRDefault="00A27AA4" w:rsidP="00B77A19">
                  <w:pPr>
                    <w:jc w:val="both"/>
                    <w:rPr>
                      <w:szCs w:val="24"/>
                      <w:highlight w:val="green"/>
                    </w:rPr>
                  </w:pPr>
                  <w:r>
                    <w:rPr>
                      <w:color w:val="0563C1"/>
                      <w:u w:val="single"/>
                      <w:shd w:val="clear" w:color="auto" w:fill="FFFFFF"/>
                    </w:rPr>
                    <w:t>https://2021.esinvesticijos.lt/dokumentai/supaprastintai-apmokamu-islaidu-dydziu-registras</w:t>
                  </w:r>
                </w:p>
              </w:tc>
            </w:tr>
            <w:tr w:rsidR="00A27AA4"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77FE6A51" w:rsidR="00A27AA4" w:rsidRPr="007763DE" w:rsidRDefault="00A27AA4" w:rsidP="00A27AA4">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A27AA4" w:rsidRPr="007763DE" w:rsidRDefault="00A27AA4" w:rsidP="00A27AA4">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085D55B2" w:rsidR="00A27AA4" w:rsidRPr="007763DE" w:rsidRDefault="00A27AA4" w:rsidP="00A27AA4">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04BD9639" w:rsidR="00A27AA4" w:rsidRPr="007763DE" w:rsidRDefault="00A27AA4" w:rsidP="00B77A19">
                  <w:pPr>
                    <w:jc w:val="both"/>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7E3C373A" w14:textId="77777777" w:rsidR="00A27AA4" w:rsidRDefault="00A27AA4" w:rsidP="008B0EDB">
                  <w:pPr>
                    <w:jc w:val="both"/>
                  </w:pPr>
                  <w:r>
                    <w:t xml:space="preserve">Supaprastintai apmokamų išlaidų dydžių registras yra paskelbtas ES investicijų interneto svetainėje adresu </w:t>
                  </w:r>
                </w:p>
                <w:p w14:paraId="4E33A2F5" w14:textId="671FA740" w:rsidR="00A27AA4" w:rsidRPr="007D43A9" w:rsidRDefault="00A27AA4" w:rsidP="00B77A19">
                  <w:pPr>
                    <w:jc w:val="both"/>
                    <w:rPr>
                      <w:szCs w:val="24"/>
                      <w:highlight w:val="green"/>
                    </w:rPr>
                  </w:pPr>
                  <w:r>
                    <w:rPr>
                      <w:color w:val="0563C1"/>
                      <w:u w:val="single"/>
                      <w:shd w:val="clear" w:color="auto" w:fill="FFFFFF"/>
                    </w:rPr>
                    <w:t>https://2021.esinvesticijos.lt/dokumentai/supaprastintai-apmokamu-islaidu-dydziu-registras</w:t>
                  </w:r>
                </w:p>
              </w:tc>
            </w:tr>
            <w:tr w:rsidR="00A27AA4"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26AA87D2" w:rsidR="00A27AA4" w:rsidRDefault="00A27AA4" w:rsidP="00A27AA4">
                  <w:pPr>
                    <w:rPr>
                      <w:color w:val="242424"/>
                      <w:szCs w:val="24"/>
                      <w:shd w:val="clear" w:color="auto" w:fill="FFFFFF"/>
                    </w:rPr>
                  </w:pPr>
                  <w:r>
                    <w:rPr>
                      <w:lang w:val="en-US"/>
                    </w:rPr>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A27AA4" w:rsidRDefault="00A27AA4" w:rsidP="00A27AA4">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FAD4C27" w:rsidR="00A27AA4" w:rsidRDefault="00A27AA4" w:rsidP="00A27AA4">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09DB3F90" w:rsidR="00A27AA4" w:rsidRDefault="00A27AA4" w:rsidP="00B77A19">
                  <w:pPr>
                    <w:jc w:val="both"/>
                    <w:rPr>
                      <w:szCs w:val="24"/>
                      <w:shd w:val="clear" w:color="auto" w:fill="FFFFFF"/>
                    </w:rPr>
                  </w:pPr>
                  <w:r>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446033C4" w14:textId="77777777" w:rsidR="00A27AA4" w:rsidRDefault="00A27AA4" w:rsidP="008B0EDB">
                  <w:pPr>
                    <w:jc w:val="both"/>
                  </w:pPr>
                  <w:r>
                    <w:t xml:space="preserve">Supaprastintai apmokamų išlaidų dydžių registras yra paskelbtas ES investicijų interneto svetainėje adresu </w:t>
                  </w:r>
                </w:p>
                <w:p w14:paraId="27EDB6FC" w14:textId="39AEC729" w:rsidR="00A27AA4" w:rsidRDefault="00A27AA4" w:rsidP="00B77A19">
                  <w:pPr>
                    <w:jc w:val="both"/>
                    <w:rPr>
                      <w:szCs w:val="24"/>
                    </w:rPr>
                  </w:pPr>
                  <w:r>
                    <w:rPr>
                      <w:color w:val="0563C1"/>
                      <w:u w:val="single"/>
                      <w:shd w:val="clear" w:color="auto" w:fill="FFFFFF"/>
                    </w:rPr>
                    <w:t>https://2021.esinvesticijos.lt/dokumentai/supaprastintai-apmokamu-islaidu-dydziu-registras</w:t>
                  </w:r>
                </w:p>
              </w:tc>
            </w:tr>
            <w:tr w:rsidR="007945AD" w14:paraId="29192164" w14:textId="77777777" w:rsidTr="00B77A19">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7945AD" w:rsidRDefault="007945AD" w:rsidP="007945AD">
                  <w:pPr>
                    <w:jc w:val="both"/>
                    <w:rPr>
                      <w:color w:val="242424"/>
                      <w:szCs w:val="24"/>
                      <w:shd w:val="clear" w:color="auto" w:fill="FFFFFF"/>
                    </w:rPr>
                  </w:pPr>
                  <w:r>
                    <w:rPr>
                      <w:color w:val="242424"/>
                      <w:szCs w:val="24"/>
                      <w:shd w:val="clear" w:color="auto" w:fill="FFFFFF"/>
                    </w:rPr>
                    <w:t xml:space="preserve">14.6. Projektą vykdančio personalo išlaidos kasmetinėms atostogoms, kurios apskaičiuojamos nuo tinkamų finansuoti faktiškai patirtų vykdančiojo </w:t>
                  </w:r>
                  <w:r>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7945AD" w:rsidRDefault="007945AD" w:rsidP="007945AD">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2979010A" w:rsidR="007945AD" w:rsidRDefault="007945AD" w:rsidP="007945AD">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2B73DAAA" w:rsidR="007945AD" w:rsidRPr="00B77A19" w:rsidRDefault="007945AD" w:rsidP="00B77A19">
                  <w:pPr>
                    <w:jc w:val="both"/>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2A9E49E2" w14:textId="77777777" w:rsidR="007945AD" w:rsidRDefault="007945AD" w:rsidP="007945AD">
                  <w:pPr>
                    <w:jc w:val="both"/>
                    <w:rPr>
                      <w:sz w:val="22"/>
                      <w:szCs w:val="22"/>
                    </w:rPr>
                  </w:pPr>
                  <w:r>
                    <w:rPr>
                      <w:sz w:val="22"/>
                      <w:szCs w:val="22"/>
                    </w:rPr>
                    <w:t xml:space="preserve">Europos socialinio fondo agentūros 2022 m. balandžio 30 d. atliktas Kasmetinių atostogų išmokų fiksuotųjų normų nustatymo tyrimas, paskelbtas ES investicijų </w:t>
                  </w:r>
                  <w:r>
                    <w:rPr>
                      <w:sz w:val="22"/>
                      <w:szCs w:val="22"/>
                    </w:rPr>
                    <w:lastRenderedPageBreak/>
                    <w:t>interneto svetainėje https://2021.esinvesticijos.lt/dokumentai/fn-05-01-fn-05-07-kasmetiniu-atostogu-ismoku-fn-nustatymo-tyrimas.</w:t>
                  </w:r>
                </w:p>
                <w:p w14:paraId="5F4D072D" w14:textId="72D18131" w:rsidR="007945AD" w:rsidRDefault="007945AD" w:rsidP="007945AD">
                  <w:pPr>
                    <w:jc w:val="center"/>
                    <w:rPr>
                      <w:szCs w:val="24"/>
                    </w:rPr>
                  </w:pPr>
                </w:p>
              </w:tc>
            </w:tr>
            <w:tr w:rsidR="007945AD" w14:paraId="19DC743B" w14:textId="77777777" w:rsidTr="00B77A19">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7945AD" w:rsidRDefault="007945AD" w:rsidP="007945AD">
                  <w:pPr>
                    <w:jc w:val="both"/>
                    <w:rPr>
                      <w:color w:val="242424"/>
                      <w:szCs w:val="24"/>
                      <w:shd w:val="clear" w:color="auto" w:fill="FFFFFF"/>
                    </w:rPr>
                  </w:pPr>
                  <w:r>
                    <w:rPr>
                      <w:color w:val="242424"/>
                      <w:szCs w:val="24"/>
                      <w:shd w:val="clear" w:color="auto" w:fill="FFFFFF"/>
                    </w:rPr>
                    <w:lastRenderedPageBreak/>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7945AD" w:rsidRDefault="007945AD" w:rsidP="007945AD">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2F1D00B4" w:rsidR="007945AD" w:rsidRDefault="007945AD" w:rsidP="007945AD">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6A563753" w:rsidR="007945AD" w:rsidRPr="00147F11" w:rsidRDefault="007945AD" w:rsidP="00B77A19">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F5B05BB" w14:textId="77777777" w:rsidR="007945AD" w:rsidRDefault="007945AD" w:rsidP="007945AD">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0895552E" w:rsidR="007945AD" w:rsidRDefault="007945AD" w:rsidP="007945AD">
                  <w:pPr>
                    <w:jc w:val="center"/>
                    <w:rPr>
                      <w:szCs w:val="24"/>
                    </w:rPr>
                  </w:pPr>
                </w:p>
              </w:tc>
            </w:tr>
            <w:tr w:rsidR="007945AD" w14:paraId="6D4B879A" w14:textId="77777777" w:rsidTr="00B77A19">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7945AD" w:rsidRDefault="007945AD" w:rsidP="007945AD">
                  <w:pPr>
                    <w:jc w:val="both"/>
                    <w:rPr>
                      <w:color w:val="242424"/>
                      <w:szCs w:val="24"/>
                      <w:shd w:val="clear" w:color="auto" w:fill="FFFFFF"/>
                    </w:rPr>
                  </w:pPr>
                  <w:r>
                    <w:rPr>
                      <w:color w:val="242424"/>
                      <w:szCs w:val="24"/>
                      <w:shd w:val="clear" w:color="auto" w:fill="FFFFFF"/>
                    </w:rPr>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7945AD" w:rsidRDefault="007945AD" w:rsidP="007945AD">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6DA727AB" w:rsidR="007945AD" w:rsidRDefault="007945AD" w:rsidP="007945AD">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63F17A02" w:rsidR="007945AD" w:rsidRPr="00147F11" w:rsidRDefault="007945AD" w:rsidP="00B77A19">
                  <w:pPr>
                    <w:jc w:val="both"/>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A6DAD54" w14:textId="77777777" w:rsidR="007945AD" w:rsidRDefault="007945AD" w:rsidP="007945AD">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41E296B0" w:rsidR="007945AD" w:rsidRDefault="007945AD" w:rsidP="007945AD">
                  <w:pPr>
                    <w:jc w:val="center"/>
                    <w:rPr>
                      <w:szCs w:val="24"/>
                    </w:rPr>
                  </w:pPr>
                </w:p>
              </w:tc>
            </w:tr>
            <w:tr w:rsidR="007945AD" w14:paraId="1CACC1C8" w14:textId="77777777" w:rsidTr="00B77A19">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7945AD" w:rsidRDefault="007945AD" w:rsidP="007945AD">
                  <w:pPr>
                    <w:jc w:val="both"/>
                    <w:rPr>
                      <w:color w:val="242424"/>
                      <w:szCs w:val="24"/>
                      <w:shd w:val="clear" w:color="auto" w:fill="FFFFFF"/>
                    </w:rPr>
                  </w:pPr>
                  <w:r>
                    <w:rPr>
                      <w:color w:val="242424"/>
                      <w:szCs w:val="24"/>
                      <w:shd w:val="clear" w:color="auto" w:fill="FFFFFF"/>
                    </w:rPr>
                    <w:t xml:space="preserve">14.9. Projektą vykdančio personalo išlaidos kasmetinėms atostogoms, kurios apskaičiuojamos nuo </w:t>
                  </w:r>
                  <w:r>
                    <w:rPr>
                      <w:color w:val="242424"/>
                      <w:szCs w:val="24"/>
                      <w:shd w:val="clear" w:color="auto" w:fill="FFFFFF"/>
                    </w:rPr>
                    <w:lastRenderedPageBreak/>
                    <w:t>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7945AD" w:rsidRDefault="007945AD" w:rsidP="007945AD">
                  <w:pPr>
                    <w:jc w:val="center"/>
                    <w:rPr>
                      <w:szCs w:val="24"/>
                      <w:shd w:val="clear" w:color="auto" w:fill="FFFFFF"/>
                    </w:rPr>
                  </w:pPr>
                  <w:r>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18F451A9" w:rsidR="007945AD" w:rsidRDefault="007945AD" w:rsidP="007945AD">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2CBBB05C" w:rsidR="007945AD" w:rsidRPr="00147F11" w:rsidRDefault="007945AD" w:rsidP="00B77A19">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 xml:space="preserve">5 d. d. per savaitę) arba nuo </w:t>
                  </w:r>
                  <w:r>
                    <w:rPr>
                      <w:szCs w:val="24"/>
                      <w:shd w:val="clear" w:color="auto" w:fill="FFFFFF"/>
                    </w:rPr>
                    <w:lastRenderedPageBreak/>
                    <w:t>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8227740" w14:textId="77777777" w:rsidR="007945AD" w:rsidRDefault="007945AD" w:rsidP="007945AD">
                  <w:pPr>
                    <w:jc w:val="both"/>
                    <w:rPr>
                      <w:sz w:val="22"/>
                      <w:szCs w:val="22"/>
                    </w:rPr>
                  </w:pPr>
                  <w:r>
                    <w:rPr>
                      <w:sz w:val="22"/>
                      <w:szCs w:val="22"/>
                    </w:rPr>
                    <w:lastRenderedPageBreak/>
                    <w:t xml:space="preserve">Europos socialinio fondo agentūros 2022 m. balandžio 30 d. atliktas Kasmetinių atostogų išmokų fiksuotųjų normų nustatymo tyrimas, </w:t>
                  </w:r>
                  <w:r>
                    <w:rPr>
                      <w:sz w:val="22"/>
                      <w:szCs w:val="22"/>
                    </w:rPr>
                    <w:lastRenderedPageBreak/>
                    <w:t>paskelbtas ES investicijų interneto svetainėje https://2021.esinvesticijos.lt/dokumentai/fn-05-01-fn-05-07-kasmetiniu-atostogu-ismoku-fn-nustatymo-tyrimas.</w:t>
                  </w:r>
                </w:p>
                <w:p w14:paraId="4FDAEC6C" w14:textId="37698BC5" w:rsidR="007945AD" w:rsidRDefault="007945AD" w:rsidP="007945AD">
                  <w:pPr>
                    <w:jc w:val="center"/>
                    <w:rPr>
                      <w:szCs w:val="24"/>
                    </w:rPr>
                  </w:pPr>
                </w:p>
              </w:tc>
            </w:tr>
            <w:tr w:rsidR="007945AD" w14:paraId="7D3DACFD" w14:textId="77777777" w:rsidTr="00B77A19">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7945AD" w:rsidRDefault="007945AD" w:rsidP="007945AD">
                  <w:pPr>
                    <w:jc w:val="both"/>
                    <w:rPr>
                      <w:color w:val="242424"/>
                      <w:szCs w:val="24"/>
                      <w:shd w:val="clear" w:color="auto" w:fill="FFFFFF"/>
                    </w:rPr>
                  </w:pPr>
                  <w:r>
                    <w:rPr>
                      <w:color w:val="242424"/>
                      <w:szCs w:val="24"/>
                      <w:shd w:val="clear" w:color="auto" w:fill="FFFFFF"/>
                    </w:rPr>
                    <w:lastRenderedPageBreak/>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7945AD" w:rsidRDefault="007945AD" w:rsidP="007945AD">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05CD3018" w:rsidR="007945AD" w:rsidRDefault="007945AD" w:rsidP="007945AD">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6723CFF1" w:rsidR="007945AD" w:rsidRPr="00147F11" w:rsidRDefault="007945AD" w:rsidP="00B77A19">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FA29C3" w14:textId="77777777" w:rsidR="007945AD" w:rsidRDefault="007945AD" w:rsidP="007945AD">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47F932C" w14:textId="63ED4669" w:rsidR="007945AD" w:rsidRDefault="007945AD" w:rsidP="007945AD">
                  <w:pPr>
                    <w:jc w:val="center"/>
                    <w:rPr>
                      <w:szCs w:val="24"/>
                    </w:rPr>
                  </w:pPr>
                </w:p>
              </w:tc>
            </w:tr>
            <w:tr w:rsidR="007945AD" w14:paraId="34DD61DD" w14:textId="77777777" w:rsidTr="00B77A19">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7945AD" w:rsidRDefault="007945AD" w:rsidP="007945AD">
                  <w:pPr>
                    <w:jc w:val="both"/>
                    <w:rPr>
                      <w:color w:val="242424"/>
                      <w:szCs w:val="24"/>
                      <w:shd w:val="clear" w:color="auto" w:fill="FFFFFF"/>
                    </w:rPr>
                  </w:pPr>
                  <w:r>
                    <w:rPr>
                      <w:color w:val="242424"/>
                      <w:szCs w:val="24"/>
                      <w:shd w:val="clear" w:color="auto" w:fill="FFFFFF"/>
                    </w:rPr>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7945AD" w:rsidRDefault="007945AD" w:rsidP="007945AD">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6E01DEFE" w:rsidR="007945AD" w:rsidRDefault="007945AD" w:rsidP="007945AD">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0B31FA2" w:rsidR="007945AD" w:rsidRPr="00147F11" w:rsidRDefault="007945AD" w:rsidP="00B77A19">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6F018B1" w14:textId="77777777" w:rsidR="007945AD" w:rsidRDefault="007945AD" w:rsidP="007945AD">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12D15C80" w:rsidR="007945AD" w:rsidRDefault="007945AD" w:rsidP="007945AD">
                  <w:pPr>
                    <w:jc w:val="center"/>
                    <w:rPr>
                      <w:szCs w:val="24"/>
                    </w:rPr>
                  </w:pPr>
                </w:p>
              </w:tc>
            </w:tr>
            <w:tr w:rsidR="007945AD" w14:paraId="618FE6C4" w14:textId="77777777" w:rsidTr="00B77A19">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7945AD" w:rsidRDefault="007945AD" w:rsidP="007945AD">
                  <w:pPr>
                    <w:jc w:val="both"/>
                    <w:rPr>
                      <w:color w:val="242424"/>
                      <w:szCs w:val="24"/>
                      <w:shd w:val="clear" w:color="auto" w:fill="FFFFFF"/>
                    </w:rPr>
                  </w:pPr>
                  <w:r>
                    <w:rPr>
                      <w:color w:val="242424"/>
                      <w:szCs w:val="24"/>
                      <w:shd w:val="clear" w:color="auto" w:fill="FFFFFF"/>
                    </w:rPr>
                    <w:t xml:space="preserve">14.12. Projektą vykdančio personalo išlaidos kasmetinėms atostogoms, </w:t>
                  </w:r>
                  <w:r>
                    <w:rPr>
                      <w:color w:val="242424"/>
                      <w:szCs w:val="24"/>
                      <w:shd w:val="clear" w:color="auto" w:fill="FFFFFF"/>
                    </w:rPr>
                    <w:lastRenderedPageBreak/>
                    <w:t>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7945AD" w:rsidRDefault="007945AD" w:rsidP="007945AD">
                  <w:pPr>
                    <w:jc w:val="center"/>
                    <w:rPr>
                      <w:szCs w:val="24"/>
                      <w:shd w:val="clear" w:color="auto" w:fill="FFFFFF"/>
                    </w:rPr>
                  </w:pPr>
                  <w:r>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640299F0" w:rsidR="007945AD" w:rsidRDefault="007945AD" w:rsidP="007945AD">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2E7CCA58" w:rsidR="007945AD" w:rsidRPr="00147F11" w:rsidRDefault="007945AD" w:rsidP="00B77A19">
                  <w:pPr>
                    <w:jc w:val="both"/>
                    <w:rPr>
                      <w:szCs w:val="24"/>
                      <w:shd w:val="clear" w:color="auto" w:fill="FFFFFF"/>
                    </w:rPr>
                  </w:pPr>
                  <w:r>
                    <w:rPr>
                      <w:szCs w:val="24"/>
                      <w:shd w:val="clear" w:color="auto" w:fill="FFFFFF"/>
                    </w:rPr>
                    <w:t xml:space="preserve">Fiksuotoji norma, taikoma, kai priklauso nuo 41 d. d. (jeigu dirbama 5 d. d. per </w:t>
                  </w:r>
                  <w:r>
                    <w:rPr>
                      <w:szCs w:val="24"/>
                      <w:shd w:val="clear" w:color="auto" w:fill="FFFFFF"/>
                    </w:rPr>
                    <w:lastRenderedPageBreak/>
                    <w:t>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6D87790" w14:textId="77777777" w:rsidR="007945AD" w:rsidRDefault="007945AD" w:rsidP="007945AD">
                  <w:pPr>
                    <w:jc w:val="both"/>
                    <w:rPr>
                      <w:sz w:val="22"/>
                      <w:szCs w:val="22"/>
                    </w:rPr>
                  </w:pPr>
                  <w:r>
                    <w:rPr>
                      <w:sz w:val="22"/>
                      <w:szCs w:val="22"/>
                    </w:rPr>
                    <w:lastRenderedPageBreak/>
                    <w:t xml:space="preserve">Europos socialinio fondo agentūros 2022 m. balandžio 30 d. atliktas Kasmetinių </w:t>
                  </w:r>
                  <w:r>
                    <w:rPr>
                      <w:sz w:val="22"/>
                      <w:szCs w:val="22"/>
                    </w:rPr>
                    <w:lastRenderedPageBreak/>
                    <w:t>atostogų išmokų fiksuotųjų normų nustatymo tyrimas, paskelbtas ES investicijų interneto svetainėje https://2021.esinvesticijos.lt/dokumentai/fn-05-01-fn-05-07-kasmetiniu-atostogu-ismoku-fn-nustatymo-tyrimas.</w:t>
                  </w:r>
                </w:p>
                <w:p w14:paraId="15365CB9" w14:textId="046B6298" w:rsidR="007945AD" w:rsidRDefault="007945AD" w:rsidP="007945AD">
                  <w:pPr>
                    <w:jc w:val="center"/>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rsidSect="00863B64">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357B6C77" w:rsidR="00347EBD" w:rsidRDefault="00347EBD" w:rsidP="00347EBD">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kompiuterinės lingvistikos srity</w:t>
      </w:r>
      <w:r w:rsidR="00E04AD2">
        <w:rPr>
          <w:b/>
          <w:bCs/>
          <w:szCs w:val="24"/>
        </w:rPr>
        <w:t>j</w:t>
      </w:r>
      <w:r w:rsidRPr="00D407F0">
        <w:rPr>
          <w:b/>
          <w:bCs/>
          <w:szCs w:val="24"/>
        </w:rPr>
        <w:t>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4A443BFC" w:rsidR="00347EBD" w:rsidRDefault="00347EBD" w:rsidP="00AA18C4">
            <w:pPr>
              <w:rPr>
                <w:kern w:val="2"/>
                <w:szCs w:val="24"/>
              </w:rPr>
            </w:pPr>
            <w:r w:rsidRPr="00AA18C4">
              <w:rPr>
                <w:kern w:val="2"/>
                <w:szCs w:val="24"/>
              </w:rPr>
              <w:t>Pateikti ekspertinių žinių aprašymą, paaiškinti, kaip siejasi tai įrodantys dokumentai su kompiuterinės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36BE0365" w:rsidR="00347EBD" w:rsidRPr="00A12DCC" w:rsidRDefault="00347EBD" w:rsidP="00347EBD">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32951328" w:rsidR="00347EBD" w:rsidRPr="007D0B34" w:rsidRDefault="00347EBD" w:rsidP="00347EBD">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A56245B"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76C598D3"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5A80AFC1" w:rsidR="00347EBD" w:rsidRPr="00B77A19" w:rsidRDefault="00F4159B" w:rsidP="00AA18C4">
            <w:pPr>
              <w:rPr>
                <w:bCs/>
                <w:kern w:val="2"/>
                <w:szCs w:val="24"/>
              </w:rPr>
            </w:pPr>
            <w:proofErr w:type="spellStart"/>
            <w:r>
              <w:rPr>
                <w:bCs/>
                <w:kern w:val="2"/>
                <w:szCs w:val="24"/>
              </w:rPr>
              <w:t>qš</w:t>
            </w:r>
            <w:proofErr w:type="spellEnd"/>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43A71" w14:textId="77777777" w:rsidR="00863B64" w:rsidRDefault="00863B64">
      <w:pPr>
        <w:rPr>
          <w:sz w:val="22"/>
          <w:szCs w:val="22"/>
        </w:rPr>
      </w:pPr>
      <w:r>
        <w:rPr>
          <w:sz w:val="22"/>
          <w:szCs w:val="22"/>
        </w:rPr>
        <w:separator/>
      </w:r>
    </w:p>
  </w:endnote>
  <w:endnote w:type="continuationSeparator" w:id="0">
    <w:p w14:paraId="58F7B642" w14:textId="77777777" w:rsidR="00863B64" w:rsidRDefault="00863B64">
      <w:pPr>
        <w:rPr>
          <w:sz w:val="22"/>
          <w:szCs w:val="22"/>
        </w:rPr>
      </w:pPr>
      <w:r>
        <w:rPr>
          <w:sz w:val="22"/>
          <w:szCs w:val="22"/>
        </w:rPr>
        <w:continuationSeparator/>
      </w:r>
    </w:p>
  </w:endnote>
  <w:endnote w:type="continuationNotice" w:id="1">
    <w:p w14:paraId="5AD6D5E3" w14:textId="77777777" w:rsidR="00863B64" w:rsidRDefault="00863B6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895C" w14:textId="77777777" w:rsidR="00863B64" w:rsidRDefault="00863B64">
      <w:pPr>
        <w:rPr>
          <w:sz w:val="22"/>
          <w:szCs w:val="22"/>
        </w:rPr>
      </w:pPr>
      <w:r>
        <w:rPr>
          <w:sz w:val="22"/>
          <w:szCs w:val="22"/>
        </w:rPr>
        <w:separator/>
      </w:r>
    </w:p>
  </w:footnote>
  <w:footnote w:type="continuationSeparator" w:id="0">
    <w:p w14:paraId="4F28FF3A" w14:textId="77777777" w:rsidR="00863B64" w:rsidRDefault="00863B64">
      <w:pPr>
        <w:rPr>
          <w:sz w:val="22"/>
          <w:szCs w:val="22"/>
        </w:rPr>
      </w:pPr>
      <w:r>
        <w:rPr>
          <w:sz w:val="22"/>
          <w:szCs w:val="22"/>
        </w:rPr>
        <w:continuationSeparator/>
      </w:r>
    </w:p>
  </w:footnote>
  <w:footnote w:type="continuationNotice" w:id="1">
    <w:p w14:paraId="51063469" w14:textId="77777777" w:rsidR="00863B64" w:rsidRDefault="00863B6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00240E0C"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1B1104">
      <w:rPr>
        <w:noProof/>
        <w:szCs w:val="22"/>
      </w:rPr>
      <w:t>1</w:t>
    </w:r>
    <w:r w:rsidR="001B1104">
      <w:rPr>
        <w:noProof/>
        <w:szCs w:val="22"/>
      </w:rPr>
      <w:t>9</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23C41"/>
    <w:rsid w:val="0003115F"/>
    <w:rsid w:val="00032523"/>
    <w:rsid w:val="0003436B"/>
    <w:rsid w:val="000345F8"/>
    <w:rsid w:val="00036743"/>
    <w:rsid w:val="00037C0D"/>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B03C7"/>
    <w:rsid w:val="000B0976"/>
    <w:rsid w:val="000B3B09"/>
    <w:rsid w:val="000B4DC3"/>
    <w:rsid w:val="000B56AA"/>
    <w:rsid w:val="000B5BA8"/>
    <w:rsid w:val="000B6054"/>
    <w:rsid w:val="000C0A61"/>
    <w:rsid w:val="000C17D4"/>
    <w:rsid w:val="000D1500"/>
    <w:rsid w:val="000D3967"/>
    <w:rsid w:val="000D50F0"/>
    <w:rsid w:val="000E2607"/>
    <w:rsid w:val="000E6564"/>
    <w:rsid w:val="000E746D"/>
    <w:rsid w:val="000F068C"/>
    <w:rsid w:val="000F1088"/>
    <w:rsid w:val="000F3104"/>
    <w:rsid w:val="000F34DA"/>
    <w:rsid w:val="000F363F"/>
    <w:rsid w:val="000F589F"/>
    <w:rsid w:val="00102BB8"/>
    <w:rsid w:val="00106C90"/>
    <w:rsid w:val="001078F0"/>
    <w:rsid w:val="00107D28"/>
    <w:rsid w:val="00110655"/>
    <w:rsid w:val="00110ECC"/>
    <w:rsid w:val="001162B9"/>
    <w:rsid w:val="00123C27"/>
    <w:rsid w:val="001243FD"/>
    <w:rsid w:val="001256FB"/>
    <w:rsid w:val="00125B73"/>
    <w:rsid w:val="00131B8E"/>
    <w:rsid w:val="00131C12"/>
    <w:rsid w:val="001327D1"/>
    <w:rsid w:val="00132EAB"/>
    <w:rsid w:val="00133200"/>
    <w:rsid w:val="00136794"/>
    <w:rsid w:val="00140851"/>
    <w:rsid w:val="00140D0B"/>
    <w:rsid w:val="0014152C"/>
    <w:rsid w:val="00147F11"/>
    <w:rsid w:val="00151D96"/>
    <w:rsid w:val="001521C4"/>
    <w:rsid w:val="00156788"/>
    <w:rsid w:val="00156B42"/>
    <w:rsid w:val="00161E15"/>
    <w:rsid w:val="001620A9"/>
    <w:rsid w:val="001814BA"/>
    <w:rsid w:val="001827A9"/>
    <w:rsid w:val="00185734"/>
    <w:rsid w:val="001929F2"/>
    <w:rsid w:val="00193467"/>
    <w:rsid w:val="001946CE"/>
    <w:rsid w:val="00196338"/>
    <w:rsid w:val="001A61BB"/>
    <w:rsid w:val="001A7772"/>
    <w:rsid w:val="001B1104"/>
    <w:rsid w:val="001B4112"/>
    <w:rsid w:val="001B6C1C"/>
    <w:rsid w:val="001C40C0"/>
    <w:rsid w:val="001C5D30"/>
    <w:rsid w:val="001C6A7D"/>
    <w:rsid w:val="001D1E23"/>
    <w:rsid w:val="001E073E"/>
    <w:rsid w:val="001E0E08"/>
    <w:rsid w:val="001E3D2F"/>
    <w:rsid w:val="001E438F"/>
    <w:rsid w:val="001E4FFA"/>
    <w:rsid w:val="001E78C4"/>
    <w:rsid w:val="001F0EA1"/>
    <w:rsid w:val="001F1615"/>
    <w:rsid w:val="001F6DC8"/>
    <w:rsid w:val="0020200F"/>
    <w:rsid w:val="00210F7E"/>
    <w:rsid w:val="002110CB"/>
    <w:rsid w:val="00211527"/>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4D10"/>
    <w:rsid w:val="002D6C72"/>
    <w:rsid w:val="002E1DD7"/>
    <w:rsid w:val="002E24C4"/>
    <w:rsid w:val="002E4827"/>
    <w:rsid w:val="002E4BDD"/>
    <w:rsid w:val="002E522C"/>
    <w:rsid w:val="002E5C65"/>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5D31"/>
    <w:rsid w:val="00341854"/>
    <w:rsid w:val="00344132"/>
    <w:rsid w:val="00344626"/>
    <w:rsid w:val="003448CB"/>
    <w:rsid w:val="00347EBD"/>
    <w:rsid w:val="0035261C"/>
    <w:rsid w:val="0035442D"/>
    <w:rsid w:val="00354763"/>
    <w:rsid w:val="00357C6F"/>
    <w:rsid w:val="00364873"/>
    <w:rsid w:val="0036640C"/>
    <w:rsid w:val="00371F26"/>
    <w:rsid w:val="00376182"/>
    <w:rsid w:val="00376CC0"/>
    <w:rsid w:val="0038122C"/>
    <w:rsid w:val="00384A23"/>
    <w:rsid w:val="00384EA9"/>
    <w:rsid w:val="0038770F"/>
    <w:rsid w:val="00392379"/>
    <w:rsid w:val="003971E3"/>
    <w:rsid w:val="00397548"/>
    <w:rsid w:val="003A116B"/>
    <w:rsid w:val="003A1B9F"/>
    <w:rsid w:val="003A5360"/>
    <w:rsid w:val="003A6286"/>
    <w:rsid w:val="003B6F66"/>
    <w:rsid w:val="003C16F1"/>
    <w:rsid w:val="003C7BA3"/>
    <w:rsid w:val="003D0260"/>
    <w:rsid w:val="003D5101"/>
    <w:rsid w:val="003E0AE2"/>
    <w:rsid w:val="003E71B5"/>
    <w:rsid w:val="003F21AF"/>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4756"/>
    <w:rsid w:val="004551CD"/>
    <w:rsid w:val="004645DB"/>
    <w:rsid w:val="00465CA6"/>
    <w:rsid w:val="004726F2"/>
    <w:rsid w:val="00476956"/>
    <w:rsid w:val="00486970"/>
    <w:rsid w:val="004870D7"/>
    <w:rsid w:val="00490E4A"/>
    <w:rsid w:val="0049116E"/>
    <w:rsid w:val="004B21DA"/>
    <w:rsid w:val="004B688C"/>
    <w:rsid w:val="004B6C6F"/>
    <w:rsid w:val="004C0BFA"/>
    <w:rsid w:val="004C0D9B"/>
    <w:rsid w:val="004C2456"/>
    <w:rsid w:val="004C4057"/>
    <w:rsid w:val="004C45C6"/>
    <w:rsid w:val="004C4D82"/>
    <w:rsid w:val="004D1B7B"/>
    <w:rsid w:val="004D351F"/>
    <w:rsid w:val="004D3FD8"/>
    <w:rsid w:val="004D4036"/>
    <w:rsid w:val="004D6248"/>
    <w:rsid w:val="004E0A82"/>
    <w:rsid w:val="004E3187"/>
    <w:rsid w:val="004E34CD"/>
    <w:rsid w:val="004E47C1"/>
    <w:rsid w:val="004E4D14"/>
    <w:rsid w:val="004E55C6"/>
    <w:rsid w:val="004F13CF"/>
    <w:rsid w:val="004F292A"/>
    <w:rsid w:val="004F370B"/>
    <w:rsid w:val="004F6822"/>
    <w:rsid w:val="004F6F77"/>
    <w:rsid w:val="004F7205"/>
    <w:rsid w:val="00502921"/>
    <w:rsid w:val="005029E4"/>
    <w:rsid w:val="005044DA"/>
    <w:rsid w:val="00504BED"/>
    <w:rsid w:val="00506C60"/>
    <w:rsid w:val="00510C5A"/>
    <w:rsid w:val="00516907"/>
    <w:rsid w:val="00521126"/>
    <w:rsid w:val="00523FD5"/>
    <w:rsid w:val="00524E9A"/>
    <w:rsid w:val="005261D0"/>
    <w:rsid w:val="00527C32"/>
    <w:rsid w:val="0053039A"/>
    <w:rsid w:val="0053251D"/>
    <w:rsid w:val="0053276F"/>
    <w:rsid w:val="00535D1C"/>
    <w:rsid w:val="00541F99"/>
    <w:rsid w:val="00543EA5"/>
    <w:rsid w:val="005450B6"/>
    <w:rsid w:val="0054574F"/>
    <w:rsid w:val="005520EF"/>
    <w:rsid w:val="00555DD0"/>
    <w:rsid w:val="005616C3"/>
    <w:rsid w:val="0056538D"/>
    <w:rsid w:val="00565A7A"/>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0F37"/>
    <w:rsid w:val="005A1875"/>
    <w:rsid w:val="005A24A3"/>
    <w:rsid w:val="005B230B"/>
    <w:rsid w:val="005B31E1"/>
    <w:rsid w:val="005B5309"/>
    <w:rsid w:val="005C1836"/>
    <w:rsid w:val="005C7AC5"/>
    <w:rsid w:val="005D076D"/>
    <w:rsid w:val="005D2B4E"/>
    <w:rsid w:val="005D5F24"/>
    <w:rsid w:val="005F1F6E"/>
    <w:rsid w:val="005F5632"/>
    <w:rsid w:val="005F7C74"/>
    <w:rsid w:val="00600225"/>
    <w:rsid w:val="006018AB"/>
    <w:rsid w:val="006030F6"/>
    <w:rsid w:val="00603E6D"/>
    <w:rsid w:val="00604D2A"/>
    <w:rsid w:val="006070C7"/>
    <w:rsid w:val="0061133F"/>
    <w:rsid w:val="00612CE3"/>
    <w:rsid w:val="006133D9"/>
    <w:rsid w:val="0061637A"/>
    <w:rsid w:val="00632561"/>
    <w:rsid w:val="00632AEF"/>
    <w:rsid w:val="006400EB"/>
    <w:rsid w:val="00640C8F"/>
    <w:rsid w:val="00646DB7"/>
    <w:rsid w:val="00647CD3"/>
    <w:rsid w:val="0065090F"/>
    <w:rsid w:val="00652834"/>
    <w:rsid w:val="00664D5F"/>
    <w:rsid w:val="00673C9D"/>
    <w:rsid w:val="00674560"/>
    <w:rsid w:val="006758A8"/>
    <w:rsid w:val="006855CA"/>
    <w:rsid w:val="00686CA1"/>
    <w:rsid w:val="006900B0"/>
    <w:rsid w:val="006909C0"/>
    <w:rsid w:val="00690A74"/>
    <w:rsid w:val="00691464"/>
    <w:rsid w:val="00693365"/>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7474"/>
    <w:rsid w:val="006F1322"/>
    <w:rsid w:val="006F1730"/>
    <w:rsid w:val="006F47FC"/>
    <w:rsid w:val="00705027"/>
    <w:rsid w:val="007062E9"/>
    <w:rsid w:val="007109C6"/>
    <w:rsid w:val="00713FB3"/>
    <w:rsid w:val="00717C62"/>
    <w:rsid w:val="007206AF"/>
    <w:rsid w:val="00721147"/>
    <w:rsid w:val="007212BB"/>
    <w:rsid w:val="007229F2"/>
    <w:rsid w:val="00722A5D"/>
    <w:rsid w:val="007276FA"/>
    <w:rsid w:val="007331BE"/>
    <w:rsid w:val="00736FA5"/>
    <w:rsid w:val="00741CB8"/>
    <w:rsid w:val="00742F2E"/>
    <w:rsid w:val="00743105"/>
    <w:rsid w:val="00747900"/>
    <w:rsid w:val="00752215"/>
    <w:rsid w:val="00753769"/>
    <w:rsid w:val="007558DC"/>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5AD"/>
    <w:rsid w:val="00794E22"/>
    <w:rsid w:val="007952DA"/>
    <w:rsid w:val="007B01D9"/>
    <w:rsid w:val="007B1A80"/>
    <w:rsid w:val="007B3657"/>
    <w:rsid w:val="007B4329"/>
    <w:rsid w:val="007C1A20"/>
    <w:rsid w:val="007C1DFB"/>
    <w:rsid w:val="007C5603"/>
    <w:rsid w:val="007D3CF8"/>
    <w:rsid w:val="007D3D66"/>
    <w:rsid w:val="007D43A9"/>
    <w:rsid w:val="007E2493"/>
    <w:rsid w:val="007E3688"/>
    <w:rsid w:val="007E4029"/>
    <w:rsid w:val="007E55D7"/>
    <w:rsid w:val="007E7E8F"/>
    <w:rsid w:val="007F18CE"/>
    <w:rsid w:val="007F2E44"/>
    <w:rsid w:val="007F323B"/>
    <w:rsid w:val="007F5D91"/>
    <w:rsid w:val="0080081C"/>
    <w:rsid w:val="00801564"/>
    <w:rsid w:val="00804B2E"/>
    <w:rsid w:val="00817C04"/>
    <w:rsid w:val="00817F13"/>
    <w:rsid w:val="0082138C"/>
    <w:rsid w:val="008233F8"/>
    <w:rsid w:val="00823483"/>
    <w:rsid w:val="00832AA8"/>
    <w:rsid w:val="008343AB"/>
    <w:rsid w:val="00836D06"/>
    <w:rsid w:val="00837A61"/>
    <w:rsid w:val="0084086D"/>
    <w:rsid w:val="00844D93"/>
    <w:rsid w:val="00846875"/>
    <w:rsid w:val="008503B9"/>
    <w:rsid w:val="00851F90"/>
    <w:rsid w:val="00856B08"/>
    <w:rsid w:val="00857D46"/>
    <w:rsid w:val="00863B64"/>
    <w:rsid w:val="008646E6"/>
    <w:rsid w:val="008649C4"/>
    <w:rsid w:val="00866AC8"/>
    <w:rsid w:val="00871FC1"/>
    <w:rsid w:val="0087781C"/>
    <w:rsid w:val="00880B4A"/>
    <w:rsid w:val="008841CF"/>
    <w:rsid w:val="008873ED"/>
    <w:rsid w:val="00887B1A"/>
    <w:rsid w:val="008902D7"/>
    <w:rsid w:val="00891825"/>
    <w:rsid w:val="008944B7"/>
    <w:rsid w:val="008953F6"/>
    <w:rsid w:val="00895865"/>
    <w:rsid w:val="008A0243"/>
    <w:rsid w:val="008A0675"/>
    <w:rsid w:val="008A3B19"/>
    <w:rsid w:val="008A52F7"/>
    <w:rsid w:val="008B05F2"/>
    <w:rsid w:val="008B0EDB"/>
    <w:rsid w:val="008B1777"/>
    <w:rsid w:val="008B326F"/>
    <w:rsid w:val="008B3827"/>
    <w:rsid w:val="008B6D8A"/>
    <w:rsid w:val="008C751C"/>
    <w:rsid w:val="008D292B"/>
    <w:rsid w:val="008D5B14"/>
    <w:rsid w:val="008E1026"/>
    <w:rsid w:val="008E45EE"/>
    <w:rsid w:val="008E54A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7577C"/>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E48F6"/>
    <w:rsid w:val="009F35DA"/>
    <w:rsid w:val="009F3B3D"/>
    <w:rsid w:val="009F77C4"/>
    <w:rsid w:val="009F7F1A"/>
    <w:rsid w:val="00A00282"/>
    <w:rsid w:val="00A010B1"/>
    <w:rsid w:val="00A05F3F"/>
    <w:rsid w:val="00A11791"/>
    <w:rsid w:val="00A131AB"/>
    <w:rsid w:val="00A141D0"/>
    <w:rsid w:val="00A1711E"/>
    <w:rsid w:val="00A17840"/>
    <w:rsid w:val="00A20467"/>
    <w:rsid w:val="00A212AE"/>
    <w:rsid w:val="00A26DB9"/>
    <w:rsid w:val="00A274AC"/>
    <w:rsid w:val="00A27AA4"/>
    <w:rsid w:val="00A361B0"/>
    <w:rsid w:val="00A36204"/>
    <w:rsid w:val="00A47A51"/>
    <w:rsid w:val="00A51AB5"/>
    <w:rsid w:val="00A521FD"/>
    <w:rsid w:val="00A523BB"/>
    <w:rsid w:val="00A562A2"/>
    <w:rsid w:val="00A5641F"/>
    <w:rsid w:val="00A61771"/>
    <w:rsid w:val="00A62736"/>
    <w:rsid w:val="00A64327"/>
    <w:rsid w:val="00A64F6F"/>
    <w:rsid w:val="00A65EF8"/>
    <w:rsid w:val="00A711A9"/>
    <w:rsid w:val="00A71E17"/>
    <w:rsid w:val="00A72485"/>
    <w:rsid w:val="00A75C4C"/>
    <w:rsid w:val="00A805DE"/>
    <w:rsid w:val="00A8774F"/>
    <w:rsid w:val="00A90739"/>
    <w:rsid w:val="00A9740D"/>
    <w:rsid w:val="00AA10DD"/>
    <w:rsid w:val="00AA489B"/>
    <w:rsid w:val="00AA5902"/>
    <w:rsid w:val="00AA7023"/>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049"/>
    <w:rsid w:val="00B039F0"/>
    <w:rsid w:val="00B05607"/>
    <w:rsid w:val="00B064CA"/>
    <w:rsid w:val="00B06D73"/>
    <w:rsid w:val="00B074DF"/>
    <w:rsid w:val="00B13866"/>
    <w:rsid w:val="00B201C9"/>
    <w:rsid w:val="00B20BC7"/>
    <w:rsid w:val="00B21574"/>
    <w:rsid w:val="00B23761"/>
    <w:rsid w:val="00B32C6A"/>
    <w:rsid w:val="00B358EF"/>
    <w:rsid w:val="00B360E1"/>
    <w:rsid w:val="00B37269"/>
    <w:rsid w:val="00B411BE"/>
    <w:rsid w:val="00B43656"/>
    <w:rsid w:val="00B459D7"/>
    <w:rsid w:val="00B46D06"/>
    <w:rsid w:val="00B47EAE"/>
    <w:rsid w:val="00B540D4"/>
    <w:rsid w:val="00B54CD0"/>
    <w:rsid w:val="00B61363"/>
    <w:rsid w:val="00B61505"/>
    <w:rsid w:val="00B63E27"/>
    <w:rsid w:val="00B659F1"/>
    <w:rsid w:val="00B77876"/>
    <w:rsid w:val="00B77A19"/>
    <w:rsid w:val="00B8073E"/>
    <w:rsid w:val="00B81951"/>
    <w:rsid w:val="00B83399"/>
    <w:rsid w:val="00B8362F"/>
    <w:rsid w:val="00B96614"/>
    <w:rsid w:val="00BA1744"/>
    <w:rsid w:val="00BA7FEF"/>
    <w:rsid w:val="00BB02B3"/>
    <w:rsid w:val="00BB2455"/>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37F1"/>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57BA"/>
    <w:rsid w:val="00C658BF"/>
    <w:rsid w:val="00C6624B"/>
    <w:rsid w:val="00C676BF"/>
    <w:rsid w:val="00C7156C"/>
    <w:rsid w:val="00C717AC"/>
    <w:rsid w:val="00C71D37"/>
    <w:rsid w:val="00C730D9"/>
    <w:rsid w:val="00C73E33"/>
    <w:rsid w:val="00C74141"/>
    <w:rsid w:val="00C74CDD"/>
    <w:rsid w:val="00C74D8F"/>
    <w:rsid w:val="00C80139"/>
    <w:rsid w:val="00C82C14"/>
    <w:rsid w:val="00C85670"/>
    <w:rsid w:val="00C93C0A"/>
    <w:rsid w:val="00C94105"/>
    <w:rsid w:val="00C96755"/>
    <w:rsid w:val="00CA0521"/>
    <w:rsid w:val="00CA30C9"/>
    <w:rsid w:val="00CA3882"/>
    <w:rsid w:val="00CA4A86"/>
    <w:rsid w:val="00CB4501"/>
    <w:rsid w:val="00CC2E36"/>
    <w:rsid w:val="00CC3AC3"/>
    <w:rsid w:val="00CC4623"/>
    <w:rsid w:val="00CC4FE4"/>
    <w:rsid w:val="00CC55BF"/>
    <w:rsid w:val="00CD0ECE"/>
    <w:rsid w:val="00CD1331"/>
    <w:rsid w:val="00CD6F67"/>
    <w:rsid w:val="00CE0F3D"/>
    <w:rsid w:val="00CE124C"/>
    <w:rsid w:val="00CE42CE"/>
    <w:rsid w:val="00CE42E2"/>
    <w:rsid w:val="00CE4A92"/>
    <w:rsid w:val="00CE7A04"/>
    <w:rsid w:val="00D0174F"/>
    <w:rsid w:val="00D019AD"/>
    <w:rsid w:val="00D063BF"/>
    <w:rsid w:val="00D10553"/>
    <w:rsid w:val="00D11BF5"/>
    <w:rsid w:val="00D140F2"/>
    <w:rsid w:val="00D16A4E"/>
    <w:rsid w:val="00D2754D"/>
    <w:rsid w:val="00D32919"/>
    <w:rsid w:val="00D33344"/>
    <w:rsid w:val="00D42CA2"/>
    <w:rsid w:val="00D4360D"/>
    <w:rsid w:val="00D45BDA"/>
    <w:rsid w:val="00D5212F"/>
    <w:rsid w:val="00D53A34"/>
    <w:rsid w:val="00D540C8"/>
    <w:rsid w:val="00D56D0C"/>
    <w:rsid w:val="00D615F6"/>
    <w:rsid w:val="00D62E02"/>
    <w:rsid w:val="00D64D40"/>
    <w:rsid w:val="00D65351"/>
    <w:rsid w:val="00D714CB"/>
    <w:rsid w:val="00D721EE"/>
    <w:rsid w:val="00D86C21"/>
    <w:rsid w:val="00D92C65"/>
    <w:rsid w:val="00D9301F"/>
    <w:rsid w:val="00D94190"/>
    <w:rsid w:val="00D9462E"/>
    <w:rsid w:val="00D94654"/>
    <w:rsid w:val="00DA200B"/>
    <w:rsid w:val="00DA4CF3"/>
    <w:rsid w:val="00DB04C5"/>
    <w:rsid w:val="00DB0DDA"/>
    <w:rsid w:val="00DB32F5"/>
    <w:rsid w:val="00DB6040"/>
    <w:rsid w:val="00DB6C6A"/>
    <w:rsid w:val="00DC1197"/>
    <w:rsid w:val="00DC28F7"/>
    <w:rsid w:val="00DD41C4"/>
    <w:rsid w:val="00DD51A2"/>
    <w:rsid w:val="00DD71F4"/>
    <w:rsid w:val="00DD7AB2"/>
    <w:rsid w:val="00DE02EA"/>
    <w:rsid w:val="00DE6C57"/>
    <w:rsid w:val="00DE711B"/>
    <w:rsid w:val="00DF0031"/>
    <w:rsid w:val="00DF065B"/>
    <w:rsid w:val="00DF4D3B"/>
    <w:rsid w:val="00DF5E1C"/>
    <w:rsid w:val="00E00EE3"/>
    <w:rsid w:val="00E01905"/>
    <w:rsid w:val="00E026CC"/>
    <w:rsid w:val="00E02772"/>
    <w:rsid w:val="00E042F1"/>
    <w:rsid w:val="00E04AD2"/>
    <w:rsid w:val="00E1060F"/>
    <w:rsid w:val="00E16DE1"/>
    <w:rsid w:val="00E17302"/>
    <w:rsid w:val="00E21E30"/>
    <w:rsid w:val="00E21F84"/>
    <w:rsid w:val="00E27057"/>
    <w:rsid w:val="00E30335"/>
    <w:rsid w:val="00E307C6"/>
    <w:rsid w:val="00E33481"/>
    <w:rsid w:val="00E40236"/>
    <w:rsid w:val="00E40274"/>
    <w:rsid w:val="00E42725"/>
    <w:rsid w:val="00E42E0A"/>
    <w:rsid w:val="00E43049"/>
    <w:rsid w:val="00E43FB7"/>
    <w:rsid w:val="00E449C0"/>
    <w:rsid w:val="00E450D3"/>
    <w:rsid w:val="00E4518A"/>
    <w:rsid w:val="00E47C51"/>
    <w:rsid w:val="00E50BEF"/>
    <w:rsid w:val="00E50D0A"/>
    <w:rsid w:val="00E6447B"/>
    <w:rsid w:val="00E706A2"/>
    <w:rsid w:val="00E7233E"/>
    <w:rsid w:val="00E748DA"/>
    <w:rsid w:val="00E773AA"/>
    <w:rsid w:val="00E83920"/>
    <w:rsid w:val="00E9122D"/>
    <w:rsid w:val="00E923F7"/>
    <w:rsid w:val="00E936A8"/>
    <w:rsid w:val="00E9797E"/>
    <w:rsid w:val="00E97AE5"/>
    <w:rsid w:val="00EA0956"/>
    <w:rsid w:val="00EB0444"/>
    <w:rsid w:val="00EB41BB"/>
    <w:rsid w:val="00EC0EE6"/>
    <w:rsid w:val="00EC239F"/>
    <w:rsid w:val="00ED5B08"/>
    <w:rsid w:val="00ED73B9"/>
    <w:rsid w:val="00ED777E"/>
    <w:rsid w:val="00EE3642"/>
    <w:rsid w:val="00EE3F7D"/>
    <w:rsid w:val="00EE6066"/>
    <w:rsid w:val="00EE71F0"/>
    <w:rsid w:val="00EF1655"/>
    <w:rsid w:val="00EF4EED"/>
    <w:rsid w:val="00F00F61"/>
    <w:rsid w:val="00F0162B"/>
    <w:rsid w:val="00F04F3E"/>
    <w:rsid w:val="00F059E6"/>
    <w:rsid w:val="00F11068"/>
    <w:rsid w:val="00F124B5"/>
    <w:rsid w:val="00F151E3"/>
    <w:rsid w:val="00F204E9"/>
    <w:rsid w:val="00F25B67"/>
    <w:rsid w:val="00F31BAA"/>
    <w:rsid w:val="00F35AC2"/>
    <w:rsid w:val="00F374CC"/>
    <w:rsid w:val="00F4159B"/>
    <w:rsid w:val="00F44BC8"/>
    <w:rsid w:val="00F518C4"/>
    <w:rsid w:val="00F531DD"/>
    <w:rsid w:val="00F53E90"/>
    <w:rsid w:val="00F55561"/>
    <w:rsid w:val="00F61BF4"/>
    <w:rsid w:val="00F63360"/>
    <w:rsid w:val="00F65351"/>
    <w:rsid w:val="00F664E3"/>
    <w:rsid w:val="00F94C78"/>
    <w:rsid w:val="00F9727F"/>
    <w:rsid w:val="00FA137F"/>
    <w:rsid w:val="00FA7E3B"/>
    <w:rsid w:val="00FB7312"/>
    <w:rsid w:val="00FC4EEA"/>
    <w:rsid w:val="00FC4F56"/>
    <w:rsid w:val="00FC5670"/>
    <w:rsid w:val="00FD1032"/>
    <w:rsid w:val="00FD26FA"/>
    <w:rsid w:val="00FD4EB8"/>
    <w:rsid w:val="00FD5E4A"/>
    <w:rsid w:val="00FD79FF"/>
    <w:rsid w:val="00FF1873"/>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5D2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364864716">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03893388">
      <w:bodyDiv w:val="1"/>
      <w:marLeft w:val="0"/>
      <w:marRight w:val="0"/>
      <w:marTop w:val="0"/>
      <w:marBottom w:val="0"/>
      <w:divBdr>
        <w:top w:val="none" w:sz="0" w:space="0" w:color="auto"/>
        <w:left w:val="none" w:sz="0" w:space="0" w:color="auto"/>
        <w:bottom w:val="none" w:sz="0" w:space="0" w:color="auto"/>
        <w:right w:val="none" w:sz="0" w:space="0" w:color="auto"/>
      </w:divBdr>
    </w:div>
    <w:div w:id="86725991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3276582">
      <w:bodyDiv w:val="1"/>
      <w:marLeft w:val="0"/>
      <w:marRight w:val="0"/>
      <w:marTop w:val="0"/>
      <w:marBottom w:val="0"/>
      <w:divBdr>
        <w:top w:val="none" w:sz="0" w:space="0" w:color="auto"/>
        <w:left w:val="none" w:sz="0" w:space="0" w:color="auto"/>
        <w:bottom w:val="none" w:sz="0" w:space="0" w:color="auto"/>
        <w:right w:val="none" w:sz="0" w:space="0" w:color="auto"/>
      </w:divBdr>
    </w:div>
    <w:div w:id="1070923807">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77362933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 w:id="206668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gov.lt/" TargetMode="External"/><Relationship Id="rId18" Type="http://schemas.openxmlformats.org/officeDocument/2006/relationships/hyperlink" Target="https://www.cpva.lt/pletros-programu-portfelio-metodines-pagalbos-centras/dokumentai/dokumentai/796/act883?sqid=829b3670a8452304456736b16855dcdda444bdc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ur-lex.europa.eu/legal-content/EN/TXT/?qid=1561563110433&amp;uri=CELEX:32019L102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edia.dwds.de/clarin/userguide/text/metadata_CMDI.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dublincore.org/specifications/dublin-core/dc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imin.lrv.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3.org/TR/vocab-dcat-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19</Pages>
  <Words>25882</Words>
  <Characters>14753</Characters>
  <Application>Microsoft Office Word</Application>
  <DocSecurity>0</DocSecurity>
  <Lines>122</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2024-01-04_PFSA_Nr.1</vt:lpstr>
      <vt:lpstr/>
    </vt:vector>
  </TitlesOfParts>
  <Company>HP Inc.</Company>
  <LinksUpToDate>false</LinksUpToDate>
  <CharactersWithSpaces>40554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2024-01-04_PFSA_Nr.1</dc:title>
  <dc:creator>Virginija Levinskienė</dc:creator>
  <cp:lastModifiedBy>Mantas Lukšys</cp:lastModifiedBy>
  <cp:revision>106</cp:revision>
  <cp:lastPrinted>2023-11-10T12:48:00Z</cp:lastPrinted>
  <dcterms:created xsi:type="dcterms:W3CDTF">2023-12-20T08:15:00Z</dcterms:created>
  <dcterms:modified xsi:type="dcterms:W3CDTF">2024-01-19T13:40:00Z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1310;#Monika Biliūnė;#90;#Laura Neliupšytė;#1254;#Austėja Garbinčiūtė;#1336;#Irina Kaminskienė;#1089;#Rasa Mockutė;#1227;#Sonata Macijauskienė;#1175;#Dalia Česlauskaitė;#758;#Toma Šukienė</vt:lpwstr>
  </property>
  <property fmtid="{D5CDD505-2E9C-101B-9397-08002B2CF9AE}" pid="5" name="TaxCatchAll">
    <vt:lpwstr/>
  </property>
  <property fmtid="{D5CDD505-2E9C-101B-9397-08002B2CF9AE}" pid="6" name="DmsPermissionsConfid">
    <vt:bool>false</vt:bool>
  </property>
  <property fmtid="{D5CDD505-2E9C-101B-9397-08002B2CF9AE}" pid="7"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8" name="DmsDocPrepDocSendRegReal">
    <vt:bool>false</vt:bool>
  </property>
</Properties>
</file>