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7B5" w14:textId="77777777" w:rsidR="00120779" w:rsidRDefault="00120779">
      <w:pPr>
        <w:widowControl w:val="0"/>
        <w:jc w:val="right"/>
        <w:textAlignment w:val="baseline"/>
        <w:rPr>
          <w:szCs w:val="24"/>
        </w:rPr>
      </w:pPr>
    </w:p>
    <w:p w14:paraId="6AF8CFF1" w14:textId="6EA45138" w:rsidR="00120779" w:rsidRDefault="00290DE0">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52FC3B58" w14:textId="77777777" w:rsidR="00472421" w:rsidRDefault="00472421">
      <w:pPr>
        <w:widowControl w:val="0"/>
        <w:shd w:val="clear" w:color="auto" w:fill="FFFFFF"/>
        <w:jc w:val="center"/>
        <w:textAlignment w:val="baseline"/>
        <w:rPr>
          <w:b/>
          <w:szCs w:val="24"/>
        </w:rPr>
      </w:pPr>
    </w:p>
    <w:p w14:paraId="532ACE1D" w14:textId="62CDBC2C" w:rsidR="00472421" w:rsidRDefault="00472421" w:rsidP="00472421">
      <w:pPr>
        <w:widowControl w:val="0"/>
        <w:jc w:val="center"/>
        <w:textAlignment w:val="baseline"/>
        <w:rPr>
          <w:szCs w:val="24"/>
        </w:rPr>
      </w:pPr>
      <w:r>
        <w:rPr>
          <w:szCs w:val="24"/>
        </w:rPr>
        <w:t xml:space="preserve">Lietuvos Respublikos </w:t>
      </w:r>
      <w:r w:rsidR="00B80D1A">
        <w:rPr>
          <w:szCs w:val="24"/>
        </w:rPr>
        <w:t>e</w:t>
      </w:r>
      <w:r>
        <w:rPr>
          <w:szCs w:val="24"/>
        </w:rPr>
        <w:t>nergetikos ministerija</w:t>
      </w:r>
    </w:p>
    <w:p w14:paraId="5B9AC0C8" w14:textId="591C869C" w:rsidR="00120779" w:rsidRDefault="00290DE0">
      <w:pPr>
        <w:widowControl w:val="0"/>
        <w:jc w:val="center"/>
        <w:textAlignment w:val="baseline"/>
        <w:rPr>
          <w:szCs w:val="24"/>
        </w:rPr>
      </w:pPr>
      <w:r>
        <w:rPr>
          <w:szCs w:val="24"/>
        </w:rPr>
        <w:t>_________________________________________</w:t>
      </w:r>
    </w:p>
    <w:p w14:paraId="5AE29B7C" w14:textId="43549ECF" w:rsidR="00120779" w:rsidRDefault="00290DE0">
      <w:pPr>
        <w:widowControl w:val="0"/>
        <w:jc w:val="center"/>
        <w:textAlignment w:val="baseline"/>
        <w:rPr>
          <w:szCs w:val="24"/>
        </w:rPr>
      </w:pPr>
      <w:r>
        <w:rPr>
          <w:szCs w:val="24"/>
        </w:rPr>
        <w:t>(ministerijos arba regiono plėtros tarybos pavadinimas)</w:t>
      </w:r>
    </w:p>
    <w:p w14:paraId="18C841E9" w14:textId="1DFC3BA0" w:rsidR="00472421" w:rsidRDefault="00E27A56" w:rsidP="00472421">
      <w:pPr>
        <w:widowControl w:val="0"/>
        <w:textAlignment w:val="baseline"/>
        <w:rPr>
          <w:szCs w:val="24"/>
        </w:rPr>
      </w:pPr>
      <w:r>
        <w:rPr>
          <w:szCs w:val="24"/>
        </w:rPr>
        <w:t>Lietuvos Respublikos finansų ministerijai</w:t>
      </w:r>
    </w:p>
    <w:p w14:paraId="1EA47AC8" w14:textId="0E0B3188" w:rsidR="00120779" w:rsidRDefault="00290DE0">
      <w:pPr>
        <w:widowControl w:val="0"/>
        <w:textAlignment w:val="baseline"/>
        <w:rPr>
          <w:szCs w:val="24"/>
        </w:rPr>
      </w:pPr>
      <w:r>
        <w:rPr>
          <w:szCs w:val="24"/>
        </w:rPr>
        <w:t>______________________________</w:t>
      </w:r>
    </w:p>
    <w:p w14:paraId="2706FAD6" w14:textId="77777777" w:rsidR="00120779" w:rsidRDefault="00290DE0">
      <w:pPr>
        <w:widowControl w:val="0"/>
        <w:ind w:left="1276"/>
        <w:textAlignment w:val="baseline"/>
        <w:rPr>
          <w:szCs w:val="24"/>
        </w:rPr>
      </w:pPr>
      <w:r>
        <w:rPr>
          <w:szCs w:val="24"/>
        </w:rPr>
        <w:t>(gavėjas)</w:t>
      </w:r>
    </w:p>
    <w:p w14:paraId="51D1B5B7" w14:textId="77777777" w:rsidR="00120779" w:rsidRDefault="00120779">
      <w:pPr>
        <w:widowControl w:val="0"/>
        <w:textAlignment w:val="baseline"/>
        <w:rPr>
          <w:szCs w:val="24"/>
        </w:rPr>
      </w:pPr>
    </w:p>
    <w:p w14:paraId="7534FC61" w14:textId="4C2F64DB" w:rsidR="00120779" w:rsidRDefault="00290DE0">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120779" w:rsidRDefault="00120779">
      <w:pPr>
        <w:widowControl w:val="0"/>
        <w:jc w:val="center"/>
        <w:textAlignment w:val="baseline"/>
        <w:rPr>
          <w:szCs w:val="24"/>
        </w:rPr>
      </w:pPr>
    </w:p>
    <w:p w14:paraId="2EE47239" w14:textId="1DD510AA" w:rsidR="00120779" w:rsidRDefault="00290DE0">
      <w:pPr>
        <w:widowControl w:val="0"/>
        <w:jc w:val="center"/>
        <w:textAlignment w:val="baseline"/>
        <w:rPr>
          <w:szCs w:val="24"/>
        </w:rPr>
      </w:pPr>
      <w:r>
        <w:rPr>
          <w:szCs w:val="24"/>
        </w:rPr>
        <w:t>20</w:t>
      </w:r>
      <w:r w:rsidR="00F8595D">
        <w:rPr>
          <w:szCs w:val="24"/>
        </w:rPr>
        <w:t>2</w:t>
      </w:r>
      <w:r w:rsidR="00CD03E7">
        <w:rPr>
          <w:szCs w:val="24"/>
        </w:rPr>
        <w:t>4</w:t>
      </w:r>
      <w:r>
        <w:rPr>
          <w:szCs w:val="24"/>
        </w:rPr>
        <w:t xml:space="preserve"> m. ________d.</w:t>
      </w:r>
    </w:p>
    <w:p w14:paraId="0CFEB29A" w14:textId="77777777" w:rsidR="00120779" w:rsidRDefault="00120779">
      <w:pPr>
        <w:widowControl w:val="0"/>
        <w:jc w:val="center"/>
        <w:textAlignment w:val="baseline"/>
        <w:rPr>
          <w:szCs w:val="24"/>
        </w:rPr>
      </w:pPr>
    </w:p>
    <w:p w14:paraId="523DCB94" w14:textId="77777777" w:rsidR="00120779" w:rsidRDefault="00120779">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8874"/>
      </w:tblGrid>
      <w:tr w:rsidR="00120779" w14:paraId="77188082" w14:textId="77777777">
        <w:tc>
          <w:tcPr>
            <w:tcW w:w="6345" w:type="dxa"/>
            <w:shd w:val="clear" w:color="auto" w:fill="auto"/>
            <w:vAlign w:val="center"/>
          </w:tcPr>
          <w:p w14:paraId="27B7C8B4" w14:textId="26D73FFD" w:rsidR="00120779" w:rsidRDefault="00290DE0">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7CA4946F" w14:textId="77777777" w:rsidR="00120779" w:rsidRDefault="004D02C0">
            <w:pPr>
              <w:widowControl w:val="0"/>
              <w:jc w:val="both"/>
              <w:textAlignment w:val="baseline"/>
              <w:rPr>
                <w:iCs/>
                <w:szCs w:val="24"/>
              </w:rPr>
            </w:pPr>
            <w:r w:rsidRPr="00934AD8">
              <w:rPr>
                <w:iCs/>
                <w:szCs w:val="24"/>
              </w:rPr>
              <w:t>Lietuvos Respublikos energetikos ministerija</w:t>
            </w:r>
          </w:p>
          <w:p w14:paraId="248A04EF" w14:textId="77777777" w:rsidR="00E833AF" w:rsidRDefault="00E833AF">
            <w:pPr>
              <w:widowControl w:val="0"/>
              <w:jc w:val="both"/>
              <w:textAlignment w:val="baseline"/>
              <w:rPr>
                <w:i/>
                <w:iCs/>
                <w:szCs w:val="24"/>
              </w:rPr>
            </w:pPr>
          </w:p>
          <w:p w14:paraId="509B765C" w14:textId="7375A8A1" w:rsidR="00E833AF" w:rsidRDefault="00E833AF">
            <w:pPr>
              <w:widowControl w:val="0"/>
              <w:jc w:val="both"/>
              <w:textAlignment w:val="baseline"/>
              <w:rPr>
                <w:i/>
                <w:szCs w:val="24"/>
              </w:rPr>
            </w:pPr>
          </w:p>
        </w:tc>
      </w:tr>
      <w:tr w:rsidR="00120779" w14:paraId="5BE1F7E2" w14:textId="77777777" w:rsidTr="007A736A">
        <w:tc>
          <w:tcPr>
            <w:tcW w:w="6345" w:type="dxa"/>
            <w:shd w:val="clear" w:color="auto" w:fill="auto"/>
            <w:vAlign w:val="center"/>
          </w:tcPr>
          <w:p w14:paraId="0206FA4F" w14:textId="4BEED8B3" w:rsidR="00120779" w:rsidRDefault="00290DE0">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bottom"/>
          </w:tcPr>
          <w:p w14:paraId="6CA70A87" w14:textId="77777777" w:rsidR="00F12D9C" w:rsidRDefault="002B707F" w:rsidP="007A736A">
            <w:pPr>
              <w:rPr>
                <w:iCs/>
                <w:szCs w:val="24"/>
              </w:rPr>
            </w:pPr>
            <w:r w:rsidRPr="00934AD8">
              <w:rPr>
                <w:iCs/>
                <w:szCs w:val="24"/>
              </w:rPr>
              <w:t>Pažangos priemonės Nr.</w:t>
            </w:r>
            <w:r w:rsidR="00FA21DB" w:rsidRPr="00187868">
              <w:t xml:space="preserve"> </w:t>
            </w:r>
            <w:r w:rsidR="00FA21DB" w:rsidRPr="004F1A1F">
              <w:rPr>
                <w:szCs w:val="24"/>
                <w:lang w:eastAsia="lt-LT"/>
              </w:rPr>
              <w:t>03-001-06-03-</w:t>
            </w:r>
            <w:r w:rsidR="00234BA3">
              <w:rPr>
                <w:szCs w:val="24"/>
                <w:lang w:eastAsia="lt-LT"/>
              </w:rPr>
              <w:t>0</w:t>
            </w:r>
            <w:r w:rsidR="00FA21DB" w:rsidRPr="004F1A1F">
              <w:rPr>
                <w:szCs w:val="24"/>
                <w:lang w:eastAsia="lt-LT"/>
              </w:rPr>
              <w:t>5</w:t>
            </w:r>
            <w:r w:rsidR="00FA21DB" w:rsidRPr="00187868">
              <w:rPr>
                <w:b/>
                <w:bCs/>
                <w:i/>
                <w:szCs w:val="24"/>
                <w:lang w:eastAsia="lt-LT"/>
              </w:rPr>
              <w:t xml:space="preserve"> </w:t>
            </w:r>
            <w:r w:rsidR="00FA21DB" w:rsidRPr="00FA21DB">
              <w:rPr>
                <w:i/>
                <w:szCs w:val="24"/>
                <w:lang w:eastAsia="lt-LT"/>
              </w:rPr>
              <w:t>„</w:t>
            </w:r>
            <w:r w:rsidR="00FA21DB">
              <w:rPr>
                <w:iCs/>
                <w:szCs w:val="24"/>
                <w:lang w:eastAsia="lt-LT"/>
              </w:rPr>
              <w:t>Įg</w:t>
            </w:r>
            <w:r w:rsidR="00FA21DB" w:rsidRPr="00FA21DB">
              <w:rPr>
                <w:iCs/>
                <w:szCs w:val="24"/>
                <w:lang w:eastAsia="lt-LT"/>
              </w:rPr>
              <w:t xml:space="preserve">yvendinti </w:t>
            </w:r>
            <w:r w:rsidR="004F1A1F" w:rsidRPr="00FA21DB">
              <w:rPr>
                <w:iCs/>
                <w:szCs w:val="24"/>
                <w:lang w:eastAsia="lt-LT"/>
              </w:rPr>
              <w:t>AEI</w:t>
            </w:r>
            <w:r w:rsidR="00FA21DB" w:rsidRPr="00FA21DB">
              <w:rPr>
                <w:iCs/>
                <w:szCs w:val="24"/>
                <w:lang w:eastAsia="lt-LT"/>
              </w:rPr>
              <w:t xml:space="preserve"> panaudojimą šilumos ir vėsumos gamybai didinančias priemones </w:t>
            </w:r>
            <w:r w:rsidR="00FA21DB" w:rsidRPr="00FA21DB">
              <w:rPr>
                <w:iCs/>
                <w:szCs w:val="24"/>
              </w:rPr>
              <w:t>centralizuoto šilumos ir vėsumos tiekimo sektoriuje</w:t>
            </w:r>
            <w:r w:rsidR="00FA21DB" w:rsidRPr="00FD5CDB">
              <w:rPr>
                <w:iCs/>
                <w:szCs w:val="24"/>
              </w:rPr>
              <w:t xml:space="preserve">“ </w:t>
            </w:r>
            <w:r w:rsidR="004F1A1F" w:rsidRPr="00934AD8">
              <w:rPr>
                <w:iCs/>
                <w:szCs w:val="24"/>
              </w:rPr>
              <w:t>(toliau</w:t>
            </w:r>
            <w:r w:rsidR="00FD0AD2">
              <w:rPr>
                <w:iCs/>
                <w:szCs w:val="24"/>
              </w:rPr>
              <w:t xml:space="preserve"> - </w:t>
            </w:r>
            <w:r w:rsidR="004F1A1F" w:rsidRPr="00934AD8">
              <w:rPr>
                <w:iCs/>
                <w:szCs w:val="24"/>
              </w:rPr>
              <w:t>Pažangos priemonė) veikl</w:t>
            </w:r>
            <w:r w:rsidR="00F12D9C">
              <w:rPr>
                <w:iCs/>
                <w:szCs w:val="24"/>
              </w:rPr>
              <w:t>os:</w:t>
            </w:r>
          </w:p>
          <w:p w14:paraId="5A99B2F5" w14:textId="6DC7F813" w:rsidR="000B5FBD" w:rsidRPr="00CD03E7" w:rsidRDefault="00F12D9C" w:rsidP="007A736A">
            <w:pPr>
              <w:rPr>
                <w:iCs/>
                <w:strike/>
                <w:szCs w:val="24"/>
              </w:rPr>
            </w:pPr>
            <w:r w:rsidRPr="00CD03E7">
              <w:rPr>
                <w:iCs/>
                <w:strike/>
                <w:szCs w:val="24"/>
              </w:rPr>
              <w:t>Nr.</w:t>
            </w:r>
            <w:r w:rsidR="0095263A" w:rsidRPr="00CD03E7">
              <w:rPr>
                <w:iCs/>
                <w:strike/>
                <w:szCs w:val="24"/>
              </w:rPr>
              <w:t xml:space="preserve"> 1</w:t>
            </w:r>
            <w:r w:rsidRPr="00CD03E7">
              <w:rPr>
                <w:iCs/>
                <w:strike/>
                <w:szCs w:val="24"/>
              </w:rPr>
              <w:t xml:space="preserve"> </w:t>
            </w:r>
            <w:r w:rsidR="000B5FBD" w:rsidRPr="00CD03E7">
              <w:rPr>
                <w:iCs/>
                <w:strike/>
                <w:szCs w:val="24"/>
              </w:rPr>
              <w:t>„Saulės kolektorių įrengimas CŠT sistemose visoje Lietuvoje“</w:t>
            </w:r>
            <w:r w:rsidR="0095263A" w:rsidRPr="00CD03E7">
              <w:rPr>
                <w:iCs/>
                <w:strike/>
                <w:szCs w:val="24"/>
              </w:rPr>
              <w:t>;</w:t>
            </w:r>
          </w:p>
          <w:p w14:paraId="170DF20D" w14:textId="1070FD26" w:rsidR="000D1C7C" w:rsidRPr="00CD03E7" w:rsidRDefault="000D1C7C" w:rsidP="007A736A">
            <w:pPr>
              <w:rPr>
                <w:iCs/>
                <w:strike/>
                <w:szCs w:val="24"/>
              </w:rPr>
            </w:pPr>
            <w:r w:rsidRPr="00CD03E7">
              <w:rPr>
                <w:iCs/>
                <w:strike/>
                <w:szCs w:val="24"/>
              </w:rPr>
              <w:t>Nr. 3 „Didelio naudingumo biokuro katilų įrengimas CŠT sistemoje visoje Lietuvoje“;</w:t>
            </w:r>
          </w:p>
          <w:p w14:paraId="44F5D2CA" w14:textId="01ABDADA" w:rsidR="000D1C7C" w:rsidRPr="00CD03E7" w:rsidRDefault="006C1B05" w:rsidP="007A736A">
            <w:pPr>
              <w:rPr>
                <w:iCs/>
                <w:strike/>
                <w:szCs w:val="24"/>
                <w:lang w:eastAsia="lt-LT"/>
              </w:rPr>
            </w:pPr>
            <w:r w:rsidRPr="00CD03E7">
              <w:rPr>
                <w:iCs/>
                <w:strike/>
                <w:szCs w:val="24"/>
              </w:rPr>
              <w:t xml:space="preserve">Nr. 5 </w:t>
            </w:r>
            <w:r w:rsidRPr="00CD03E7">
              <w:rPr>
                <w:iCs/>
                <w:strike/>
                <w:szCs w:val="24"/>
                <w:lang w:eastAsia="lt-LT"/>
              </w:rPr>
              <w:t>„Nedidelės galios biokuro kogeneracinių elektrinių statyba CŠT sistemoje visoje Lietuvoje“;</w:t>
            </w:r>
          </w:p>
          <w:p w14:paraId="7DFFFA40" w14:textId="3C7856D2" w:rsidR="003205F5" w:rsidRPr="00CD03E7" w:rsidRDefault="003205F5" w:rsidP="007A736A">
            <w:pPr>
              <w:rPr>
                <w:iCs/>
                <w:strike/>
                <w:szCs w:val="24"/>
              </w:rPr>
            </w:pPr>
            <w:r w:rsidRPr="00CD03E7">
              <w:rPr>
                <w:iCs/>
                <w:strike/>
                <w:szCs w:val="24"/>
              </w:rPr>
              <w:t>Nr. 7 „</w:t>
            </w:r>
            <w:r w:rsidRPr="00CD03E7">
              <w:rPr>
                <w:strike/>
                <w:szCs w:val="24"/>
              </w:rPr>
              <w:t>Šilumos talpyklų įrengimas CŠT sistemose visoje Lietuvoje</w:t>
            </w:r>
            <w:r w:rsidRPr="00CD03E7">
              <w:rPr>
                <w:iCs/>
                <w:strike/>
                <w:szCs w:val="24"/>
              </w:rPr>
              <w:t>“;</w:t>
            </w:r>
          </w:p>
          <w:p w14:paraId="7BF6CD36" w14:textId="14DF82CB" w:rsidR="00D95B8E" w:rsidRPr="00CD03E7" w:rsidRDefault="00D95B8E" w:rsidP="007A736A">
            <w:pPr>
              <w:rPr>
                <w:iCs/>
                <w:strike/>
                <w:szCs w:val="24"/>
              </w:rPr>
            </w:pPr>
            <w:r w:rsidRPr="00CD03E7">
              <w:rPr>
                <w:iCs/>
                <w:strike/>
                <w:szCs w:val="24"/>
              </w:rPr>
              <w:t>Nr. 9 „</w:t>
            </w:r>
            <w:r w:rsidRPr="00CD03E7">
              <w:rPr>
                <w:strike/>
                <w:szCs w:val="24"/>
              </w:rPr>
              <w:t>Šilumos siurblių įrengimas CŠT sistemose visoje Lietuvoje</w:t>
            </w:r>
            <w:r w:rsidRPr="00CD03E7">
              <w:rPr>
                <w:iCs/>
                <w:strike/>
                <w:szCs w:val="24"/>
              </w:rPr>
              <w:t>“</w:t>
            </w:r>
            <w:r w:rsidR="00151C76" w:rsidRPr="00CD03E7">
              <w:rPr>
                <w:iCs/>
                <w:strike/>
                <w:szCs w:val="24"/>
              </w:rPr>
              <w:t>;</w:t>
            </w:r>
          </w:p>
          <w:p w14:paraId="3F539FC5" w14:textId="5A85F75D" w:rsidR="00C72358" w:rsidRDefault="00C72358" w:rsidP="007A736A">
            <w:pPr>
              <w:rPr>
                <w:iCs/>
                <w:strike/>
                <w:szCs w:val="24"/>
              </w:rPr>
            </w:pPr>
            <w:r w:rsidRPr="00CD03E7">
              <w:rPr>
                <w:iCs/>
                <w:strike/>
                <w:szCs w:val="24"/>
              </w:rPr>
              <w:t>Nr. 11 „</w:t>
            </w:r>
            <w:proofErr w:type="spellStart"/>
            <w:r w:rsidRPr="00CD03E7">
              <w:rPr>
                <w:strike/>
                <w:szCs w:val="24"/>
              </w:rPr>
              <w:t>Atliekinės</w:t>
            </w:r>
            <w:proofErr w:type="spellEnd"/>
            <w:r w:rsidRPr="00CD03E7">
              <w:rPr>
                <w:strike/>
                <w:szCs w:val="24"/>
              </w:rPr>
              <w:t xml:space="preserve"> šilumos panaudojimo sprendimų diegimas CŠT sistemose visoje Lietuvoje</w:t>
            </w:r>
            <w:r w:rsidRPr="00CD03E7">
              <w:rPr>
                <w:iCs/>
                <w:strike/>
                <w:szCs w:val="24"/>
              </w:rPr>
              <w:t>“.</w:t>
            </w:r>
          </w:p>
          <w:p w14:paraId="4F3F6FFD" w14:textId="77777777" w:rsidR="00CD03E7" w:rsidRDefault="00CD03E7" w:rsidP="007A736A">
            <w:pPr>
              <w:rPr>
                <w:b/>
                <w:iCs/>
                <w:strike/>
                <w:szCs w:val="24"/>
                <w:lang w:eastAsia="lt-LT"/>
              </w:rPr>
            </w:pPr>
          </w:p>
          <w:p w14:paraId="313EE3BC" w14:textId="77777777" w:rsidR="00AF4131" w:rsidRPr="00AF4131" w:rsidRDefault="00AF4131" w:rsidP="00AF4131">
            <w:pPr>
              <w:pStyle w:val="ListParagraph"/>
              <w:numPr>
                <w:ilvl w:val="0"/>
                <w:numId w:val="1"/>
              </w:numPr>
              <w:ind w:left="389"/>
              <w:rPr>
                <w:rFonts w:eastAsiaTheme="minorHAnsi"/>
                <w:b/>
                <w:bCs/>
              </w:rPr>
            </w:pPr>
            <w:r w:rsidRPr="00AF4131">
              <w:rPr>
                <w:rFonts w:eastAsiaTheme="minorHAnsi"/>
                <w:b/>
                <w:bCs/>
                <w:szCs w:val="24"/>
              </w:rPr>
              <w:t>Saulės energiją naudojančių technologijų, šilumos talpyklų įrengimas</w:t>
            </w:r>
            <w:r w:rsidRPr="00AF4131" w:rsidDel="003C2636">
              <w:rPr>
                <w:rFonts w:eastAsiaTheme="minorHAnsi"/>
                <w:b/>
                <w:bCs/>
                <w:szCs w:val="24"/>
              </w:rPr>
              <w:t xml:space="preserve"> </w:t>
            </w:r>
            <w:r w:rsidRPr="00AF4131">
              <w:rPr>
                <w:rFonts w:eastAsiaTheme="minorHAnsi"/>
                <w:b/>
                <w:bCs/>
                <w:szCs w:val="24"/>
              </w:rPr>
              <w:t>visoje Lietuvoje</w:t>
            </w:r>
            <w:r w:rsidRPr="00AF4131">
              <w:rPr>
                <w:rFonts w:eastAsiaTheme="minorHAnsi"/>
                <w:b/>
                <w:bCs/>
              </w:rPr>
              <w:t xml:space="preserve">; </w:t>
            </w:r>
          </w:p>
          <w:p w14:paraId="54B3836E" w14:textId="77777777" w:rsidR="00AF4131" w:rsidRPr="00AF4131" w:rsidRDefault="00AF4131" w:rsidP="00AF4131">
            <w:pPr>
              <w:pStyle w:val="ListParagraph"/>
              <w:numPr>
                <w:ilvl w:val="0"/>
                <w:numId w:val="2"/>
              </w:numPr>
              <w:ind w:left="389" w:hanging="352"/>
              <w:rPr>
                <w:rFonts w:eastAsiaTheme="minorHAnsi"/>
                <w:b/>
                <w:bCs/>
              </w:rPr>
            </w:pPr>
            <w:r w:rsidRPr="00AF4131">
              <w:rPr>
                <w:rFonts w:eastAsiaTheme="minorHAnsi"/>
                <w:b/>
                <w:bCs/>
                <w:szCs w:val="24"/>
              </w:rPr>
              <w:t>Biomasę naudojančių technologijų, šilumos talpyklų įrengimas</w:t>
            </w:r>
            <w:r w:rsidRPr="00AF4131" w:rsidDel="001D4EE0">
              <w:rPr>
                <w:rFonts w:eastAsiaTheme="minorHAnsi"/>
                <w:b/>
                <w:bCs/>
                <w:szCs w:val="24"/>
              </w:rPr>
              <w:t xml:space="preserve"> </w:t>
            </w:r>
            <w:r w:rsidRPr="00AF4131">
              <w:rPr>
                <w:rFonts w:eastAsiaTheme="minorHAnsi"/>
                <w:b/>
                <w:bCs/>
                <w:szCs w:val="24"/>
              </w:rPr>
              <w:t>visoje Lietuvoje</w:t>
            </w:r>
            <w:r w:rsidRPr="00AF4131">
              <w:rPr>
                <w:rFonts w:eastAsiaTheme="minorHAnsi"/>
                <w:b/>
                <w:bCs/>
              </w:rPr>
              <w:t xml:space="preserve">; </w:t>
            </w:r>
          </w:p>
          <w:p w14:paraId="05C5EE87" w14:textId="77777777" w:rsidR="00AF4131" w:rsidRPr="00AF4131" w:rsidRDefault="00AF4131" w:rsidP="00AF4131">
            <w:pPr>
              <w:pStyle w:val="ListParagraph"/>
              <w:numPr>
                <w:ilvl w:val="0"/>
                <w:numId w:val="3"/>
              </w:numPr>
              <w:ind w:left="389" w:hanging="367"/>
              <w:rPr>
                <w:rFonts w:eastAsiaTheme="minorHAnsi"/>
                <w:b/>
                <w:bCs/>
              </w:rPr>
            </w:pPr>
            <w:r w:rsidRPr="00AF4131">
              <w:rPr>
                <w:rFonts w:eastAsiaTheme="minorHAnsi"/>
                <w:b/>
                <w:bCs/>
                <w:szCs w:val="24"/>
              </w:rPr>
              <w:t>Kitus atsinaujinančius energijos išteklius naudojančių technologijų diegimas</w:t>
            </w:r>
            <w:r w:rsidRPr="00AF4131" w:rsidDel="00A97E7D">
              <w:rPr>
                <w:rFonts w:eastAsiaTheme="minorHAnsi"/>
                <w:b/>
                <w:bCs/>
                <w:szCs w:val="24"/>
              </w:rPr>
              <w:t xml:space="preserve"> </w:t>
            </w:r>
            <w:r w:rsidRPr="00AF4131">
              <w:rPr>
                <w:rFonts w:eastAsiaTheme="minorHAnsi"/>
                <w:b/>
                <w:bCs/>
                <w:szCs w:val="24"/>
              </w:rPr>
              <w:t>visoje Lietuvoje</w:t>
            </w:r>
            <w:r w:rsidRPr="00AF4131">
              <w:rPr>
                <w:rFonts w:eastAsiaTheme="minorHAnsi"/>
                <w:b/>
                <w:bCs/>
              </w:rPr>
              <w:t>;</w:t>
            </w:r>
          </w:p>
          <w:p w14:paraId="66671D3C" w14:textId="77777777" w:rsidR="00CD03E7" w:rsidRPr="00CD03E7" w:rsidRDefault="00CD03E7" w:rsidP="007A736A">
            <w:pPr>
              <w:rPr>
                <w:b/>
                <w:strike/>
                <w:szCs w:val="24"/>
                <w:lang w:eastAsia="lt-LT"/>
              </w:rPr>
            </w:pPr>
          </w:p>
          <w:p w14:paraId="60BD5E92" w14:textId="7B17271F" w:rsidR="002B707F" w:rsidRDefault="002B707F" w:rsidP="007A736A">
            <w:pPr>
              <w:rPr>
                <w:szCs w:val="24"/>
              </w:rPr>
            </w:pPr>
          </w:p>
        </w:tc>
      </w:tr>
      <w:tr w:rsidR="00120779" w14:paraId="31AE92AE" w14:textId="77777777">
        <w:tc>
          <w:tcPr>
            <w:tcW w:w="6345" w:type="dxa"/>
            <w:shd w:val="clear" w:color="auto" w:fill="auto"/>
            <w:vAlign w:val="center"/>
          </w:tcPr>
          <w:p w14:paraId="06EF78B7" w14:textId="77C8EE32" w:rsidR="00120779" w:rsidRDefault="00290DE0">
            <w:pPr>
              <w:widowControl w:val="0"/>
              <w:textAlignment w:val="baseline"/>
              <w:rPr>
                <w:b/>
                <w:szCs w:val="24"/>
              </w:rPr>
            </w:pPr>
            <w:r>
              <w:rPr>
                <w:b/>
                <w:szCs w:val="24"/>
              </w:rPr>
              <w:lastRenderedPageBreak/>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324816FC" w14:textId="3A9A4971" w:rsidR="00E44B5B" w:rsidRPr="00AF4131" w:rsidRDefault="00E44B5B">
            <w:pPr>
              <w:widowControl w:val="0"/>
              <w:jc w:val="both"/>
              <w:textAlignment w:val="baseline"/>
              <w:rPr>
                <w:strike/>
                <w:szCs w:val="24"/>
              </w:rPr>
            </w:pPr>
            <w:r w:rsidRPr="00AF4131">
              <w:rPr>
                <w:strike/>
                <w:szCs w:val="24"/>
              </w:rPr>
              <w:t xml:space="preserve">Veiklai Nr. 1 skirta - </w:t>
            </w:r>
            <w:r w:rsidR="00866E70" w:rsidRPr="00AF4131">
              <w:rPr>
                <w:strike/>
                <w:szCs w:val="24"/>
              </w:rPr>
              <w:t xml:space="preserve">5,54 mln. eurų </w:t>
            </w:r>
          </w:p>
          <w:p w14:paraId="4408E0BC" w14:textId="69E20523" w:rsidR="00E44B5B" w:rsidRPr="00AF4131" w:rsidRDefault="00E44B5B">
            <w:pPr>
              <w:widowControl w:val="0"/>
              <w:jc w:val="both"/>
              <w:textAlignment w:val="baseline"/>
              <w:rPr>
                <w:strike/>
                <w:szCs w:val="24"/>
              </w:rPr>
            </w:pPr>
            <w:r w:rsidRPr="00AF4131">
              <w:rPr>
                <w:strike/>
                <w:szCs w:val="24"/>
              </w:rPr>
              <w:t xml:space="preserve">Veiklai Nr. </w:t>
            </w:r>
            <w:r w:rsidR="00D84554" w:rsidRPr="00AF4131">
              <w:rPr>
                <w:strike/>
                <w:szCs w:val="24"/>
              </w:rPr>
              <w:t>3</w:t>
            </w:r>
            <w:r w:rsidRPr="00AF4131">
              <w:rPr>
                <w:strike/>
                <w:szCs w:val="24"/>
              </w:rPr>
              <w:t xml:space="preserve"> skirta - </w:t>
            </w:r>
            <w:r w:rsidR="00F60106" w:rsidRPr="00AF4131">
              <w:rPr>
                <w:strike/>
                <w:szCs w:val="24"/>
              </w:rPr>
              <w:t xml:space="preserve">1,5 mln. </w:t>
            </w:r>
            <w:r w:rsidRPr="00AF4131">
              <w:rPr>
                <w:strike/>
                <w:szCs w:val="24"/>
              </w:rPr>
              <w:t>eurų</w:t>
            </w:r>
          </w:p>
          <w:p w14:paraId="00B8D32B" w14:textId="0A554AB7" w:rsidR="00E44B5B" w:rsidRPr="00AF4131" w:rsidRDefault="00E44B5B">
            <w:pPr>
              <w:widowControl w:val="0"/>
              <w:jc w:val="both"/>
              <w:textAlignment w:val="baseline"/>
              <w:rPr>
                <w:strike/>
                <w:szCs w:val="24"/>
              </w:rPr>
            </w:pPr>
            <w:r w:rsidRPr="00AF4131">
              <w:rPr>
                <w:strike/>
                <w:szCs w:val="24"/>
              </w:rPr>
              <w:t xml:space="preserve">Veiklai Nr. </w:t>
            </w:r>
            <w:r w:rsidR="00D84554" w:rsidRPr="00AF4131">
              <w:rPr>
                <w:strike/>
                <w:szCs w:val="24"/>
              </w:rPr>
              <w:t>5</w:t>
            </w:r>
            <w:r w:rsidRPr="00AF4131">
              <w:rPr>
                <w:strike/>
                <w:szCs w:val="24"/>
              </w:rPr>
              <w:t xml:space="preserve"> skirta - </w:t>
            </w:r>
            <w:r w:rsidR="00887866" w:rsidRPr="00AF4131">
              <w:rPr>
                <w:strike/>
                <w:szCs w:val="24"/>
              </w:rPr>
              <w:t xml:space="preserve">4,2 </w:t>
            </w:r>
            <w:r w:rsidRPr="00AF4131">
              <w:rPr>
                <w:strike/>
                <w:szCs w:val="24"/>
              </w:rPr>
              <w:t>mln. eurų</w:t>
            </w:r>
          </w:p>
          <w:p w14:paraId="7549E352" w14:textId="51CA6495" w:rsidR="00E44B5B" w:rsidRPr="00AF4131" w:rsidRDefault="00E44B5B">
            <w:pPr>
              <w:widowControl w:val="0"/>
              <w:jc w:val="both"/>
              <w:textAlignment w:val="baseline"/>
              <w:rPr>
                <w:strike/>
                <w:szCs w:val="24"/>
              </w:rPr>
            </w:pPr>
            <w:r w:rsidRPr="00AF4131">
              <w:rPr>
                <w:strike/>
                <w:szCs w:val="24"/>
              </w:rPr>
              <w:t xml:space="preserve">Veiklai Nr. </w:t>
            </w:r>
            <w:r w:rsidR="00D84554" w:rsidRPr="00AF4131">
              <w:rPr>
                <w:strike/>
                <w:szCs w:val="24"/>
              </w:rPr>
              <w:t>7</w:t>
            </w:r>
            <w:r w:rsidRPr="00AF4131">
              <w:rPr>
                <w:strike/>
                <w:szCs w:val="24"/>
              </w:rPr>
              <w:t xml:space="preserve"> skirta - </w:t>
            </w:r>
            <w:r w:rsidR="00393277" w:rsidRPr="00AF4131">
              <w:rPr>
                <w:strike/>
                <w:szCs w:val="24"/>
              </w:rPr>
              <w:t xml:space="preserve">2,67 </w:t>
            </w:r>
            <w:r w:rsidRPr="00AF4131">
              <w:rPr>
                <w:strike/>
                <w:szCs w:val="24"/>
              </w:rPr>
              <w:t>mln. eurų</w:t>
            </w:r>
          </w:p>
          <w:p w14:paraId="43D9EA9D" w14:textId="3FA65F65" w:rsidR="00D84554" w:rsidRPr="00AF4131" w:rsidRDefault="00D84554">
            <w:pPr>
              <w:widowControl w:val="0"/>
              <w:jc w:val="both"/>
              <w:textAlignment w:val="baseline"/>
              <w:rPr>
                <w:strike/>
                <w:szCs w:val="24"/>
              </w:rPr>
            </w:pPr>
            <w:r w:rsidRPr="00AF4131">
              <w:rPr>
                <w:strike/>
                <w:szCs w:val="24"/>
              </w:rPr>
              <w:t>Veiklai Nr. 9 skirta - 4,69 mln. eurų</w:t>
            </w:r>
          </w:p>
          <w:p w14:paraId="25C225EE" w14:textId="2435ED36" w:rsidR="00120779" w:rsidRDefault="00E44B5B">
            <w:pPr>
              <w:widowControl w:val="0"/>
              <w:jc w:val="both"/>
              <w:textAlignment w:val="baseline"/>
              <w:rPr>
                <w:strike/>
                <w:szCs w:val="24"/>
              </w:rPr>
            </w:pPr>
            <w:r w:rsidRPr="00AF4131">
              <w:rPr>
                <w:strike/>
                <w:szCs w:val="24"/>
              </w:rPr>
              <w:t xml:space="preserve">Veiklai Nr. 11 skirta - </w:t>
            </w:r>
            <w:r w:rsidR="005A03A3" w:rsidRPr="00AF4131">
              <w:rPr>
                <w:strike/>
                <w:szCs w:val="24"/>
              </w:rPr>
              <w:t>4</w:t>
            </w:r>
            <w:r w:rsidR="0007676F" w:rsidRPr="00AF4131">
              <w:rPr>
                <w:strike/>
                <w:szCs w:val="24"/>
              </w:rPr>
              <w:t>,6</w:t>
            </w:r>
            <w:r w:rsidR="009C6F30" w:rsidRPr="00AF4131">
              <w:rPr>
                <w:strike/>
                <w:szCs w:val="24"/>
              </w:rPr>
              <w:t>9</w:t>
            </w:r>
            <w:r w:rsidR="005A03A3" w:rsidRPr="00AF4131">
              <w:rPr>
                <w:strike/>
                <w:szCs w:val="24"/>
              </w:rPr>
              <w:t xml:space="preserve"> </w:t>
            </w:r>
            <w:r w:rsidR="0082741A" w:rsidRPr="00AF4131">
              <w:rPr>
                <w:strike/>
                <w:szCs w:val="24"/>
              </w:rPr>
              <w:t>mln. eurų</w:t>
            </w:r>
          </w:p>
          <w:p w14:paraId="419AAD83" w14:textId="77777777" w:rsidR="00AF4131" w:rsidRDefault="00AF4131">
            <w:pPr>
              <w:widowControl w:val="0"/>
              <w:jc w:val="both"/>
              <w:textAlignment w:val="baseline"/>
              <w:rPr>
                <w:strike/>
                <w:szCs w:val="24"/>
              </w:rPr>
            </w:pPr>
          </w:p>
          <w:p w14:paraId="0DB60463" w14:textId="77777777" w:rsidR="00AF4131" w:rsidRPr="007A0FAC" w:rsidRDefault="00AF4131">
            <w:pPr>
              <w:widowControl w:val="0"/>
              <w:jc w:val="both"/>
              <w:textAlignment w:val="baseline"/>
              <w:rPr>
                <w:b/>
                <w:bCs/>
                <w:strike/>
                <w:szCs w:val="24"/>
              </w:rPr>
            </w:pPr>
          </w:p>
          <w:p w14:paraId="42BCF0AE" w14:textId="77777777" w:rsidR="007A0FAC" w:rsidRPr="007A0FAC" w:rsidRDefault="007A0FAC" w:rsidP="007A0FAC">
            <w:pPr>
              <w:widowControl w:val="0"/>
              <w:jc w:val="both"/>
              <w:textAlignment w:val="baseline"/>
              <w:rPr>
                <w:b/>
                <w:bCs/>
                <w:szCs w:val="24"/>
              </w:rPr>
            </w:pPr>
            <w:r w:rsidRPr="007A0FAC">
              <w:rPr>
                <w:b/>
                <w:bCs/>
                <w:szCs w:val="24"/>
              </w:rPr>
              <w:t xml:space="preserve">Veiklai Nr. 1 skirta – 7,91 mln. eurų </w:t>
            </w:r>
          </w:p>
          <w:p w14:paraId="656A14CE" w14:textId="77777777" w:rsidR="007A0FAC" w:rsidRPr="007A0FAC" w:rsidRDefault="007A0FAC" w:rsidP="007A0FAC">
            <w:pPr>
              <w:widowControl w:val="0"/>
              <w:jc w:val="both"/>
              <w:textAlignment w:val="baseline"/>
              <w:rPr>
                <w:b/>
                <w:bCs/>
                <w:szCs w:val="24"/>
              </w:rPr>
            </w:pPr>
            <w:r w:rsidRPr="007A0FAC">
              <w:rPr>
                <w:b/>
                <w:bCs/>
                <w:szCs w:val="24"/>
              </w:rPr>
              <w:t>Veiklai Nr. 3 skirta – 6,00 mln. eurų</w:t>
            </w:r>
          </w:p>
          <w:p w14:paraId="31AD1B9F" w14:textId="77777777" w:rsidR="007A0FAC" w:rsidRPr="007A0FAC" w:rsidRDefault="007A0FAC" w:rsidP="007A0FAC">
            <w:pPr>
              <w:widowControl w:val="0"/>
              <w:jc w:val="both"/>
              <w:textAlignment w:val="baseline"/>
              <w:rPr>
                <w:b/>
                <w:bCs/>
                <w:szCs w:val="24"/>
              </w:rPr>
            </w:pPr>
            <w:r w:rsidRPr="007A0FAC">
              <w:rPr>
                <w:b/>
                <w:bCs/>
                <w:szCs w:val="24"/>
              </w:rPr>
              <w:t>Veiklai Nr. 5 skirta – 9,38 mln. eurų</w:t>
            </w:r>
          </w:p>
          <w:p w14:paraId="2BF6AF44" w14:textId="7B61E2E2" w:rsidR="00D84554" w:rsidRDefault="00D84554">
            <w:pPr>
              <w:widowControl w:val="0"/>
              <w:jc w:val="both"/>
              <w:textAlignment w:val="baseline"/>
              <w:rPr>
                <w:szCs w:val="24"/>
              </w:rPr>
            </w:pPr>
          </w:p>
        </w:tc>
      </w:tr>
      <w:tr w:rsidR="00120779" w14:paraId="390279EA" w14:textId="77777777">
        <w:tc>
          <w:tcPr>
            <w:tcW w:w="6345" w:type="dxa"/>
            <w:shd w:val="clear" w:color="auto" w:fill="auto"/>
            <w:vAlign w:val="center"/>
          </w:tcPr>
          <w:p w14:paraId="113DE1EC" w14:textId="78882A84" w:rsidR="00120779" w:rsidRDefault="00290DE0">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4BF8B96B" w:rsidR="00120779" w:rsidRDefault="00067460">
            <w:pPr>
              <w:jc w:val="both"/>
              <w:rPr>
                <w:i/>
                <w:szCs w:val="24"/>
              </w:rPr>
            </w:pPr>
            <w:r w:rsidRPr="00934AD8">
              <w:rPr>
                <w:szCs w:val="24"/>
              </w:rPr>
              <w:t>2021–2027 metų Europos Sąjungos fondų investicijų program</w:t>
            </w:r>
            <w:r>
              <w:rPr>
                <w:szCs w:val="24"/>
              </w:rPr>
              <w:t xml:space="preserve">a  </w:t>
            </w:r>
            <w:r w:rsidRPr="00934AD8">
              <w:rPr>
                <w:szCs w:val="24"/>
              </w:rPr>
              <w:t>(toliau – Investicijų programa)</w:t>
            </w:r>
            <w:r w:rsidR="00CA7B10">
              <w:rPr>
                <w:szCs w:val="24"/>
              </w:rPr>
              <w:t>, Sanglaudos fondo lėšos</w:t>
            </w:r>
          </w:p>
        </w:tc>
      </w:tr>
      <w:tr w:rsidR="00120779" w14:paraId="4C57846C" w14:textId="77777777">
        <w:tc>
          <w:tcPr>
            <w:tcW w:w="6345" w:type="dxa"/>
            <w:shd w:val="clear" w:color="auto" w:fill="auto"/>
            <w:vAlign w:val="center"/>
          </w:tcPr>
          <w:p w14:paraId="2F0BDDAD" w14:textId="74EBD4D1" w:rsidR="00120779" w:rsidRDefault="00290DE0">
            <w:pPr>
              <w:widowControl w:val="0"/>
              <w:textAlignment w:val="baseline"/>
              <w:rPr>
                <w:b/>
                <w:szCs w:val="24"/>
              </w:rPr>
            </w:pPr>
            <w:r>
              <w:rPr>
                <w:b/>
                <w:bCs/>
                <w:szCs w:val="24"/>
              </w:rPr>
              <w:t xml:space="preserve">Prioritetas ir konkretus uždavinys arba komponentas </w:t>
            </w:r>
          </w:p>
        </w:tc>
        <w:tc>
          <w:tcPr>
            <w:tcW w:w="9008" w:type="dxa"/>
            <w:shd w:val="clear" w:color="auto" w:fill="auto"/>
            <w:vAlign w:val="center"/>
          </w:tcPr>
          <w:p w14:paraId="7543FD40" w14:textId="1FEE208E" w:rsidR="00120779" w:rsidRDefault="00E33F7D">
            <w:pPr>
              <w:widowControl w:val="0"/>
              <w:jc w:val="both"/>
              <w:textAlignment w:val="baseline"/>
              <w:rPr>
                <w:i/>
                <w:szCs w:val="24"/>
              </w:rPr>
            </w:pPr>
            <w:r w:rsidRPr="00934AD8">
              <w:rPr>
                <w:szCs w:val="24"/>
              </w:rPr>
              <w:t>2 prioritetas „Žalesnė Lietuva“, konkretus uždavinys –</w:t>
            </w:r>
            <w:r w:rsidR="00CA7B10">
              <w:rPr>
                <w:szCs w:val="24"/>
              </w:rPr>
              <w:t xml:space="preserve"> </w:t>
            </w:r>
            <w:r>
              <w:rPr>
                <w:szCs w:val="24"/>
              </w:rPr>
              <w:t xml:space="preserve">2.2. </w:t>
            </w:r>
            <w:r w:rsidR="002C62C1" w:rsidRPr="0042052D">
              <w:rPr>
                <w:szCs w:val="24"/>
              </w:rPr>
              <w:t>„</w:t>
            </w:r>
            <w:r w:rsidR="002C62C1" w:rsidRPr="00C873E5">
              <w:rPr>
                <w:iCs/>
                <w:lang w:bidi="lt-LT"/>
              </w:rPr>
              <w:t>Skatinti atsinaujinančiąją energiją pagal Direktyvą (ES) 2018/2001, įskaitant joje nustatytus tvarumo kriterijus</w:t>
            </w:r>
            <w:r w:rsidR="002C62C1" w:rsidRPr="0042052D">
              <w:rPr>
                <w:szCs w:val="24"/>
              </w:rPr>
              <w:t>“</w:t>
            </w:r>
          </w:p>
        </w:tc>
      </w:tr>
      <w:tr w:rsidR="00120779" w14:paraId="336BAD4A" w14:textId="77777777">
        <w:tc>
          <w:tcPr>
            <w:tcW w:w="6345" w:type="dxa"/>
            <w:shd w:val="clear" w:color="auto" w:fill="auto"/>
            <w:vAlign w:val="center"/>
          </w:tcPr>
          <w:p w14:paraId="3F00C7BD" w14:textId="4D595484" w:rsidR="00120779" w:rsidRDefault="00290DE0">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Planavimo</w:t>
            </w:r>
          </w:p>
          <w:p w14:paraId="1B352361"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Konkurso</w:t>
            </w:r>
          </w:p>
          <w:p w14:paraId="609AFC41" w14:textId="77777777" w:rsidR="00120779" w:rsidRDefault="00290DE0">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34CC3669" w14:textId="719C3F4C" w:rsidR="00120779" w:rsidRDefault="00253D72">
            <w:pPr>
              <w:widowControl w:val="0"/>
              <w:jc w:val="both"/>
              <w:textAlignment w:val="baseline"/>
              <w:rPr>
                <w:szCs w:val="24"/>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sidR="00290DE0">
              <w:rPr>
                <w:bCs/>
                <w:szCs w:val="24"/>
                <w:lang w:eastAsia="lt-LT"/>
              </w:rPr>
              <w:t>Finansinė priemonė</w:t>
            </w:r>
          </w:p>
          <w:p w14:paraId="19502A19" w14:textId="7C41E46A" w:rsidR="00120779" w:rsidRDefault="00290DE0">
            <w:pPr>
              <w:widowControl w:val="0"/>
              <w:jc w:val="both"/>
              <w:textAlignment w:val="baseline"/>
              <w:rPr>
                <w:i/>
                <w:szCs w:val="24"/>
              </w:rPr>
            </w:pPr>
            <w:r>
              <w:rPr>
                <w:i/>
                <w:szCs w:val="24"/>
              </w:rPr>
              <w:t>(Pažymimas vienas iš projektų atrankos būdų (finansavimo forma žymima, kai įgyvendinamos finansinės priemonės).)</w:t>
            </w:r>
          </w:p>
        </w:tc>
      </w:tr>
    </w:tbl>
    <w:p w14:paraId="2F56A5BA" w14:textId="3B94EB1B" w:rsidR="00120779" w:rsidRDefault="00120779">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A260F1" w14:paraId="23E46C5A" w14:textId="77777777" w:rsidTr="00A36951">
        <w:tc>
          <w:tcPr>
            <w:tcW w:w="6629" w:type="dxa"/>
            <w:shd w:val="clear" w:color="auto" w:fill="auto"/>
          </w:tcPr>
          <w:p w14:paraId="4C1AB1E3" w14:textId="77777777" w:rsidR="00A260F1" w:rsidRDefault="00A260F1" w:rsidP="00A36951">
            <w:pPr>
              <w:widowControl w:val="0"/>
              <w:jc w:val="both"/>
              <w:textAlignment w:val="baseline"/>
              <w:rPr>
                <w:b/>
                <w:bCs/>
                <w:szCs w:val="24"/>
                <w:lang w:eastAsia="lt-LT"/>
              </w:rPr>
            </w:pPr>
            <w:r>
              <w:rPr>
                <w:szCs w:val="24"/>
              </w:rPr>
              <w:br w:type="page"/>
            </w: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Pr>
                <w:b/>
                <w:bCs/>
                <w:szCs w:val="24"/>
                <w:lang w:eastAsia="lt-LT"/>
              </w:rPr>
              <w:t>SPECIALUSIS PROJEKTŲ ATRANKOS KRITERIJUS</w:t>
            </w:r>
          </w:p>
          <w:p w14:paraId="372720BD" w14:textId="77777777" w:rsidR="00A260F1" w:rsidRDefault="00A260F1" w:rsidP="00A3695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731FD33D" w14:textId="77777777" w:rsidR="00A260F1" w:rsidRDefault="00A260F1" w:rsidP="00A36951">
            <w:pPr>
              <w:widowControl w:val="0"/>
              <w:jc w:val="both"/>
              <w:textAlignment w:val="baseline"/>
              <w:rPr>
                <w:bCs/>
                <w:szCs w:val="24"/>
                <w:lang w:eastAsia="lt-LT"/>
              </w:rPr>
            </w:pPr>
            <w:r>
              <w:rPr>
                <w:i/>
                <w:szCs w:val="24"/>
              </w:rPr>
              <w:t>(Pažymimas vienas iš galimų projektų atrankos kriterijų tipų.)</w:t>
            </w:r>
          </w:p>
        </w:tc>
        <w:tc>
          <w:tcPr>
            <w:tcW w:w="8788" w:type="dxa"/>
            <w:shd w:val="clear" w:color="auto" w:fill="auto"/>
          </w:tcPr>
          <w:p w14:paraId="26F7D089" w14:textId="77777777" w:rsidR="00A260F1" w:rsidRDefault="00A260F1" w:rsidP="00A36951">
            <w:pPr>
              <w:widowControl w:val="0"/>
              <w:jc w:val="both"/>
              <w:textAlignment w:val="baseline"/>
              <w:rPr>
                <w:b/>
                <w:bCs/>
                <w:szCs w:val="24"/>
                <w:lang w:eastAsia="lt-LT"/>
              </w:rPr>
            </w:pPr>
            <w:r w:rsidRPr="00934AD8">
              <w:rPr>
                <w:bCs/>
                <w:lang w:eastAsia="lt-LT"/>
              </w:rPr>
              <w:fldChar w:fldCharType="begin">
                <w:ffData>
                  <w:name w:val=""/>
                  <w:enabled/>
                  <w:calcOnExit w:val="0"/>
                  <w:checkBox>
                    <w:sizeAuto/>
                    <w:default w:val="1"/>
                  </w:checkBox>
                </w:ffData>
              </w:fldChar>
            </w:r>
            <w:r w:rsidRPr="00934AD8">
              <w:rPr>
                <w:bCs/>
                <w:lang w:eastAsia="lt-LT"/>
              </w:rPr>
              <w:instrText xml:space="preserve"> FORMCHECKBOX </w:instrText>
            </w:r>
            <w:r w:rsidR="00000000">
              <w:rPr>
                <w:bCs/>
                <w:lang w:eastAsia="lt-LT"/>
              </w:rPr>
            </w:r>
            <w:r w:rsidR="00000000">
              <w:rPr>
                <w:bCs/>
                <w:lang w:eastAsia="lt-LT"/>
              </w:rPr>
              <w:fldChar w:fldCharType="separate"/>
            </w:r>
            <w:r w:rsidRPr="00934AD8">
              <w:rPr>
                <w:bCs/>
                <w:lang w:eastAsia="lt-LT"/>
              </w:rPr>
              <w:fldChar w:fldCharType="end"/>
            </w:r>
            <w:r>
              <w:rPr>
                <w:b/>
                <w:bCs/>
                <w:szCs w:val="24"/>
                <w:lang w:eastAsia="lt-LT"/>
              </w:rPr>
              <w:t xml:space="preserve"> Nustatymas</w:t>
            </w:r>
          </w:p>
          <w:p w14:paraId="0C07D789" w14:textId="77777777" w:rsidR="00A260F1" w:rsidRDefault="00A260F1" w:rsidP="00A36951">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A260F1" w:rsidRPr="006D4AA2" w14:paraId="43E18EA6" w14:textId="77777777" w:rsidTr="00A36951">
        <w:tc>
          <w:tcPr>
            <w:tcW w:w="6629" w:type="dxa"/>
            <w:shd w:val="clear" w:color="auto" w:fill="auto"/>
            <w:vAlign w:val="center"/>
          </w:tcPr>
          <w:p w14:paraId="0D1D7A69" w14:textId="77777777" w:rsidR="00A260F1" w:rsidRDefault="00A260F1" w:rsidP="00A36951">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3EEDCD16" w14:textId="73B4B393" w:rsidR="00A260F1" w:rsidRPr="00EB4DBE" w:rsidRDefault="00EB4DBE" w:rsidP="00A36951">
            <w:pPr>
              <w:widowControl w:val="0"/>
              <w:jc w:val="both"/>
              <w:textAlignment w:val="baseline"/>
              <w:rPr>
                <w:b/>
                <w:iCs/>
                <w:szCs w:val="24"/>
                <w:lang w:eastAsia="lt-LT"/>
              </w:rPr>
            </w:pPr>
            <w:r w:rsidRPr="00EB4DBE">
              <w:rPr>
                <w:b/>
                <w:iCs/>
                <w:szCs w:val="24"/>
                <w:lang w:eastAsia="lt-LT"/>
              </w:rPr>
              <w:t>Projekto veiklos turi būti vykdomos ir sukurta infrastruktūra turi būti naudojama Sostinės regione</w:t>
            </w:r>
          </w:p>
        </w:tc>
      </w:tr>
      <w:tr w:rsidR="00A260F1" w14:paraId="595DF867" w14:textId="77777777" w:rsidTr="00A36951">
        <w:tc>
          <w:tcPr>
            <w:tcW w:w="6629" w:type="dxa"/>
            <w:shd w:val="clear" w:color="auto" w:fill="auto"/>
            <w:vAlign w:val="center"/>
          </w:tcPr>
          <w:p w14:paraId="3F2A3EFC" w14:textId="77777777" w:rsidR="00A260F1" w:rsidRDefault="00A260F1" w:rsidP="00A36951">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0897F6E6" w14:textId="77777777" w:rsidR="005F6A4E" w:rsidRDefault="005F6A4E" w:rsidP="005F6A4E">
            <w:pPr>
              <w:widowControl w:val="0"/>
              <w:jc w:val="both"/>
              <w:textAlignment w:val="baseline"/>
              <w:rPr>
                <w:bCs/>
                <w:iCs/>
                <w:szCs w:val="24"/>
                <w:lang w:eastAsia="lt-LT"/>
              </w:rPr>
            </w:pPr>
            <w:r>
              <w:rPr>
                <w:bCs/>
                <w:iCs/>
                <w:szCs w:val="24"/>
                <w:lang w:eastAsia="lt-LT"/>
              </w:rPr>
              <w:t>Projektas atitiks specialųjį projekto atrankos kriterijų, jeigu:</w:t>
            </w:r>
          </w:p>
          <w:p w14:paraId="48E7891B" w14:textId="77777777" w:rsidR="005F6A4E" w:rsidRDefault="005F6A4E" w:rsidP="005F6A4E">
            <w:pPr>
              <w:widowControl w:val="0"/>
              <w:jc w:val="both"/>
              <w:textAlignment w:val="baseline"/>
              <w:rPr>
                <w:bCs/>
                <w:iCs/>
                <w:szCs w:val="24"/>
                <w:lang w:eastAsia="lt-LT"/>
              </w:rPr>
            </w:pPr>
            <w:r>
              <w:rPr>
                <w:bCs/>
                <w:iCs/>
                <w:szCs w:val="24"/>
                <w:lang w:eastAsia="lt-LT"/>
              </w:rPr>
              <w:t>- Projekto veiklos bus vykdomos, įranga ir infrastruktūra bus sukurtos Sostinės regione;</w:t>
            </w:r>
          </w:p>
          <w:p w14:paraId="7583A972" w14:textId="179A3EB3" w:rsidR="005F6A4E" w:rsidRDefault="005F6A4E" w:rsidP="005F6A4E">
            <w:pPr>
              <w:widowControl w:val="0"/>
              <w:jc w:val="both"/>
              <w:textAlignment w:val="baseline"/>
              <w:rPr>
                <w:bCs/>
                <w:iCs/>
                <w:szCs w:val="24"/>
                <w:lang w:eastAsia="lt-LT"/>
              </w:rPr>
            </w:pPr>
            <w:r>
              <w:rPr>
                <w:bCs/>
                <w:iCs/>
                <w:szCs w:val="24"/>
                <w:lang w:eastAsia="lt-LT"/>
              </w:rPr>
              <w:t>- Įgyvendinus projektą sukurta įranga ir infrastruktūra bus naudojama Sostinės regiono savivaldybėse ir teiks naudą Sostinės regiono fiziniams ir/ar juridiniams asmenims</w:t>
            </w:r>
            <w:r w:rsidR="00AF3C61">
              <w:rPr>
                <w:bCs/>
                <w:iCs/>
                <w:szCs w:val="24"/>
                <w:lang w:eastAsia="lt-LT"/>
              </w:rPr>
              <w:t>.</w:t>
            </w:r>
          </w:p>
          <w:p w14:paraId="0AD711F7" w14:textId="1D8B6B16" w:rsidR="00A260F1" w:rsidRPr="000612BE" w:rsidRDefault="00A260F1" w:rsidP="00A36951">
            <w:pPr>
              <w:jc w:val="both"/>
              <w:rPr>
                <w:iCs/>
                <w:szCs w:val="24"/>
              </w:rPr>
            </w:pPr>
            <w:r w:rsidRPr="00934AD8">
              <w:rPr>
                <w:iCs/>
                <w:szCs w:val="24"/>
              </w:rPr>
              <w:t>Vertinama, ar projektas nėra įgyvendinamas Vidurio ir vakarų Lietuvos regione</w:t>
            </w:r>
            <w:r>
              <w:rPr>
                <w:iCs/>
                <w:szCs w:val="24"/>
              </w:rPr>
              <w:t xml:space="preserve">, </w:t>
            </w:r>
            <w:proofErr w:type="spellStart"/>
            <w:r>
              <w:rPr>
                <w:iCs/>
                <w:szCs w:val="24"/>
              </w:rPr>
              <w:t>t.y</w:t>
            </w:r>
            <w:proofErr w:type="spellEnd"/>
            <w:r>
              <w:rPr>
                <w:iCs/>
                <w:szCs w:val="24"/>
              </w:rPr>
              <w:t>. a</w:t>
            </w:r>
            <w:r w:rsidRPr="00BA3373">
              <w:rPr>
                <w:iCs/>
                <w:szCs w:val="24"/>
              </w:rPr>
              <w:t>titiktis konkrečiam regionui pagal projekto įgyvendinimo teritoriją.</w:t>
            </w:r>
            <w:r>
              <w:rPr>
                <w:bCs/>
                <w:szCs w:val="24"/>
                <w:lang w:eastAsia="lt-LT"/>
              </w:rPr>
              <w:t xml:space="preserve"> </w:t>
            </w:r>
          </w:p>
          <w:p w14:paraId="77D8F5E3" w14:textId="77777777" w:rsidR="00A260F1" w:rsidRDefault="00A260F1" w:rsidP="00A36951">
            <w:pPr>
              <w:widowControl w:val="0"/>
              <w:jc w:val="both"/>
              <w:textAlignment w:val="baseline"/>
              <w:rPr>
                <w:bCs/>
                <w:szCs w:val="24"/>
                <w:lang w:eastAsia="lt-LT"/>
              </w:rPr>
            </w:pPr>
          </w:p>
        </w:tc>
      </w:tr>
      <w:tr w:rsidR="00A260F1" w14:paraId="77E7307E" w14:textId="77777777" w:rsidTr="00A36951">
        <w:tc>
          <w:tcPr>
            <w:tcW w:w="6629" w:type="dxa"/>
            <w:shd w:val="clear" w:color="auto" w:fill="auto"/>
            <w:vAlign w:val="center"/>
          </w:tcPr>
          <w:p w14:paraId="050F79D6" w14:textId="77777777" w:rsidR="00A260F1" w:rsidRDefault="00A260F1" w:rsidP="00A36951">
            <w:pPr>
              <w:widowControl w:val="0"/>
              <w:textAlignment w:val="baseline"/>
              <w:rPr>
                <w:b/>
                <w:bCs/>
                <w:szCs w:val="24"/>
                <w:lang w:eastAsia="lt-LT"/>
              </w:rPr>
            </w:pPr>
            <w:r>
              <w:rPr>
                <w:b/>
                <w:bCs/>
                <w:szCs w:val="24"/>
                <w:lang w:eastAsia="lt-LT"/>
              </w:rPr>
              <w:lastRenderedPageBreak/>
              <w:t>Projektų atrankos kriterijaus pasirinkimo pagrindimas</w:t>
            </w:r>
          </w:p>
        </w:tc>
        <w:tc>
          <w:tcPr>
            <w:tcW w:w="8788" w:type="dxa"/>
            <w:shd w:val="clear" w:color="auto" w:fill="auto"/>
          </w:tcPr>
          <w:p w14:paraId="09BB865A" w14:textId="259DF739" w:rsidR="002A5BD2" w:rsidRDefault="001E6BC8" w:rsidP="00A36951">
            <w:pPr>
              <w:jc w:val="both"/>
              <w:rPr>
                <w:bCs/>
                <w:iCs/>
                <w:szCs w:val="24"/>
                <w:lang w:eastAsia="lt-LT"/>
              </w:rPr>
            </w:pPr>
            <w:r>
              <w:rPr>
                <w:bCs/>
                <w:iCs/>
                <w:szCs w:val="24"/>
              </w:rPr>
              <w:t xml:space="preserve">Nurodytoms veikloms </w:t>
            </w:r>
            <w:r w:rsidR="000F518F">
              <w:rPr>
                <w:bCs/>
                <w:iCs/>
                <w:szCs w:val="24"/>
              </w:rPr>
              <w:t xml:space="preserve">įgyvendinti </w:t>
            </w:r>
            <w:r w:rsidR="008C486E">
              <w:rPr>
                <w:bCs/>
                <w:iCs/>
                <w:szCs w:val="24"/>
              </w:rPr>
              <w:t>suplanuota</w:t>
            </w:r>
            <w:r w:rsidR="000F518F">
              <w:rPr>
                <w:bCs/>
                <w:iCs/>
                <w:szCs w:val="24"/>
              </w:rPr>
              <w:t xml:space="preserve"> </w:t>
            </w:r>
            <w:r w:rsidR="00C2329F">
              <w:rPr>
                <w:bCs/>
                <w:iCs/>
                <w:szCs w:val="24"/>
              </w:rPr>
              <w:t>3</w:t>
            </w:r>
            <w:r w:rsidR="004439B4">
              <w:rPr>
                <w:bCs/>
                <w:iCs/>
                <w:szCs w:val="24"/>
              </w:rPr>
              <w:t>1</w:t>
            </w:r>
            <w:r w:rsidR="00137F30">
              <w:rPr>
                <w:bCs/>
                <w:iCs/>
                <w:szCs w:val="24"/>
              </w:rPr>
              <w:t xml:space="preserve"> proc. lėšų, </w:t>
            </w:r>
            <w:r w:rsidR="00266691">
              <w:rPr>
                <w:bCs/>
                <w:iCs/>
                <w:szCs w:val="24"/>
              </w:rPr>
              <w:t>ir jos skirtos visai Lietuvai, o</w:t>
            </w:r>
            <w:r w:rsidR="007A53B8">
              <w:rPr>
                <w:bCs/>
                <w:iCs/>
                <w:szCs w:val="24"/>
              </w:rPr>
              <w:t xml:space="preserve"> analogiškoms veikl</w:t>
            </w:r>
            <w:r w:rsidR="00500446">
              <w:rPr>
                <w:bCs/>
                <w:iCs/>
                <w:szCs w:val="24"/>
              </w:rPr>
              <w:t xml:space="preserve">oms, kurios bus įgyvendinamos </w:t>
            </w:r>
            <w:r w:rsidR="00BB3A46">
              <w:rPr>
                <w:bCs/>
                <w:iCs/>
                <w:szCs w:val="24"/>
              </w:rPr>
              <w:t xml:space="preserve">Vidurio ir vakarų Lietuvoje </w:t>
            </w:r>
            <w:r w:rsidR="00500446">
              <w:rPr>
                <w:bCs/>
                <w:iCs/>
                <w:szCs w:val="24"/>
              </w:rPr>
              <w:t>-</w:t>
            </w:r>
            <w:r w:rsidR="00266691">
              <w:rPr>
                <w:bCs/>
                <w:iCs/>
                <w:szCs w:val="24"/>
              </w:rPr>
              <w:t xml:space="preserve"> </w:t>
            </w:r>
            <w:r w:rsidR="004439B4">
              <w:rPr>
                <w:bCs/>
                <w:iCs/>
                <w:szCs w:val="24"/>
              </w:rPr>
              <w:t>69</w:t>
            </w:r>
            <w:r w:rsidR="00266691">
              <w:rPr>
                <w:bCs/>
                <w:iCs/>
                <w:szCs w:val="24"/>
              </w:rPr>
              <w:t xml:space="preserve"> proc. lėšų</w:t>
            </w:r>
            <w:r w:rsidR="002A5BD2">
              <w:rPr>
                <w:bCs/>
                <w:iCs/>
                <w:szCs w:val="24"/>
              </w:rPr>
              <w:t>. Projektams Vidurio ir vakarų Lietuvoje</w:t>
            </w:r>
            <w:r w:rsidR="00BE63F5">
              <w:rPr>
                <w:bCs/>
                <w:iCs/>
                <w:szCs w:val="24"/>
              </w:rPr>
              <w:t>, kurie finans</w:t>
            </w:r>
            <w:r w:rsidR="002E2288">
              <w:rPr>
                <w:bCs/>
                <w:iCs/>
                <w:szCs w:val="24"/>
              </w:rPr>
              <w:t xml:space="preserve">uojami iš </w:t>
            </w:r>
            <w:r w:rsidR="00647A14">
              <w:rPr>
                <w:bCs/>
                <w:iCs/>
                <w:szCs w:val="24"/>
              </w:rPr>
              <w:t>Europos regioninės plėtros fondo,</w:t>
            </w:r>
            <w:r w:rsidR="002A5BD2">
              <w:rPr>
                <w:bCs/>
                <w:iCs/>
                <w:szCs w:val="24"/>
              </w:rPr>
              <w:t xml:space="preserve"> įgyvendinti gali būti naudojamos taip pat ir visai Lietuvai suplanuotos Sanglaudos fondo lėšos, tuo tarpu projektams Sostinės regione įgyvendinti galima naudoti tik visai Lietuvai suplanuotas Sanglaudos fondo lėšas. Teikiamas specialusis projektų atrankos kriterijus leis </w:t>
            </w:r>
            <w:r w:rsidR="00916111">
              <w:rPr>
                <w:bCs/>
                <w:iCs/>
                <w:szCs w:val="24"/>
              </w:rPr>
              <w:t>racionaliau paskirstyti</w:t>
            </w:r>
            <w:r w:rsidR="004544D6">
              <w:rPr>
                <w:bCs/>
                <w:iCs/>
                <w:szCs w:val="24"/>
              </w:rPr>
              <w:t xml:space="preserve"> patvirtintus finansinius išteklius.</w:t>
            </w:r>
          </w:p>
          <w:p w14:paraId="66D5902C" w14:textId="77777777" w:rsidR="002A5BD2" w:rsidRDefault="002A5BD2" w:rsidP="00A36951">
            <w:pPr>
              <w:jc w:val="both"/>
              <w:rPr>
                <w:bCs/>
                <w:iCs/>
                <w:szCs w:val="24"/>
                <w:lang w:eastAsia="lt-LT"/>
              </w:rPr>
            </w:pPr>
          </w:p>
          <w:p w14:paraId="2F6D7164" w14:textId="77777777" w:rsidR="002A5BD2" w:rsidRDefault="002A5BD2" w:rsidP="00A36951">
            <w:pPr>
              <w:jc w:val="both"/>
              <w:rPr>
                <w:bCs/>
                <w:iCs/>
                <w:szCs w:val="24"/>
                <w:lang w:eastAsia="lt-LT"/>
              </w:rPr>
            </w:pPr>
          </w:p>
          <w:p w14:paraId="2AEF9EB3" w14:textId="4A3BC3C9" w:rsidR="00920608" w:rsidRDefault="00A260F1" w:rsidP="00920608">
            <w:pPr>
              <w:widowControl w:val="0"/>
              <w:jc w:val="both"/>
              <w:textAlignment w:val="baseline"/>
              <w:rPr>
                <w:bCs/>
                <w:iCs/>
                <w:szCs w:val="24"/>
                <w:lang w:eastAsia="lt-LT"/>
              </w:rPr>
            </w:pPr>
            <w:r>
              <w:rPr>
                <w:bCs/>
                <w:iCs/>
                <w:szCs w:val="24"/>
                <w:lang w:eastAsia="lt-LT"/>
              </w:rPr>
              <w:t xml:space="preserve">Siūlomas kriterijus atitinka </w:t>
            </w:r>
            <w:r>
              <w:t xml:space="preserve">2021–2027 metų Europos Sąjungos fondų investicijų programos projektų išlaidų paskirstymo regionams rekomendacijas, </w:t>
            </w:r>
            <w:r w:rsidR="00920608" w:rsidRPr="0022261D">
              <w:rPr>
                <w:szCs w:val="24"/>
              </w:rPr>
              <w:t>paskelbt</w:t>
            </w:r>
            <w:r w:rsidR="00B33DE9">
              <w:rPr>
                <w:szCs w:val="24"/>
              </w:rPr>
              <w:t>a</w:t>
            </w:r>
            <w:r w:rsidR="00920608" w:rsidRPr="0022261D">
              <w:rPr>
                <w:szCs w:val="24"/>
              </w:rPr>
              <w:t>s Europos Sąjungos (toliau – ES) investicijų interneto svetainėje https://2021.esinvesticijos.lt/dokumentai/2021-2027-metu-europos-sajungos-fondu-investiciju-programos-projektu-islaidu-paskirstymo-regionams-rekomendacijos.</w:t>
            </w:r>
          </w:p>
          <w:p w14:paraId="6958349C" w14:textId="45A812DE" w:rsidR="00A260F1" w:rsidRDefault="00A260F1" w:rsidP="00A36951">
            <w:pPr>
              <w:widowControl w:val="0"/>
              <w:jc w:val="both"/>
              <w:textAlignment w:val="baseline"/>
              <w:rPr>
                <w:bCs/>
                <w:i/>
                <w:szCs w:val="24"/>
              </w:rPr>
            </w:pPr>
          </w:p>
        </w:tc>
      </w:tr>
    </w:tbl>
    <w:p w14:paraId="2A20A757" w14:textId="77777777" w:rsidR="00120779" w:rsidRDefault="00120779">
      <w:pPr>
        <w:widowControl w:val="0"/>
        <w:jc w:val="both"/>
        <w:textAlignment w:val="baseline"/>
        <w:rPr>
          <w:bCs/>
          <w:i/>
          <w:szCs w:val="24"/>
          <w:u w:val="single"/>
          <w:lang w:eastAsia="lt-LT"/>
        </w:rPr>
      </w:pPr>
    </w:p>
    <w:p w14:paraId="2AF070DE" w14:textId="77777777" w:rsidR="00120779" w:rsidRDefault="00120779">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DC5DFF" w14:paraId="4723991C" w14:textId="77777777" w:rsidTr="00A86D3B">
        <w:tc>
          <w:tcPr>
            <w:tcW w:w="5495" w:type="dxa"/>
          </w:tcPr>
          <w:p w14:paraId="7EA654D5" w14:textId="143F24A1" w:rsidR="00DC5DFF" w:rsidRDefault="0095711C" w:rsidP="00A86D3B">
            <w:pPr>
              <w:widowControl w:val="0"/>
              <w:spacing w:line="240" w:lineRule="exact"/>
              <w:jc w:val="both"/>
              <w:textAlignment w:val="baseline"/>
              <w:rPr>
                <w:szCs w:val="24"/>
              </w:rPr>
            </w:pPr>
            <w:r w:rsidRPr="00E12038">
              <w:rPr>
                <w:szCs w:val="24"/>
              </w:rPr>
              <w:t>Energetikos viceministrė</w:t>
            </w:r>
          </w:p>
        </w:tc>
        <w:tc>
          <w:tcPr>
            <w:tcW w:w="1559" w:type="dxa"/>
            <w:tcBorders>
              <w:bottom w:val="nil"/>
            </w:tcBorders>
          </w:tcPr>
          <w:p w14:paraId="4E1158F4" w14:textId="77777777" w:rsidR="00DC5DFF" w:rsidRDefault="00DC5DFF" w:rsidP="00A86D3B">
            <w:pPr>
              <w:widowControl w:val="0"/>
              <w:spacing w:line="240" w:lineRule="exact"/>
              <w:jc w:val="both"/>
              <w:textAlignment w:val="baseline"/>
              <w:rPr>
                <w:szCs w:val="24"/>
              </w:rPr>
            </w:pPr>
          </w:p>
        </w:tc>
        <w:tc>
          <w:tcPr>
            <w:tcW w:w="3544" w:type="dxa"/>
          </w:tcPr>
          <w:p w14:paraId="0A8E5FF0" w14:textId="77777777" w:rsidR="00DC5DFF" w:rsidRDefault="00DC5DFF" w:rsidP="00A86D3B">
            <w:pPr>
              <w:widowControl w:val="0"/>
              <w:spacing w:line="240" w:lineRule="exact"/>
              <w:jc w:val="both"/>
              <w:textAlignment w:val="baseline"/>
              <w:rPr>
                <w:szCs w:val="24"/>
              </w:rPr>
            </w:pPr>
          </w:p>
        </w:tc>
        <w:tc>
          <w:tcPr>
            <w:tcW w:w="1684" w:type="dxa"/>
            <w:tcBorders>
              <w:bottom w:val="nil"/>
            </w:tcBorders>
          </w:tcPr>
          <w:p w14:paraId="13031EC1" w14:textId="77777777" w:rsidR="00DC5DFF" w:rsidRDefault="00DC5DFF" w:rsidP="00A86D3B">
            <w:pPr>
              <w:widowControl w:val="0"/>
              <w:spacing w:line="240" w:lineRule="exact"/>
              <w:jc w:val="both"/>
              <w:textAlignment w:val="baseline"/>
              <w:rPr>
                <w:szCs w:val="24"/>
              </w:rPr>
            </w:pPr>
          </w:p>
        </w:tc>
        <w:tc>
          <w:tcPr>
            <w:tcW w:w="3071" w:type="dxa"/>
          </w:tcPr>
          <w:p w14:paraId="79BF9E2A" w14:textId="25C7EB8D" w:rsidR="00DC5DFF" w:rsidRDefault="007A06AA" w:rsidP="00A86D3B">
            <w:pPr>
              <w:widowControl w:val="0"/>
              <w:spacing w:line="240" w:lineRule="exact"/>
              <w:jc w:val="both"/>
              <w:textAlignment w:val="baseline"/>
              <w:rPr>
                <w:szCs w:val="24"/>
              </w:rPr>
            </w:pPr>
            <w:r>
              <w:rPr>
                <w:szCs w:val="24"/>
              </w:rPr>
              <w:t>Inga Žilienė</w:t>
            </w:r>
          </w:p>
        </w:tc>
      </w:tr>
      <w:tr w:rsidR="00DC5DFF" w14:paraId="2841D063" w14:textId="77777777" w:rsidTr="00A86D3B">
        <w:tc>
          <w:tcPr>
            <w:tcW w:w="5495" w:type="dxa"/>
          </w:tcPr>
          <w:p w14:paraId="3BB597B8" w14:textId="77777777" w:rsidR="00DC5DFF" w:rsidRDefault="00DC5DFF" w:rsidP="00A86D3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408A51CC" w14:textId="77777777" w:rsidR="00DC5DFF" w:rsidRDefault="00DC5DFF" w:rsidP="00A86D3B">
            <w:pPr>
              <w:widowControl w:val="0"/>
              <w:spacing w:line="240" w:lineRule="exact"/>
              <w:jc w:val="center"/>
              <w:textAlignment w:val="baseline"/>
              <w:rPr>
                <w:szCs w:val="24"/>
              </w:rPr>
            </w:pPr>
          </w:p>
        </w:tc>
        <w:tc>
          <w:tcPr>
            <w:tcW w:w="3544" w:type="dxa"/>
          </w:tcPr>
          <w:p w14:paraId="1570E4CA" w14:textId="77777777" w:rsidR="00DC5DFF" w:rsidRDefault="00DC5DFF" w:rsidP="00A86D3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2705DF84" w14:textId="77777777" w:rsidR="00DC5DFF" w:rsidRDefault="00DC5DFF" w:rsidP="00A86D3B">
            <w:pPr>
              <w:widowControl w:val="0"/>
              <w:spacing w:line="240" w:lineRule="exact"/>
              <w:jc w:val="center"/>
              <w:textAlignment w:val="baseline"/>
              <w:rPr>
                <w:szCs w:val="24"/>
              </w:rPr>
            </w:pPr>
          </w:p>
        </w:tc>
        <w:tc>
          <w:tcPr>
            <w:tcW w:w="3071" w:type="dxa"/>
          </w:tcPr>
          <w:p w14:paraId="275CA565" w14:textId="77777777" w:rsidR="00DC5DFF" w:rsidRDefault="00DC5DFF" w:rsidP="00A86D3B">
            <w:pPr>
              <w:widowControl w:val="0"/>
              <w:spacing w:line="240" w:lineRule="exact"/>
              <w:jc w:val="center"/>
              <w:textAlignment w:val="baseline"/>
              <w:rPr>
                <w:szCs w:val="24"/>
              </w:rPr>
            </w:pPr>
            <w:r>
              <w:rPr>
                <w:szCs w:val="24"/>
              </w:rPr>
              <w:t>(vardas ir pavardė)</w:t>
            </w:r>
          </w:p>
        </w:tc>
      </w:tr>
    </w:tbl>
    <w:p w14:paraId="7FE41E62" w14:textId="77777777" w:rsidR="00DC5DFF" w:rsidRDefault="00DC5DFF" w:rsidP="00DC5DFF">
      <w:pPr>
        <w:widowControl w:val="0"/>
        <w:spacing w:line="240" w:lineRule="exact"/>
        <w:ind w:firstLine="720"/>
        <w:jc w:val="center"/>
        <w:textAlignment w:val="baseline"/>
        <w:rPr>
          <w:szCs w:val="24"/>
        </w:rPr>
      </w:pPr>
    </w:p>
    <w:p w14:paraId="6D6E8D2F" w14:textId="77777777" w:rsidR="00DC5DFF" w:rsidRDefault="00DC5DFF" w:rsidP="00DC5DFF">
      <w:pPr>
        <w:widowControl w:val="0"/>
        <w:spacing w:line="240" w:lineRule="exact"/>
        <w:jc w:val="center"/>
        <w:textAlignment w:val="baseline"/>
        <w:rPr>
          <w:szCs w:val="24"/>
        </w:rPr>
      </w:pPr>
      <w:r>
        <w:rPr>
          <w:szCs w:val="24"/>
        </w:rPr>
        <w:t>_____________________________________________</w:t>
      </w:r>
    </w:p>
    <w:p w14:paraId="1221B249" w14:textId="726743F0" w:rsidR="00120779" w:rsidRDefault="00120779">
      <w:pPr>
        <w:widowControl w:val="0"/>
        <w:spacing w:line="240" w:lineRule="exact"/>
        <w:jc w:val="center"/>
        <w:textAlignment w:val="baseline"/>
        <w:rPr>
          <w:szCs w:val="24"/>
        </w:rPr>
      </w:pPr>
    </w:p>
    <w:sectPr w:rsidR="00120779" w:rsidSect="007410A1">
      <w:pgSz w:w="16838" w:h="11906" w:orient="landscape" w:code="9"/>
      <w:pgMar w:top="720"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3FFA"/>
    <w:multiLevelType w:val="hybridMultilevel"/>
    <w:tmpl w:val="2C040824"/>
    <w:lvl w:ilvl="0" w:tplc="3F8C36EA">
      <w:start w:val="5"/>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2D303A44"/>
    <w:multiLevelType w:val="hybridMultilevel"/>
    <w:tmpl w:val="F498F85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5FFE5F5B"/>
    <w:multiLevelType w:val="hybridMultilevel"/>
    <w:tmpl w:val="51B63112"/>
    <w:lvl w:ilvl="0" w:tplc="C0D681D6">
      <w:start w:val="3"/>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536892293">
    <w:abstractNumId w:val="1"/>
  </w:num>
  <w:num w:numId="2" w16cid:durableId="774209056">
    <w:abstractNumId w:val="2"/>
  </w:num>
  <w:num w:numId="3" w16cid:durableId="183333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45FB9"/>
    <w:rsid w:val="00067460"/>
    <w:rsid w:val="0007676F"/>
    <w:rsid w:val="00096E22"/>
    <w:rsid w:val="000B5FBD"/>
    <w:rsid w:val="000D1C7C"/>
    <w:rsid w:val="000F518F"/>
    <w:rsid w:val="00106E83"/>
    <w:rsid w:val="00111E73"/>
    <w:rsid w:val="00120779"/>
    <w:rsid w:val="00137F30"/>
    <w:rsid w:val="00151C76"/>
    <w:rsid w:val="001D1F22"/>
    <w:rsid w:val="001E1B69"/>
    <w:rsid w:val="001E6BC8"/>
    <w:rsid w:val="00203DDC"/>
    <w:rsid w:val="00234BA3"/>
    <w:rsid w:val="00253D72"/>
    <w:rsid w:val="00266691"/>
    <w:rsid w:val="00284B7D"/>
    <w:rsid w:val="00290DE0"/>
    <w:rsid w:val="002A5BD2"/>
    <w:rsid w:val="002B09E5"/>
    <w:rsid w:val="002B707F"/>
    <w:rsid w:val="002C62C1"/>
    <w:rsid w:val="002E2288"/>
    <w:rsid w:val="002E709A"/>
    <w:rsid w:val="003205F5"/>
    <w:rsid w:val="003445E3"/>
    <w:rsid w:val="00351ABC"/>
    <w:rsid w:val="00382091"/>
    <w:rsid w:val="00393277"/>
    <w:rsid w:val="003C7DD5"/>
    <w:rsid w:val="00413F0A"/>
    <w:rsid w:val="004439B4"/>
    <w:rsid w:val="004544D6"/>
    <w:rsid w:val="00472421"/>
    <w:rsid w:val="004A23B7"/>
    <w:rsid w:val="004D02C0"/>
    <w:rsid w:val="004E099E"/>
    <w:rsid w:val="004F1A1F"/>
    <w:rsid w:val="00500446"/>
    <w:rsid w:val="00565BE0"/>
    <w:rsid w:val="005A03A3"/>
    <w:rsid w:val="005D6CF6"/>
    <w:rsid w:val="005E1699"/>
    <w:rsid w:val="005F6A4E"/>
    <w:rsid w:val="00603A33"/>
    <w:rsid w:val="006339E5"/>
    <w:rsid w:val="00647A14"/>
    <w:rsid w:val="006A2BDC"/>
    <w:rsid w:val="006C1B05"/>
    <w:rsid w:val="006C1C79"/>
    <w:rsid w:val="006D4AA2"/>
    <w:rsid w:val="007410A1"/>
    <w:rsid w:val="007733B4"/>
    <w:rsid w:val="007A06AA"/>
    <w:rsid w:val="007A0FAC"/>
    <w:rsid w:val="007A3065"/>
    <w:rsid w:val="007A53B8"/>
    <w:rsid w:val="007A736A"/>
    <w:rsid w:val="007C5B83"/>
    <w:rsid w:val="00823149"/>
    <w:rsid w:val="0082741A"/>
    <w:rsid w:val="008618FE"/>
    <w:rsid w:val="00866E70"/>
    <w:rsid w:val="00872233"/>
    <w:rsid w:val="008824D6"/>
    <w:rsid w:val="00886D22"/>
    <w:rsid w:val="00887866"/>
    <w:rsid w:val="008C486E"/>
    <w:rsid w:val="00916111"/>
    <w:rsid w:val="00920608"/>
    <w:rsid w:val="0095263A"/>
    <w:rsid w:val="00956A78"/>
    <w:rsid w:val="0095711C"/>
    <w:rsid w:val="009C6F30"/>
    <w:rsid w:val="00A03BA2"/>
    <w:rsid w:val="00A260F1"/>
    <w:rsid w:val="00AF3C61"/>
    <w:rsid w:val="00AF4131"/>
    <w:rsid w:val="00AF789F"/>
    <w:rsid w:val="00B05B1A"/>
    <w:rsid w:val="00B33DE9"/>
    <w:rsid w:val="00B426F7"/>
    <w:rsid w:val="00B46AAB"/>
    <w:rsid w:val="00B80D1A"/>
    <w:rsid w:val="00B90D70"/>
    <w:rsid w:val="00BA3373"/>
    <w:rsid w:val="00BB3A46"/>
    <w:rsid w:val="00BE1126"/>
    <w:rsid w:val="00BE63F5"/>
    <w:rsid w:val="00BF12EC"/>
    <w:rsid w:val="00BF19B8"/>
    <w:rsid w:val="00C05A92"/>
    <w:rsid w:val="00C2329F"/>
    <w:rsid w:val="00C72358"/>
    <w:rsid w:val="00C74340"/>
    <w:rsid w:val="00C918FF"/>
    <w:rsid w:val="00CA2B8E"/>
    <w:rsid w:val="00CA7B10"/>
    <w:rsid w:val="00CC7506"/>
    <w:rsid w:val="00CD03E7"/>
    <w:rsid w:val="00CD06DD"/>
    <w:rsid w:val="00D07719"/>
    <w:rsid w:val="00D07814"/>
    <w:rsid w:val="00D714CE"/>
    <w:rsid w:val="00D84554"/>
    <w:rsid w:val="00D95B8E"/>
    <w:rsid w:val="00DB0B0E"/>
    <w:rsid w:val="00DC5DFF"/>
    <w:rsid w:val="00DE5A95"/>
    <w:rsid w:val="00E17ECA"/>
    <w:rsid w:val="00E27A56"/>
    <w:rsid w:val="00E33F7D"/>
    <w:rsid w:val="00E44B5B"/>
    <w:rsid w:val="00E67356"/>
    <w:rsid w:val="00E833AF"/>
    <w:rsid w:val="00E868EF"/>
    <w:rsid w:val="00EB4DBE"/>
    <w:rsid w:val="00EC7222"/>
    <w:rsid w:val="00ED57B8"/>
    <w:rsid w:val="00EE0425"/>
    <w:rsid w:val="00F12D9C"/>
    <w:rsid w:val="00F364E6"/>
    <w:rsid w:val="00F455B8"/>
    <w:rsid w:val="00F60106"/>
    <w:rsid w:val="00F8595D"/>
    <w:rsid w:val="00FA21DB"/>
    <w:rsid w:val="00FD0AD2"/>
    <w:rsid w:val="00FD5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6DD"/>
    <w:rPr>
      <w:color w:val="0000FF" w:themeColor="hyperlink"/>
      <w:u w:val="single"/>
    </w:rPr>
  </w:style>
  <w:style w:type="paragraph" w:styleId="ListParagraph">
    <w:name w:val="List Paragraph"/>
    <w:basedOn w:val="Normal"/>
    <w:link w:val="ListParagraphChar"/>
    <w:uiPriority w:val="34"/>
    <w:qFormat/>
    <w:rsid w:val="00AF4131"/>
    <w:pPr>
      <w:ind w:left="720"/>
      <w:contextualSpacing/>
      <w:jc w:val="both"/>
    </w:pPr>
  </w:style>
  <w:style w:type="character" w:customStyle="1" w:styleId="ListParagraphChar">
    <w:name w:val="List Paragraph Char"/>
    <w:link w:val="ListParagraph"/>
    <w:uiPriority w:val="34"/>
    <w:locked/>
    <w:rsid w:val="00AF4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20024">
      <w:bodyDiv w:val="1"/>
      <w:marLeft w:val="0"/>
      <w:marRight w:val="0"/>
      <w:marTop w:val="0"/>
      <w:marBottom w:val="0"/>
      <w:divBdr>
        <w:top w:val="none" w:sz="0" w:space="0" w:color="auto"/>
        <w:left w:val="none" w:sz="0" w:space="0" w:color="auto"/>
        <w:bottom w:val="none" w:sz="0" w:space="0" w:color="auto"/>
        <w:right w:val="none" w:sz="0" w:space="0" w:color="auto"/>
      </w:divBdr>
    </w:div>
    <w:div w:id="14624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2.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728</Words>
  <Characters>4154</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Rima Astrauskaitė</cp:lastModifiedBy>
  <cp:revision>14</cp:revision>
  <cp:lastPrinted>2017-02-13T08:49:00Z</cp:lastPrinted>
  <dcterms:created xsi:type="dcterms:W3CDTF">2023-08-30T09:59:00Z</dcterms:created>
  <dcterms:modified xsi:type="dcterms:W3CDTF">2024-02-01T12:18:00Z</dcterms:modified>
</cp:coreProperties>
</file>