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9C51AE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E2015">
        <w:rPr>
          <w:rFonts w:ascii="Times New Roman" w:eastAsia="Times New Roman" w:hAnsi="Times New Roman" w:cs="Times New Roman"/>
          <w:b/>
          <w:bCs/>
          <w:sz w:val="24"/>
          <w:szCs w:val="24"/>
        </w:rPr>
        <w:t xml:space="preserve">ŠAKIŲ RAJONO VANDENTVARKOS </w:t>
      </w:r>
      <w:r w:rsidR="0001207B">
        <w:rPr>
          <w:rFonts w:ascii="Times New Roman" w:eastAsia="Times New Roman" w:hAnsi="Times New Roman" w:cs="Times New Roman"/>
          <w:b/>
          <w:bCs/>
          <w:sz w:val="24"/>
          <w:szCs w:val="24"/>
        </w:rPr>
        <w:t>SISTEM</w:t>
      </w:r>
      <w:r w:rsidR="00CE2015">
        <w:rPr>
          <w:rFonts w:ascii="Times New Roman" w:eastAsia="Times New Roman" w:hAnsi="Times New Roman" w:cs="Times New Roman"/>
          <w:b/>
          <w:bCs/>
          <w:sz w:val="24"/>
          <w:szCs w:val="24"/>
        </w:rPr>
        <w:t>OS</w:t>
      </w:r>
      <w:r w:rsidR="0001207B">
        <w:rPr>
          <w:rFonts w:ascii="Times New Roman" w:eastAsia="Times New Roman" w:hAnsi="Times New Roman" w:cs="Times New Roman"/>
          <w:b/>
          <w:bCs/>
          <w:sz w:val="24"/>
          <w:szCs w:val="24"/>
        </w:rPr>
        <w:t xml:space="preserve"> PLĖTRA</w:t>
      </w:r>
      <w:r w:rsidR="00CE201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3DB45F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24-20</w:t>
      </w:r>
      <w:r w:rsidR="000C4791">
        <w:rPr>
          <w:rFonts w:ascii="Times New Roman" w:hAnsi="Times New Roman" w:cs="Times New Roman"/>
          <w:sz w:val="24"/>
          <w:szCs w:val="24"/>
        </w:rPr>
        <w:t>3</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CC2770C"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planu, patvirtintu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vasario 9 d. sprendimu Nr. S-1 „</w:t>
      </w:r>
      <w:r w:rsidR="0001207B" w:rsidRPr="0001207B">
        <w:rPr>
          <w:rFonts w:ascii="Times New Roman" w:hAnsi="Times New Roman" w:cs="Times New Roman"/>
          <w:sz w:val="24"/>
          <w:szCs w:val="24"/>
        </w:rPr>
        <w:t>Dėl 2022–2030 m. Marijampolės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15AC7D6"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02-001-06-07-02-(RE)-24-(LT024-03-02-01)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20A8E1F" w:rsidR="00962A9D" w:rsidRDefault="00D01E91" w:rsidP="008B168C">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Marijampolės</w:t>
            </w:r>
            <w:r w:rsidRPr="00D61051">
              <w:rPr>
                <w:rFonts w:ascii="Times New Roman" w:hAnsi="Times New Roman" w:cs="Times New Roman"/>
                <w:color w:val="2E2D51"/>
                <w:shd w:val="clear" w:color="auto" w:fill="FFFFFF"/>
              </w:rPr>
              <w:t xml:space="preserve"> regiono plėtros planas</w:t>
            </w:r>
            <w:r>
              <w:rPr>
                <w:rFonts w:ascii="Times New Roman" w:hAnsi="Times New Roman" w:cs="Times New Roman"/>
                <w:color w:val="2E2D51"/>
                <w:shd w:val="clear" w:color="auto" w:fill="FFFFFF"/>
              </w:rPr>
              <w:t xml:space="preserve"> - </w:t>
            </w:r>
            <w:r w:rsidR="005370B6">
              <w:rPr>
                <w:rStyle w:val="Hyperlink"/>
                <w:rFonts w:ascii="Times New Roman" w:hAnsi="Times New Roman" w:cs="Times New Roman"/>
                <w:shd w:val="clear" w:color="auto" w:fill="FFFFFF"/>
              </w:rPr>
              <w:t xml:space="preserve"> </w:t>
            </w:r>
            <w:r w:rsidR="005370B6" w:rsidRPr="005370B6">
              <w:rPr>
                <w:rStyle w:val="Hyperlink"/>
                <w:rFonts w:ascii="Times New Roman" w:hAnsi="Times New Roman" w:cs="Times New Roman"/>
                <w:shd w:val="clear" w:color="auto" w:fill="FFFFFF"/>
              </w:rPr>
              <w:t>https://www.e-tar.lt/portal/lt/legalAct/d5d06b60a84111ed8df094f359a60216/BXaoNwrTYR</w:t>
            </w: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013C6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13C6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13C6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13C6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13C6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13C6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13C6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13C6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13C6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13C6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13C6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13C6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13C6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13C6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13C6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13C6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3B7B1D7" w:rsidR="001A1453" w:rsidRPr="008B168C" w:rsidRDefault="00013C68"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13C6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13C6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13C6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13C6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13C6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013C6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13C6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55E801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2024 m. kovo 1</w:t>
            </w:r>
            <w:r w:rsidR="00AF71E7">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013C6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13C6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013C6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13C6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013C6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013C68"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013C6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013C6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13C6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13C6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13C6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13C6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13C6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013C6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13C6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13C6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013C6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13C6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13C6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13C6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13C6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013C6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13C6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13C6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13C6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13C6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013C6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13C6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13C6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13C6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013C6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13C6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13C6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013C6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13C6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13C6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13C6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13C6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13C6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13C6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13C6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013C6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013C6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13C6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13C6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13C6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13C6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013C6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13C6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13C6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13C6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28866109" w:rsidR="00AC029E" w:rsidRPr="008B168C" w:rsidRDefault="00013C6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A557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6EBA2D0F" w:rsidR="00AC029E" w:rsidRPr="008B168C" w:rsidRDefault="00013C6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5572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13C6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013C6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13C6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013C6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13C6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13C6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13C6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13C6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13C6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13C6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13C6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13C6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13C6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013C6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13C6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013C6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013C6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013C6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013C6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AD6EA6B" w:rsidR="00FF7835" w:rsidRPr="00FF7835" w:rsidRDefault="000C4791" w:rsidP="347B8ECA">
            <w:pPr>
              <w:spacing w:line="257" w:lineRule="auto"/>
              <w:rPr>
                <w:rFonts w:ascii="Times New Roman" w:eastAsia="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24B87BA7"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0C4791" w:rsidRPr="000C4791">
              <w:rPr>
                <w:rFonts w:ascii="Times New Roman" w:eastAsia="Times New Roman" w:hAnsi="Times New Roman" w:cs="Times New Roman"/>
                <w:u w:val="single"/>
              </w:rPr>
              <w:t>3 333 563,77</w:t>
            </w:r>
            <w:r w:rsidR="005D518A">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013C68"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013C68"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0303BFF9" w:rsidR="00466812" w:rsidRPr="00395C6D" w:rsidRDefault="000C4791" w:rsidP="00466812">
            <w:pPr>
              <w:spacing w:line="257" w:lineRule="auto"/>
              <w:jc w:val="both"/>
              <w:rPr>
                <w:rFonts w:ascii="Times New Roman" w:eastAsia="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5973A075" w:rsidR="00466812" w:rsidRPr="00352499" w:rsidRDefault="000C4791" w:rsidP="00466812">
            <w:pPr>
              <w:jc w:val="both"/>
              <w:rPr>
                <w:rFonts w:ascii="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72AC03B6" w:rsidR="00466812" w:rsidRPr="00352499" w:rsidRDefault="00466812" w:rsidP="00466812">
            <w:pPr>
              <w:spacing w:after="160" w:line="259" w:lineRule="auto"/>
              <w:rPr>
                <w:rFonts w:ascii="Times New Roman" w:hAnsi="Times New Roman" w:cs="Times New Roman"/>
                <w:i/>
                <w:iCs/>
              </w:rPr>
            </w:pPr>
            <w:r w:rsidRPr="00D01E91">
              <w:rPr>
                <w:rFonts w:ascii="Times New Roman" w:hAnsi="Times New Roman" w:cs="Times New Roman"/>
              </w:rPr>
              <w:t>02-001-06-07-02-(RE)-24-(LT024-03-02-01)</w:t>
            </w:r>
            <w:r>
              <w:rPr>
                <w:rFonts w:ascii="Times New Roman" w:hAnsi="Times New Roman" w:cs="Times New Roman"/>
              </w:rPr>
              <w:t>-01-0</w:t>
            </w:r>
            <w:r w:rsidR="000C4791">
              <w:rPr>
                <w:rFonts w:ascii="Times New Roman" w:hAnsi="Times New Roman" w:cs="Times New Roman"/>
              </w:rPr>
              <w:t>3</w:t>
            </w:r>
          </w:p>
        </w:tc>
        <w:tc>
          <w:tcPr>
            <w:tcW w:w="7436" w:type="dxa"/>
            <w:gridSpan w:val="5"/>
          </w:tcPr>
          <w:p w14:paraId="2597C47A" w14:textId="75436DF1" w:rsidR="00466812" w:rsidRPr="00352499" w:rsidRDefault="000C4791" w:rsidP="00466812">
            <w:pPr>
              <w:jc w:val="both"/>
              <w:rPr>
                <w:rFonts w:ascii="Times New Roman" w:hAnsi="Times New Roman" w:cs="Times New Roman"/>
                <w:i/>
                <w:iCs/>
              </w:rPr>
            </w:pPr>
            <w:r w:rsidRPr="008821F4">
              <w:rPr>
                <w:rFonts w:ascii="Times New Roman" w:hAnsi="Times New Roman" w:cs="Times New Roman"/>
              </w:rPr>
              <w:t>Šakių rajono vandentvarkos sistemos plėtra</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F501DD" w:rsidRDefault="00466812" w:rsidP="00466812">
            <w:pPr>
              <w:rPr>
                <w:rFonts w:ascii="Times New Roman" w:hAnsi="Times New Roman" w:cs="Times New Roman"/>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5367295A" w:rsidR="00466812" w:rsidRPr="00F501DD" w:rsidRDefault="000C4791" w:rsidP="00466812">
            <w:pPr>
              <w:rPr>
                <w:rFonts w:ascii="Times New Roman" w:hAnsi="Times New Roman" w:cs="Times New Roman"/>
              </w:rPr>
            </w:pPr>
            <w:r w:rsidRPr="008821F4">
              <w:rPr>
                <w:rFonts w:ascii="Times New Roman" w:hAnsi="Times New Roman" w:cs="Times New Roman"/>
              </w:rPr>
              <w:t>UAB „Šakių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7777777" w:rsidR="00466812" w:rsidRPr="00352499" w:rsidRDefault="00013C68"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466812" w:rsidRPr="00352499">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013C68"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FA29588" w:rsidR="00466812" w:rsidRPr="00B52EB3" w:rsidRDefault="000C4791" w:rsidP="00466812">
            <w:pPr>
              <w:rPr>
                <w:rFonts w:ascii="Times New Roman" w:hAnsi="Times New Roman" w:cs="Times New Roman"/>
                <w:i/>
                <w:iCs/>
              </w:rPr>
            </w:pPr>
            <w:r w:rsidRPr="008821F4">
              <w:rPr>
                <w:rFonts w:ascii="Times New Roman" w:hAnsi="Times New Roman" w:cs="Times New Roman"/>
              </w:rPr>
              <w:t>Šakių rajono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3351EE42" w:rsidR="00466812" w:rsidRPr="00352499" w:rsidRDefault="000C4791" w:rsidP="00466812">
            <w:pPr>
              <w:jc w:val="both"/>
              <w:rPr>
                <w:rFonts w:ascii="Times New Roman" w:hAnsi="Times New Roman" w:cs="Times New Roman"/>
                <w:i/>
                <w:iCs/>
              </w:rPr>
            </w:pPr>
            <w:r w:rsidRPr="006A68FF">
              <w:rPr>
                <w:rFonts w:ascii="Times New Roman" w:eastAsia="Times New Roman" w:hAnsi="Times New Roman" w:cs="Times New Roman"/>
              </w:rPr>
              <w:t>3</w:t>
            </w:r>
            <w:r>
              <w:rPr>
                <w:rFonts w:ascii="Times New Roman" w:eastAsia="Times New Roman" w:hAnsi="Times New Roman" w:cs="Times New Roman"/>
              </w:rPr>
              <w:t> </w:t>
            </w:r>
            <w:r w:rsidRPr="006A68FF">
              <w:rPr>
                <w:rFonts w:ascii="Times New Roman" w:eastAsia="Times New Roman" w:hAnsi="Times New Roman" w:cs="Times New Roman"/>
              </w:rPr>
              <w:t>333</w:t>
            </w:r>
            <w:r>
              <w:rPr>
                <w:rFonts w:ascii="Times New Roman" w:eastAsia="Times New Roman" w:hAnsi="Times New Roman" w:cs="Times New Roman"/>
              </w:rPr>
              <w:t xml:space="preserve"> </w:t>
            </w:r>
            <w:r w:rsidRPr="006A68FF">
              <w:rPr>
                <w:rFonts w:ascii="Times New Roman" w:eastAsia="Times New Roman" w:hAnsi="Times New Roman" w:cs="Times New Roman"/>
              </w:rPr>
              <w:t>563,77</w:t>
            </w:r>
            <w:r>
              <w:rPr>
                <w:rFonts w:ascii="Times New Roman" w:eastAsia="Times New Roman" w:hAnsi="Times New Roman" w:cs="Times New Roman"/>
              </w:rPr>
              <w:t xml:space="preserve">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E123F38" w:rsidR="00466812" w:rsidRPr="000616CA" w:rsidRDefault="00466812" w:rsidP="00466812">
            <w:pPr>
              <w:jc w:val="both"/>
              <w:rPr>
                <w:rFonts w:ascii="Times New Roman" w:hAnsi="Times New Roman" w:cs="Times New Roman"/>
              </w:rPr>
            </w:pPr>
            <w:r w:rsidRPr="000616CA">
              <w:rPr>
                <w:rFonts w:ascii="Times New Roman" w:hAnsi="Times New Roman" w:cs="Times New Roman"/>
              </w:rPr>
              <w:t xml:space="preserve">Iki 50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3C58D155" w:rsidR="00466812" w:rsidRPr="00352499" w:rsidRDefault="00466812" w:rsidP="00466812">
            <w:pPr>
              <w:rPr>
                <w:rFonts w:ascii="Times New Roman" w:hAnsi="Times New Roman" w:cs="Times New Roman"/>
                <w:i/>
                <w:u w:val="single"/>
              </w:rPr>
            </w:pPr>
            <w:r w:rsidRPr="000616CA">
              <w:rPr>
                <w:rFonts w:ascii="Times New Roman" w:hAnsi="Times New Roman" w:cs="Times New Roman"/>
              </w:rPr>
              <w:t>ne mažiau kaip 50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013C68" w:rsidRDefault="00466812" w:rsidP="00466812">
            <w:pPr>
              <w:tabs>
                <w:tab w:val="left" w:pos="599"/>
              </w:tabs>
              <w:ind w:left="32"/>
              <w:jc w:val="both"/>
              <w:rPr>
                <w:rFonts w:ascii="Times New Roman" w:hAnsi="Times New Roman" w:cs="Times New Roman"/>
                <w:color w:val="000000"/>
              </w:rPr>
            </w:pPr>
            <w:r w:rsidRPr="004D569C">
              <w:rPr>
                <w:rFonts w:ascii="Times New Roman" w:hAnsi="Times New Roman" w:cs="Times New Roman"/>
                <w:szCs w:val="24"/>
              </w:rPr>
              <w:t>5.9. 2 punkto 2.1 lentelėje nurodytų 6, 8 ir 9 veiklų įgyvendinimo metu tiesiant naujus nuotekų surinkimo tinklus ES lėšų investicijų dydis (vertinama tik rangos darbų suma) vienam kilometrui negali viršyti 89 </w:t>
            </w:r>
            <w:r w:rsidRPr="00013C68">
              <w:rPr>
                <w:rFonts w:ascii="Times New Roman" w:hAnsi="Times New Roman" w:cs="Times New Roman"/>
                <w:color w:val="000000"/>
              </w:rPr>
              <w:t xml:space="preserve">000 eurų. </w:t>
            </w:r>
          </w:p>
          <w:p w14:paraId="7DF29EC4" w14:textId="77777777" w:rsidR="00466812"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p w14:paraId="1785E567" w14:textId="77777777" w:rsidR="00013C68" w:rsidRPr="00013C68" w:rsidRDefault="00013C68" w:rsidP="00013C68">
            <w:pPr>
              <w:tabs>
                <w:tab w:val="left" w:pos="599"/>
              </w:tabs>
              <w:ind w:left="32"/>
              <w:jc w:val="both"/>
              <w:rPr>
                <w:rFonts w:ascii="Times New Roman" w:hAnsi="Times New Roman" w:cs="Times New Roman"/>
                <w:color w:val="000000"/>
              </w:rPr>
            </w:pPr>
            <w:r w:rsidRPr="00013C68">
              <w:rPr>
                <w:rFonts w:ascii="Times New Roman" w:hAnsi="Times New Roman" w:cs="Times New Roman"/>
                <w:color w:val="000000"/>
              </w:rPr>
              <w:t>5.11.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18FC924D" w14:textId="06BE6E33" w:rsidR="00013C68" w:rsidRPr="00421A95" w:rsidRDefault="00013C68" w:rsidP="00013C68">
            <w:pPr>
              <w:jc w:val="both"/>
              <w:rPr>
                <w:rFonts w:ascii="Times New Roman" w:hAnsi="Times New Roman" w:cs="Times New Roman"/>
                <w:b/>
              </w:rPr>
            </w:pPr>
            <w:r w:rsidRPr="00013C68">
              <w:rPr>
                <w:rFonts w:ascii="Times New Roman" w:hAnsi="Times New Roman" w:cs="Times New Roman"/>
                <w:color w:val="000000"/>
              </w:rPr>
              <w:t>5.12. 2 punkto 2.1 lentelėje nurodytų 7, 8, 9 ir 10 veiklų įgyvendinimo metu statant naujus ir (arba) rekonstruojant nuotekų valymo įrenginius ES lėšų investicijų dydis (vertinama tik rangos darbų suma) vienam gyventojui negali viršyti 1 400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B30D1" w:rsidRPr="00F44ADD" w14:paraId="2E69C5B7" w14:textId="77777777" w:rsidTr="000B1763">
              <w:trPr>
                <w:trHeight w:val="615"/>
              </w:trPr>
              <w:tc>
                <w:tcPr>
                  <w:tcW w:w="929" w:type="pct"/>
                  <w:shd w:val="clear" w:color="auto" w:fill="auto"/>
                  <w:vAlign w:val="center"/>
                </w:tcPr>
                <w:p w14:paraId="281A6D67" w14:textId="400BAEC1"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18E3E21C" w14:textId="6543A812"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Viešojo vandens tiekimo paskirstymo sistemų naujų arba atnaujintų vamzdynų ilgis </w:t>
                  </w:r>
                </w:p>
              </w:tc>
              <w:tc>
                <w:tcPr>
                  <w:tcW w:w="842" w:type="pct"/>
                  <w:shd w:val="clear" w:color="auto" w:fill="auto"/>
                  <w:vAlign w:val="center"/>
                </w:tcPr>
                <w:p w14:paraId="79660FE7" w14:textId="10D4A3AF"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P.B.2.0030 </w:t>
                  </w:r>
                </w:p>
              </w:tc>
              <w:tc>
                <w:tcPr>
                  <w:tcW w:w="1193" w:type="pct"/>
                  <w:shd w:val="clear" w:color="auto" w:fill="auto"/>
                  <w:vAlign w:val="center"/>
                </w:tcPr>
                <w:p w14:paraId="5B7D18E9" w14:textId="0E75665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km</w:t>
                  </w:r>
                </w:p>
              </w:tc>
              <w:tc>
                <w:tcPr>
                  <w:tcW w:w="983" w:type="pct"/>
                  <w:shd w:val="clear" w:color="auto" w:fill="auto"/>
                  <w:vAlign w:val="center"/>
                </w:tcPr>
                <w:p w14:paraId="6931968E" w14:textId="0BD541F5"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2,753</w:t>
                  </w:r>
                </w:p>
              </w:tc>
            </w:tr>
            <w:tr w:rsidR="001B30D1" w:rsidRPr="00F44ADD" w14:paraId="114CFF1C" w14:textId="77777777" w:rsidTr="000B1763">
              <w:trPr>
                <w:trHeight w:val="615"/>
              </w:trPr>
              <w:tc>
                <w:tcPr>
                  <w:tcW w:w="929" w:type="pct"/>
                  <w:shd w:val="clear" w:color="auto" w:fill="auto"/>
                  <w:vAlign w:val="center"/>
                </w:tcPr>
                <w:p w14:paraId="71C4C44F" w14:textId="0F60A726"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24ABED62" w14:textId="326E31C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Viešojo nuotekų surinkimo tinklo naujų arba atnaujintų vamzdynų ilgis </w:t>
                  </w:r>
                </w:p>
              </w:tc>
              <w:tc>
                <w:tcPr>
                  <w:tcW w:w="842" w:type="pct"/>
                  <w:shd w:val="clear" w:color="auto" w:fill="auto"/>
                  <w:vAlign w:val="center"/>
                </w:tcPr>
                <w:p w14:paraId="72BE849E" w14:textId="506463A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RCO31, P.B.2.0031 </w:t>
                  </w:r>
                </w:p>
              </w:tc>
              <w:tc>
                <w:tcPr>
                  <w:tcW w:w="1193" w:type="pct"/>
                  <w:shd w:val="clear" w:color="auto" w:fill="auto"/>
                  <w:vAlign w:val="center"/>
                </w:tcPr>
                <w:p w14:paraId="11F28E33" w14:textId="5774E1F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km</w:t>
                  </w:r>
                </w:p>
              </w:tc>
              <w:tc>
                <w:tcPr>
                  <w:tcW w:w="983" w:type="pct"/>
                  <w:shd w:val="clear" w:color="auto" w:fill="auto"/>
                  <w:vAlign w:val="center"/>
                </w:tcPr>
                <w:p w14:paraId="2145E41D" w14:textId="35EB98EF" w:rsidR="001B30D1" w:rsidRPr="000329D5" w:rsidRDefault="00013C68" w:rsidP="001B30D1">
                  <w:pPr>
                    <w:keepNext/>
                    <w:jc w:val="center"/>
                    <w:rPr>
                      <w:rFonts w:ascii="Times New Roman" w:hAnsi="Times New Roman" w:cs="Times New Roman"/>
                      <w:iCs/>
                      <w:sz w:val="20"/>
                      <w:szCs w:val="20"/>
                    </w:rPr>
                  </w:pPr>
                  <w:r w:rsidRPr="00013C68">
                    <w:rPr>
                      <w:rFonts w:ascii="Times New Roman" w:hAnsi="Times New Roman" w:cs="Times New Roman"/>
                    </w:rPr>
                    <w:t>22</w:t>
                  </w:r>
                  <w:r>
                    <w:rPr>
                      <w:rFonts w:ascii="Times New Roman" w:hAnsi="Times New Roman" w:cs="Times New Roman"/>
                    </w:rPr>
                    <w:t>,</w:t>
                  </w:r>
                  <w:r w:rsidRPr="00013C68">
                    <w:rPr>
                      <w:rFonts w:ascii="Times New Roman" w:hAnsi="Times New Roman" w:cs="Times New Roman"/>
                    </w:rPr>
                    <w:t>518</w:t>
                  </w:r>
                </w:p>
              </w:tc>
            </w:tr>
            <w:tr w:rsidR="001B30D1" w:rsidRPr="00F44ADD" w14:paraId="28F8C0EB" w14:textId="77777777" w:rsidTr="000B1763">
              <w:trPr>
                <w:trHeight w:val="615"/>
              </w:trPr>
              <w:tc>
                <w:tcPr>
                  <w:tcW w:w="929" w:type="pct"/>
                  <w:shd w:val="clear" w:color="auto" w:fill="auto"/>
                  <w:vAlign w:val="center"/>
                </w:tcPr>
                <w:p w14:paraId="0E5B0298" w14:textId="6DFF49F6"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547F2E2D" w14:textId="2DEAE93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Nauji arba atnaujinti nuotekų valymo pajėgumai</w:t>
                  </w:r>
                </w:p>
              </w:tc>
              <w:tc>
                <w:tcPr>
                  <w:tcW w:w="842" w:type="pct"/>
                  <w:shd w:val="clear" w:color="auto" w:fill="auto"/>
                  <w:vAlign w:val="center"/>
                </w:tcPr>
                <w:p w14:paraId="2E1B4D97" w14:textId="0714959C"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RCO32, P.B.2.0032 </w:t>
                  </w:r>
                </w:p>
              </w:tc>
              <w:tc>
                <w:tcPr>
                  <w:tcW w:w="1193" w:type="pct"/>
                  <w:shd w:val="clear" w:color="auto" w:fill="auto"/>
                  <w:vAlign w:val="center"/>
                </w:tcPr>
                <w:p w14:paraId="687C5A24" w14:textId="3CC31653"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Gyventojų ekvivalentas</w:t>
                  </w:r>
                </w:p>
              </w:tc>
              <w:tc>
                <w:tcPr>
                  <w:tcW w:w="983" w:type="pct"/>
                  <w:shd w:val="clear" w:color="auto" w:fill="auto"/>
                  <w:vAlign w:val="center"/>
                </w:tcPr>
                <w:p w14:paraId="059B1171" w14:textId="598EB95C"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600</w:t>
                  </w:r>
                </w:p>
              </w:tc>
            </w:tr>
            <w:tr w:rsidR="001B30D1" w:rsidRPr="00F44ADD" w14:paraId="7C37D1F1" w14:textId="77777777" w:rsidTr="000B1763">
              <w:trPr>
                <w:trHeight w:val="615"/>
              </w:trPr>
              <w:tc>
                <w:tcPr>
                  <w:tcW w:w="929" w:type="pct"/>
                  <w:shd w:val="clear" w:color="auto" w:fill="auto"/>
                  <w:vAlign w:val="center"/>
                </w:tcPr>
                <w:p w14:paraId="4E76F6A7" w14:textId="20550019"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44E14673" w14:textId="07540C23"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Gyventojai, prisijungę prie patobulintų viešojo vandens tiekimo sistemų </w:t>
                  </w:r>
                </w:p>
              </w:tc>
              <w:tc>
                <w:tcPr>
                  <w:tcW w:w="842" w:type="pct"/>
                  <w:shd w:val="clear" w:color="auto" w:fill="auto"/>
                  <w:vAlign w:val="center"/>
                </w:tcPr>
                <w:p w14:paraId="11588531" w14:textId="5F3E5E5D"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RCR41</w:t>
                  </w:r>
                  <w:r w:rsidRPr="007E1636">
                    <w:rPr>
                      <w:rFonts w:ascii="Times New Roman" w:hAnsi="Times New Roman" w:cs="Times New Roman"/>
                    </w:rPr>
                    <w:br/>
                    <w:t>R.B.2.2041</w:t>
                  </w:r>
                </w:p>
              </w:tc>
              <w:tc>
                <w:tcPr>
                  <w:tcW w:w="1193" w:type="pct"/>
                  <w:shd w:val="clear" w:color="auto" w:fill="auto"/>
                  <w:vAlign w:val="center"/>
                </w:tcPr>
                <w:p w14:paraId="0BFA735C" w14:textId="65E23E7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Asmenys</w:t>
                  </w:r>
                </w:p>
              </w:tc>
              <w:tc>
                <w:tcPr>
                  <w:tcW w:w="983" w:type="pct"/>
                  <w:shd w:val="clear" w:color="auto" w:fill="auto"/>
                  <w:vAlign w:val="center"/>
                </w:tcPr>
                <w:p w14:paraId="222839A2" w14:textId="4C5B3C6B"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56</w:t>
                  </w:r>
                </w:p>
              </w:tc>
            </w:tr>
            <w:tr w:rsidR="001B30D1" w:rsidRPr="00F44ADD" w14:paraId="657BCF73" w14:textId="77777777" w:rsidTr="000B1763">
              <w:trPr>
                <w:trHeight w:val="615"/>
              </w:trPr>
              <w:tc>
                <w:tcPr>
                  <w:tcW w:w="929" w:type="pct"/>
                  <w:shd w:val="clear" w:color="auto" w:fill="auto"/>
                  <w:vAlign w:val="center"/>
                </w:tcPr>
                <w:p w14:paraId="1E89D8A4" w14:textId="4F4EA2BD" w:rsidR="001B30D1" w:rsidRPr="000329D5" w:rsidRDefault="001B30D1" w:rsidP="001B30D1">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-01-03</w:t>
                  </w:r>
                </w:p>
              </w:tc>
              <w:tc>
                <w:tcPr>
                  <w:tcW w:w="1053" w:type="pct"/>
                  <w:shd w:val="clear" w:color="auto" w:fill="auto"/>
                  <w:vAlign w:val="center"/>
                </w:tcPr>
                <w:p w14:paraId="2948CDBE" w14:textId="4833144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 xml:space="preserve">Gyventojai, prisijungę bent prie antrinių viešojo nuotekų valymo įrenginių </w:t>
                  </w:r>
                </w:p>
              </w:tc>
              <w:tc>
                <w:tcPr>
                  <w:tcW w:w="842" w:type="pct"/>
                  <w:shd w:val="clear" w:color="auto" w:fill="auto"/>
                  <w:vAlign w:val="center"/>
                </w:tcPr>
                <w:p w14:paraId="6909B468" w14:textId="6C3E04A7"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RCR42, R.B.2.2042</w:t>
                  </w:r>
                </w:p>
              </w:tc>
              <w:tc>
                <w:tcPr>
                  <w:tcW w:w="1193" w:type="pct"/>
                  <w:shd w:val="clear" w:color="auto" w:fill="auto"/>
                  <w:vAlign w:val="center"/>
                </w:tcPr>
                <w:p w14:paraId="345AF770" w14:textId="5A5A3EDE" w:rsidR="001B30D1" w:rsidRPr="000329D5" w:rsidRDefault="001B30D1" w:rsidP="001B30D1">
                  <w:pPr>
                    <w:keepNext/>
                    <w:jc w:val="center"/>
                    <w:rPr>
                      <w:rFonts w:ascii="Times New Roman" w:hAnsi="Times New Roman" w:cs="Times New Roman"/>
                      <w:iCs/>
                      <w:sz w:val="20"/>
                      <w:szCs w:val="20"/>
                    </w:rPr>
                  </w:pPr>
                  <w:r w:rsidRPr="007E1636">
                    <w:rPr>
                      <w:rFonts w:ascii="Times New Roman" w:hAnsi="Times New Roman" w:cs="Times New Roman"/>
                    </w:rPr>
                    <w:t>Asmenys</w:t>
                  </w:r>
                </w:p>
              </w:tc>
              <w:tc>
                <w:tcPr>
                  <w:tcW w:w="983" w:type="pct"/>
                  <w:shd w:val="clear" w:color="auto" w:fill="auto"/>
                  <w:vAlign w:val="center"/>
                </w:tcPr>
                <w:p w14:paraId="20D34E9E" w14:textId="26F8C4B7" w:rsidR="001B30D1" w:rsidRPr="000329D5" w:rsidRDefault="00013C68" w:rsidP="001B30D1">
                  <w:pPr>
                    <w:keepNext/>
                    <w:jc w:val="center"/>
                    <w:rPr>
                      <w:rFonts w:ascii="Times New Roman" w:hAnsi="Times New Roman" w:cs="Times New Roman"/>
                      <w:iCs/>
                      <w:sz w:val="20"/>
                      <w:szCs w:val="20"/>
                    </w:rPr>
                  </w:pPr>
                  <w:r w:rsidRPr="00013C68">
                    <w:rPr>
                      <w:rFonts w:ascii="Times New Roman" w:hAnsi="Times New Roman" w:cs="Times New Roman"/>
                    </w:rPr>
                    <w:t>1045</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708B4178"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2027 m. I</w:t>
            </w:r>
            <w:r w:rsidR="001B30D1">
              <w:rPr>
                <w:rFonts w:ascii="Times New Roman" w:eastAsia="Times New Roman" w:hAnsi="Times New Roman" w:cs="Times New Roman"/>
                <w:color w:val="000000"/>
                <w:lang w:eastAsia="lt-LT"/>
              </w:rPr>
              <w:t>II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1"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1A7507C6" w14:textId="77777777" w:rsidR="00013C68" w:rsidRPr="000401C2" w:rsidRDefault="00013C68" w:rsidP="00013C68">
            <w:pPr>
              <w:jc w:val="both"/>
              <w:rPr>
                <w:rFonts w:ascii="Times New Roman" w:hAnsi="Times New Roman" w:cs="Times New Roman"/>
              </w:rPr>
            </w:pPr>
            <w:r w:rsidRPr="000401C2">
              <w:rPr>
                <w:rFonts w:ascii="Times New Roman" w:hAnsi="Times New Roman" w:cs="Times New Roman"/>
              </w:rPr>
              <w:t xml:space="preserve">Parengtas PĮP (su visais privalomais priedais) teikiamas per 2021-2027 m. Duomenų mainų svetainę (DMS) adresu https://dms.investis.lt. Kilus klausimams kreiptis į nurodytą kvietime atsakingą už kvietimą asmenį. SVARBU! Šiuo metu Duomenų mainų svetainėje (DMS) nėra galimybės kartu su PĮP pateikti 5 priedo „Investicijų projektas kartu su investicijų skaičiuokle“ skaičiuoklės. Kai skaičiuoklė turi būti teikiama kartu su PĮP, prašome skaičiuoklę pateikti el. paštu </w:t>
            </w:r>
            <w:proofErr w:type="spellStart"/>
            <w:r w:rsidRPr="000401C2">
              <w:rPr>
                <w:rFonts w:ascii="Times New Roman" w:hAnsi="Times New Roman" w:cs="Times New Roman"/>
              </w:rPr>
              <w:t>info@cpva.lt</w:t>
            </w:r>
            <w:proofErr w:type="spellEnd"/>
            <w:r w:rsidRPr="000401C2">
              <w:rPr>
                <w:rFonts w:ascii="Times New Roman" w:hAnsi="Times New Roman" w:cs="Times New Roman"/>
              </w:rPr>
              <w:t xml:space="preserve"> per 3 d. d. nuo PĮP pateikimo per DMS, pridedant kopiją (</w:t>
            </w:r>
            <w:proofErr w:type="spellStart"/>
            <w:r w:rsidRPr="000401C2">
              <w:rPr>
                <w:rFonts w:ascii="Times New Roman" w:hAnsi="Times New Roman" w:cs="Times New Roman"/>
              </w:rPr>
              <w:t>Cc</w:t>
            </w:r>
            <w:proofErr w:type="spellEnd"/>
            <w:r w:rsidRPr="000401C2">
              <w:rPr>
                <w:rFonts w:ascii="Times New Roman" w:hAnsi="Times New Roman" w:cs="Times New Roman"/>
              </w:rPr>
              <w:t xml:space="preserve">) </w:t>
            </w:r>
            <w:proofErr w:type="spellStart"/>
            <w:r w:rsidRPr="000401C2">
              <w:rPr>
                <w:rFonts w:ascii="Times New Roman" w:hAnsi="Times New Roman" w:cs="Times New Roman"/>
              </w:rPr>
              <w:t>r.grabstunovic@cpva.lt</w:t>
            </w:r>
            <w:proofErr w:type="spellEnd"/>
            <w:r w:rsidRPr="000401C2">
              <w:rPr>
                <w:rFonts w:ascii="Times New Roman" w:hAnsi="Times New Roman" w:cs="Times New Roman"/>
              </w:rPr>
              <w:t>. El. laiške privaloma nurodyti PĮP numerį.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2"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013C68"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013C68" w:rsidP="003820CC">
            <w:pPr>
              <w:rPr>
                <w:rFonts w:ascii="Times New Roman" w:hAnsi="Times New Roman" w:cs="Times New Roman"/>
              </w:rPr>
            </w:pPr>
            <w:hyperlink r:id="rId13"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013C68"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013C68"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013C68" w:rsidP="00466812">
            <w:pPr>
              <w:rPr>
                <w:rStyle w:val="Hyperlink"/>
                <w:rFonts w:ascii="Times New Roman" w:hAnsi="Times New Roman" w:cs="Times New Roman"/>
              </w:rPr>
            </w:pPr>
            <w:hyperlink r:id="rId15"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013C68"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6"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013C68"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013C68"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013C68"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7"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8"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68A55F86" w14:textId="6F7A8435" w:rsidR="00466812" w:rsidRPr="00F4656E" w:rsidRDefault="008753FB" w:rsidP="00466812">
            <w:pPr>
              <w:rPr>
                <w:rFonts w:ascii="Times New Roman" w:hAnsi="Times New Roman" w:cs="Times New Roman"/>
              </w:rPr>
            </w:pPr>
            <w:r w:rsidRPr="008753FB">
              <w:rPr>
                <w:rFonts w:ascii="Times New Roman" w:eastAsia="Calibri" w:hAnsi="Times New Roman" w:cs="Times New Roman"/>
              </w:rPr>
              <w:t xml:space="preserve">- Pažangos priemonės finansavimo gairės: </w:t>
            </w:r>
            <w:hyperlink r:id="rId19" w:history="1">
              <w:r w:rsidR="00466812" w:rsidRPr="00F4656E">
                <w:rPr>
                  <w:rStyle w:val="Hyperlink"/>
                  <w:rFonts w:ascii="Times New Roman" w:hAnsi="Times New Roman" w:cs="Times New Roman"/>
                </w:rPr>
                <w:t>https://www.e-tar.lt/portal/lt/legalAct/57e1e450d9f911eead77e967e3995264</w:t>
              </w:r>
            </w:hyperlink>
          </w:p>
          <w:p w14:paraId="37232733" w14:textId="2BB100E3" w:rsidR="00466812" w:rsidRPr="00F4656E" w:rsidRDefault="00013C68" w:rsidP="00466812">
            <w:pPr>
              <w:jc w:val="both"/>
              <w:rPr>
                <w:rFonts w:ascii="Times New Roman" w:hAnsi="Times New Roman" w:cs="Times New Roman"/>
              </w:rPr>
            </w:pPr>
            <w:hyperlink r:id="rId20" w:history="1">
              <w:r w:rsidR="00466812" w:rsidRPr="00F4656E">
                <w:rPr>
                  <w:rStyle w:val="Hyperlink"/>
                  <w:rFonts w:ascii="Times New Roman" w:hAnsi="Times New Roman" w:cs="Times New Roman"/>
                </w:rPr>
                <w:t>https://www.e-tar.lt/portal/lt/legalAct/0b9b132027aa11ee9de9e7e0fd363afc</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013C68" w:rsidP="00466812">
            <w:pPr>
              <w:jc w:val="both"/>
              <w:rPr>
                <w:rFonts w:ascii="Times New Roman" w:hAnsi="Times New Roman" w:cs="Times New Roman"/>
              </w:rPr>
            </w:pPr>
            <w:hyperlink r:id="rId21"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2"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3"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20AE0" w14:textId="77777777" w:rsidR="00960CD5" w:rsidRDefault="00960CD5" w:rsidP="00213DCB">
      <w:pPr>
        <w:spacing w:after="0" w:line="240" w:lineRule="auto"/>
      </w:pPr>
      <w:r>
        <w:separator/>
      </w:r>
    </w:p>
  </w:endnote>
  <w:endnote w:type="continuationSeparator" w:id="0">
    <w:p w14:paraId="75CD5AC1" w14:textId="77777777" w:rsidR="00960CD5" w:rsidRDefault="00960CD5" w:rsidP="00213DCB">
      <w:pPr>
        <w:spacing w:after="0" w:line="240" w:lineRule="auto"/>
      </w:pPr>
      <w:r>
        <w:continuationSeparator/>
      </w:r>
    </w:p>
  </w:endnote>
  <w:endnote w:type="continuationNotice" w:id="1">
    <w:p w14:paraId="7237591A"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CD6C1" w14:textId="77777777" w:rsidR="00960CD5" w:rsidRDefault="00960CD5" w:rsidP="00213DCB">
      <w:pPr>
        <w:spacing w:after="0" w:line="240" w:lineRule="auto"/>
      </w:pPr>
      <w:r>
        <w:separator/>
      </w:r>
    </w:p>
  </w:footnote>
  <w:footnote w:type="continuationSeparator" w:id="0">
    <w:p w14:paraId="1E788A98" w14:textId="77777777" w:rsidR="00960CD5" w:rsidRDefault="00960CD5" w:rsidP="00213DCB">
      <w:pPr>
        <w:spacing w:after="0" w:line="240" w:lineRule="auto"/>
      </w:pPr>
      <w:r>
        <w:continuationSeparator/>
      </w:r>
    </w:p>
  </w:footnote>
  <w:footnote w:type="continuationNotice" w:id="1">
    <w:p w14:paraId="1BAA4A78"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3C68"/>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79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0D1"/>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0B6"/>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A17"/>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572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DDC"/>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2015"/>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5EC8"/>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2D2E"/>
    <w:rsid w:val="00E23665"/>
    <w:rsid w:val="00E23DC5"/>
    <w:rsid w:val="00E278EC"/>
    <w:rsid w:val="00E27991"/>
    <w:rsid w:val="00E27CE3"/>
    <w:rsid w:val="00E31364"/>
    <w:rsid w:val="00E321E5"/>
    <w:rsid w:val="00E34AF3"/>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34E8"/>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1DD"/>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esinvesticijos.lt/igyvendinimas-1/dms" TargetMode="External"/><Relationship Id="rId17" Type="http://schemas.openxmlformats.org/officeDocument/2006/relationships/hyperlink" Target="mailto:r.grabstunovic@cpva.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www.e-tar.lt/portal/lt/legalAct/0b9b132027aa11ee9de9e7e0fd363a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57e1e450d9f911eead77e967e39952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934D5"/>
    <w:rsid w:val="00BA339F"/>
    <w:rsid w:val="00BB07D1"/>
    <w:rsid w:val="00BD7F14"/>
    <w:rsid w:val="00BE473F"/>
    <w:rsid w:val="00BE78DE"/>
    <w:rsid w:val="00C32DDC"/>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CommChanPerm xmlns="028236e2-f653-4d19-ab67-4d06a9145e0c" xsi:nil="true"/>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PermissionsFlags xmlns="f5ebda27-b626-448f-a7d1-d1cf5ad133fa">,SECTRUE,</DmsPermissionsFl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82AFA403-4078-4139-86DC-5A6F404237B9}"/>
</file>

<file path=docProps/app.xml><?xml version="1.0" encoding="utf-8"?>
<Properties xmlns="http://schemas.openxmlformats.org/officeDocument/2006/extended-properties" xmlns:vt="http://schemas.openxmlformats.org/officeDocument/2006/docPropsVTypes">
  <Template>Normal</Template>
  <TotalTime>1</TotalTime>
  <Pages>18</Pages>
  <Words>30588</Words>
  <Characters>17436</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47929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2</cp:revision>
  <dcterms:created xsi:type="dcterms:W3CDTF">2024-05-27T13:50:00Z</dcterms:created>
  <dcterms:modified xsi:type="dcterms:W3CDTF">2024-05-27T13:50:00Z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3680;#Energetikos ir aplinkos apsaugos projektų skyrius|66914be9-8437-476f-ab9d-874648d15705</vt:lpwstr>
  </property>
  <property fmtid="{D5CDD505-2E9C-101B-9397-08002B2CF9AE}" pid="14" name="ContentTypeId">
    <vt:lpwstr>0x01010085772C3215B6614FB6DE0E33B8FFBAB8</vt:lpwstr>
  </property>
  <property fmtid="{D5CDD505-2E9C-101B-9397-08002B2CF9AE}" pid="15" name="DmsWaitingForSign">
    <vt:bool>true</vt:bool>
  </property>
</Properties>
</file>