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4C18" w14:textId="74773F6A" w:rsidR="489F4EE0" w:rsidRDefault="489F4EE0" w:rsidP="1F8BEFD8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F8BEFD8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6D1B0CD5" w14:textId="031E9D41" w:rsidR="489F4EE0" w:rsidRDefault="489F4EE0" w:rsidP="1F8BEFD8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F8BEFD8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43BD2A96" w14:textId="26B5398F" w:rsidR="489F4EE0" w:rsidRDefault="489F4EE0" w:rsidP="1F8BEFD8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1F8BEFD8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1C286E57" w14:textId="41F996A1" w:rsidR="489F4EE0" w:rsidRDefault="489F4EE0" w:rsidP="2FE8F26E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FE8F26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2FE8F26E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8 priedas </w:t>
      </w:r>
    </w:p>
    <w:p w14:paraId="37E1D002" w14:textId="4EA99105" w:rsidR="1F8BEFD8" w:rsidRDefault="1F8BEFD8" w:rsidP="1F8BEFD8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34E48279" w:rsidR="00D4330F" w:rsidRPr="006344EC" w:rsidRDefault="00D4330F" w:rsidP="00382209">
      <w:pPr>
        <w:pStyle w:val="paragraph"/>
        <w:spacing w:before="0" w:beforeAutospacing="0" w:after="0" w:afterAutospacing="0"/>
        <w:ind w:left="11340"/>
        <w:jc w:val="center"/>
        <w:textAlignment w:val="baseline"/>
        <w:rPr>
          <w:rStyle w:val="eop"/>
          <w:color w:val="000000"/>
          <w:sz w:val="22"/>
          <w:szCs w:val="22"/>
          <w:highlight w:val="yellow"/>
        </w:rPr>
      </w:pPr>
    </w:p>
    <w:p w14:paraId="6F623839" w14:textId="04F74C06" w:rsidR="73D7AD3F" w:rsidRPr="006344EC" w:rsidRDefault="00741039" w:rsidP="003822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NR. 02-039-K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KVIETIMO</w:t>
      </w:r>
      <w:r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„ŽALIASIS EKSPERIMENTAS“</w:t>
      </w:r>
      <w:r w:rsidR="00CD4E1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73D7AD3F" w:rsidRPr="006344EC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73D7AD3F" w:rsidRPr="006344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</w:t>
      </w:r>
    </w:p>
    <w:p w14:paraId="27921A9E" w14:textId="5E6B085C" w:rsidR="0718B409" w:rsidRPr="006344EC" w:rsidRDefault="0718B409" w:rsidP="006344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</w:pPr>
    </w:p>
    <w:p w14:paraId="79C9446B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6344EC" w14:paraId="7A7D964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952AA6B" w14:textId="2C16E7D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1376144F" w:rsidR="005808CE" w:rsidRPr="006344EC" w:rsidRDefault="6EFDBC12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&lt;</w:t>
            </w:r>
            <w:r w:rsidR="764255F6" w:rsidRPr="006344EC">
              <w:rPr>
                <w:rFonts w:ascii="Times New Roman" w:hAnsi="Times New Roman" w:cs="Times New Roman"/>
              </w:rPr>
              <w:t>Objekto trumpinys</w:t>
            </w:r>
            <w:r w:rsidR="120F7251" w:rsidRPr="006344EC">
              <w:rPr>
                <w:rFonts w:ascii="Times New Roman" w:hAnsi="Times New Roman" w:cs="Times New Roman"/>
              </w:rPr>
              <w:t>&gt;</w:t>
            </w:r>
          </w:p>
          <w:p w14:paraId="1B17C8C3" w14:textId="50FA3E90" w:rsidR="00403098" w:rsidRPr="006344EC" w:rsidRDefault="005446F2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6344EC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6344EC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6344EC" w14:paraId="1E7CDB6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FA75BC" w14:textId="5228C1FB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6344EC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2A9B8843" w:rsidR="00403098" w:rsidRPr="006344EC" w:rsidRDefault="005808CE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6344EC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6344EC" w14:paraId="38F5882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6FA8B90" w14:textId="5DA97FF5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00FDF66C" w:rsidR="00BE45FF" w:rsidRPr="006344EC" w:rsidRDefault="00BE45FF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BE82FCF" w:rsidR="00BE45FF" w:rsidRPr="006344EC" w:rsidRDefault="001F4E64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6344EC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6344E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02FAAB1B" w:rsidR="002B60AD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6344EC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6344EC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6344EC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6344EC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6344EC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A7C6BB8" w:rsidR="00403098" w:rsidRPr="006344EC" w:rsidRDefault="002B60A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3F3AAA2F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6033E5E5" w:rsidR="004A7B8C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6344EC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22010CB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043C846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E748606" w14:textId="5D86B35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085084BD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6344EC" w14:paraId="514C54A3" w14:textId="77777777" w:rsidTr="3B74466C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9AE67CE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6ED46C42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6344EC" w14:paraId="57A2F50B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857C163" w14:textId="7E3E9E38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23FB07B" w:rsidR="00403098" w:rsidRPr="006344EC" w:rsidRDefault="0040309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6344EC" w14:paraId="68D3400F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219F9897" w14:textId="071E492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8443BFE" w:rsidR="008C1FFD" w:rsidRPr="006344EC" w:rsidRDefault="00653584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B1D56F8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6344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6344EC" w14:paraId="6CB517D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B4D5E63" w14:textId="1ED0829C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12ABDEAA" w:rsidR="008C1FFD" w:rsidRPr="006344EC" w:rsidRDefault="008C1FFD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6344EC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E2D0A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6344EC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6344EC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6344EC" w14:paraId="03498F03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7A602F33" w14:textId="5A0C203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58DDFDEB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01378D2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0CF0AE22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3800204F" w14:textId="213FB17A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064CC267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6873135B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3EBCBB65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0854F877" w14:textId="57438241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41A217BA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1EED9CD3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BD25068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696DEFA6" w14:textId="1A426886" w:rsidR="00403098" w:rsidRPr="006344EC" w:rsidRDefault="00403098" w:rsidP="006344EC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4B0C545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192F2E66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6344EC" w14:paraId="748E721C" w14:textId="77777777" w:rsidTr="3B74466C">
        <w:tc>
          <w:tcPr>
            <w:tcW w:w="4106" w:type="dxa"/>
            <w:shd w:val="clear" w:color="auto" w:fill="D9D9D9" w:themeFill="background1" w:themeFillShade="D9"/>
          </w:tcPr>
          <w:p w14:paraId="4E639606" w14:textId="4A7316B6" w:rsidR="00403098" w:rsidRPr="006344EC" w:rsidRDefault="00403098" w:rsidP="006344EC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40CF4FA4" w:rsidR="00EE16EC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10EBCE19" w:rsidR="00403098" w:rsidRPr="006344EC" w:rsidRDefault="00EE16E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24EC1BA0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040AA535" w14:textId="10EC7D34" w:rsidR="00A45DC5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87"/>
        <w:gridCol w:w="657"/>
        <w:gridCol w:w="667"/>
        <w:gridCol w:w="1244"/>
        <w:gridCol w:w="2386"/>
      </w:tblGrid>
      <w:tr w:rsidR="006E34E9" w:rsidRPr="006344EC" w14:paraId="74A1F57D" w14:textId="77777777" w:rsidTr="005D3FC5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14E2558D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41" w:type="pct"/>
            <w:vMerge w:val="restart"/>
            <w:shd w:val="clear" w:color="auto" w:fill="D9D9D9" w:themeFill="background1" w:themeFillShade="D9"/>
          </w:tcPr>
          <w:p w14:paraId="23894B7D" w14:textId="36E90F35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16030075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120" w:type="pct"/>
            <w:vMerge w:val="restart"/>
            <w:shd w:val="clear" w:color="auto" w:fill="D9D9D9" w:themeFill="background1" w:themeFillShade="D9"/>
          </w:tcPr>
          <w:p w14:paraId="5BF582A6" w14:textId="4E0F9554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6B4840" w:rsidRPr="006344EC" w14:paraId="2C2AC80F" w14:textId="77777777" w:rsidTr="00877E9A">
        <w:trPr>
          <w:trHeight w:val="426"/>
        </w:trPr>
        <w:tc>
          <w:tcPr>
            <w:tcW w:w="334" w:type="pct"/>
            <w:vMerge/>
          </w:tcPr>
          <w:p w14:paraId="0453BECA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1" w:type="pct"/>
            <w:vMerge/>
          </w:tcPr>
          <w:p w14:paraId="1BCB00F6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A3F9A3C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119F0340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0099CDBF" w:rsidR="005D35A3" w:rsidRPr="006344EC" w:rsidRDefault="005D35A3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120" w:type="pct"/>
            <w:vMerge/>
          </w:tcPr>
          <w:p w14:paraId="20B072A4" w14:textId="77777777" w:rsidR="005D35A3" w:rsidRPr="006344EC" w:rsidRDefault="005D35A3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B70D2" w:rsidRPr="006344EC" w14:paraId="1863CF21" w14:textId="77777777" w:rsidTr="005C75C7">
        <w:tc>
          <w:tcPr>
            <w:tcW w:w="334" w:type="pct"/>
            <w:tcBorders>
              <w:right w:val="single" w:sz="2" w:space="0" w:color="auto"/>
            </w:tcBorders>
          </w:tcPr>
          <w:p w14:paraId="0049B00F" w14:textId="3B997262" w:rsidR="00AB70D2" w:rsidRPr="006344EC" w:rsidRDefault="00AB70D2" w:rsidP="0063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688B063" w:rsidR="00AB70D2" w:rsidRPr="006344EC" w:rsidRDefault="388DA1E3" w:rsidP="006344EC">
            <w:pPr>
              <w:rPr>
                <w:rFonts w:ascii="Times New Roman" w:eastAsia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F43FD3" w:rsidRPr="006344EC" w14:paraId="74AA0E1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F43FD3" w:rsidRPr="006344EC" w:rsidRDefault="00F43FD3" w:rsidP="00F43FD3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364A69" w14:textId="35ECAC90" w:rsidR="00F43FD3" w:rsidRPr="006344EC" w:rsidRDefault="00F43FD3" w:rsidP="00F43FD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Kokiai kategorijai priskiriamas pareiškėjas? </w:t>
            </w:r>
            <w:r w:rsidR="00F12AAE">
              <w:rPr>
                <w:rFonts w:ascii="Times New Roman" w:hAnsi="Times New Roman" w:cs="Times New Roman"/>
                <w:bCs/>
              </w:rPr>
              <w:t>(</w:t>
            </w:r>
            <w:r w:rsidR="00F12AAE"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="00F12AAE" w:rsidRPr="001F0602">
              <w:rPr>
                <w:rFonts w:ascii="Times New Roman" w:hAnsi="Times New Roman" w:cs="Times New Roman"/>
              </w:rPr>
              <w:t xml:space="preserve">(ES) Nr. 651/2014 </w:t>
            </w:r>
            <w:r w:rsidR="00F12AAE"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15107061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478A46D4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F43FD3" w:rsidRPr="006344EC" w:rsidRDefault="00F43FD3" w:rsidP="00F43F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1B783CEC" w:rsidR="00F43FD3" w:rsidRPr="006344EC" w:rsidRDefault="00F43FD3" w:rsidP="00F43FD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D2A4F" w:rsidRPr="006344EC" w14:paraId="7E7771F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64CB858" w14:textId="4817E027" w:rsidR="00FD2A4F" w:rsidRPr="00FD2A4F" w:rsidRDefault="00FD2A4F" w:rsidP="00FD2A4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48D272" w14:textId="0F16E174" w:rsidR="00FD2A4F" w:rsidRPr="006344EC" w:rsidRDefault="00FD2A4F" w:rsidP="00FD2A4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2927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BE4E62" w14:textId="22CAEFB4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2937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1DFD1" w14:textId="252CB01B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645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842313" w14:textId="009FD102" w:rsidR="00FD2A4F" w:rsidRPr="006344EC" w:rsidRDefault="00FD2A4F" w:rsidP="00FD2A4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B0D" w14:textId="6EC5D976" w:rsidR="00FD2A4F" w:rsidRPr="006344EC" w:rsidRDefault="00FD2A4F" w:rsidP="00FD2A4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877E9A" w:rsidRPr="006344EC" w14:paraId="468C9D38" w14:textId="77777777" w:rsidTr="00877E9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D9B55CD" w14:textId="77777777" w:rsidR="00877E9A" w:rsidRPr="00A27814" w:rsidRDefault="00877E9A" w:rsidP="00877E9A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B377855" w14:textId="51DE00F1" w:rsidR="00877E9A" w:rsidRPr="00A27814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1305729" w14:textId="1841F9C0" w:rsidR="00877E9A" w:rsidRPr="000C5E76" w:rsidRDefault="00877E9A" w:rsidP="00877E9A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877E9A" w:rsidRPr="006344EC" w14:paraId="71D1F40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9D4CFDF" w14:textId="56FF0485" w:rsidR="00877E9A" w:rsidRPr="006344EC" w:rsidRDefault="00877E9A" w:rsidP="00877E9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7942C" w14:textId="5B912A17" w:rsidR="00877E9A" w:rsidRPr="006344EC" w:rsidRDefault="00877E9A" w:rsidP="00877E9A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3458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C470F" w14:textId="1E9BA7E8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105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ED3A8" w14:textId="718563B5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1568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8A9944" w14:textId="30798033" w:rsidR="00877E9A" w:rsidRPr="006344EC" w:rsidRDefault="00877E9A" w:rsidP="00877E9A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93F" w14:textId="373478C2" w:rsidR="00877E9A" w:rsidRPr="006344EC" w:rsidRDefault="00877E9A" w:rsidP="00877E9A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7623DD3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E2D407A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90F3B32" w14:textId="6C81B8A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910DFB0" w14:textId="68F244F6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116DE7B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9303EBB" w14:textId="105D3FAE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E36BC5" w14:textId="17CEF7DD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9295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A2441" w14:textId="2484FAB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8080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DBA97" w14:textId="22441489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5382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BF8C4" w14:textId="48C1A2D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CBC" w14:textId="73096BBC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5D002852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067C762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858BF17" w14:textId="50004805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29932E" w14:textId="6F0F600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2351D39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9EDC121" w14:textId="398ECF8C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6FA36" w14:textId="3624B520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714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0B0" w14:textId="15FC7F8C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8375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1D5F6" w14:textId="7D58B79D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2040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6C8" w14:textId="2F2E5787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D62" w14:textId="4B771384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6B93E101" w14:textId="77777777" w:rsidTr="003C142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D279F73" w14:textId="77777777" w:rsidR="003C1426" w:rsidRPr="00A27814" w:rsidRDefault="003C1426" w:rsidP="003C142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41CB939" w14:textId="2FAECCE8" w:rsidR="003C1426" w:rsidRPr="00A27814" w:rsidRDefault="003C1426" w:rsidP="003C142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7F723F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8E31B1C" w14:textId="504BA1BA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3C1426" w:rsidRPr="006344EC" w14:paraId="74FBE3D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3C1426" w:rsidRPr="006344EC" w:rsidRDefault="003C1426" w:rsidP="003C142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98BDB1" w14:textId="77777777" w:rsidR="003C1426" w:rsidRDefault="003C1426" w:rsidP="003C1426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Kokiai kategorijai priskiriamas partneris?</w:t>
            </w:r>
          </w:p>
          <w:p w14:paraId="1F776B56" w14:textId="28417353" w:rsidR="00212FBC" w:rsidRPr="006344EC" w:rsidRDefault="00212FBC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857" w14:textId="6F49771F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0FD" w14:textId="601928D5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3C1426" w:rsidRPr="006344EC" w:rsidRDefault="003C1426" w:rsidP="003C14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3234917C" w:rsidR="003C1426" w:rsidRPr="006344EC" w:rsidDel="00A45DC5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C1426" w:rsidRPr="006344EC" w14:paraId="7B254A0A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0ACC5297" w14:textId="29C008E1" w:rsidR="003C1426" w:rsidRPr="006344EC" w:rsidRDefault="003C1426" w:rsidP="003C142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 w:rsidRPr="00FD2A4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.1.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91EDB" w14:textId="2F3FF71B" w:rsidR="003C1426" w:rsidRPr="006344EC" w:rsidRDefault="003C1426" w:rsidP="003C142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9334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193A5" w14:textId="4F0DA42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861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A03D9" w14:textId="6B321CA2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260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B26CAE" w14:textId="01986D64" w:rsidR="003C1426" w:rsidRPr="006344EC" w:rsidRDefault="003C1426" w:rsidP="003C1426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8AD" w14:textId="25BE166B" w:rsidR="003C1426" w:rsidRPr="006344EC" w:rsidRDefault="003C1426" w:rsidP="003C142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585177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652C014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F9FA9E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0A8BF00F" w14:textId="0BF53E4B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09E2A2E4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0B31EE4" w14:textId="31FE7A99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B4FBD4" w14:textId="534D89B8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2DB62E" w14:textId="5346F86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4407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2C519" w14:textId="42C468C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866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02760" w14:textId="418FD86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8CD" w14:textId="086ECE95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88AFC15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6D6BAFB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6D02B0A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AB2CDB9" w14:textId="209254C7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7A9CB8D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4902ECA" w14:textId="1539110E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FBE5F" w14:textId="1005A06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166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171053" w14:textId="1AE6814E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2929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A1F29" w14:textId="77DDEA7F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15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A4E06" w14:textId="18680053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5C3" w14:textId="1DF7D717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EEAE30F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3AC3CC1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1A37C13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3F31149" w14:textId="31763A29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118B963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36B0B70" w14:textId="26150254" w:rsidR="007F723F" w:rsidRPr="006344EC" w:rsidRDefault="007F723F" w:rsidP="007F723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A2B9F5" w14:textId="76BF6F7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7230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C49F8E" w14:textId="64217D0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8516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9E339" w14:textId="5614BBB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604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FEFD57" w14:textId="2904186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15A" w14:textId="4803403B" w:rsidR="007F723F" w:rsidRPr="006344EC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304A4D0C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902D476" w14:textId="77777777" w:rsidR="005E5C6F" w:rsidRPr="00A27814" w:rsidRDefault="005E5C6F" w:rsidP="007F723F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C9D6897" w14:textId="77777777" w:rsidR="005E5C6F" w:rsidRPr="00A27814" w:rsidRDefault="005E5C6F" w:rsidP="007F723F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2.1-1.2.4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E50E411" w14:textId="4AAE617A" w:rsidR="005E5C6F" w:rsidRPr="006344EC" w:rsidRDefault="005E5C6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7F723F" w:rsidRPr="006344EC" w14:paraId="7F9FF752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074CB2" w14:textId="449C855F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ES) Nr. 651/2014 1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0241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F93C46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451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408B8C2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5945EBF8" w:rsidR="007F723F" w:rsidRPr="00760A44" w:rsidRDefault="007F723F" w:rsidP="007F723F">
            <w:pPr>
              <w:jc w:val="center"/>
              <w:rPr>
                <w:rFonts w:ascii="MS Gothic" w:eastAsia="MS Gothic" w:hAnsi="MS Gothic" w:cs="Times New Roman"/>
                <w:color w:val="000000" w:themeColor="text1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3FC3FE16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E0AB4E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97BB6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90709AA" w14:textId="416AB04E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731FBCD3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AB54C" w14:textId="59053DD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435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63B3F4C6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6044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C8F10C8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0F51171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5CF765FC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56A23AE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D4EBE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7DA8EBA" w14:textId="0924FD5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375375B7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B69189" w14:textId="45FEC6A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019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6D59E3A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211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4585058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009ADCE4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1A106624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1D7E9AE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7440E0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9753DFC" w14:textId="5DFEAFC9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E9515FC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9EE38" w14:textId="0F23C2A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teikiama valstybės pagalba atitinka Reglamento (ES) Nr. 651/2014 1 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627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2B20F60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7031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2F1547A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6EB8F8E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022B34A5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4F77ACA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8133F1B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A94F494" w14:textId="7C8E1D2C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77CB8D9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87321" w14:textId="0217C8FC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 4 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18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151F922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609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3F353A4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27302E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4E8F4EF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6AF3D1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DD291E7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E9A6C2" w14:textId="23619A52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17D73E6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DE44B2" w14:textId="6F7A10E0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</w:rPr>
              <w:t>Ar teikiama valstybės pagalba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</w:rPr>
              <w:t xml:space="preserve"> 4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34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3EDC6DD5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306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6AA5F7E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52B21AC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6AD46BD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0CEB7EA6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A6E155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00ACA1" w14:textId="052B97E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2E7D39E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C8377" w14:textId="255B1A61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pagrįstas valstybės pagalbos skatinamasis poveikis pagal Reglamento</w:t>
            </w:r>
            <w:r w:rsidRPr="006344EC">
              <w:rPr>
                <w:rFonts w:ascii="Times New Roman" w:hAnsi="Times New Roman" w:cs="Times New Roman"/>
              </w:rPr>
              <w:t xml:space="preserve">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27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677A7B7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1981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648A7A3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007C5607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7238E97E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1943BE4B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7A544F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B077C98" w14:textId="0EC135E3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6D7E01F5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C2D38" w14:textId="01A6DFE8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Ar valstybės pagalbos intensyvumo ir tinkamų finansuoti išlaidų apskaičiavimas atitinka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 xml:space="preserve">ES) Nr. 651/2014 </w:t>
            </w:r>
            <w:r w:rsidRPr="006344EC">
              <w:rPr>
                <w:rFonts w:ascii="Times New Roman" w:hAnsi="Times New Roman" w:cs="Times New Roman"/>
              </w:rPr>
              <w:t>7 straipsnio 1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62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4FA8DDA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5196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15E88EA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24680BB6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0C628C60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CF8ED4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1FF1BF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37224C1" w14:textId="02B21927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2C758158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56121" w14:textId="67268779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Ar yra laikomasi valstybės pagalbos sumavimo reikalavimų, nustatytų Reglamento (ES) Nr. 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64458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639E9129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2334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211EA2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1E12A991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3BAFED42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B426679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6E9808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571D699" w14:textId="1349D4A4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55F6AC40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CD7A8B" w14:textId="458A4E8B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atitinka Reglamento (ES) Nr. 651/2014 25 straipsnio 2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4723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33DB9F6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4654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0F939D27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46404BC5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672DC129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673AA6B8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DDC19E2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BE04EC4" w14:textId="5644A638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644FF261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733AFA80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A8E5E1" w14:textId="71A70AE7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teikiama valstybės pagalba tinkamoms finansuoti išlaidoms, nurodytoms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47221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78E0016C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3000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3798419D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74869809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615826F9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12296FCA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3B1930A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E4C5A1A" w14:textId="498AA2E3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4438D44B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6A124F79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7FC5CC" w14:textId="0FFFE6F5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5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640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138EA284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478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E1A9EEA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1782E938" w:rsidR="007F723F" w:rsidRPr="006344EC" w:rsidRDefault="007F723F" w:rsidP="007F723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D88" w14:textId="0DDBF993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29F057A1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CEC1A39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9E1791F" w14:textId="70108AB0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7F723F" w:rsidRPr="006344EC" w14:paraId="088312AF" w14:textId="77777777" w:rsidTr="00877E9A">
        <w:tc>
          <w:tcPr>
            <w:tcW w:w="334" w:type="pct"/>
            <w:tcBorders>
              <w:right w:val="single" w:sz="2" w:space="0" w:color="auto"/>
            </w:tcBorders>
          </w:tcPr>
          <w:p w14:paraId="53350954" w14:textId="77777777" w:rsidR="007F723F" w:rsidRPr="006344EC" w:rsidRDefault="007F723F" w:rsidP="007F723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B3AB51" w14:textId="4D8CA726" w:rsidR="007F723F" w:rsidRPr="006344EC" w:rsidRDefault="007F723F" w:rsidP="007F723F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>Ar valstybės pagalbos intensyvumas atitinka Reglamento (</w:t>
            </w:r>
            <w:r w:rsidRPr="006344EC">
              <w:rPr>
                <w:rFonts w:ascii="Times New Roman" w:eastAsia="Calibri" w:hAnsi="Times New Roman" w:cs="Times New Roman"/>
                <w:color w:val="000000" w:themeColor="text1"/>
              </w:rPr>
              <w:t>ES) Nr. 651/2014</w:t>
            </w:r>
            <w:r w:rsidRPr="006344EC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25 straipsnio 6 dalies nuostatas? (jei taikoma)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310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2EB248E0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152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0DCC8DFB" w:rsidR="007F723F" w:rsidRPr="006344EC" w:rsidRDefault="007F723F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6330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6DE348" w14:textId="0554167C" w:rsidR="007F723F" w:rsidRPr="006344EC" w:rsidRDefault="00817DBB" w:rsidP="007F723F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F6A" w14:textId="4B022B15" w:rsidR="007F723F" w:rsidRPr="006344EC" w:rsidDel="00A45DC5" w:rsidRDefault="007F723F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5E5C6F" w:rsidRPr="006344EC" w14:paraId="77F482E7" w14:textId="77777777" w:rsidTr="005E5C6F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008BC5" w14:textId="77777777" w:rsidR="005E5C6F" w:rsidRDefault="005E5C6F" w:rsidP="007F723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494B51B" w14:textId="3807789D" w:rsidR="00574B20" w:rsidRPr="006344EC" w:rsidDel="00A45DC5" w:rsidRDefault="00574B20" w:rsidP="007F723F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29962EA" w14:textId="77777777" w:rsidR="006344EC" w:rsidRDefault="006344E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5B8BF095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6344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6344EC" w14:paraId="705734EC" w14:textId="77777777" w:rsidTr="3B74466C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775AFCB" w:rsidR="00D22D17" w:rsidRPr="006344EC" w:rsidRDefault="00D22D17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6344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6344EC" w:rsidRDefault="00316F3A" w:rsidP="006344EC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DC46214" w:rsidR="00316F3A" w:rsidRPr="006344EC" w:rsidRDefault="007C63FB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Ar teikiamas finansavimas atitinka 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2F989699" w:rsidR="00D22D17" w:rsidRPr="006344EC" w:rsidRDefault="00000000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6344EC" w14:paraId="1DB0D389" w14:textId="77777777" w:rsidTr="3B74466C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45BFCBC6" w:rsidR="00D22D17" w:rsidRPr="006344EC" w:rsidRDefault="00000000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6344EC" w14:paraId="09537DC2" w14:textId="77777777" w:rsidTr="3B74466C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6344EC" w:rsidRDefault="00D22D17" w:rsidP="006344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5A367E1F" w:rsidR="00D22D17" w:rsidRPr="006344EC" w:rsidRDefault="00000000" w:rsidP="006344E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6344EC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890E95" w:rsidRPr="006344EC" w14:paraId="3F331CAF" w14:textId="77777777" w:rsidTr="3B74466C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1C99959F" w:rsidR="00890E95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CCEB961" w14:textId="77777777" w:rsidR="006344EC" w:rsidRPr="006344EC" w:rsidRDefault="006344EC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6C722A1" w14:textId="77777777" w:rsidR="007C63FB" w:rsidRDefault="00F73C18" w:rsidP="006344EC">
            <w:pPr>
              <w:jc w:val="both"/>
              <w:rPr>
                <w:rFonts w:ascii="Times New Roman" w:hAnsi="Times New Roman" w:cs="Times New Roman"/>
              </w:rPr>
            </w:pPr>
            <w:r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426224" w:rsidRPr="006344E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="00426224" w:rsidRPr="006344EC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6344EC">
              <w:rPr>
                <w:rFonts w:ascii="Times New Roman" w:hAnsi="Times New Roman" w:cs="Times New Roman"/>
              </w:rPr>
              <w:t>teigiamai</w:t>
            </w:r>
            <w:r w:rsidR="006D42AA" w:rsidRPr="006344EC">
              <w:rPr>
                <w:rFonts w:ascii="Times New Roman" w:hAnsi="Times New Roman" w:cs="Times New Roman"/>
              </w:rPr>
              <w:t>/netaikoma</w:t>
            </w:r>
            <w:r w:rsidR="00426224" w:rsidRPr="006344EC">
              <w:rPr>
                <w:rFonts w:ascii="Times New Roman" w:hAnsi="Times New Roman" w:cs="Times New Roman"/>
              </w:rPr>
              <w:t>. Teiki</w:t>
            </w:r>
            <w:r w:rsidR="00316F3A" w:rsidRPr="006344EC">
              <w:rPr>
                <w:rFonts w:ascii="Times New Roman" w:hAnsi="Times New Roman" w:cs="Times New Roman"/>
              </w:rPr>
              <w:t>a</w:t>
            </w:r>
            <w:r w:rsidR="00426224" w:rsidRPr="006344EC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Reglamente (ES) Nr. 651/2014</w:t>
            </w:r>
            <w:r w:rsidR="007C63FB" w:rsidRPr="006344E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7C63FB" w:rsidRPr="006344EC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44D33464" w14:textId="77777777" w:rsidR="006344EC" w:rsidRPr="006344EC" w:rsidRDefault="006344EC" w:rsidP="006344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85F48A" w14:textId="192FD70C" w:rsidR="00426224" w:rsidRDefault="00426224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6344EC">
              <w:rPr>
                <w:rFonts w:ascii="Times New Roman" w:hAnsi="Times New Roman" w:cs="Times New Roman"/>
                <w:i/>
                <w:iCs/>
              </w:rPr>
              <w:t xml:space="preserve">nėra tinkamas </w:t>
            </w:r>
            <w:r w:rsidR="00EF7276" w:rsidRPr="006344EC">
              <w:rPr>
                <w:rFonts w:ascii="Times New Roman" w:hAnsi="Times New Roman" w:cs="Times New Roman"/>
                <w:i/>
                <w:iCs/>
              </w:rPr>
              <w:t xml:space="preserve">sprendimo variantas </w:t>
            </w:r>
          </w:p>
          <w:p w14:paraId="1833EE4E" w14:textId="77777777" w:rsidR="006344EC" w:rsidRPr="006344EC" w:rsidRDefault="006344EC" w:rsidP="006344E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45E42BD" w14:textId="1B49DCE3" w:rsidR="00AB02B7" w:rsidRPr="006344EC" w:rsidRDefault="00F73C18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6344EC">
              <w:rPr>
                <w:rFonts w:ascii="Times New Roman" w:hAnsi="Times New Roman" w:cs="Times New Roman"/>
              </w:rPr>
              <w:t>n</w:t>
            </w:r>
            <w:r w:rsidR="006D42AA" w:rsidRPr="006344EC">
              <w:rPr>
                <w:rFonts w:ascii="Times New Roman" w:hAnsi="Times New Roman" w:cs="Times New Roman"/>
              </w:rPr>
              <w:t>ei</w:t>
            </w:r>
            <w:r w:rsidRPr="006344EC">
              <w:rPr>
                <w:rFonts w:ascii="Times New Roman" w:hAnsi="Times New Roman" w:cs="Times New Roman"/>
              </w:rPr>
              <w:t>giamai. Teiki</w:t>
            </w:r>
            <w:r w:rsidR="00C14382" w:rsidRPr="006344EC">
              <w:rPr>
                <w:rFonts w:ascii="Times New Roman" w:hAnsi="Times New Roman" w:cs="Times New Roman"/>
              </w:rPr>
              <w:t>a</w:t>
            </w:r>
            <w:r w:rsidRPr="006344EC">
              <w:rPr>
                <w:rFonts w:ascii="Times New Roman" w:hAnsi="Times New Roman" w:cs="Times New Roman"/>
              </w:rPr>
              <w:t>mas finansavimas ne</w:t>
            </w:r>
            <w:r w:rsidR="00316F3A" w:rsidRPr="006344EC">
              <w:rPr>
                <w:rFonts w:ascii="Times New Roman" w:hAnsi="Times New Roman" w:cs="Times New Roman"/>
              </w:rPr>
              <w:t xml:space="preserve">atitinka visų </w:t>
            </w:r>
            <w:r w:rsidR="007C63FB" w:rsidRPr="006344EC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="007C63FB" w:rsidRPr="006344EC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794607DB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5F9124B6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290138DA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647052C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56A970D8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6344EC" w:rsidRDefault="002D2B4C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6344EC" w:rsidRDefault="002D2B4C" w:rsidP="006344EC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6344EC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344EC" w14:paraId="49F06A9A" w14:textId="77777777" w:rsidTr="3B7446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6464B497" w:rsidR="002D2B4C" w:rsidRPr="006344EC" w:rsidRDefault="00787CF3" w:rsidP="006344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6344EC" w14:paraId="558ECDFF" w14:textId="77777777" w:rsidTr="3B74466C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501B9BBD" w:rsidR="00890E95" w:rsidRPr="006344EC" w:rsidRDefault="00890E95" w:rsidP="0063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44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394A21E" w:rsidR="00890E95" w:rsidRPr="006344EC" w:rsidRDefault="00AD65FC" w:rsidP="006344E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344EC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63609883" w14:textId="77777777" w:rsidR="005344A6" w:rsidRPr="006344EC" w:rsidRDefault="005344A6" w:rsidP="006344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C8902" w14:textId="7A25D1F9" w:rsidR="002D7EEE" w:rsidRPr="006344EC" w:rsidRDefault="002E60C8" w:rsidP="006344EC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344EC">
        <w:rPr>
          <w:rFonts w:ascii="Times New Roman" w:hAnsi="Times New Roman" w:cs="Times New Roman"/>
        </w:rPr>
        <w:tab/>
      </w:r>
    </w:p>
    <w:sectPr w:rsidR="002D7EEE" w:rsidRPr="006344EC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E56D" w14:textId="77777777" w:rsidR="007A3343" w:rsidRDefault="007A3343" w:rsidP="00B351D0">
      <w:pPr>
        <w:spacing w:after="0" w:line="240" w:lineRule="auto"/>
      </w:pPr>
      <w:r>
        <w:separator/>
      </w:r>
    </w:p>
  </w:endnote>
  <w:endnote w:type="continuationSeparator" w:id="0">
    <w:p w14:paraId="298AB793" w14:textId="77777777" w:rsidR="007A3343" w:rsidRDefault="007A3343" w:rsidP="00B351D0">
      <w:pPr>
        <w:spacing w:after="0" w:line="240" w:lineRule="auto"/>
      </w:pPr>
      <w:r>
        <w:continuationSeparator/>
      </w:r>
    </w:p>
  </w:endnote>
  <w:endnote w:type="continuationNotice" w:id="1">
    <w:p w14:paraId="2EF6C434" w14:textId="77777777" w:rsidR="007A3343" w:rsidRDefault="007A3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B0C8" w14:textId="77777777" w:rsidR="007A3343" w:rsidRDefault="007A3343" w:rsidP="00B351D0">
      <w:pPr>
        <w:spacing w:after="0" w:line="240" w:lineRule="auto"/>
      </w:pPr>
      <w:r>
        <w:separator/>
      </w:r>
    </w:p>
  </w:footnote>
  <w:footnote w:type="continuationSeparator" w:id="0">
    <w:p w14:paraId="0027E711" w14:textId="77777777" w:rsidR="007A3343" w:rsidRDefault="007A3343" w:rsidP="00B351D0">
      <w:pPr>
        <w:spacing w:after="0" w:line="240" w:lineRule="auto"/>
      </w:pPr>
      <w:r>
        <w:continuationSeparator/>
      </w:r>
    </w:p>
  </w:footnote>
  <w:footnote w:type="continuationNotice" w:id="1">
    <w:p w14:paraId="1FE0A63E" w14:textId="77777777" w:rsidR="007A3343" w:rsidRDefault="007A3343">
      <w:pPr>
        <w:spacing w:after="0" w:line="240" w:lineRule="auto"/>
      </w:pPr>
    </w:p>
  </w:footnote>
  <w:footnote w:id="2">
    <w:p w14:paraId="7228593D" w14:textId="5BE7C099" w:rsidR="4B0429C7" w:rsidRPr="006344EC" w:rsidRDefault="4B0429C7" w:rsidP="4B0429C7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6344EC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6344EC">
        <w:rPr>
          <w:rFonts w:ascii="Times New Roman" w:eastAsia="Times New Roman" w:hAnsi="Times New Roman"/>
          <w:sz w:val="18"/>
          <w:szCs w:val="18"/>
          <w:lang w:val="lt-LT"/>
        </w:rPr>
        <w:t xml:space="preserve"> Remiantis 2014 m. birželio 17 d. Komisijos reglamentu (ES) Nr. 651/2014, kuriuo tam tikrų kategorijų pagalba skelbiama suderinama su vidaus rinka taikant Sutarties 107 ir 108 straipsnius, su paskutiniais pakeitimais 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16C5"/>
    <w:rsid w:val="00011AF8"/>
    <w:rsid w:val="00016AD3"/>
    <w:rsid w:val="00021ABE"/>
    <w:rsid w:val="000319C1"/>
    <w:rsid w:val="00036CDA"/>
    <w:rsid w:val="000414C0"/>
    <w:rsid w:val="000420B3"/>
    <w:rsid w:val="00043533"/>
    <w:rsid w:val="00047ED1"/>
    <w:rsid w:val="000572E0"/>
    <w:rsid w:val="0006333B"/>
    <w:rsid w:val="000704D7"/>
    <w:rsid w:val="00080970"/>
    <w:rsid w:val="00083288"/>
    <w:rsid w:val="000840E1"/>
    <w:rsid w:val="00090D19"/>
    <w:rsid w:val="000A08B9"/>
    <w:rsid w:val="000A2C2A"/>
    <w:rsid w:val="000A5229"/>
    <w:rsid w:val="000B02AD"/>
    <w:rsid w:val="000C669B"/>
    <w:rsid w:val="000D70E1"/>
    <w:rsid w:val="000E12A4"/>
    <w:rsid w:val="000E1BDC"/>
    <w:rsid w:val="000E2ECE"/>
    <w:rsid w:val="000E48C9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5C6F"/>
    <w:rsid w:val="0015687E"/>
    <w:rsid w:val="001775AA"/>
    <w:rsid w:val="001B6E4C"/>
    <w:rsid w:val="001D12AD"/>
    <w:rsid w:val="001D3174"/>
    <w:rsid w:val="001D355E"/>
    <w:rsid w:val="001D5AA5"/>
    <w:rsid w:val="001E4B84"/>
    <w:rsid w:val="001F2ADE"/>
    <w:rsid w:val="001F4E64"/>
    <w:rsid w:val="00212FBC"/>
    <w:rsid w:val="0024066B"/>
    <w:rsid w:val="002544B6"/>
    <w:rsid w:val="0028046E"/>
    <w:rsid w:val="00282A1E"/>
    <w:rsid w:val="00290581"/>
    <w:rsid w:val="00294A66"/>
    <w:rsid w:val="002B3590"/>
    <w:rsid w:val="002B60AD"/>
    <w:rsid w:val="002C5FCE"/>
    <w:rsid w:val="002D2B4C"/>
    <w:rsid w:val="002D7EEE"/>
    <w:rsid w:val="002E046C"/>
    <w:rsid w:val="002E60C8"/>
    <w:rsid w:val="002F086D"/>
    <w:rsid w:val="002F48F6"/>
    <w:rsid w:val="002F5098"/>
    <w:rsid w:val="00316F3A"/>
    <w:rsid w:val="00323761"/>
    <w:rsid w:val="00325884"/>
    <w:rsid w:val="00331ECA"/>
    <w:rsid w:val="00354A73"/>
    <w:rsid w:val="00364998"/>
    <w:rsid w:val="0037005E"/>
    <w:rsid w:val="00382209"/>
    <w:rsid w:val="003972B2"/>
    <w:rsid w:val="003A14CA"/>
    <w:rsid w:val="003B55C8"/>
    <w:rsid w:val="003C1426"/>
    <w:rsid w:val="003C2D10"/>
    <w:rsid w:val="003C4819"/>
    <w:rsid w:val="003E2677"/>
    <w:rsid w:val="003E2F9C"/>
    <w:rsid w:val="00402780"/>
    <w:rsid w:val="00403098"/>
    <w:rsid w:val="00421ACF"/>
    <w:rsid w:val="00426224"/>
    <w:rsid w:val="00435582"/>
    <w:rsid w:val="00436F9B"/>
    <w:rsid w:val="00443102"/>
    <w:rsid w:val="00455865"/>
    <w:rsid w:val="004567DA"/>
    <w:rsid w:val="00463A2E"/>
    <w:rsid w:val="00472C84"/>
    <w:rsid w:val="00474602"/>
    <w:rsid w:val="004776C0"/>
    <w:rsid w:val="00491ED5"/>
    <w:rsid w:val="004A7B8C"/>
    <w:rsid w:val="004C0A0E"/>
    <w:rsid w:val="004D0DE7"/>
    <w:rsid w:val="004D41BE"/>
    <w:rsid w:val="004D6CD5"/>
    <w:rsid w:val="004F751E"/>
    <w:rsid w:val="005048C5"/>
    <w:rsid w:val="00506905"/>
    <w:rsid w:val="00512E9A"/>
    <w:rsid w:val="005344A6"/>
    <w:rsid w:val="00542109"/>
    <w:rsid w:val="005446F2"/>
    <w:rsid w:val="00545234"/>
    <w:rsid w:val="00551DA6"/>
    <w:rsid w:val="0055494C"/>
    <w:rsid w:val="00574B20"/>
    <w:rsid w:val="00574D7A"/>
    <w:rsid w:val="005808CE"/>
    <w:rsid w:val="005A780B"/>
    <w:rsid w:val="005B0491"/>
    <w:rsid w:val="005C696D"/>
    <w:rsid w:val="005C716A"/>
    <w:rsid w:val="005C75C7"/>
    <w:rsid w:val="005D35A3"/>
    <w:rsid w:val="005D3FC5"/>
    <w:rsid w:val="005E5C6F"/>
    <w:rsid w:val="005F5371"/>
    <w:rsid w:val="00604CC3"/>
    <w:rsid w:val="00620F3A"/>
    <w:rsid w:val="00623672"/>
    <w:rsid w:val="006344EC"/>
    <w:rsid w:val="00653584"/>
    <w:rsid w:val="00654563"/>
    <w:rsid w:val="0066751F"/>
    <w:rsid w:val="006758A5"/>
    <w:rsid w:val="00685067"/>
    <w:rsid w:val="006A16FD"/>
    <w:rsid w:val="006A28C7"/>
    <w:rsid w:val="006A5A06"/>
    <w:rsid w:val="006B27C0"/>
    <w:rsid w:val="006B33C1"/>
    <w:rsid w:val="006B3493"/>
    <w:rsid w:val="006B4840"/>
    <w:rsid w:val="006D3A41"/>
    <w:rsid w:val="006D42AA"/>
    <w:rsid w:val="006E34E9"/>
    <w:rsid w:val="006F685D"/>
    <w:rsid w:val="007034B4"/>
    <w:rsid w:val="00707034"/>
    <w:rsid w:val="007079D1"/>
    <w:rsid w:val="007119BC"/>
    <w:rsid w:val="00713873"/>
    <w:rsid w:val="007150DE"/>
    <w:rsid w:val="00724F66"/>
    <w:rsid w:val="00735896"/>
    <w:rsid w:val="00735CED"/>
    <w:rsid w:val="00741039"/>
    <w:rsid w:val="00750783"/>
    <w:rsid w:val="00760A44"/>
    <w:rsid w:val="0076642E"/>
    <w:rsid w:val="0077220C"/>
    <w:rsid w:val="007740DF"/>
    <w:rsid w:val="00787CF3"/>
    <w:rsid w:val="0079046B"/>
    <w:rsid w:val="00796DA9"/>
    <w:rsid w:val="007A2C76"/>
    <w:rsid w:val="007A3343"/>
    <w:rsid w:val="007B7EB2"/>
    <w:rsid w:val="007C54FC"/>
    <w:rsid w:val="007C63FB"/>
    <w:rsid w:val="007C7A59"/>
    <w:rsid w:val="007D2D7A"/>
    <w:rsid w:val="007D6342"/>
    <w:rsid w:val="007E79D0"/>
    <w:rsid w:val="007F2865"/>
    <w:rsid w:val="007F6F5E"/>
    <w:rsid w:val="007F723F"/>
    <w:rsid w:val="00802A08"/>
    <w:rsid w:val="00817DBB"/>
    <w:rsid w:val="00831F16"/>
    <w:rsid w:val="008472ED"/>
    <w:rsid w:val="00877E9A"/>
    <w:rsid w:val="0088432A"/>
    <w:rsid w:val="00890E95"/>
    <w:rsid w:val="00892D75"/>
    <w:rsid w:val="008B0690"/>
    <w:rsid w:val="008B1A84"/>
    <w:rsid w:val="008B32F8"/>
    <w:rsid w:val="008C1FFD"/>
    <w:rsid w:val="008C4E61"/>
    <w:rsid w:val="008C5679"/>
    <w:rsid w:val="008D338E"/>
    <w:rsid w:val="008E0025"/>
    <w:rsid w:val="008E0EC5"/>
    <w:rsid w:val="009137FF"/>
    <w:rsid w:val="0091786F"/>
    <w:rsid w:val="009320AF"/>
    <w:rsid w:val="00937BA6"/>
    <w:rsid w:val="009727F0"/>
    <w:rsid w:val="009937A2"/>
    <w:rsid w:val="0099639C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66F1"/>
    <w:rsid w:val="00A26AEF"/>
    <w:rsid w:val="00A30FBA"/>
    <w:rsid w:val="00A33BF1"/>
    <w:rsid w:val="00A33DC0"/>
    <w:rsid w:val="00A42BF5"/>
    <w:rsid w:val="00A45DC5"/>
    <w:rsid w:val="00A460C5"/>
    <w:rsid w:val="00A91123"/>
    <w:rsid w:val="00AA698F"/>
    <w:rsid w:val="00AB02B7"/>
    <w:rsid w:val="00AB1327"/>
    <w:rsid w:val="00AB70D2"/>
    <w:rsid w:val="00AD0BF3"/>
    <w:rsid w:val="00AD65FC"/>
    <w:rsid w:val="00AF0F32"/>
    <w:rsid w:val="00AF1A5A"/>
    <w:rsid w:val="00B1596B"/>
    <w:rsid w:val="00B22AD8"/>
    <w:rsid w:val="00B234C8"/>
    <w:rsid w:val="00B2617C"/>
    <w:rsid w:val="00B351D0"/>
    <w:rsid w:val="00B522DF"/>
    <w:rsid w:val="00B54C18"/>
    <w:rsid w:val="00B57CEF"/>
    <w:rsid w:val="00B6235C"/>
    <w:rsid w:val="00B75FCE"/>
    <w:rsid w:val="00B835F6"/>
    <w:rsid w:val="00B84C02"/>
    <w:rsid w:val="00B9746B"/>
    <w:rsid w:val="00BA28F0"/>
    <w:rsid w:val="00BB7C35"/>
    <w:rsid w:val="00BD626B"/>
    <w:rsid w:val="00BE077E"/>
    <w:rsid w:val="00BE45FF"/>
    <w:rsid w:val="00BF12F5"/>
    <w:rsid w:val="00C00A85"/>
    <w:rsid w:val="00C0561F"/>
    <w:rsid w:val="00C14382"/>
    <w:rsid w:val="00C169E3"/>
    <w:rsid w:val="00C177EE"/>
    <w:rsid w:val="00C301FC"/>
    <w:rsid w:val="00C31A2E"/>
    <w:rsid w:val="00C32429"/>
    <w:rsid w:val="00C37019"/>
    <w:rsid w:val="00C37ACC"/>
    <w:rsid w:val="00C7555B"/>
    <w:rsid w:val="00C83691"/>
    <w:rsid w:val="00C8617A"/>
    <w:rsid w:val="00C8773B"/>
    <w:rsid w:val="00C91148"/>
    <w:rsid w:val="00C91F31"/>
    <w:rsid w:val="00CA1323"/>
    <w:rsid w:val="00CB0A09"/>
    <w:rsid w:val="00CC6DB4"/>
    <w:rsid w:val="00CD1F2A"/>
    <w:rsid w:val="00CD4E1B"/>
    <w:rsid w:val="00CE4CB2"/>
    <w:rsid w:val="00CF498F"/>
    <w:rsid w:val="00CF5A00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574F9"/>
    <w:rsid w:val="00D72961"/>
    <w:rsid w:val="00D74C31"/>
    <w:rsid w:val="00D75BAD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409A0"/>
    <w:rsid w:val="00E4552F"/>
    <w:rsid w:val="00E53A49"/>
    <w:rsid w:val="00E5534B"/>
    <w:rsid w:val="00E64837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C336D"/>
    <w:rsid w:val="00ED47D5"/>
    <w:rsid w:val="00ED7DED"/>
    <w:rsid w:val="00EE16EC"/>
    <w:rsid w:val="00EE3BDD"/>
    <w:rsid w:val="00EF57B3"/>
    <w:rsid w:val="00EF7276"/>
    <w:rsid w:val="00F04A85"/>
    <w:rsid w:val="00F057D6"/>
    <w:rsid w:val="00F12A25"/>
    <w:rsid w:val="00F12AAE"/>
    <w:rsid w:val="00F16DA7"/>
    <w:rsid w:val="00F170D2"/>
    <w:rsid w:val="00F17FE0"/>
    <w:rsid w:val="00F320BA"/>
    <w:rsid w:val="00F43FD3"/>
    <w:rsid w:val="00F6370A"/>
    <w:rsid w:val="00F652B6"/>
    <w:rsid w:val="00F66A9D"/>
    <w:rsid w:val="00F677D7"/>
    <w:rsid w:val="00F67F12"/>
    <w:rsid w:val="00F73C18"/>
    <w:rsid w:val="00F8620B"/>
    <w:rsid w:val="00FA688C"/>
    <w:rsid w:val="00FC4C1D"/>
    <w:rsid w:val="00FD2A4F"/>
    <w:rsid w:val="00FD5FBA"/>
    <w:rsid w:val="00FD7CBA"/>
    <w:rsid w:val="00FE552E"/>
    <w:rsid w:val="00FE62CE"/>
    <w:rsid w:val="00FE709D"/>
    <w:rsid w:val="00FF76A1"/>
    <w:rsid w:val="01B00032"/>
    <w:rsid w:val="0718B409"/>
    <w:rsid w:val="0A8375DE"/>
    <w:rsid w:val="1025F203"/>
    <w:rsid w:val="10516857"/>
    <w:rsid w:val="120F7251"/>
    <w:rsid w:val="1656958C"/>
    <w:rsid w:val="1A31B117"/>
    <w:rsid w:val="1F8BEFD8"/>
    <w:rsid w:val="2145CE36"/>
    <w:rsid w:val="2355323F"/>
    <w:rsid w:val="2FE8F26E"/>
    <w:rsid w:val="32F02943"/>
    <w:rsid w:val="37C87606"/>
    <w:rsid w:val="3847681A"/>
    <w:rsid w:val="388DA1E3"/>
    <w:rsid w:val="3B74466C"/>
    <w:rsid w:val="419BFA4B"/>
    <w:rsid w:val="42A8F165"/>
    <w:rsid w:val="489F4EE0"/>
    <w:rsid w:val="4B0429C7"/>
    <w:rsid w:val="4C3CD1BA"/>
    <w:rsid w:val="4E08920F"/>
    <w:rsid w:val="4EC03B1C"/>
    <w:rsid w:val="5127A1EC"/>
    <w:rsid w:val="5CBE58AF"/>
    <w:rsid w:val="62FF873D"/>
    <w:rsid w:val="6579C387"/>
    <w:rsid w:val="6EFDBC12"/>
    <w:rsid w:val="73D7AD3F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D1807-C6CF-410A-A24B-4403A96A8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4318</Words>
  <Characters>2462</Characters>
  <Application>Microsoft Office Word</Application>
  <DocSecurity>0</DocSecurity>
  <Lines>20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2024-07-20T18:48:00Z</dcterms:created>
  <dcterms:modified xsi:type="dcterms:W3CDTF">2024-07-20T18:48:00Z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