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80238" w14:textId="1F6E4B98" w:rsidR="00D4330F" w:rsidRPr="000C5E76" w:rsidRDefault="00D4330F" w:rsidP="00FC4F62">
      <w:pPr>
        <w:pStyle w:val="paragraph"/>
        <w:tabs>
          <w:tab w:val="left" w:pos="10632"/>
        </w:tabs>
        <w:spacing w:before="0" w:beforeAutospacing="0" w:after="0" w:afterAutospacing="0"/>
        <w:ind w:left="11340"/>
        <w:jc w:val="both"/>
        <w:textAlignment w:val="baseline"/>
        <w:rPr>
          <w:color w:val="000000"/>
          <w:sz w:val="22"/>
          <w:szCs w:val="22"/>
          <w:highlight w:val="yellow"/>
        </w:rPr>
      </w:pPr>
      <w:r w:rsidRPr="000C5E76">
        <w:rPr>
          <w:rStyle w:val="eop"/>
          <w:color w:val="000000" w:themeColor="text1"/>
          <w:sz w:val="22"/>
          <w:szCs w:val="22"/>
          <w:highlight w:val="yellow"/>
        </w:rPr>
        <w:t> </w:t>
      </w:r>
    </w:p>
    <w:p w14:paraId="17EC7FFD" w14:textId="77777777" w:rsidR="00FC4F62" w:rsidRDefault="00FC4F62" w:rsidP="009F142D">
      <w:pPr>
        <w:tabs>
          <w:tab w:val="left" w:pos="10632"/>
        </w:tabs>
        <w:spacing w:after="0" w:line="240" w:lineRule="auto"/>
        <w:ind w:left="5387"/>
        <w:rPr>
          <w:rFonts w:ascii="Times New Roman" w:eastAsia="Times New Roman" w:hAnsi="Times New Roman" w:cs="Times New Roman"/>
          <w:color w:val="000000" w:themeColor="text1"/>
          <w:sz w:val="20"/>
          <w:szCs w:val="20"/>
          <w:lang w:val="en-US"/>
        </w:rPr>
      </w:pPr>
      <w:r w:rsidRPr="052884D6">
        <w:rPr>
          <w:rStyle w:val="normaltextrun"/>
          <w:rFonts w:ascii="Times New Roman" w:eastAsia="Times New Roman" w:hAnsi="Times New Roman" w:cs="Times New Roman"/>
          <w:color w:val="000000" w:themeColor="text1"/>
          <w:sz w:val="20"/>
          <w:szCs w:val="20"/>
        </w:rPr>
        <w:t>FORMAI PRITARTA   </w:t>
      </w:r>
    </w:p>
    <w:p w14:paraId="66F6DC2F" w14:textId="77777777" w:rsidR="00FC4F62" w:rsidRDefault="00FC4F62" w:rsidP="009F142D">
      <w:pPr>
        <w:tabs>
          <w:tab w:val="left" w:pos="10632"/>
        </w:tabs>
        <w:spacing w:after="0" w:line="240" w:lineRule="auto"/>
        <w:ind w:left="5387"/>
        <w:rPr>
          <w:rFonts w:ascii="Times New Roman" w:eastAsia="Times New Roman" w:hAnsi="Times New Roman" w:cs="Times New Roman"/>
          <w:color w:val="000000" w:themeColor="text1"/>
          <w:sz w:val="20"/>
          <w:szCs w:val="20"/>
          <w:lang w:val="en-US"/>
        </w:rPr>
      </w:pPr>
      <w:r w:rsidRPr="052884D6">
        <w:rPr>
          <w:rStyle w:val="normaltextrun"/>
          <w:rFonts w:ascii="Times New Roman" w:eastAsia="Times New Roman" w:hAnsi="Times New Roman" w:cs="Times New Roman"/>
          <w:color w:val="000000" w:themeColor="text1"/>
          <w:sz w:val="20"/>
          <w:szCs w:val="20"/>
        </w:rPr>
        <w:t>Tarpinstitucinės darbo grupės, sudarytos Lietuvos Respublikos finansų ministro 2021 m.  birželio 11 d. įsakymu Nr. 1K-219</w:t>
      </w:r>
    </w:p>
    <w:p w14:paraId="2769D7A9" w14:textId="4DA63FEB" w:rsidR="00FC4F62" w:rsidRDefault="00FC4F62" w:rsidP="009F142D">
      <w:pPr>
        <w:tabs>
          <w:tab w:val="left" w:pos="10632"/>
        </w:tabs>
        <w:spacing w:after="0" w:line="240" w:lineRule="auto"/>
        <w:ind w:left="5387"/>
        <w:rPr>
          <w:rFonts w:ascii="Times New Roman" w:eastAsia="Times New Roman" w:hAnsi="Times New Roman" w:cs="Times New Roman"/>
          <w:color w:val="000000" w:themeColor="text1"/>
          <w:sz w:val="20"/>
          <w:szCs w:val="20"/>
          <w:lang w:val="en-US"/>
        </w:rPr>
      </w:pPr>
      <w:r w:rsidRPr="052884D6">
        <w:rPr>
          <w:rStyle w:val="normaltextrun"/>
          <w:rFonts w:ascii="Times New Roman" w:eastAsia="Times New Roman" w:hAnsi="Times New Roman" w:cs="Times New Roman"/>
          <w:color w:val="000000" w:themeColor="text1"/>
          <w:sz w:val="20"/>
          <w:szCs w:val="20"/>
        </w:rPr>
        <w:t>„Dėl tarpinstitucinės darbo grupės sudarymo”,</w:t>
      </w:r>
    </w:p>
    <w:p w14:paraId="2283270B" w14:textId="54BCB8F5" w:rsidR="00FC4F62" w:rsidRDefault="00FC4F62" w:rsidP="009F142D">
      <w:pPr>
        <w:tabs>
          <w:tab w:val="left" w:pos="10632"/>
        </w:tabs>
        <w:spacing w:after="0" w:line="240" w:lineRule="auto"/>
        <w:ind w:left="5387"/>
        <w:rPr>
          <w:rFonts w:ascii="Times New Roman" w:eastAsia="Times New Roman" w:hAnsi="Times New Roman" w:cs="Times New Roman"/>
          <w:color w:val="000000" w:themeColor="text1"/>
          <w:sz w:val="20"/>
          <w:szCs w:val="20"/>
          <w:lang w:val="en-US"/>
        </w:rPr>
      </w:pPr>
      <w:r w:rsidRPr="05AB737A">
        <w:rPr>
          <w:rStyle w:val="normaltextrun"/>
          <w:rFonts w:ascii="Times New Roman" w:eastAsia="Times New Roman" w:hAnsi="Times New Roman" w:cs="Times New Roman"/>
          <w:color w:val="000000" w:themeColor="text1"/>
          <w:sz w:val="20"/>
          <w:szCs w:val="20"/>
        </w:rPr>
        <w:t xml:space="preserve">2024 m. </w:t>
      </w:r>
      <w:r>
        <w:rPr>
          <w:rStyle w:val="normaltextrun"/>
          <w:rFonts w:ascii="Times New Roman" w:eastAsia="Times New Roman" w:hAnsi="Times New Roman" w:cs="Times New Roman"/>
          <w:color w:val="000000" w:themeColor="text1"/>
          <w:sz w:val="20"/>
          <w:szCs w:val="20"/>
        </w:rPr>
        <w:t xml:space="preserve">spalio </w:t>
      </w:r>
      <w:r w:rsidRPr="05AB737A">
        <w:rPr>
          <w:rStyle w:val="normaltextrun"/>
          <w:rFonts w:ascii="Times New Roman" w:eastAsia="Times New Roman" w:hAnsi="Times New Roman" w:cs="Times New Roman"/>
          <w:color w:val="000000" w:themeColor="text1"/>
          <w:sz w:val="20"/>
          <w:szCs w:val="20"/>
        </w:rPr>
        <w:t>1</w:t>
      </w:r>
      <w:r>
        <w:rPr>
          <w:rStyle w:val="normaltextrun"/>
          <w:rFonts w:ascii="Times New Roman" w:eastAsia="Times New Roman" w:hAnsi="Times New Roman" w:cs="Times New Roman"/>
          <w:color w:val="000000" w:themeColor="text1"/>
          <w:sz w:val="20"/>
          <w:szCs w:val="20"/>
        </w:rPr>
        <w:t>4</w:t>
      </w:r>
      <w:r w:rsidRPr="05AB737A">
        <w:rPr>
          <w:rStyle w:val="normaltextrun"/>
          <w:rFonts w:ascii="Times New Roman" w:eastAsia="Times New Roman" w:hAnsi="Times New Roman" w:cs="Times New Roman"/>
          <w:color w:val="000000" w:themeColor="text1"/>
          <w:sz w:val="20"/>
          <w:szCs w:val="20"/>
        </w:rPr>
        <w:t xml:space="preserve"> d. posėdžio protokolu Nr. </w:t>
      </w:r>
      <w:r w:rsidR="00484DB9">
        <w:rPr>
          <w:rStyle w:val="normaltextrun"/>
          <w:rFonts w:ascii="Times New Roman" w:eastAsia="Times New Roman" w:hAnsi="Times New Roman" w:cs="Times New Roman"/>
          <w:color w:val="000000" w:themeColor="text1"/>
          <w:sz w:val="20"/>
          <w:szCs w:val="20"/>
        </w:rPr>
        <w:t>22</w:t>
      </w:r>
      <w:r>
        <w:br/>
      </w:r>
      <w:r w:rsidRPr="05AB737A">
        <w:rPr>
          <w:rStyle w:val="normaltextrun"/>
          <w:rFonts w:ascii="Times New Roman" w:eastAsia="Times New Roman" w:hAnsi="Times New Roman" w:cs="Times New Roman"/>
          <w:color w:val="000000" w:themeColor="text1"/>
          <w:sz w:val="20"/>
          <w:szCs w:val="20"/>
        </w:rPr>
        <w:t xml:space="preserve">proceso „Valstybės pagalbos kontrolės procesas“ </w:t>
      </w:r>
      <w:r>
        <w:rPr>
          <w:rStyle w:val="normaltextrun"/>
          <w:rFonts w:ascii="Times New Roman" w:eastAsia="Times New Roman" w:hAnsi="Times New Roman" w:cs="Times New Roman"/>
          <w:color w:val="000000" w:themeColor="text1"/>
          <w:sz w:val="20"/>
          <w:szCs w:val="20"/>
        </w:rPr>
        <w:t>2</w:t>
      </w:r>
      <w:r w:rsidR="009E1A2C">
        <w:rPr>
          <w:rStyle w:val="normaltextrun"/>
          <w:rFonts w:ascii="Times New Roman" w:eastAsia="Times New Roman" w:hAnsi="Times New Roman" w:cs="Times New Roman"/>
          <w:color w:val="000000" w:themeColor="text1"/>
          <w:sz w:val="20"/>
          <w:szCs w:val="20"/>
        </w:rPr>
        <w:t>2</w:t>
      </w:r>
      <w:r w:rsidRPr="05AB737A">
        <w:rPr>
          <w:rStyle w:val="normaltextrun"/>
          <w:rFonts w:ascii="Times New Roman" w:eastAsia="Times New Roman" w:hAnsi="Times New Roman" w:cs="Times New Roman"/>
          <w:color w:val="000000" w:themeColor="text1"/>
          <w:sz w:val="20"/>
          <w:szCs w:val="20"/>
        </w:rPr>
        <w:t xml:space="preserve"> priedas </w:t>
      </w:r>
    </w:p>
    <w:p w14:paraId="08A0B280" w14:textId="77777777" w:rsidR="00FC4F62" w:rsidRDefault="00FC4F62" w:rsidP="000C5E76">
      <w:pPr>
        <w:spacing w:after="0" w:line="240" w:lineRule="auto"/>
        <w:jc w:val="center"/>
        <w:rPr>
          <w:rFonts w:ascii="Times New Roman" w:eastAsia="Times New Roman" w:hAnsi="Times New Roman" w:cs="Times New Roman"/>
          <w:b/>
          <w:bCs/>
          <w:caps/>
          <w:color w:val="000000" w:themeColor="text1"/>
          <w:sz w:val="24"/>
          <w:szCs w:val="24"/>
        </w:rPr>
      </w:pPr>
    </w:p>
    <w:p w14:paraId="23B861E3" w14:textId="62D4612C" w:rsidR="036296F2" w:rsidRPr="000C5E76" w:rsidRDefault="002B2DFA" w:rsidP="000C5E76">
      <w:pPr>
        <w:spacing w:after="0" w:line="240" w:lineRule="auto"/>
        <w:jc w:val="center"/>
        <w:rPr>
          <w:rFonts w:ascii="Times New Roman" w:eastAsia="Times New Roman" w:hAnsi="Times New Roman" w:cs="Times New Roman"/>
          <w:sz w:val="24"/>
          <w:szCs w:val="24"/>
        </w:rPr>
      </w:pPr>
      <w:r w:rsidRPr="000C5E76">
        <w:rPr>
          <w:rFonts w:ascii="Times New Roman" w:eastAsia="Times New Roman" w:hAnsi="Times New Roman" w:cs="Times New Roman"/>
          <w:b/>
          <w:bCs/>
          <w:caps/>
          <w:color w:val="000000" w:themeColor="text1"/>
          <w:sz w:val="24"/>
          <w:szCs w:val="24"/>
        </w:rPr>
        <w:t xml:space="preserve">NR. </w:t>
      </w:r>
      <w:r w:rsidR="00E2008B" w:rsidRPr="00E2008B">
        <w:rPr>
          <w:rFonts w:ascii="Times New Roman" w:eastAsia="Times New Roman" w:hAnsi="Times New Roman" w:cs="Times New Roman"/>
          <w:b/>
          <w:bCs/>
          <w:caps/>
          <w:color w:val="000000" w:themeColor="text1"/>
          <w:sz w:val="24"/>
          <w:szCs w:val="24"/>
        </w:rPr>
        <w:t>03-0</w:t>
      </w:r>
      <w:r w:rsidR="00B54B6D">
        <w:rPr>
          <w:rFonts w:ascii="Times New Roman" w:eastAsia="Times New Roman" w:hAnsi="Times New Roman" w:cs="Times New Roman"/>
          <w:b/>
          <w:bCs/>
          <w:caps/>
          <w:color w:val="000000" w:themeColor="text1"/>
          <w:sz w:val="24"/>
          <w:szCs w:val="24"/>
        </w:rPr>
        <w:t>24</w:t>
      </w:r>
      <w:r w:rsidR="00E2008B" w:rsidRPr="00E2008B">
        <w:rPr>
          <w:rFonts w:ascii="Times New Roman" w:eastAsia="Times New Roman" w:hAnsi="Times New Roman" w:cs="Times New Roman"/>
          <w:b/>
          <w:bCs/>
          <w:caps/>
          <w:color w:val="000000" w:themeColor="text1"/>
          <w:sz w:val="24"/>
          <w:szCs w:val="24"/>
        </w:rPr>
        <w:t>-T</w:t>
      </w:r>
      <w:r w:rsidR="008F1050" w:rsidRPr="008F1050">
        <w:rPr>
          <w:rFonts w:ascii="Times New Roman" w:eastAsia="Times New Roman" w:hAnsi="Times New Roman" w:cs="Times New Roman"/>
          <w:b/>
          <w:bCs/>
          <w:caps/>
          <w:color w:val="000000" w:themeColor="text1"/>
          <w:sz w:val="24"/>
          <w:szCs w:val="24"/>
        </w:rPr>
        <w:t xml:space="preserve"> </w:t>
      </w:r>
      <w:r>
        <w:rPr>
          <w:rFonts w:ascii="Times New Roman" w:eastAsia="Times New Roman" w:hAnsi="Times New Roman" w:cs="Times New Roman"/>
          <w:b/>
          <w:bCs/>
          <w:caps/>
          <w:color w:val="000000" w:themeColor="text1"/>
          <w:sz w:val="24"/>
          <w:szCs w:val="24"/>
        </w:rPr>
        <w:t>Kvietimo</w:t>
      </w:r>
      <w:r w:rsidRPr="000C5E76">
        <w:rPr>
          <w:rFonts w:ascii="Times New Roman" w:eastAsia="Times New Roman" w:hAnsi="Times New Roman" w:cs="Times New Roman"/>
          <w:b/>
          <w:bCs/>
          <w:caps/>
          <w:color w:val="000000" w:themeColor="text1"/>
          <w:sz w:val="24"/>
          <w:szCs w:val="24"/>
        </w:rPr>
        <w:t xml:space="preserve"> „</w:t>
      </w:r>
      <w:r w:rsidR="00B54B6D" w:rsidRPr="00B54B6D">
        <w:rPr>
          <w:rFonts w:ascii="Times New Roman" w:eastAsia="Times New Roman" w:hAnsi="Times New Roman" w:cs="Times New Roman"/>
          <w:b/>
          <w:bCs/>
          <w:caps/>
          <w:color w:val="000000" w:themeColor="text1"/>
          <w:sz w:val="24"/>
          <w:szCs w:val="24"/>
        </w:rPr>
        <w:t>PAŽANGIŲJŲ ENERGETIKOS SISTEMŲ SKAITMENINIO VALDYMO SISTEMŲ DIEGIMAS, PRITAIKANT ELEKTROS ENERGIJOS SKIRSTOMUOSIUS TINKLUS AEI PLĖTRAI VISOJE LIETUVOJE</w:t>
      </w:r>
      <w:r w:rsidRPr="000C5E76">
        <w:rPr>
          <w:rFonts w:ascii="Times New Roman" w:eastAsia="Times New Roman" w:hAnsi="Times New Roman" w:cs="Times New Roman"/>
          <w:b/>
          <w:bCs/>
          <w:caps/>
          <w:color w:val="000000" w:themeColor="text1"/>
          <w:sz w:val="24"/>
          <w:szCs w:val="24"/>
        </w:rPr>
        <w:t>“</w:t>
      </w:r>
      <w:r>
        <w:rPr>
          <w:rFonts w:ascii="Times New Roman" w:eastAsia="Times New Roman" w:hAnsi="Times New Roman" w:cs="Times New Roman"/>
          <w:b/>
          <w:bCs/>
          <w:caps/>
          <w:color w:val="000000" w:themeColor="text1"/>
          <w:sz w:val="24"/>
          <w:szCs w:val="24"/>
        </w:rPr>
        <w:t xml:space="preserve"> </w:t>
      </w:r>
      <w:r w:rsidR="036296F2" w:rsidRPr="000C5E76">
        <w:rPr>
          <w:rFonts w:ascii="Times New Roman" w:eastAsia="Times New Roman" w:hAnsi="Times New Roman" w:cs="Times New Roman"/>
          <w:b/>
          <w:bCs/>
          <w:caps/>
          <w:color w:val="000000" w:themeColor="text1"/>
          <w:sz w:val="24"/>
          <w:szCs w:val="24"/>
        </w:rPr>
        <w:t>PROJEKTŲ ATITIKTIES VALSTYBĖS PAGALBOS TAISYKLĖMS</w:t>
      </w:r>
      <w:r w:rsidR="036296F2" w:rsidRPr="000C5E76">
        <w:rPr>
          <w:rStyle w:val="FootnoteReference"/>
          <w:rFonts w:ascii="Times New Roman" w:eastAsia="Times New Roman" w:hAnsi="Times New Roman" w:cs="Times New Roman"/>
          <w:b/>
          <w:bCs/>
          <w:caps/>
          <w:color w:val="000000" w:themeColor="text1"/>
          <w:sz w:val="24"/>
          <w:szCs w:val="24"/>
        </w:rPr>
        <w:footnoteReference w:id="2"/>
      </w:r>
      <w:r w:rsidR="036296F2" w:rsidRPr="000C5E76">
        <w:rPr>
          <w:rFonts w:ascii="Times New Roman" w:eastAsia="Times New Roman" w:hAnsi="Times New Roman" w:cs="Times New Roman"/>
          <w:b/>
          <w:bCs/>
          <w:caps/>
          <w:color w:val="000000" w:themeColor="text1"/>
          <w:sz w:val="24"/>
          <w:szCs w:val="24"/>
        </w:rPr>
        <w:t xml:space="preserve"> PATIKROS LAPAS </w:t>
      </w:r>
      <w:r w:rsidR="036296F2" w:rsidRPr="000C5E76">
        <w:rPr>
          <w:rFonts w:ascii="Times New Roman" w:hAnsi="Times New Roman" w:cs="Times New Roman"/>
          <w:sz w:val="24"/>
          <w:szCs w:val="24"/>
        </w:rPr>
        <w:t xml:space="preserve"> </w:t>
      </w:r>
    </w:p>
    <w:p w14:paraId="1359DEE9" w14:textId="77777777" w:rsidR="002D2B4C" w:rsidRPr="000C5E76" w:rsidRDefault="002D2B4C" w:rsidP="000C5E76">
      <w:pPr>
        <w:pStyle w:val="ListParagraph"/>
        <w:spacing w:after="0" w:line="240" w:lineRule="auto"/>
        <w:ind w:left="360"/>
        <w:rPr>
          <w:rFonts w:ascii="Times New Roman" w:eastAsia="Times New Roman" w:hAnsi="Times New Roman" w:cs="Times New Roman"/>
        </w:rPr>
      </w:pPr>
    </w:p>
    <w:p w14:paraId="79C9446B"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olor w:val="auto"/>
          <w:kern w:val="28"/>
          <w:sz w:val="22"/>
          <w:szCs w:val="22"/>
        </w:rPr>
      </w:pPr>
      <w:r w:rsidRPr="000C5E76">
        <w:rPr>
          <w:rFonts w:ascii="Times New Roman" w:eastAsia="Times New Roman" w:hAnsi="Times New Roman" w:cs="Times New Roman"/>
          <w:b/>
          <w:bCs/>
          <w:color w:val="auto"/>
          <w:kern w:val="28"/>
          <w:sz w:val="22"/>
          <w:szCs w:val="22"/>
        </w:rPr>
        <w:t>BENDRA INFORMACIJA</w:t>
      </w:r>
    </w:p>
    <w:tbl>
      <w:tblPr>
        <w:tblStyle w:val="TableGrid"/>
        <w:tblW w:w="10627" w:type="dxa"/>
        <w:tblLook w:val="04A0" w:firstRow="1" w:lastRow="0" w:firstColumn="1" w:lastColumn="0" w:noHBand="0" w:noVBand="1"/>
      </w:tblPr>
      <w:tblGrid>
        <w:gridCol w:w="4106"/>
        <w:gridCol w:w="6521"/>
      </w:tblGrid>
      <w:tr w:rsidR="00403098" w:rsidRPr="000C5E76" w14:paraId="7A7D9643" w14:textId="77777777" w:rsidTr="51A2C3F3">
        <w:tc>
          <w:tcPr>
            <w:tcW w:w="4106" w:type="dxa"/>
            <w:shd w:val="clear" w:color="auto" w:fill="D9D9D9" w:themeFill="background1" w:themeFillShade="D9"/>
          </w:tcPr>
          <w:p w14:paraId="3952AA6B" w14:textId="5E03D76F"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 xml:space="preserve">Objektas </w:t>
            </w:r>
          </w:p>
        </w:tc>
        <w:tc>
          <w:tcPr>
            <w:tcW w:w="6521" w:type="dxa"/>
          </w:tcPr>
          <w:p w14:paraId="336093ED" w14:textId="6CFB9E31" w:rsidR="005808CE" w:rsidRPr="000C5E76" w:rsidRDefault="6EFDBC12" w:rsidP="000C5E76">
            <w:pPr>
              <w:rPr>
                <w:rFonts w:ascii="Times New Roman" w:eastAsia="Times New Roman" w:hAnsi="Times New Roman" w:cs="Times New Roman"/>
              </w:rPr>
            </w:pPr>
            <w:r w:rsidRPr="000C5E76">
              <w:rPr>
                <w:rFonts w:ascii="Times New Roman" w:hAnsi="Times New Roman" w:cs="Times New Roman"/>
              </w:rPr>
              <w:t>&lt;</w:t>
            </w:r>
            <w:r w:rsidR="764255F6" w:rsidRPr="000C5E76">
              <w:rPr>
                <w:rFonts w:ascii="Times New Roman" w:hAnsi="Times New Roman" w:cs="Times New Roman"/>
              </w:rPr>
              <w:t>Objekto trumpinys</w:t>
            </w:r>
            <w:r w:rsidR="120F7251" w:rsidRPr="000C5E76">
              <w:rPr>
                <w:rFonts w:ascii="Times New Roman" w:hAnsi="Times New Roman" w:cs="Times New Roman"/>
              </w:rPr>
              <w:t>&gt;</w:t>
            </w:r>
          </w:p>
          <w:p w14:paraId="1B17C8C3" w14:textId="0B3A2716" w:rsidR="00403098" w:rsidRPr="000C5E76" w:rsidRDefault="005446F2" w:rsidP="000C5E76">
            <w:pPr>
              <w:rPr>
                <w:rFonts w:ascii="Times New Roman" w:eastAsia="Times New Roman" w:hAnsi="Times New Roman" w:cs="Times New Roman"/>
                <w:i/>
                <w:iCs/>
              </w:rPr>
            </w:pPr>
            <w:r w:rsidRPr="000C5E76">
              <w:rPr>
                <w:rFonts w:ascii="Times New Roman" w:hAnsi="Times New Roman" w:cs="Times New Roman"/>
                <w:i/>
                <w:iCs/>
              </w:rPr>
              <w:t>(</w:t>
            </w:r>
            <w:r w:rsidR="004776C0" w:rsidRPr="000C5E76">
              <w:rPr>
                <w:rFonts w:ascii="Times New Roman" w:hAnsi="Times New Roman" w:cs="Times New Roman"/>
                <w:i/>
                <w:iCs/>
              </w:rPr>
              <w:t>Objektų sutrumpinimai nurodyti klasifikatoriuje (H.0.10 forma 29 lentelė „Sutrumpinimas“</w:t>
            </w:r>
            <w:r w:rsidR="002B60AD" w:rsidRPr="000C5E76">
              <w:rPr>
                <w:rFonts w:ascii="Times New Roman" w:hAnsi="Times New Roman" w:cs="Times New Roman"/>
                <w:i/>
                <w:iCs/>
              </w:rPr>
              <w:t>. Pvz. SUT</w:t>
            </w:r>
            <w:r w:rsidR="005808CE" w:rsidRPr="000C5E76">
              <w:rPr>
                <w:rFonts w:ascii="Times New Roman" w:hAnsi="Times New Roman" w:cs="Times New Roman"/>
                <w:i/>
                <w:iCs/>
              </w:rPr>
              <w:t>. Pildant INVESTIS, šis duomenų laukas užpildomas automatiškai</w:t>
            </w:r>
            <w:r w:rsidRPr="000C5E76">
              <w:rPr>
                <w:rFonts w:ascii="Times New Roman" w:hAnsi="Times New Roman" w:cs="Times New Roman"/>
                <w:i/>
                <w:iCs/>
              </w:rPr>
              <w:t>)</w:t>
            </w:r>
          </w:p>
        </w:tc>
      </w:tr>
      <w:tr w:rsidR="00403098" w:rsidRPr="000C5E76" w14:paraId="1E7CDB6C" w14:textId="77777777" w:rsidTr="51A2C3F3">
        <w:tc>
          <w:tcPr>
            <w:tcW w:w="4106" w:type="dxa"/>
            <w:shd w:val="clear" w:color="auto" w:fill="D9D9D9" w:themeFill="background1" w:themeFillShade="D9"/>
          </w:tcPr>
          <w:p w14:paraId="3EFA75BC" w14:textId="0D98E16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Objekto numeris</w:t>
            </w:r>
          </w:p>
        </w:tc>
        <w:tc>
          <w:tcPr>
            <w:tcW w:w="6521" w:type="dxa"/>
          </w:tcPr>
          <w:p w14:paraId="29838EA1" w14:textId="77777777" w:rsidR="000A08B9"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 &lt;objekto numeris&gt;</w:t>
            </w:r>
            <w:r w:rsidRPr="000C5E76">
              <w:rPr>
                <w:rStyle w:val="eop"/>
                <w:rFonts w:ascii="Times New Roman" w:hAnsi="Times New Roman" w:cs="Times New Roman"/>
                <w:color w:val="000000"/>
                <w:shd w:val="clear" w:color="auto" w:fill="FFFFFF"/>
              </w:rPr>
              <w:t> </w:t>
            </w:r>
            <w:r w:rsidR="00403098" w:rsidRPr="000C5E76">
              <w:rPr>
                <w:rFonts w:ascii="Times New Roman" w:hAnsi="Times New Roman" w:cs="Times New Roman"/>
                <w:i/>
                <w:iCs/>
              </w:rPr>
              <w:t xml:space="preserve"> </w:t>
            </w:r>
            <w:r w:rsidR="000A08B9" w:rsidRPr="000C5E76">
              <w:rPr>
                <w:rFonts w:ascii="Times New Roman" w:hAnsi="Times New Roman" w:cs="Times New Roman"/>
                <w:i/>
                <w:iCs/>
              </w:rPr>
              <w:t xml:space="preserve"> </w:t>
            </w:r>
          </w:p>
          <w:p w14:paraId="37038E74" w14:textId="13D22064" w:rsidR="00403098" w:rsidRPr="000C5E76" w:rsidRDefault="005808CE" w:rsidP="000C5E76">
            <w:pPr>
              <w:rPr>
                <w:rFonts w:ascii="Times New Roman" w:eastAsia="Times New Roman" w:hAnsi="Times New Roman" w:cs="Times New Roman"/>
                <w:i/>
                <w:iCs/>
              </w:rPr>
            </w:pPr>
            <w:r w:rsidRPr="000C5E76">
              <w:rPr>
                <w:rFonts w:ascii="Times New Roman" w:hAnsi="Times New Roman" w:cs="Times New Roman"/>
                <w:i/>
                <w:iCs/>
              </w:rPr>
              <w:t>(Nurodomas objekto, kuriame pildomas PL, numeris. Objekto PĮP, TF, NK, SUT – numeris nenurodomas, kitais atvejais nurodomas objekto chronologinis numeris. Pvz. jeigu pirma VA nurodoma 001, jeigu antra VA nurodoma 002 ir atitinkamai numeruojama</w:t>
            </w:r>
            <w:r w:rsidR="001F4E64" w:rsidRPr="000C5E76">
              <w:rPr>
                <w:rFonts w:ascii="Times New Roman" w:hAnsi="Times New Roman" w:cs="Times New Roman"/>
                <w:i/>
                <w:iCs/>
              </w:rPr>
              <w:t xml:space="preserve"> toliau didėjančia seka. Pildant INVESTIS, šis duomenų laukas užpildomas automatiškai).</w:t>
            </w:r>
          </w:p>
        </w:tc>
      </w:tr>
      <w:tr w:rsidR="00403098" w:rsidRPr="000C5E76" w14:paraId="38F58823" w14:textId="77777777" w:rsidTr="51A2C3F3">
        <w:tc>
          <w:tcPr>
            <w:tcW w:w="4106" w:type="dxa"/>
            <w:shd w:val="clear" w:color="auto" w:fill="D9D9D9" w:themeFill="background1" w:themeFillShade="D9"/>
          </w:tcPr>
          <w:p w14:paraId="36FA8B90" w14:textId="49940877"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unikalus numeris</w:t>
            </w:r>
          </w:p>
        </w:tc>
        <w:tc>
          <w:tcPr>
            <w:tcW w:w="6521" w:type="dxa"/>
          </w:tcPr>
          <w:p w14:paraId="44C8D82C" w14:textId="3F47A456" w:rsidR="00BE45FF" w:rsidRPr="000C5E76" w:rsidRDefault="00BE45FF" w:rsidP="000C5E76">
            <w:pPr>
              <w:rPr>
                <w:rFonts w:ascii="Times New Roman" w:eastAsia="Times New Roman" w:hAnsi="Times New Roman" w:cs="Times New Roman"/>
                <w:i/>
                <w:iCs/>
              </w:rPr>
            </w:pPr>
            <w:r w:rsidRPr="000C5E76">
              <w:rPr>
                <w:rFonts w:ascii="Times New Roman" w:hAnsi="Times New Roman" w:cs="Times New Roman"/>
                <w:i/>
                <w:iCs/>
              </w:rPr>
              <w:t>&lt; Patikros lapo numeris&gt;</w:t>
            </w:r>
          </w:p>
          <w:p w14:paraId="6819E70D" w14:textId="30734885" w:rsidR="00BE45FF" w:rsidRPr="000C5E76" w:rsidRDefault="001F4E64" w:rsidP="000C5E76">
            <w:pPr>
              <w:rPr>
                <w:rFonts w:ascii="Times New Roman" w:eastAsia="Times New Roman" w:hAnsi="Times New Roman" w:cs="Times New Roman"/>
              </w:rPr>
            </w:pPr>
            <w:r w:rsidRPr="000C5E76">
              <w:rPr>
                <w:rFonts w:ascii="Times New Roman" w:hAnsi="Times New Roman" w:cs="Times New Roman"/>
                <w:i/>
                <w:iCs/>
              </w:rPr>
              <w:t>(PL</w:t>
            </w:r>
            <w:r w:rsidR="00BE45FF" w:rsidRPr="000C5E76">
              <w:rPr>
                <w:rFonts w:ascii="Times New Roman" w:hAnsi="Times New Roman" w:cs="Times New Roman"/>
                <w:i/>
                <w:iCs/>
              </w:rPr>
              <w:t xml:space="preserve"> numeruojami taikant šias taisykles</w:t>
            </w:r>
            <w:r w:rsidR="002B60AD" w:rsidRPr="000C5E76">
              <w:rPr>
                <w:rFonts w:ascii="Times New Roman" w:hAnsi="Times New Roman" w:cs="Times New Roman"/>
                <w:i/>
                <w:iCs/>
              </w:rPr>
              <w:t>:</w:t>
            </w:r>
          </w:p>
          <w:p w14:paraId="44C1BA1C" w14:textId="2D4397C1" w:rsidR="002B60AD"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&lt;sutrumpintas </w:t>
            </w:r>
            <w:r w:rsidRPr="000C5E76">
              <w:rPr>
                <w:rFonts w:ascii="Times New Roman" w:hAnsi="Times New Roman" w:cs="Times New Roman"/>
                <w:i/>
                <w:iCs/>
                <w:noProof/>
              </w:rPr>
              <w:t>objekto pavadinimas.</w:t>
            </w:r>
            <w:r w:rsidR="004A7B8C" w:rsidRPr="000C5E76">
              <w:rPr>
                <w:rFonts w:ascii="Times New Roman" w:hAnsi="Times New Roman" w:cs="Times New Roman"/>
                <w:i/>
                <w:iCs/>
                <w:noProof/>
              </w:rPr>
              <w:t xml:space="preserve">objekto </w:t>
            </w:r>
            <w:r w:rsidR="008C1FFD" w:rsidRPr="000C5E76">
              <w:rPr>
                <w:rFonts w:ascii="Times New Roman" w:hAnsi="Times New Roman" w:cs="Times New Roman"/>
                <w:i/>
                <w:iCs/>
                <w:noProof/>
              </w:rPr>
              <w:t>numeris</w:t>
            </w:r>
            <w:r w:rsidR="001F4E64" w:rsidRPr="000C5E76">
              <w:rPr>
                <w:rFonts w:ascii="Times New Roman" w:hAnsi="Times New Roman" w:cs="Times New Roman"/>
                <w:i/>
                <w:iCs/>
                <w:noProof/>
              </w:rPr>
              <w:t>(kai taikoma)</w:t>
            </w:r>
            <w:r w:rsidRPr="000C5E76">
              <w:rPr>
                <w:rFonts w:ascii="Times New Roman" w:hAnsi="Times New Roman" w:cs="Times New Roman"/>
                <w:i/>
                <w:iCs/>
                <w:noProof/>
              </w:rPr>
              <w:t>_projekto kodas_chronologinis P</w:t>
            </w:r>
            <w:r w:rsidRPr="000C5E76">
              <w:rPr>
                <w:rFonts w:ascii="Times New Roman" w:hAnsi="Times New Roman" w:cs="Times New Roman"/>
                <w:i/>
                <w:iCs/>
              </w:rPr>
              <w:t xml:space="preserve">L numeris konkrečiame objekte&gt;. </w:t>
            </w:r>
          </w:p>
          <w:p w14:paraId="570D9C96" w14:textId="16F2FF39" w:rsidR="00403098"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Pvz. TF_05-007-V-0023_01</w:t>
            </w:r>
          </w:p>
          <w:p w14:paraId="403D0D38" w14:textId="53A4A800"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SUT_05-007-V-0023_01</w:t>
            </w:r>
          </w:p>
          <w:p w14:paraId="0130F850" w14:textId="47CE7995" w:rsidR="004A7B8C"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VA.001_05-007-V-0023_01</w:t>
            </w:r>
          </w:p>
          <w:p w14:paraId="4EB2B5CE" w14:textId="09713B5D"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43C8463" w14:textId="77777777" w:rsidTr="51A2C3F3">
        <w:tc>
          <w:tcPr>
            <w:tcW w:w="4106" w:type="dxa"/>
            <w:shd w:val="clear" w:color="auto" w:fill="D9D9D9" w:themeFill="background1" w:themeFillShade="D9"/>
          </w:tcPr>
          <w:p w14:paraId="3E748606" w14:textId="61D5709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kodas</w:t>
            </w:r>
          </w:p>
        </w:tc>
        <w:tc>
          <w:tcPr>
            <w:tcW w:w="6521" w:type="dxa"/>
          </w:tcPr>
          <w:p w14:paraId="17466FD2" w14:textId="2A02A86B"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kodas&gt;</w:t>
            </w:r>
          </w:p>
        </w:tc>
      </w:tr>
      <w:tr w:rsidR="00403098" w:rsidRPr="000C5E76" w14:paraId="514C54A3" w14:textId="77777777" w:rsidTr="51A2C3F3">
        <w:trPr>
          <w:trHeight w:val="405"/>
        </w:trPr>
        <w:tc>
          <w:tcPr>
            <w:tcW w:w="4106" w:type="dxa"/>
            <w:shd w:val="clear" w:color="auto" w:fill="D9D9D9" w:themeFill="background1" w:themeFillShade="D9"/>
          </w:tcPr>
          <w:p w14:paraId="20AF8D2E" w14:textId="67221E96"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pavadinimas</w:t>
            </w:r>
          </w:p>
        </w:tc>
        <w:tc>
          <w:tcPr>
            <w:tcW w:w="6521" w:type="dxa"/>
          </w:tcPr>
          <w:p w14:paraId="09C7CE91" w14:textId="7FBA6FAD"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pavadinimas&gt;</w:t>
            </w:r>
          </w:p>
        </w:tc>
      </w:tr>
      <w:tr w:rsidR="00403098" w:rsidRPr="000C5E76" w14:paraId="57A2F50B" w14:textId="77777777" w:rsidTr="51A2C3F3">
        <w:tc>
          <w:tcPr>
            <w:tcW w:w="4106" w:type="dxa"/>
            <w:shd w:val="clear" w:color="auto" w:fill="D9D9D9" w:themeFill="background1" w:themeFillShade="D9"/>
          </w:tcPr>
          <w:p w14:paraId="7857C163" w14:textId="2986AD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Pareiškėjas/Projekto vykdytojas</w:t>
            </w:r>
          </w:p>
        </w:tc>
        <w:tc>
          <w:tcPr>
            <w:tcW w:w="6521" w:type="dxa"/>
          </w:tcPr>
          <w:p w14:paraId="59A2DA71" w14:textId="658A71E0"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&lt;pavadinimas &gt;</w:t>
            </w:r>
          </w:p>
        </w:tc>
      </w:tr>
      <w:tr w:rsidR="00403098" w:rsidRPr="000C5E76" w14:paraId="68D3400F" w14:textId="77777777" w:rsidTr="51A2C3F3">
        <w:tc>
          <w:tcPr>
            <w:tcW w:w="4106" w:type="dxa"/>
            <w:shd w:val="clear" w:color="auto" w:fill="D9D9D9" w:themeFill="background1" w:themeFillShade="D9"/>
          </w:tcPr>
          <w:p w14:paraId="219F9897" w14:textId="3B0143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Tikrinamo objekto gavimo data</w:t>
            </w:r>
          </w:p>
        </w:tc>
        <w:tc>
          <w:tcPr>
            <w:tcW w:w="6521" w:type="dxa"/>
          </w:tcPr>
          <w:p w14:paraId="02AD9A6C" w14:textId="00614988"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&lt;</w:t>
            </w:r>
            <w:r w:rsidR="008C1FFD" w:rsidRPr="000C5E76">
              <w:rPr>
                <w:rFonts w:ascii="Times New Roman" w:hAnsi="Times New Roman" w:cs="Times New Roman"/>
                <w:i/>
                <w:iCs/>
              </w:rPr>
              <w:t>YYYY-MM-DD</w:t>
            </w:r>
            <w:r w:rsidRPr="000C5E76">
              <w:rPr>
                <w:rFonts w:ascii="Times New Roman" w:hAnsi="Times New Roman" w:cs="Times New Roman"/>
                <w:i/>
                <w:iCs/>
              </w:rPr>
              <w:t>&gt;</w:t>
            </w:r>
          </w:p>
          <w:p w14:paraId="5909D23C" w14:textId="60BD5CEC"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8C1FFD" w:rsidRPr="000C5E76">
              <w:rPr>
                <w:rFonts w:ascii="Times New Roman" w:hAnsi="Times New Roman" w:cs="Times New Roman"/>
                <w:i/>
                <w:iCs/>
              </w:rPr>
              <w:t>Nurodom</w:t>
            </w:r>
            <w:r w:rsidR="00653584" w:rsidRPr="000C5E76">
              <w:rPr>
                <w:rFonts w:ascii="Times New Roman" w:hAnsi="Times New Roman" w:cs="Times New Roman"/>
                <w:i/>
                <w:iCs/>
              </w:rPr>
              <w:t>a vertinamo objekto gavimo data.</w:t>
            </w:r>
            <w:r w:rsidR="008C1FFD" w:rsidRPr="000C5E76">
              <w:rPr>
                <w:rFonts w:ascii="Times New Roman" w:hAnsi="Times New Roman" w:cs="Times New Roman"/>
                <w:i/>
                <w:iCs/>
              </w:rPr>
              <w:t xml:space="preserve"> </w:t>
            </w:r>
            <w:r w:rsidR="00653584" w:rsidRPr="000C5E76">
              <w:rPr>
                <w:rFonts w:ascii="Times New Roman" w:hAnsi="Times New Roman" w:cs="Times New Roman"/>
                <w:i/>
                <w:iCs/>
              </w:rPr>
              <w:t>Pildant INVESTIS, šis duomenų laukas užpildomas automatiškai).</w:t>
            </w:r>
          </w:p>
        </w:tc>
      </w:tr>
      <w:tr w:rsidR="00403098" w:rsidRPr="000C5E76" w14:paraId="6CB517D5" w14:textId="77777777" w:rsidTr="51A2C3F3">
        <w:tc>
          <w:tcPr>
            <w:tcW w:w="4106" w:type="dxa"/>
            <w:shd w:val="clear" w:color="auto" w:fill="D9D9D9" w:themeFill="background1" w:themeFillShade="D9"/>
          </w:tcPr>
          <w:p w14:paraId="0B4D5E63" w14:textId="0B571B4B"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paskyrė</w:t>
            </w:r>
          </w:p>
        </w:tc>
        <w:tc>
          <w:tcPr>
            <w:tcW w:w="6521" w:type="dxa"/>
          </w:tcPr>
          <w:p w14:paraId="322AB4C3" w14:textId="67268A7B" w:rsidR="008C1FFD" w:rsidRPr="000C5E76" w:rsidRDefault="008C1FFD" w:rsidP="000C5E76">
            <w:pPr>
              <w:rPr>
                <w:rFonts w:ascii="Times New Roman" w:eastAsia="Times New Roman" w:hAnsi="Times New Roman" w:cs="Times New Roman"/>
                <w:i/>
                <w:iCs/>
              </w:rPr>
            </w:pPr>
            <w:r w:rsidRPr="000C5E76">
              <w:rPr>
                <w:rFonts w:ascii="Times New Roman" w:hAnsi="Times New Roman" w:cs="Times New Roman"/>
                <w:i/>
                <w:iCs/>
              </w:rPr>
              <w:t>&lt;</w:t>
            </w:r>
            <w:r w:rsidR="00EE16EC" w:rsidRPr="000C5E76">
              <w:rPr>
                <w:rFonts w:ascii="Times New Roman" w:hAnsi="Times New Roman" w:cs="Times New Roman"/>
                <w:i/>
                <w:iCs/>
              </w:rPr>
              <w:t>nepildoma</w:t>
            </w:r>
            <w:r w:rsidRPr="000C5E76">
              <w:rPr>
                <w:rFonts w:ascii="Times New Roman" w:hAnsi="Times New Roman" w:cs="Times New Roman"/>
                <w:i/>
                <w:iCs/>
              </w:rPr>
              <w:t>&gt;</w:t>
            </w:r>
          </w:p>
          <w:p w14:paraId="2B656A8B" w14:textId="7149364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653584" w:rsidRPr="000C5E76">
              <w:rPr>
                <w:rFonts w:ascii="Times New Roman" w:hAnsi="Times New Roman" w:cs="Times New Roman"/>
                <w:i/>
                <w:iCs/>
              </w:rPr>
              <w:t>Pildant INVESTIS, šis duomenų laukas užpildomas automatiškai</w:t>
            </w:r>
            <w:r w:rsidRPr="000C5E76">
              <w:rPr>
                <w:rFonts w:ascii="Times New Roman" w:hAnsi="Times New Roman" w:cs="Times New Roman"/>
                <w:i/>
                <w:iCs/>
              </w:rPr>
              <w:t>.)</w:t>
            </w:r>
          </w:p>
        </w:tc>
      </w:tr>
      <w:tr w:rsidR="00403098" w:rsidRPr="000C5E76" w14:paraId="03498F03" w14:textId="77777777" w:rsidTr="51A2C3F3">
        <w:tc>
          <w:tcPr>
            <w:tcW w:w="4106" w:type="dxa"/>
            <w:shd w:val="clear" w:color="auto" w:fill="D9D9D9" w:themeFill="background1" w:themeFillShade="D9"/>
          </w:tcPr>
          <w:p w14:paraId="7A602F33" w14:textId="4C72092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užpildė</w:t>
            </w:r>
          </w:p>
        </w:tc>
        <w:tc>
          <w:tcPr>
            <w:tcW w:w="6521" w:type="dxa"/>
          </w:tcPr>
          <w:p w14:paraId="56FFBC39" w14:textId="7F6E90B0"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2BE4CAEC" w14:textId="41FB395E"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CF0AE22" w14:textId="77777777" w:rsidTr="51A2C3F3">
        <w:tc>
          <w:tcPr>
            <w:tcW w:w="4106" w:type="dxa"/>
            <w:shd w:val="clear" w:color="auto" w:fill="D9D9D9" w:themeFill="background1" w:themeFillShade="D9"/>
          </w:tcPr>
          <w:p w14:paraId="3800204F" w14:textId="5751F620"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užpildymo terminas</w:t>
            </w:r>
          </w:p>
        </w:tc>
        <w:tc>
          <w:tcPr>
            <w:tcW w:w="6521" w:type="dxa"/>
          </w:tcPr>
          <w:p w14:paraId="77E455B5" w14:textId="6C3281D4"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0DB8FDE3" w14:textId="2F1E7B99"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3EBCBB65" w14:textId="77777777" w:rsidTr="51A2C3F3">
        <w:tc>
          <w:tcPr>
            <w:tcW w:w="4106" w:type="dxa"/>
            <w:shd w:val="clear" w:color="auto" w:fill="D9D9D9" w:themeFill="background1" w:themeFillShade="D9"/>
          </w:tcPr>
          <w:p w14:paraId="0854F877" w14:textId="07CF09A2"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Užpildymo data</w:t>
            </w:r>
          </w:p>
        </w:tc>
        <w:tc>
          <w:tcPr>
            <w:tcW w:w="6521" w:type="dxa"/>
          </w:tcPr>
          <w:p w14:paraId="3ECCA3DB" w14:textId="7B61080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4BB6CBFE" w14:textId="35C95626"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BD25068" w14:textId="77777777" w:rsidTr="51A2C3F3">
        <w:tc>
          <w:tcPr>
            <w:tcW w:w="4106" w:type="dxa"/>
            <w:shd w:val="clear" w:color="auto" w:fill="D9D9D9" w:themeFill="background1" w:themeFillShade="D9"/>
          </w:tcPr>
          <w:p w14:paraId="696DEFA6" w14:textId="1E3D552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patvirtino</w:t>
            </w:r>
          </w:p>
        </w:tc>
        <w:tc>
          <w:tcPr>
            <w:tcW w:w="6521" w:type="dxa"/>
          </w:tcPr>
          <w:p w14:paraId="398FAAF7" w14:textId="0A0D7D0C"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579EA2A4" w14:textId="39072B2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48E721C" w14:textId="77777777" w:rsidTr="51A2C3F3">
        <w:tc>
          <w:tcPr>
            <w:tcW w:w="4106" w:type="dxa"/>
            <w:shd w:val="clear" w:color="auto" w:fill="D9D9D9" w:themeFill="background1" w:themeFillShade="D9"/>
          </w:tcPr>
          <w:p w14:paraId="4E639606" w14:textId="3524B7E8" w:rsidR="00403098" w:rsidRPr="000C5E76" w:rsidRDefault="00403098" w:rsidP="000C5E76">
            <w:pPr>
              <w:tabs>
                <w:tab w:val="left" w:pos="599"/>
              </w:tabs>
              <w:ind w:left="32"/>
              <w:rPr>
                <w:rFonts w:ascii="Times New Roman" w:eastAsia="Times New Roman" w:hAnsi="Times New Roman" w:cs="Times New Roman"/>
              </w:rPr>
            </w:pPr>
            <w:r w:rsidRPr="000C5E76">
              <w:rPr>
                <w:rFonts w:ascii="Times New Roman" w:hAnsi="Times New Roman" w:cs="Times New Roman"/>
              </w:rPr>
              <w:t>Patvirtinimo data</w:t>
            </w:r>
          </w:p>
        </w:tc>
        <w:tc>
          <w:tcPr>
            <w:tcW w:w="6521" w:type="dxa"/>
          </w:tcPr>
          <w:p w14:paraId="5D7F41EA" w14:textId="17A58E6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761090C3" w14:textId="4D69DC37"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bl>
    <w:p w14:paraId="75659982" w14:textId="77777777" w:rsidR="000C5E76" w:rsidRDefault="000C5E76"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7E75FBAD" w14:textId="77777777" w:rsidR="002B2DFA" w:rsidRDefault="002B2DFA" w:rsidP="002B2DFA"/>
    <w:p w14:paraId="040AA535" w14:textId="5D1C997A" w:rsidR="00A45DC5" w:rsidRPr="000C5E76" w:rsidRDefault="002D2B4C" w:rsidP="000C5E76">
      <w:pPr>
        <w:pStyle w:val="Heading1"/>
        <w:keepLines w:val="0"/>
        <w:spacing w:before="0" w:line="240" w:lineRule="auto"/>
        <w:ind w:left="720" w:hanging="360"/>
        <w:rPr>
          <w:rFonts w:ascii="Times New Roman" w:eastAsia="Times New Roman" w:hAnsi="Times New Roman" w:cs="Times New Roman"/>
          <w:sz w:val="22"/>
          <w:szCs w:val="22"/>
        </w:rPr>
      </w:pPr>
      <w:r w:rsidRPr="000C5E76">
        <w:rPr>
          <w:rFonts w:ascii="Times New Roman" w:eastAsia="Times New Roman" w:hAnsi="Times New Roman" w:cs="Times New Roman"/>
          <w:b/>
          <w:bCs/>
          <w:caps/>
          <w:color w:val="auto"/>
          <w:kern w:val="28"/>
          <w:sz w:val="22"/>
          <w:szCs w:val="22"/>
        </w:rPr>
        <w:lastRenderedPageBreak/>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1418"/>
        <w:gridCol w:w="4732"/>
        <w:gridCol w:w="657"/>
        <w:gridCol w:w="658"/>
        <w:gridCol w:w="1244"/>
        <w:gridCol w:w="1943"/>
      </w:tblGrid>
      <w:tr w:rsidR="006E34E9" w:rsidRPr="000C5E76" w14:paraId="74A1F57D" w14:textId="77777777" w:rsidTr="00802416">
        <w:trPr>
          <w:trHeight w:val="313"/>
        </w:trPr>
        <w:tc>
          <w:tcPr>
            <w:tcW w:w="666" w:type="pct"/>
            <w:vMerge w:val="restart"/>
            <w:shd w:val="clear" w:color="auto" w:fill="D9D9D9" w:themeFill="background1" w:themeFillShade="D9"/>
          </w:tcPr>
          <w:p w14:paraId="27708ACB" w14:textId="5005AFB1"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Eil. Nr.</w:t>
            </w:r>
          </w:p>
        </w:tc>
        <w:tc>
          <w:tcPr>
            <w:tcW w:w="2221" w:type="pct"/>
            <w:vMerge w:val="restart"/>
            <w:shd w:val="clear" w:color="auto" w:fill="D9D9D9" w:themeFill="background1" w:themeFillShade="D9"/>
          </w:tcPr>
          <w:p w14:paraId="23894B7D" w14:textId="7C21F207"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Klausimai</w:t>
            </w:r>
          </w:p>
        </w:tc>
        <w:tc>
          <w:tcPr>
            <w:tcW w:w="1201" w:type="pct"/>
            <w:gridSpan w:val="3"/>
            <w:tcBorders>
              <w:bottom w:val="single" w:sz="4" w:space="0" w:color="auto"/>
            </w:tcBorders>
            <w:shd w:val="clear" w:color="auto" w:fill="D9D9D9" w:themeFill="background1" w:themeFillShade="D9"/>
          </w:tcPr>
          <w:p w14:paraId="6521C7A9" w14:textId="4B49C104"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Vertinimo išvada</w:t>
            </w:r>
          </w:p>
        </w:tc>
        <w:tc>
          <w:tcPr>
            <w:tcW w:w="913" w:type="pct"/>
            <w:vMerge w:val="restart"/>
            <w:shd w:val="clear" w:color="auto" w:fill="D9D9D9" w:themeFill="background1" w:themeFillShade="D9"/>
          </w:tcPr>
          <w:p w14:paraId="5BF582A6" w14:textId="68D7A0DC"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Komentaras</w:t>
            </w:r>
          </w:p>
        </w:tc>
      </w:tr>
      <w:tr w:rsidR="006B4840" w:rsidRPr="000C5E76" w14:paraId="2C2AC80F" w14:textId="77777777" w:rsidTr="00802416">
        <w:trPr>
          <w:trHeight w:val="426"/>
        </w:trPr>
        <w:tc>
          <w:tcPr>
            <w:tcW w:w="666" w:type="pct"/>
            <w:vMerge/>
          </w:tcPr>
          <w:p w14:paraId="0453BECA" w14:textId="77777777" w:rsidR="005D35A3" w:rsidRPr="000C5E76" w:rsidRDefault="005D35A3" w:rsidP="000C5E76">
            <w:pPr>
              <w:rPr>
                <w:rFonts w:ascii="Times New Roman" w:eastAsia="Times New Roman" w:hAnsi="Times New Roman" w:cs="Times New Roman"/>
                <w:b/>
                <w:bCs/>
                <w:color w:val="000000"/>
                <w:lang w:eastAsia="lt-LT"/>
              </w:rPr>
            </w:pPr>
          </w:p>
        </w:tc>
        <w:tc>
          <w:tcPr>
            <w:tcW w:w="2221" w:type="pct"/>
            <w:vMerge/>
          </w:tcPr>
          <w:p w14:paraId="1BCB00F6" w14:textId="77777777" w:rsidR="005D35A3" w:rsidRPr="000C5E76" w:rsidRDefault="005D35A3" w:rsidP="000C5E76">
            <w:pPr>
              <w:rPr>
                <w:rFonts w:ascii="Times New Roman" w:eastAsia="Times New Roman" w:hAnsi="Times New Roman" w:cs="Times New Roman"/>
                <w:b/>
                <w:bCs/>
                <w:color w:val="000000"/>
                <w:lang w:eastAsia="lt-LT"/>
              </w:rPr>
            </w:pPr>
          </w:p>
        </w:tc>
        <w:tc>
          <w:tcPr>
            <w:tcW w:w="308" w:type="pct"/>
            <w:tcBorders>
              <w:bottom w:val="single" w:sz="2" w:space="0" w:color="auto"/>
            </w:tcBorders>
            <w:shd w:val="clear" w:color="auto" w:fill="D9D9D9" w:themeFill="background1" w:themeFillShade="D9"/>
          </w:tcPr>
          <w:p w14:paraId="55F08BF9" w14:textId="18BB65F9"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Taip</w:t>
            </w:r>
          </w:p>
        </w:tc>
        <w:tc>
          <w:tcPr>
            <w:tcW w:w="309" w:type="pct"/>
            <w:tcBorders>
              <w:bottom w:val="single" w:sz="2" w:space="0" w:color="auto"/>
            </w:tcBorders>
            <w:shd w:val="clear" w:color="auto" w:fill="D9D9D9" w:themeFill="background1" w:themeFillShade="D9"/>
          </w:tcPr>
          <w:p w14:paraId="0836A88D" w14:textId="38FB5DE5"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w:t>
            </w:r>
          </w:p>
        </w:tc>
        <w:tc>
          <w:tcPr>
            <w:tcW w:w="583" w:type="pct"/>
            <w:tcBorders>
              <w:bottom w:val="single" w:sz="2" w:space="0" w:color="auto"/>
            </w:tcBorders>
            <w:shd w:val="clear" w:color="auto" w:fill="D9D9D9" w:themeFill="background1" w:themeFillShade="D9"/>
          </w:tcPr>
          <w:p w14:paraId="33ECDB93" w14:textId="4F4B5683"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Netaikoma</w:t>
            </w:r>
          </w:p>
        </w:tc>
        <w:tc>
          <w:tcPr>
            <w:tcW w:w="913" w:type="pct"/>
            <w:vMerge/>
          </w:tcPr>
          <w:p w14:paraId="20B072A4" w14:textId="77777777" w:rsidR="005D35A3" w:rsidRPr="000C5E76" w:rsidRDefault="005D35A3" w:rsidP="000C5E76">
            <w:pPr>
              <w:rPr>
                <w:rFonts w:ascii="Times New Roman" w:eastAsia="Times New Roman" w:hAnsi="Times New Roman" w:cs="Times New Roman"/>
                <w:b/>
                <w:bCs/>
                <w:color w:val="000000"/>
                <w:lang w:eastAsia="lt-LT"/>
              </w:rPr>
            </w:pPr>
          </w:p>
        </w:tc>
      </w:tr>
      <w:tr w:rsidR="00011F49" w:rsidRPr="000C5E76" w14:paraId="1863CF21" w14:textId="77777777" w:rsidTr="00802416">
        <w:tc>
          <w:tcPr>
            <w:tcW w:w="666" w:type="pct"/>
            <w:tcBorders>
              <w:right w:val="single" w:sz="2" w:space="0" w:color="auto"/>
            </w:tcBorders>
          </w:tcPr>
          <w:p w14:paraId="0049B00F" w14:textId="155B3E09" w:rsidR="00011F49" w:rsidRPr="000C5E76" w:rsidRDefault="00011F49" w:rsidP="00B7353F">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1.</w:t>
            </w:r>
          </w:p>
        </w:tc>
        <w:tc>
          <w:tcPr>
            <w:tcW w:w="4334" w:type="pct"/>
            <w:gridSpan w:val="5"/>
            <w:tcBorders>
              <w:top w:val="single" w:sz="2" w:space="0" w:color="auto"/>
              <w:left w:val="single" w:sz="2" w:space="0" w:color="auto"/>
              <w:bottom w:val="single" w:sz="2" w:space="0" w:color="auto"/>
              <w:right w:val="single" w:sz="2" w:space="0" w:color="auto"/>
            </w:tcBorders>
          </w:tcPr>
          <w:p w14:paraId="25F3E34D" w14:textId="61B41799" w:rsidR="00011F49" w:rsidRPr="000C5E76" w:rsidRDefault="00F14578" w:rsidP="000C5E76">
            <w:pPr>
              <w:rPr>
                <w:rFonts w:ascii="Times New Roman" w:eastAsia="Times New Roman" w:hAnsi="Times New Roman" w:cs="Times New Roman"/>
              </w:rPr>
            </w:pPr>
            <w:r w:rsidRPr="00F14578">
              <w:rPr>
                <w:rFonts w:ascii="Times New Roman" w:eastAsia="Times New Roman" w:hAnsi="Times New Roman" w:cs="Times New Roman"/>
                <w:b/>
                <w:bCs/>
                <w:color w:val="000000" w:themeColor="text1"/>
              </w:rPr>
              <w:t>PIP / projekto patikra dėl atitikties Bendrajam bendrosios išimties reglamentui</w:t>
            </w:r>
          </w:p>
        </w:tc>
      </w:tr>
      <w:tr w:rsidR="00F14578" w:rsidRPr="000C5E76" w14:paraId="2CD7D71F" w14:textId="77777777" w:rsidTr="00802416">
        <w:tc>
          <w:tcPr>
            <w:tcW w:w="666" w:type="pct"/>
            <w:tcBorders>
              <w:right w:val="single" w:sz="2" w:space="0" w:color="auto"/>
            </w:tcBorders>
          </w:tcPr>
          <w:p w14:paraId="4DF74EA1" w14:textId="05931B79" w:rsidR="00F14578" w:rsidRPr="0095603D" w:rsidRDefault="0095603D" w:rsidP="0095603D">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p>
        </w:tc>
        <w:tc>
          <w:tcPr>
            <w:tcW w:w="2221" w:type="pct"/>
            <w:tcBorders>
              <w:top w:val="single" w:sz="2" w:space="0" w:color="auto"/>
              <w:left w:val="single" w:sz="2" w:space="0" w:color="auto"/>
              <w:bottom w:val="single" w:sz="2" w:space="0" w:color="auto"/>
              <w:right w:val="single" w:sz="4" w:space="0" w:color="auto"/>
            </w:tcBorders>
          </w:tcPr>
          <w:p w14:paraId="239050DB" w14:textId="11158E33" w:rsidR="00F14578" w:rsidRPr="004D2E5B" w:rsidRDefault="00F14578" w:rsidP="004D2E5B">
            <w:pPr>
              <w:jc w:val="both"/>
              <w:rPr>
                <w:rFonts w:ascii="Times New Roman" w:hAnsi="Times New Roman" w:cs="Times New Roman"/>
                <w:color w:val="000000" w:themeColor="text1"/>
                <w:lang w:eastAsia="lt-LT"/>
              </w:rPr>
            </w:pPr>
            <w:r w:rsidRPr="00F14578">
              <w:rPr>
                <w:rFonts w:ascii="Times New Roman" w:hAnsi="Times New Roman" w:cs="Times New Roman"/>
                <w:color w:val="000000" w:themeColor="text1"/>
                <w:lang w:eastAsia="lt-LT"/>
              </w:rPr>
              <w:t>Kokiai kategorijai priskiriamas pareiškėjas</w:t>
            </w:r>
            <w:r>
              <w:rPr>
                <w:rFonts w:ascii="Times New Roman" w:hAnsi="Times New Roman" w:cs="Times New Roman"/>
                <w:color w:val="000000" w:themeColor="text1"/>
                <w:lang w:eastAsia="lt-LT"/>
              </w:rPr>
              <w:t>?</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27A9748" w14:textId="77777777" w:rsidR="00F14578" w:rsidRDefault="00F14578" w:rsidP="004D2E5B">
            <w:pPr>
              <w:jc w:val="center"/>
              <w:rPr>
                <w:rFonts w:ascii="Times New Roman" w:eastAsia="Times New Roman" w:hAnsi="Times New Roman" w:cs="Times New Roman"/>
                <w:color w:val="000000" w:themeColor="text1"/>
                <w:lang w:eastAsia="lt-LT"/>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40A880F" w14:textId="77777777" w:rsidR="00F14578" w:rsidRDefault="00F14578" w:rsidP="004D2E5B">
            <w:pPr>
              <w:jc w:val="center"/>
              <w:rPr>
                <w:rFonts w:ascii="Times New Roman" w:eastAsia="Times New Roman" w:hAnsi="Times New Roman" w:cs="Times New Roman"/>
                <w:color w:val="000000"/>
                <w:lang w:eastAsia="lt-LT"/>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3129EAA" w14:textId="77777777" w:rsidR="00F14578" w:rsidRPr="004D2E5B" w:rsidRDefault="00F14578" w:rsidP="004D2E5B">
            <w:pPr>
              <w:jc w:val="center"/>
              <w:rPr>
                <w:rFonts w:ascii="Segoe UI Symbol" w:eastAsia="MS Gothic" w:hAnsi="Segoe UI Symbol" w:cs="Segoe UI Symbol"/>
                <w:color w:val="000000" w:themeColor="text1"/>
                <w:lang w:eastAsia="lt-LT"/>
              </w:rPr>
            </w:pP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7C5D92DB" w14:textId="0F8364BA" w:rsidR="00F14578" w:rsidRPr="004D2E5B" w:rsidRDefault="00F14578" w:rsidP="004D2E5B">
            <w:pPr>
              <w:textAlignment w:val="baseline"/>
              <w:rPr>
                <w:rFonts w:ascii="Times New Roman" w:hAnsi="Times New Roman" w:cs="Times New Roman"/>
                <w:i/>
                <w:iCs/>
              </w:rPr>
            </w:pPr>
          </w:p>
        </w:tc>
      </w:tr>
      <w:tr w:rsidR="00E2008B" w:rsidRPr="000C5E76" w14:paraId="54E7E031" w14:textId="77777777" w:rsidTr="00802416">
        <w:tc>
          <w:tcPr>
            <w:tcW w:w="666" w:type="pct"/>
            <w:tcBorders>
              <w:right w:val="single" w:sz="2" w:space="0" w:color="auto"/>
            </w:tcBorders>
          </w:tcPr>
          <w:p w14:paraId="2A2AF34F" w14:textId="4B800342" w:rsidR="00E2008B" w:rsidRDefault="00E2008B" w:rsidP="00E2008B">
            <w:pPr>
              <w:rPr>
                <w:rFonts w:ascii="Times New Roman" w:eastAsia="Times New Roman" w:hAnsi="Times New Roman" w:cs="Times New Roman"/>
                <w:color w:val="000000"/>
                <w:lang w:eastAsia="lt-LT"/>
              </w:rPr>
            </w:pPr>
            <w:r w:rsidRPr="005C5C60">
              <w:rPr>
                <w:rFonts w:ascii="Times New Roman" w:eastAsia="Times New Roman" w:hAnsi="Times New Roman" w:cs="Times New Roman"/>
                <w:color w:val="000000"/>
                <w:lang w:eastAsia="lt-LT"/>
              </w:rPr>
              <w:t>1.1.1.</w:t>
            </w:r>
          </w:p>
        </w:tc>
        <w:tc>
          <w:tcPr>
            <w:tcW w:w="2221" w:type="pct"/>
            <w:tcBorders>
              <w:top w:val="single" w:sz="2" w:space="0" w:color="auto"/>
              <w:left w:val="single" w:sz="2" w:space="0" w:color="auto"/>
              <w:bottom w:val="single" w:sz="2" w:space="0" w:color="auto"/>
              <w:right w:val="single" w:sz="4" w:space="0" w:color="auto"/>
            </w:tcBorders>
            <w:vAlign w:val="center"/>
          </w:tcPr>
          <w:p w14:paraId="4CC4F896" w14:textId="534B718F" w:rsidR="00E2008B" w:rsidRPr="00E2008B" w:rsidRDefault="00E2008B" w:rsidP="007E2B67">
            <w:pPr>
              <w:jc w:val="righ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Labai m</w:t>
            </w:r>
            <w:r w:rsidRPr="00E2008B">
              <w:rPr>
                <w:rFonts w:ascii="Times New Roman" w:eastAsia="Times New Roman" w:hAnsi="Times New Roman" w:cs="Times New Roman"/>
                <w:color w:val="000000"/>
                <w:lang w:eastAsia="lt-LT"/>
              </w:rPr>
              <w:t>aža įmonė</w:t>
            </w:r>
          </w:p>
        </w:tc>
        <w:sdt>
          <w:sdtPr>
            <w:rPr>
              <w:rFonts w:ascii="Times New Roman" w:eastAsia="Times New Roman" w:hAnsi="Times New Roman" w:cs="Times New Roman"/>
              <w:color w:val="000000" w:themeColor="text1"/>
              <w:lang w:eastAsia="lt-LT"/>
            </w:rPr>
            <w:id w:val="355630085"/>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B8178FF" w14:textId="19B992EC" w:rsidR="00E2008B" w:rsidRPr="00E2008B"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445972676"/>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710B94B1" w14:textId="4B7382FE" w:rsidR="00E2008B"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64809700"/>
            <w14:checkbox>
              <w14:checked w14:val="0"/>
              <w14:checkedState w14:val="2612" w14:font="MS Gothic"/>
              <w14:uncheckedState w14:val="2610" w14:font="MS Gothic"/>
            </w14:checkbox>
          </w:sdtPr>
          <w:sdtEndPr/>
          <w:sdtContent>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4544422" w14:textId="74EA04AA" w:rsidR="00E2008B" w:rsidRPr="00E2008B"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913" w:type="pct"/>
            <w:tcBorders>
              <w:top w:val="single" w:sz="4" w:space="0" w:color="auto"/>
              <w:left w:val="single" w:sz="4" w:space="0" w:color="auto"/>
              <w:bottom w:val="single" w:sz="4" w:space="0" w:color="auto"/>
              <w:right w:val="single" w:sz="4" w:space="0" w:color="auto"/>
            </w:tcBorders>
            <w:shd w:val="clear" w:color="auto" w:fill="auto"/>
          </w:tcPr>
          <w:p w14:paraId="0FC6B3AE" w14:textId="77777777" w:rsidR="00E2008B" w:rsidRPr="00E2008B" w:rsidRDefault="00E2008B" w:rsidP="00E2008B">
            <w:pPr>
              <w:textAlignment w:val="baseline"/>
              <w:rPr>
                <w:rFonts w:ascii="Times New Roman" w:eastAsia="Times New Roman" w:hAnsi="Times New Roman" w:cs="Times New Roman"/>
                <w:color w:val="000000"/>
                <w:lang w:eastAsia="lt-LT"/>
              </w:rPr>
            </w:pPr>
          </w:p>
        </w:tc>
      </w:tr>
      <w:tr w:rsidR="00E2008B" w:rsidRPr="000C5E76" w14:paraId="01E8B03B" w14:textId="77777777" w:rsidTr="00E2008B">
        <w:tc>
          <w:tcPr>
            <w:tcW w:w="5000" w:type="pct"/>
            <w:gridSpan w:val="6"/>
            <w:tcBorders>
              <w:right w:val="single" w:sz="4" w:space="0" w:color="auto"/>
            </w:tcBorders>
          </w:tcPr>
          <w:p w14:paraId="44395FA8" w14:textId="77777777" w:rsidR="00E2008B" w:rsidRPr="00E2008B" w:rsidRDefault="00E2008B" w:rsidP="00E2008B">
            <w:pPr>
              <w:rPr>
                <w:rFonts w:ascii="Times New Roman" w:hAnsi="Times New Roman" w:cs="Times New Roman"/>
                <w:b/>
                <w:bCs/>
              </w:rPr>
            </w:pPr>
            <w:r w:rsidRPr="00E2008B">
              <w:rPr>
                <w:rFonts w:ascii="Times New Roman" w:hAnsi="Times New Roman" w:cs="Times New Roman"/>
                <w:b/>
                <w:bCs/>
              </w:rPr>
              <w:t>Pildymo instrukcija</w:t>
            </w:r>
          </w:p>
          <w:p w14:paraId="68178CA4" w14:textId="165C4D92" w:rsidR="00E2008B" w:rsidRPr="00E2008B" w:rsidRDefault="00E2008B" w:rsidP="00E2008B">
            <w:pPr>
              <w:textAlignment w:val="baseline"/>
              <w:rPr>
                <w:rFonts w:ascii="Times New Roman" w:hAnsi="Times New Roman" w:cs="Times New Roman"/>
                <w:i/>
                <w:iCs/>
              </w:rPr>
            </w:pPr>
            <w:r w:rsidRPr="00E2008B">
              <w:rPr>
                <w:rFonts w:ascii="Times New Roman" w:hAnsi="Times New Roman" w:cs="Times New Roman"/>
                <w:i/>
                <w:iCs/>
              </w:rPr>
              <w:t>Pasirinkti tik vieną atsakymą „Taip“ 1.1.1</w:t>
            </w:r>
            <w:r w:rsidR="00530DA9">
              <w:rPr>
                <w:rFonts w:ascii="Times New Roman" w:hAnsi="Times New Roman" w:cs="Times New Roman"/>
                <w:i/>
                <w:iCs/>
              </w:rPr>
              <w:t>.</w:t>
            </w:r>
            <w:r w:rsidRPr="00E2008B">
              <w:rPr>
                <w:rFonts w:ascii="Times New Roman" w:hAnsi="Times New Roman" w:cs="Times New Roman"/>
                <w:i/>
                <w:iCs/>
              </w:rPr>
              <w:t>- 1.1.</w:t>
            </w:r>
            <w:r>
              <w:rPr>
                <w:rFonts w:ascii="Times New Roman" w:hAnsi="Times New Roman" w:cs="Times New Roman"/>
                <w:i/>
                <w:iCs/>
              </w:rPr>
              <w:t>4</w:t>
            </w:r>
            <w:r w:rsidRPr="00E2008B">
              <w:rPr>
                <w:rFonts w:ascii="Times New Roman" w:hAnsi="Times New Roman" w:cs="Times New Roman"/>
                <w:i/>
                <w:iCs/>
              </w:rPr>
              <w:t xml:space="preserve"> papunkčiuose, kitus žymėti „Netaikoma“. </w:t>
            </w:r>
          </w:p>
          <w:p w14:paraId="23A16692" w14:textId="6A7B5CE5" w:rsidR="00E2008B" w:rsidRPr="00E2008B" w:rsidRDefault="00E2008B" w:rsidP="00E2008B">
            <w:pPr>
              <w:textAlignment w:val="baseline"/>
              <w:rPr>
                <w:rFonts w:ascii="Times New Roman" w:hAnsi="Times New Roman" w:cs="Times New Roman"/>
                <w:b/>
                <w:bCs/>
              </w:rPr>
            </w:pPr>
            <w:r w:rsidRPr="00E2008B">
              <w:rPr>
                <w:rFonts w:ascii="Times New Roman" w:hAnsi="Times New Roman" w:cs="Times New Roman"/>
                <w:i/>
                <w:iCs/>
              </w:rPr>
              <w:t>Atsakymas „Ne“ nėra tinkamas atsakant į klausimą.</w:t>
            </w:r>
          </w:p>
        </w:tc>
      </w:tr>
      <w:tr w:rsidR="00E2008B" w:rsidRPr="000C5E76" w14:paraId="4D8AFD4B" w14:textId="77777777" w:rsidTr="00802416">
        <w:trPr>
          <w:trHeight w:val="53"/>
        </w:trPr>
        <w:tc>
          <w:tcPr>
            <w:tcW w:w="666" w:type="pct"/>
            <w:tcBorders>
              <w:right w:val="single" w:sz="2" w:space="0" w:color="auto"/>
            </w:tcBorders>
          </w:tcPr>
          <w:p w14:paraId="3D9AEE87" w14:textId="61967905" w:rsidR="00E2008B" w:rsidRPr="005C5C60" w:rsidRDefault="00E2008B" w:rsidP="00E2008B">
            <w:pPr>
              <w:rPr>
                <w:rFonts w:ascii="Times New Roman" w:eastAsia="Times New Roman" w:hAnsi="Times New Roman" w:cs="Times New Roman"/>
                <w:color w:val="000000"/>
                <w:lang w:eastAsia="lt-LT"/>
              </w:rPr>
            </w:pPr>
            <w:r w:rsidRPr="005C5C60">
              <w:rPr>
                <w:rFonts w:ascii="Times New Roman" w:eastAsia="Times New Roman" w:hAnsi="Times New Roman" w:cs="Times New Roman"/>
                <w:color w:val="000000"/>
                <w:lang w:eastAsia="lt-LT"/>
              </w:rPr>
              <w:t>1.1.</w:t>
            </w:r>
            <w:r>
              <w:rPr>
                <w:rFonts w:ascii="Times New Roman" w:eastAsia="Times New Roman" w:hAnsi="Times New Roman" w:cs="Times New Roman"/>
                <w:color w:val="000000"/>
                <w:lang w:eastAsia="lt-LT"/>
              </w:rPr>
              <w:t>2</w:t>
            </w:r>
            <w:r w:rsidRPr="005C5C60">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vAlign w:val="center"/>
          </w:tcPr>
          <w:p w14:paraId="7BBD972B" w14:textId="26D9A0EC" w:rsidR="00E2008B" w:rsidRPr="004D2E5B" w:rsidRDefault="00E2008B" w:rsidP="00E2008B">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Maža įmonė</w:t>
            </w:r>
          </w:p>
        </w:tc>
        <w:sdt>
          <w:sdtPr>
            <w:rPr>
              <w:rFonts w:ascii="Times New Roman" w:eastAsia="Times New Roman" w:hAnsi="Times New Roman" w:cs="Times New Roman"/>
              <w:color w:val="000000" w:themeColor="text1"/>
              <w:lang w:eastAsia="lt-LT"/>
            </w:rPr>
            <w:id w:val="-1487621326"/>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35D3C91" w14:textId="71A8658D" w:rsidR="00E2008B" w:rsidRDefault="00A859A9" w:rsidP="00E2008B">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319306724"/>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AE9488A" w14:textId="1A59AFA6" w:rsidR="00E2008B"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18914391"/>
            <w14:checkbox>
              <w14:checked w14:val="0"/>
              <w14:checkedState w14:val="2612" w14:font="MS Gothic"/>
              <w14:uncheckedState w14:val="2610" w14:font="MS Gothic"/>
            </w14:checkbox>
          </w:sdtPr>
          <w:sdtEndPr/>
          <w:sdtContent>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0290A303" w14:textId="13B05717" w:rsidR="00E2008B" w:rsidRPr="004D2E5B" w:rsidRDefault="00A859A9" w:rsidP="00E2008B">
                <w:pPr>
                  <w:jc w:val="center"/>
                  <w:rPr>
                    <w:rFonts w:ascii="Segoe UI Symbol" w:eastAsia="MS Gothic" w:hAnsi="Segoe UI Symbol" w:cs="Segoe UI Symbol"/>
                    <w:color w:val="000000" w:themeColor="text1"/>
                    <w:lang w:eastAsia="lt-LT"/>
                  </w:rPr>
                </w:pPr>
                <w:r>
                  <w:rPr>
                    <w:rFonts w:ascii="MS Gothic" w:eastAsia="MS Gothic" w:hAnsi="MS Gothic" w:cs="Times New Roman" w:hint="eastAsia"/>
                    <w:color w:val="000000" w:themeColor="text1"/>
                    <w:lang w:eastAsia="lt-LT"/>
                  </w:rPr>
                  <w:t>☐</w:t>
                </w:r>
              </w:p>
            </w:tc>
          </w:sdtContent>
        </w:sdt>
        <w:tc>
          <w:tcPr>
            <w:tcW w:w="913" w:type="pct"/>
            <w:tcBorders>
              <w:top w:val="single" w:sz="4" w:space="0" w:color="auto"/>
              <w:left w:val="single" w:sz="4" w:space="0" w:color="auto"/>
              <w:bottom w:val="single" w:sz="4" w:space="0" w:color="auto"/>
              <w:right w:val="single" w:sz="4" w:space="0" w:color="auto"/>
            </w:tcBorders>
            <w:shd w:val="clear" w:color="auto" w:fill="auto"/>
          </w:tcPr>
          <w:p w14:paraId="01CA6B82" w14:textId="3EBBFB80" w:rsidR="00E2008B" w:rsidRPr="004D2E5B" w:rsidRDefault="00E2008B" w:rsidP="00E2008B">
            <w:pPr>
              <w:textAlignment w:val="baseline"/>
              <w:rPr>
                <w:rFonts w:ascii="Times New Roman" w:hAnsi="Times New Roman" w:cs="Times New Roman"/>
                <w:i/>
                <w:iCs/>
              </w:rPr>
            </w:pPr>
          </w:p>
        </w:tc>
      </w:tr>
      <w:tr w:rsidR="00E2008B" w:rsidRPr="000C5E76" w14:paraId="4E4366D0" w14:textId="77777777" w:rsidTr="00252E32">
        <w:trPr>
          <w:trHeight w:val="53"/>
        </w:trPr>
        <w:tc>
          <w:tcPr>
            <w:tcW w:w="5000" w:type="pct"/>
            <w:gridSpan w:val="6"/>
            <w:tcBorders>
              <w:right w:val="single" w:sz="4" w:space="0" w:color="auto"/>
            </w:tcBorders>
          </w:tcPr>
          <w:p w14:paraId="60C86A16"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039AAD3B" w14:textId="5968C64C" w:rsidR="00E2008B" w:rsidRDefault="00E2008B" w:rsidP="00E2008B">
            <w:pPr>
              <w:textAlignment w:val="baseline"/>
              <w:rPr>
                <w:rFonts w:ascii="Times New Roman" w:hAnsi="Times New Roman" w:cs="Times New Roman"/>
                <w:i/>
                <w:iCs/>
              </w:rPr>
            </w:pPr>
            <w:r w:rsidRPr="0002004E">
              <w:rPr>
                <w:rFonts w:ascii="Times New Roman" w:hAnsi="Times New Roman" w:cs="Times New Roman"/>
                <w:i/>
                <w:iCs/>
              </w:rPr>
              <w:t>Pasirinkti tik vieną atsakymą „Taip“ 1.1.1- 1.1.</w:t>
            </w:r>
            <w:r>
              <w:rPr>
                <w:rFonts w:ascii="Times New Roman" w:hAnsi="Times New Roman" w:cs="Times New Roman"/>
                <w:i/>
                <w:iCs/>
              </w:rPr>
              <w:t>4</w:t>
            </w:r>
            <w:r w:rsidRPr="0002004E">
              <w:rPr>
                <w:rFonts w:ascii="Times New Roman" w:hAnsi="Times New Roman" w:cs="Times New Roman"/>
                <w:i/>
                <w:iCs/>
              </w:rPr>
              <w:t xml:space="preserve"> papunkčiuose, kitus žymėti „Netaikoma“</w:t>
            </w:r>
            <w:r>
              <w:rPr>
                <w:rFonts w:ascii="Times New Roman" w:hAnsi="Times New Roman" w:cs="Times New Roman"/>
                <w:i/>
                <w:iCs/>
              </w:rPr>
              <w:t xml:space="preserve">. </w:t>
            </w:r>
          </w:p>
          <w:p w14:paraId="3E3339F6" w14:textId="5FF45EBD" w:rsidR="00E2008B" w:rsidRPr="000C5E76" w:rsidRDefault="00E2008B" w:rsidP="00E2008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E2008B" w:rsidRPr="000C5E76" w14:paraId="566960AF" w14:textId="77777777" w:rsidTr="00802416">
        <w:tc>
          <w:tcPr>
            <w:tcW w:w="666" w:type="pct"/>
            <w:tcBorders>
              <w:right w:val="single" w:sz="2" w:space="0" w:color="auto"/>
            </w:tcBorders>
          </w:tcPr>
          <w:p w14:paraId="7FC5862A" w14:textId="75F2ADEF" w:rsidR="00E2008B" w:rsidRPr="005C5C60" w:rsidRDefault="00E2008B" w:rsidP="00E2008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1.1.3.</w:t>
            </w:r>
          </w:p>
        </w:tc>
        <w:tc>
          <w:tcPr>
            <w:tcW w:w="2221" w:type="pct"/>
            <w:tcBorders>
              <w:top w:val="single" w:sz="2" w:space="0" w:color="auto"/>
              <w:left w:val="single" w:sz="2" w:space="0" w:color="auto"/>
              <w:bottom w:val="single" w:sz="2" w:space="0" w:color="auto"/>
              <w:right w:val="single" w:sz="4" w:space="0" w:color="auto"/>
            </w:tcBorders>
            <w:vAlign w:val="center"/>
          </w:tcPr>
          <w:p w14:paraId="57B8FC9B" w14:textId="56B4F224" w:rsidR="00E2008B" w:rsidRPr="004D2E5B" w:rsidRDefault="00E2008B" w:rsidP="00E2008B">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Vidutinė įmonė</w:t>
            </w:r>
          </w:p>
        </w:tc>
        <w:sdt>
          <w:sdtPr>
            <w:rPr>
              <w:rFonts w:ascii="Times New Roman" w:eastAsia="Times New Roman" w:hAnsi="Times New Roman" w:cs="Times New Roman"/>
              <w:color w:val="000000" w:themeColor="text1"/>
              <w:lang w:eastAsia="lt-LT"/>
            </w:rPr>
            <w:id w:val="-517938448"/>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EBFB02E" w14:textId="34ADBBB6" w:rsidR="00E2008B" w:rsidRDefault="00A859A9" w:rsidP="00E2008B">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26478082"/>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AD6C7CD" w14:textId="39D683E2" w:rsidR="00E2008B"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5994300"/>
            <w14:checkbox>
              <w14:checked w14:val="0"/>
              <w14:checkedState w14:val="2612" w14:font="MS Gothic"/>
              <w14:uncheckedState w14:val="2610" w14:font="MS Gothic"/>
            </w14:checkbox>
          </w:sdtPr>
          <w:sdtEndPr/>
          <w:sdtContent>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2CBBDD50" w14:textId="01025E2B" w:rsidR="00E2008B" w:rsidRPr="004D2E5B" w:rsidRDefault="00A859A9" w:rsidP="00E2008B">
                <w:pPr>
                  <w:jc w:val="center"/>
                  <w:rPr>
                    <w:rFonts w:ascii="Segoe UI Symbol" w:eastAsia="MS Gothic" w:hAnsi="Segoe UI Symbol" w:cs="Segoe UI Symbol"/>
                    <w:color w:val="000000" w:themeColor="text1"/>
                    <w:lang w:eastAsia="lt-LT"/>
                  </w:rPr>
                </w:pPr>
                <w:r>
                  <w:rPr>
                    <w:rFonts w:ascii="MS Gothic" w:eastAsia="MS Gothic" w:hAnsi="MS Gothic" w:cs="Times New Roman" w:hint="eastAsia"/>
                    <w:color w:val="000000" w:themeColor="text1"/>
                    <w:lang w:eastAsia="lt-LT"/>
                  </w:rPr>
                  <w:t>☐</w:t>
                </w:r>
              </w:p>
            </w:tc>
          </w:sdtContent>
        </w:sdt>
        <w:tc>
          <w:tcPr>
            <w:tcW w:w="913" w:type="pct"/>
            <w:tcBorders>
              <w:top w:val="single" w:sz="4" w:space="0" w:color="auto"/>
              <w:left w:val="single" w:sz="4" w:space="0" w:color="auto"/>
              <w:bottom w:val="single" w:sz="4" w:space="0" w:color="auto"/>
              <w:right w:val="single" w:sz="4" w:space="0" w:color="auto"/>
            </w:tcBorders>
            <w:shd w:val="clear" w:color="auto" w:fill="auto"/>
          </w:tcPr>
          <w:p w14:paraId="3E2617BC" w14:textId="089DF086" w:rsidR="00E2008B" w:rsidRPr="004D2E5B" w:rsidRDefault="00E2008B" w:rsidP="00E2008B">
            <w:pPr>
              <w:textAlignment w:val="baseline"/>
              <w:rPr>
                <w:rFonts w:ascii="Times New Roman" w:hAnsi="Times New Roman" w:cs="Times New Roman"/>
                <w:i/>
                <w:iCs/>
              </w:rPr>
            </w:pPr>
          </w:p>
        </w:tc>
      </w:tr>
      <w:tr w:rsidR="00E2008B" w:rsidRPr="000C5E76" w14:paraId="6D3E29D1" w14:textId="77777777" w:rsidTr="00252E32">
        <w:tc>
          <w:tcPr>
            <w:tcW w:w="5000" w:type="pct"/>
            <w:gridSpan w:val="6"/>
            <w:tcBorders>
              <w:right w:val="single" w:sz="4" w:space="0" w:color="auto"/>
            </w:tcBorders>
          </w:tcPr>
          <w:p w14:paraId="6235898D"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3AEAE00F" w14:textId="338689C4" w:rsidR="00E2008B" w:rsidRDefault="00E2008B" w:rsidP="00E2008B">
            <w:pPr>
              <w:textAlignment w:val="baseline"/>
              <w:rPr>
                <w:rFonts w:ascii="Times New Roman" w:hAnsi="Times New Roman" w:cs="Times New Roman"/>
                <w:i/>
                <w:iCs/>
              </w:rPr>
            </w:pPr>
            <w:r w:rsidRPr="0002004E">
              <w:rPr>
                <w:rFonts w:ascii="Times New Roman" w:hAnsi="Times New Roman" w:cs="Times New Roman"/>
                <w:i/>
                <w:iCs/>
              </w:rPr>
              <w:t>Pasirinkti tik vieną atsakymą „Taip“ 1.1.1- 1.1.</w:t>
            </w:r>
            <w:r>
              <w:rPr>
                <w:rFonts w:ascii="Times New Roman" w:hAnsi="Times New Roman" w:cs="Times New Roman"/>
                <w:i/>
                <w:iCs/>
              </w:rPr>
              <w:t>4</w:t>
            </w:r>
            <w:r w:rsidRPr="0002004E">
              <w:rPr>
                <w:rFonts w:ascii="Times New Roman" w:hAnsi="Times New Roman" w:cs="Times New Roman"/>
                <w:i/>
                <w:iCs/>
              </w:rPr>
              <w:t xml:space="preserve"> papunkčiuose, kitus žymėti „Netaikoma“</w:t>
            </w:r>
            <w:r>
              <w:rPr>
                <w:rFonts w:ascii="Times New Roman" w:hAnsi="Times New Roman" w:cs="Times New Roman"/>
                <w:i/>
                <w:iCs/>
              </w:rPr>
              <w:t xml:space="preserve">. </w:t>
            </w:r>
          </w:p>
          <w:p w14:paraId="63AFE056" w14:textId="5FA26043" w:rsidR="00E2008B" w:rsidRPr="000C5E76" w:rsidRDefault="00E2008B" w:rsidP="00E2008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E2008B" w:rsidRPr="000C5E76" w14:paraId="4669500A" w14:textId="77777777" w:rsidTr="00802416">
        <w:tc>
          <w:tcPr>
            <w:tcW w:w="666" w:type="pct"/>
            <w:tcBorders>
              <w:right w:val="single" w:sz="2" w:space="0" w:color="auto"/>
            </w:tcBorders>
          </w:tcPr>
          <w:p w14:paraId="5A988723" w14:textId="338D47E2" w:rsidR="00E2008B" w:rsidRPr="005C5C60" w:rsidRDefault="00E2008B" w:rsidP="00E2008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1.1.4.</w:t>
            </w:r>
          </w:p>
        </w:tc>
        <w:tc>
          <w:tcPr>
            <w:tcW w:w="2221" w:type="pct"/>
            <w:tcBorders>
              <w:top w:val="single" w:sz="2" w:space="0" w:color="auto"/>
              <w:left w:val="single" w:sz="2" w:space="0" w:color="auto"/>
              <w:bottom w:val="single" w:sz="2" w:space="0" w:color="auto"/>
              <w:right w:val="single" w:sz="4" w:space="0" w:color="auto"/>
            </w:tcBorders>
            <w:vAlign w:val="center"/>
          </w:tcPr>
          <w:p w14:paraId="288527E7" w14:textId="3AC0CDDC" w:rsidR="00E2008B" w:rsidRPr="004D2E5B" w:rsidRDefault="00E2008B" w:rsidP="00E2008B">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Didelė įmonė</w:t>
            </w:r>
          </w:p>
        </w:tc>
        <w:sdt>
          <w:sdtPr>
            <w:rPr>
              <w:rFonts w:ascii="Times New Roman" w:eastAsia="Times New Roman" w:hAnsi="Times New Roman" w:cs="Times New Roman"/>
              <w:color w:val="000000" w:themeColor="text1"/>
              <w:lang w:eastAsia="lt-LT"/>
            </w:rPr>
            <w:id w:val="34469601"/>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75888C2" w14:textId="3B06488F" w:rsidR="00E2008B" w:rsidRDefault="00A859A9" w:rsidP="00E2008B">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465348069"/>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A834B06" w14:textId="0583649A" w:rsidR="00E2008B"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586114976"/>
            <w14:checkbox>
              <w14:checked w14:val="0"/>
              <w14:checkedState w14:val="2612" w14:font="MS Gothic"/>
              <w14:uncheckedState w14:val="2610" w14:font="MS Gothic"/>
            </w14:checkbox>
          </w:sdtPr>
          <w:sdtEndPr/>
          <w:sdtContent>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9E20922" w14:textId="5B8EB1CF" w:rsidR="00E2008B" w:rsidRPr="004D2E5B" w:rsidRDefault="00A859A9" w:rsidP="00E2008B">
                <w:pPr>
                  <w:jc w:val="center"/>
                  <w:rPr>
                    <w:rFonts w:ascii="Segoe UI Symbol" w:eastAsia="MS Gothic" w:hAnsi="Segoe UI Symbol" w:cs="Segoe UI Symbol"/>
                    <w:color w:val="000000" w:themeColor="text1"/>
                    <w:lang w:eastAsia="lt-LT"/>
                  </w:rPr>
                </w:pPr>
                <w:r>
                  <w:rPr>
                    <w:rFonts w:ascii="MS Gothic" w:eastAsia="MS Gothic" w:hAnsi="MS Gothic" w:cs="Times New Roman" w:hint="eastAsia"/>
                    <w:color w:val="000000" w:themeColor="text1"/>
                    <w:lang w:eastAsia="lt-LT"/>
                  </w:rPr>
                  <w:t>☐</w:t>
                </w:r>
              </w:p>
            </w:tc>
          </w:sdtContent>
        </w:sdt>
        <w:tc>
          <w:tcPr>
            <w:tcW w:w="913" w:type="pct"/>
            <w:tcBorders>
              <w:top w:val="single" w:sz="4" w:space="0" w:color="auto"/>
              <w:left w:val="single" w:sz="4" w:space="0" w:color="auto"/>
              <w:bottom w:val="single" w:sz="4" w:space="0" w:color="auto"/>
              <w:right w:val="single" w:sz="4" w:space="0" w:color="auto"/>
            </w:tcBorders>
            <w:shd w:val="clear" w:color="auto" w:fill="auto"/>
          </w:tcPr>
          <w:p w14:paraId="4F854307" w14:textId="641E3FE1" w:rsidR="00E2008B" w:rsidRPr="004D2E5B" w:rsidRDefault="00E2008B" w:rsidP="00E2008B">
            <w:pPr>
              <w:textAlignment w:val="baseline"/>
              <w:rPr>
                <w:rFonts w:ascii="Times New Roman" w:hAnsi="Times New Roman" w:cs="Times New Roman"/>
                <w:i/>
                <w:iCs/>
              </w:rPr>
            </w:pPr>
          </w:p>
        </w:tc>
      </w:tr>
      <w:tr w:rsidR="00E2008B" w:rsidRPr="000C5E76" w14:paraId="113BAD10" w14:textId="77777777" w:rsidTr="00252E32">
        <w:tc>
          <w:tcPr>
            <w:tcW w:w="5000" w:type="pct"/>
            <w:gridSpan w:val="6"/>
            <w:tcBorders>
              <w:right w:val="single" w:sz="4" w:space="0" w:color="auto"/>
            </w:tcBorders>
          </w:tcPr>
          <w:p w14:paraId="5B231850"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6C68A24E" w14:textId="6B051851" w:rsidR="00E2008B" w:rsidRDefault="00E2008B" w:rsidP="00E2008B">
            <w:pPr>
              <w:textAlignment w:val="baseline"/>
              <w:rPr>
                <w:rFonts w:ascii="Times New Roman" w:hAnsi="Times New Roman" w:cs="Times New Roman"/>
                <w:i/>
                <w:iCs/>
              </w:rPr>
            </w:pPr>
            <w:r w:rsidRPr="0002004E">
              <w:rPr>
                <w:rFonts w:ascii="Times New Roman" w:hAnsi="Times New Roman" w:cs="Times New Roman"/>
                <w:i/>
                <w:iCs/>
              </w:rPr>
              <w:t>Pasirinkti tik vieną atsakymą „Taip“ 1.1.1- 1.1.</w:t>
            </w:r>
            <w:r>
              <w:rPr>
                <w:rFonts w:ascii="Times New Roman" w:hAnsi="Times New Roman" w:cs="Times New Roman"/>
                <w:i/>
                <w:iCs/>
              </w:rPr>
              <w:t>4</w:t>
            </w:r>
            <w:r w:rsidRPr="0002004E">
              <w:rPr>
                <w:rFonts w:ascii="Times New Roman" w:hAnsi="Times New Roman" w:cs="Times New Roman"/>
                <w:i/>
                <w:iCs/>
              </w:rPr>
              <w:t xml:space="preserve"> papunkčiuose, kitus žymėti „Netaikoma“</w:t>
            </w:r>
            <w:r>
              <w:rPr>
                <w:rFonts w:ascii="Times New Roman" w:hAnsi="Times New Roman" w:cs="Times New Roman"/>
                <w:i/>
                <w:iCs/>
              </w:rPr>
              <w:t xml:space="preserve">. </w:t>
            </w:r>
          </w:p>
          <w:p w14:paraId="4516A819" w14:textId="05278419" w:rsidR="00E2008B" w:rsidRPr="000C5E76" w:rsidRDefault="00E2008B" w:rsidP="00E2008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E2008B" w:rsidRPr="000C5E76" w14:paraId="3D99CB53" w14:textId="77777777" w:rsidTr="00802416">
        <w:tc>
          <w:tcPr>
            <w:tcW w:w="666" w:type="pct"/>
            <w:tcBorders>
              <w:right w:val="single" w:sz="2" w:space="0" w:color="auto"/>
            </w:tcBorders>
          </w:tcPr>
          <w:p w14:paraId="1E58B6DF" w14:textId="4F2C5732" w:rsidR="00E2008B" w:rsidRPr="006F7BA6" w:rsidRDefault="00E2008B" w:rsidP="00E2008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1.2.</w:t>
            </w:r>
          </w:p>
        </w:tc>
        <w:tc>
          <w:tcPr>
            <w:tcW w:w="2221" w:type="pct"/>
            <w:tcBorders>
              <w:top w:val="single" w:sz="2" w:space="0" w:color="auto"/>
              <w:left w:val="single" w:sz="2" w:space="0" w:color="auto"/>
              <w:bottom w:val="single" w:sz="2" w:space="0" w:color="auto"/>
              <w:right w:val="single" w:sz="4" w:space="0" w:color="auto"/>
            </w:tcBorders>
          </w:tcPr>
          <w:p w14:paraId="4C6C4973" w14:textId="2959D99A" w:rsidR="00E2008B" w:rsidRPr="004D2E5B" w:rsidRDefault="00E2008B" w:rsidP="00E2008B">
            <w:pPr>
              <w:jc w:val="both"/>
              <w:rPr>
                <w:rFonts w:ascii="Times New Roman" w:hAnsi="Times New Roman" w:cs="Times New Roman"/>
                <w:color w:val="000000" w:themeColor="text1"/>
                <w:lang w:eastAsia="lt-LT"/>
              </w:rPr>
            </w:pPr>
            <w:r w:rsidRPr="00E2008B">
              <w:rPr>
                <w:rFonts w:ascii="Times New Roman" w:hAnsi="Times New Roman" w:cs="Times New Roman"/>
                <w:color w:val="000000" w:themeColor="text1"/>
                <w:lang w:eastAsia="lt-LT"/>
              </w:rPr>
              <w:t>Ar teikiama valstybės pagalba būtų suteikta įmonei, kurios atžvilgiu išduotas vykdomasis raštas sumoms išieškoti pagal ankstesnį Europos Komisijos sprendimą, kuriame tos pačios valstybės narės suteikta pagalba skelbiama neteisėta ir nesuderinama su vidaus rinka, kaip apibrėžta Bendrojo bendrosios išimties reglamento 1 straipsnio 4 dalies a punkte?</w:t>
            </w:r>
          </w:p>
        </w:tc>
        <w:sdt>
          <w:sdtPr>
            <w:rPr>
              <w:rFonts w:ascii="Times New Roman" w:eastAsia="Times New Roman" w:hAnsi="Times New Roman" w:cs="Times New Roman"/>
              <w:color w:val="000000" w:themeColor="text1"/>
              <w:lang w:eastAsia="lt-LT"/>
            </w:rPr>
            <w:id w:val="-80530479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14AA2B5" w14:textId="12C78D1C" w:rsidR="00E2008B" w:rsidRDefault="00A859A9" w:rsidP="00E2008B">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53215051"/>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750E31A" w14:textId="10672D7D" w:rsidR="00E2008B" w:rsidRDefault="007E2B67"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5254545" w14:textId="77777777" w:rsidR="00E2008B" w:rsidRPr="004D2E5B" w:rsidRDefault="00E2008B" w:rsidP="00E2008B">
            <w:pPr>
              <w:jc w:val="center"/>
              <w:rPr>
                <w:rFonts w:ascii="Segoe UI Symbol" w:eastAsia="MS Gothic" w:hAnsi="Segoe UI Symbol" w:cs="Segoe UI Symbol"/>
                <w:color w:val="000000" w:themeColor="text1"/>
                <w:lang w:eastAsia="lt-LT"/>
              </w:rPr>
            </w:pP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11DF4654" w14:textId="587A77C8" w:rsidR="00E2008B" w:rsidRPr="004D2E5B" w:rsidRDefault="00E2008B" w:rsidP="00E2008B">
            <w:pPr>
              <w:textAlignment w:val="baseline"/>
              <w:rPr>
                <w:rFonts w:ascii="Times New Roman" w:hAnsi="Times New Roman" w:cs="Times New Roman"/>
                <w:i/>
                <w:iCs/>
              </w:rPr>
            </w:pPr>
          </w:p>
        </w:tc>
      </w:tr>
      <w:tr w:rsidR="00E2008B" w:rsidRPr="000C5E76" w14:paraId="2CFB60BD" w14:textId="77777777" w:rsidTr="001E71DB">
        <w:tc>
          <w:tcPr>
            <w:tcW w:w="5000" w:type="pct"/>
            <w:gridSpan w:val="6"/>
            <w:tcBorders>
              <w:right w:val="single" w:sz="4" w:space="0" w:color="auto"/>
            </w:tcBorders>
          </w:tcPr>
          <w:p w14:paraId="4A0F132F"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41747D65" w14:textId="77777777" w:rsidR="00E2008B" w:rsidRPr="000C5E76" w:rsidRDefault="00E2008B" w:rsidP="00E2008B">
            <w:pPr>
              <w:textAlignment w:val="baseline"/>
              <w:rPr>
                <w:rFonts w:ascii="Times New Roman" w:hAnsi="Times New Roman" w:cs="Times New Roman"/>
                <w:i/>
                <w:iCs/>
              </w:rPr>
            </w:pPr>
          </w:p>
        </w:tc>
      </w:tr>
      <w:tr w:rsidR="00E2008B" w:rsidRPr="000C5E76" w14:paraId="1D477707" w14:textId="77777777" w:rsidTr="00802416">
        <w:trPr>
          <w:trHeight w:val="604"/>
        </w:trPr>
        <w:tc>
          <w:tcPr>
            <w:tcW w:w="666" w:type="pct"/>
            <w:tcBorders>
              <w:right w:val="single" w:sz="2" w:space="0" w:color="auto"/>
            </w:tcBorders>
          </w:tcPr>
          <w:p w14:paraId="57D5AB74" w14:textId="6A451978" w:rsidR="00E2008B" w:rsidRPr="002669ED" w:rsidRDefault="00E2008B" w:rsidP="00E2008B">
            <w:pPr>
              <w:ind w:left="360" w:hanging="36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B7353F">
              <w:rPr>
                <w:rFonts w:ascii="Times New Roman" w:eastAsia="Times New Roman" w:hAnsi="Times New Roman" w:cs="Times New Roman"/>
                <w:color w:val="000000"/>
                <w:lang w:eastAsia="lt-LT"/>
              </w:rPr>
              <w:t>3</w:t>
            </w:r>
            <w:r>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tcPr>
          <w:p w14:paraId="3B1F6DA3" w14:textId="3B08D489" w:rsidR="00E2008B" w:rsidRPr="000C5E76" w:rsidRDefault="00B7353F" w:rsidP="00E2008B">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teikiama valstybės pagalba atitinka Bendrojo bendrosios išimties reglamento 1 straipsnio 2 dalies nuostatas dėl Bendrojo bendrosios išimties reglamento netaikymo?</w:t>
            </w:r>
          </w:p>
        </w:tc>
        <w:sdt>
          <w:sdtPr>
            <w:rPr>
              <w:rFonts w:ascii="Times New Roman" w:eastAsia="Times New Roman" w:hAnsi="Times New Roman" w:cs="Times New Roman"/>
              <w:color w:val="000000" w:themeColor="text1"/>
              <w:lang w:eastAsia="lt-LT"/>
            </w:rPr>
            <w:id w:val="-116053709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3FBDE0A7" w14:textId="0B4EA99D" w:rsidR="00E2008B" w:rsidRPr="000C5E76" w:rsidRDefault="00E2008B"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053267701"/>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726049B8" w14:textId="714DE2CB"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72F91CFD" w14:textId="032CDAB5" w:rsidR="00E2008B" w:rsidRPr="000C5E76" w:rsidRDefault="00E2008B" w:rsidP="00E2008B">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59DA0D92" w14:textId="2509C73B"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0813DF75" w14:textId="77777777" w:rsidTr="001E71DB">
        <w:trPr>
          <w:trHeight w:val="414"/>
        </w:trPr>
        <w:tc>
          <w:tcPr>
            <w:tcW w:w="5000" w:type="pct"/>
            <w:gridSpan w:val="6"/>
            <w:tcBorders>
              <w:right w:val="single" w:sz="4" w:space="0" w:color="auto"/>
            </w:tcBorders>
          </w:tcPr>
          <w:p w14:paraId="437C2DAD"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00B703A7" w14:textId="77777777"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28421807" w14:textId="77777777" w:rsidTr="00802416">
        <w:tc>
          <w:tcPr>
            <w:tcW w:w="666" w:type="pct"/>
            <w:tcBorders>
              <w:right w:val="single" w:sz="2" w:space="0" w:color="auto"/>
            </w:tcBorders>
          </w:tcPr>
          <w:p w14:paraId="2983D217" w14:textId="05539FEC" w:rsidR="00E2008B" w:rsidRPr="002669ED" w:rsidRDefault="00E2008B" w:rsidP="00E2008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B7353F">
              <w:rPr>
                <w:rFonts w:ascii="Times New Roman" w:eastAsia="Times New Roman" w:hAnsi="Times New Roman" w:cs="Times New Roman"/>
                <w:color w:val="000000"/>
                <w:lang w:eastAsia="lt-LT"/>
              </w:rPr>
              <w:t>4</w:t>
            </w:r>
            <w:r>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vAlign w:val="center"/>
          </w:tcPr>
          <w:p w14:paraId="411F88B5" w14:textId="2097E045" w:rsidR="00E2008B" w:rsidRPr="000C5E76" w:rsidRDefault="00B7353F" w:rsidP="00E2008B">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teikiama valstybės pagalba atitinka Bendrojo bendrosios išimties reglamento 1 straipsnio 3 dalies nuostatas dėl Bendrojo bendrosios išimties reglamento netaikymo?</w:t>
            </w:r>
          </w:p>
        </w:tc>
        <w:sdt>
          <w:sdtPr>
            <w:rPr>
              <w:rFonts w:ascii="Times New Roman" w:eastAsia="Times New Roman" w:hAnsi="Times New Roman" w:cs="Times New Roman"/>
              <w:color w:val="000000" w:themeColor="text1"/>
              <w:lang w:eastAsia="lt-LT"/>
            </w:rPr>
            <w:id w:val="-1123235267"/>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71CC651D" w14:textId="77586B80"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030144891"/>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494FEFD0" w14:textId="5D6BE699"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1AAFD628" w14:textId="70C833F3" w:rsidR="00E2008B" w:rsidRPr="000C5E76" w:rsidRDefault="00E2008B" w:rsidP="00E2008B">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66B77CF8" w14:textId="2054D04F"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6B82B2C3" w14:textId="77777777" w:rsidTr="001E71DB">
        <w:tc>
          <w:tcPr>
            <w:tcW w:w="5000" w:type="pct"/>
            <w:gridSpan w:val="6"/>
            <w:tcBorders>
              <w:right w:val="single" w:sz="4" w:space="0" w:color="auto"/>
            </w:tcBorders>
          </w:tcPr>
          <w:p w14:paraId="49AFE2E6"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571C15F1" w14:textId="77777777"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7C921AA1" w14:textId="77777777" w:rsidTr="00802416">
        <w:tc>
          <w:tcPr>
            <w:tcW w:w="666" w:type="pct"/>
            <w:tcBorders>
              <w:right w:val="single" w:sz="2" w:space="0" w:color="auto"/>
            </w:tcBorders>
          </w:tcPr>
          <w:p w14:paraId="7A91D706" w14:textId="262127A9" w:rsidR="00E2008B" w:rsidRPr="002669ED" w:rsidRDefault="00E2008B" w:rsidP="00E2008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B7353F">
              <w:rPr>
                <w:rFonts w:ascii="Times New Roman" w:eastAsia="Times New Roman" w:hAnsi="Times New Roman" w:cs="Times New Roman"/>
                <w:color w:val="000000"/>
                <w:lang w:eastAsia="lt-LT"/>
              </w:rPr>
              <w:t>5</w:t>
            </w:r>
            <w:r>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vAlign w:val="center"/>
          </w:tcPr>
          <w:p w14:paraId="47F2FF0F" w14:textId="02148019" w:rsidR="00E2008B" w:rsidRPr="000C5E76" w:rsidRDefault="00B7353F" w:rsidP="00E2008B">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teikiama valstybės pagalba atitinka Bendrojo bendrosios išimties reglamento 1 straipsnio 4 dalies c punkto nuostatas dėl Bendrojo bendrosios išimties reglamento netaikymo sunkumų patiriančioms įmonėms, atsižvelgiant į Bendrojo bendrosios išimties reglamento 2 straipsnio 18 punkte nustatytą sunkumus patiriančios įmonės apibrėžimą?</w:t>
            </w:r>
          </w:p>
        </w:tc>
        <w:sdt>
          <w:sdtPr>
            <w:rPr>
              <w:rFonts w:ascii="Times New Roman" w:eastAsia="Times New Roman" w:hAnsi="Times New Roman" w:cs="Times New Roman"/>
              <w:color w:val="000000" w:themeColor="text1"/>
              <w:lang w:eastAsia="lt-LT"/>
            </w:rPr>
            <w:id w:val="-139665825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02FC248" w14:textId="7834B07D"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75174295"/>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533D2A35" w14:textId="06B034DF"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6C891C3A" w14:textId="2B29EA62" w:rsidR="00E2008B" w:rsidRPr="000C5E76" w:rsidRDefault="00E2008B" w:rsidP="00E2008B">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630CC944" w14:textId="416DC4F6"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5498A20B" w14:textId="77777777" w:rsidTr="001E71DB">
        <w:tc>
          <w:tcPr>
            <w:tcW w:w="5000" w:type="pct"/>
            <w:gridSpan w:val="6"/>
            <w:tcBorders>
              <w:right w:val="single" w:sz="4" w:space="0" w:color="auto"/>
            </w:tcBorders>
          </w:tcPr>
          <w:p w14:paraId="36D52C39"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31C102E4" w14:textId="77777777"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4810A28A" w14:textId="77777777" w:rsidTr="00802416">
        <w:tc>
          <w:tcPr>
            <w:tcW w:w="666" w:type="pct"/>
            <w:tcBorders>
              <w:right w:val="single" w:sz="2" w:space="0" w:color="auto"/>
            </w:tcBorders>
          </w:tcPr>
          <w:p w14:paraId="61A99A98" w14:textId="260A6ECD" w:rsidR="00E2008B" w:rsidRPr="002669ED" w:rsidRDefault="00E2008B" w:rsidP="00E2008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B7353F">
              <w:rPr>
                <w:rFonts w:ascii="Times New Roman" w:eastAsia="Times New Roman" w:hAnsi="Times New Roman" w:cs="Times New Roman"/>
                <w:color w:val="000000"/>
                <w:lang w:eastAsia="lt-LT"/>
              </w:rPr>
              <w:t>6</w:t>
            </w:r>
            <w:r>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vAlign w:val="center"/>
          </w:tcPr>
          <w:p w14:paraId="429CB42D" w14:textId="7CC266C7" w:rsidR="00E2008B" w:rsidRPr="000C5E76" w:rsidRDefault="00B7353F" w:rsidP="00E2008B">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teikiama valstybės pagalba atitinka Bendrojo bendrosios išimties reglamento 1 straipsnio 5 dalies nuostatas dėl Bendrojo bendrosios išimties reglamento netaikymo?</w:t>
            </w:r>
          </w:p>
        </w:tc>
        <w:sdt>
          <w:sdtPr>
            <w:rPr>
              <w:rFonts w:ascii="Times New Roman" w:eastAsia="Times New Roman" w:hAnsi="Times New Roman" w:cs="Times New Roman"/>
              <w:color w:val="000000" w:themeColor="text1"/>
              <w:lang w:eastAsia="lt-LT"/>
            </w:rPr>
            <w:id w:val="-1210954940"/>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0B8FEF6" w14:textId="5C3D46F2"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17569062"/>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2419EA54" w14:textId="376C9853"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113F4C85" w14:textId="551BCB4E" w:rsidR="00E2008B" w:rsidRPr="000C5E76" w:rsidRDefault="00E2008B" w:rsidP="00E2008B">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4467400A" w14:textId="55F93965"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391CFF92" w14:textId="77777777" w:rsidTr="001E71DB">
        <w:tc>
          <w:tcPr>
            <w:tcW w:w="5000" w:type="pct"/>
            <w:gridSpan w:val="6"/>
            <w:tcBorders>
              <w:right w:val="single" w:sz="4" w:space="0" w:color="auto"/>
            </w:tcBorders>
          </w:tcPr>
          <w:p w14:paraId="5423C33A"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lastRenderedPageBreak/>
              <w:t>Pildymo instrukcija</w:t>
            </w:r>
          </w:p>
          <w:p w14:paraId="4F1D7BA3" w14:textId="77777777"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3EA9C7F5" w14:textId="77777777" w:rsidTr="00802416">
        <w:tc>
          <w:tcPr>
            <w:tcW w:w="666" w:type="pct"/>
            <w:tcBorders>
              <w:right w:val="single" w:sz="2" w:space="0" w:color="auto"/>
            </w:tcBorders>
          </w:tcPr>
          <w:p w14:paraId="54784D55" w14:textId="02C9A86A" w:rsidR="00E2008B" w:rsidRPr="002669ED" w:rsidRDefault="00E2008B" w:rsidP="00E2008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B7353F">
              <w:rPr>
                <w:rFonts w:ascii="Times New Roman" w:eastAsia="Times New Roman" w:hAnsi="Times New Roman" w:cs="Times New Roman"/>
                <w:color w:val="000000"/>
                <w:lang w:eastAsia="lt-LT"/>
              </w:rPr>
              <w:t>7</w:t>
            </w:r>
            <w:r>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vAlign w:val="center"/>
          </w:tcPr>
          <w:p w14:paraId="263B95A4" w14:textId="3BAFB625" w:rsidR="00E2008B" w:rsidRPr="000C5E76" w:rsidRDefault="00B7353F" w:rsidP="00E2008B">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teikiama valstybės pagalba atitinka Bendrojo bendrosios išimties reglamento 4 straipsnio 1 dalies x) punkte nustatytas pranešimo ribas?</w:t>
            </w:r>
          </w:p>
        </w:tc>
        <w:sdt>
          <w:sdtPr>
            <w:rPr>
              <w:rFonts w:ascii="Times New Roman" w:eastAsia="Times New Roman" w:hAnsi="Times New Roman" w:cs="Times New Roman"/>
              <w:color w:val="000000" w:themeColor="text1"/>
              <w:lang w:eastAsia="lt-LT"/>
            </w:rPr>
            <w:id w:val="979116147"/>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6E86D4C" w14:textId="526F44E5" w:rsidR="00E2008B" w:rsidRPr="000C5E76" w:rsidRDefault="00E2008B"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44616020"/>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2DB5E9B5" w14:textId="63D2F141"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36D38A37" w14:textId="7B5013A8" w:rsidR="00E2008B" w:rsidRPr="000C5E76" w:rsidRDefault="00E2008B" w:rsidP="00E2008B">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6C6A2211" w14:textId="7A3917B9"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34B17841" w14:textId="77777777" w:rsidTr="000B38E7">
        <w:tc>
          <w:tcPr>
            <w:tcW w:w="5000" w:type="pct"/>
            <w:gridSpan w:val="6"/>
            <w:tcBorders>
              <w:right w:val="single" w:sz="4" w:space="0" w:color="auto"/>
            </w:tcBorders>
          </w:tcPr>
          <w:p w14:paraId="436D6AF0"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369CB3FB" w14:textId="77777777"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0E3BFE4C" w14:textId="77777777" w:rsidTr="00802416">
        <w:tc>
          <w:tcPr>
            <w:tcW w:w="666" w:type="pct"/>
            <w:tcBorders>
              <w:right w:val="single" w:sz="2" w:space="0" w:color="auto"/>
            </w:tcBorders>
          </w:tcPr>
          <w:p w14:paraId="723D5784" w14:textId="2F46ADD6" w:rsidR="00E2008B" w:rsidRPr="00AD4A1D" w:rsidRDefault="00E2008B" w:rsidP="00E2008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B7353F">
              <w:rPr>
                <w:rFonts w:ascii="Times New Roman" w:eastAsia="Times New Roman" w:hAnsi="Times New Roman" w:cs="Times New Roman"/>
                <w:color w:val="000000"/>
                <w:lang w:eastAsia="lt-LT"/>
              </w:rPr>
              <w:t>8</w:t>
            </w:r>
            <w:r>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vAlign w:val="center"/>
          </w:tcPr>
          <w:p w14:paraId="36535AD7" w14:textId="55116F2F" w:rsidR="00E2008B" w:rsidRPr="000C5E76" w:rsidRDefault="00B7353F" w:rsidP="00E2008B">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teikiama valstybės pagalba atitinka Bendrojo bendrosios išimties reglamento 4 straipsnio 2 dalies  nuostatas, t. y. projektas nėra dirbtinai skaidomas?</w:t>
            </w:r>
          </w:p>
        </w:tc>
        <w:sdt>
          <w:sdtPr>
            <w:rPr>
              <w:rFonts w:ascii="Times New Roman" w:eastAsia="Times New Roman" w:hAnsi="Times New Roman" w:cs="Times New Roman"/>
              <w:color w:val="000000" w:themeColor="text1"/>
              <w:lang w:eastAsia="lt-LT"/>
            </w:rPr>
            <w:id w:val="-854104789"/>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36D0B58F" w14:textId="27FE38FC" w:rsidR="00E2008B" w:rsidRPr="000C5E76" w:rsidRDefault="00E2008B"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499311187"/>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7FD2056A" w14:textId="26D109EA"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3726A4E0" w14:textId="4ACB0D0B" w:rsidR="00E2008B" w:rsidRPr="000C5E76" w:rsidRDefault="00E2008B" w:rsidP="00E2008B">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608FF878" w14:textId="0D211FBB"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23E4F370" w14:textId="77777777" w:rsidTr="000B38E7">
        <w:tc>
          <w:tcPr>
            <w:tcW w:w="5000" w:type="pct"/>
            <w:gridSpan w:val="6"/>
            <w:tcBorders>
              <w:right w:val="single" w:sz="4" w:space="0" w:color="auto"/>
            </w:tcBorders>
          </w:tcPr>
          <w:p w14:paraId="237BC8F5"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2103A530" w14:textId="77777777"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340451EA" w14:textId="77777777" w:rsidTr="00802416">
        <w:tc>
          <w:tcPr>
            <w:tcW w:w="666" w:type="pct"/>
            <w:tcBorders>
              <w:right w:val="single" w:sz="2" w:space="0" w:color="auto"/>
            </w:tcBorders>
          </w:tcPr>
          <w:p w14:paraId="644272C1" w14:textId="6BE8B368" w:rsidR="00E2008B" w:rsidRPr="00AD4A1D" w:rsidRDefault="00E2008B" w:rsidP="00E2008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B7353F">
              <w:rPr>
                <w:rFonts w:ascii="Times New Roman" w:eastAsia="Times New Roman" w:hAnsi="Times New Roman" w:cs="Times New Roman"/>
                <w:color w:val="000000"/>
                <w:lang w:eastAsia="lt-LT"/>
              </w:rPr>
              <w:t>9</w:t>
            </w:r>
            <w:r>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vAlign w:val="center"/>
          </w:tcPr>
          <w:p w14:paraId="643943F5" w14:textId="2EAC5779" w:rsidR="00E2008B" w:rsidRPr="000C5E76" w:rsidRDefault="00B7353F" w:rsidP="00E2008B">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teikiama valstybės pagalba atitinka Bendrojo bendrosios išimties reglamento 5 straipsnio reikalavimus?</w:t>
            </w:r>
          </w:p>
        </w:tc>
        <w:sdt>
          <w:sdtPr>
            <w:rPr>
              <w:rFonts w:ascii="Times New Roman" w:eastAsia="Times New Roman" w:hAnsi="Times New Roman" w:cs="Times New Roman"/>
              <w:color w:val="000000" w:themeColor="text1"/>
              <w:lang w:eastAsia="lt-LT"/>
            </w:rPr>
            <w:id w:val="-188502146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3F0F2C9" w14:textId="0D07DD9F" w:rsidR="00E2008B" w:rsidRPr="000C5E76" w:rsidRDefault="00E2008B"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73882429"/>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4D9EC842" w14:textId="5806F60C"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5F757181" w14:textId="4DD37492" w:rsidR="00E2008B" w:rsidRPr="000C5E76" w:rsidRDefault="00E2008B" w:rsidP="00E2008B">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3790406C" w14:textId="2DB6832F"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7D17DB07" w14:textId="77777777" w:rsidTr="000B38E7">
        <w:tc>
          <w:tcPr>
            <w:tcW w:w="5000" w:type="pct"/>
            <w:gridSpan w:val="6"/>
            <w:tcBorders>
              <w:right w:val="single" w:sz="4" w:space="0" w:color="auto"/>
            </w:tcBorders>
          </w:tcPr>
          <w:p w14:paraId="74CE8005"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4D4C2442" w14:textId="77777777"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6782FACC" w14:textId="77777777" w:rsidTr="00802416">
        <w:tc>
          <w:tcPr>
            <w:tcW w:w="666" w:type="pct"/>
            <w:tcBorders>
              <w:right w:val="single" w:sz="2" w:space="0" w:color="auto"/>
            </w:tcBorders>
          </w:tcPr>
          <w:p w14:paraId="163C98E8" w14:textId="44FBFB26" w:rsidR="00E2008B" w:rsidRPr="00472A81" w:rsidRDefault="00E2008B" w:rsidP="00E2008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r w:rsidR="00B7353F">
              <w:rPr>
                <w:rFonts w:ascii="Times New Roman" w:eastAsia="Times New Roman" w:hAnsi="Times New Roman" w:cs="Times New Roman"/>
                <w:color w:val="000000"/>
                <w:lang w:eastAsia="lt-LT"/>
              </w:rPr>
              <w:t>0</w:t>
            </w:r>
            <w:r>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vAlign w:val="center"/>
          </w:tcPr>
          <w:p w14:paraId="2DC2B202" w14:textId="1CC5EF36" w:rsidR="00E2008B" w:rsidRPr="000C5E76" w:rsidRDefault="00B7353F" w:rsidP="00E2008B">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yra pagrįstas valstybės pagalbos skatinamasis poveikis pagal Bendrojo bendrosios išimties reglamento 6 straipsnio 2 dalį?</w:t>
            </w:r>
          </w:p>
        </w:tc>
        <w:sdt>
          <w:sdtPr>
            <w:rPr>
              <w:rFonts w:ascii="Times New Roman" w:eastAsia="Times New Roman" w:hAnsi="Times New Roman" w:cs="Times New Roman"/>
              <w:color w:val="000000" w:themeColor="text1"/>
              <w:lang w:eastAsia="lt-LT"/>
            </w:rPr>
            <w:id w:val="-968711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2133B345" w14:textId="44D65A39" w:rsidR="00E2008B" w:rsidRPr="000C5E76" w:rsidRDefault="00E2008B"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79006467"/>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57712EEA" w14:textId="6A7A77CB"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2C21A079" w14:textId="54CB92D4" w:rsidR="00E2008B" w:rsidRPr="000C5E76" w:rsidRDefault="00E2008B" w:rsidP="00E2008B">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21161727" w14:textId="250BE7E2"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1EEAD4E0" w14:textId="77777777" w:rsidTr="000B38E7">
        <w:tc>
          <w:tcPr>
            <w:tcW w:w="5000" w:type="pct"/>
            <w:gridSpan w:val="6"/>
            <w:tcBorders>
              <w:right w:val="single" w:sz="4" w:space="0" w:color="auto"/>
            </w:tcBorders>
          </w:tcPr>
          <w:p w14:paraId="7A537059"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529E5334" w14:textId="77777777"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3884EDB1" w14:textId="77777777" w:rsidTr="00802416">
        <w:tc>
          <w:tcPr>
            <w:tcW w:w="666" w:type="pct"/>
            <w:tcBorders>
              <w:right w:val="single" w:sz="2" w:space="0" w:color="auto"/>
            </w:tcBorders>
          </w:tcPr>
          <w:p w14:paraId="4D657259" w14:textId="627B6390" w:rsidR="00E2008B" w:rsidRPr="00C313EE" w:rsidRDefault="00E2008B" w:rsidP="00E2008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r w:rsidR="00B7353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vAlign w:val="center"/>
          </w:tcPr>
          <w:p w14:paraId="47E0A962" w14:textId="1E22AB58" w:rsidR="00E2008B" w:rsidRPr="000C5E76" w:rsidRDefault="00B7353F" w:rsidP="00E2008B">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apskaičiuojant valstybės pagalbos intensyvumą buvo vadovaujamasi Bendrojo bendrosios išimties reglamento 7 straipsnio 1 dalimi?</w:t>
            </w:r>
          </w:p>
        </w:tc>
        <w:sdt>
          <w:sdtPr>
            <w:rPr>
              <w:rFonts w:ascii="Times New Roman" w:eastAsia="Times New Roman" w:hAnsi="Times New Roman" w:cs="Times New Roman"/>
              <w:color w:val="000000" w:themeColor="text1"/>
              <w:lang w:eastAsia="lt-LT"/>
            </w:rPr>
            <w:id w:val="-214056195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0CEE168" w14:textId="4C7AD73C" w:rsidR="00E2008B" w:rsidRPr="000C5E76" w:rsidRDefault="00E2008B"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845937488"/>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6BAA0D39" w14:textId="093446CA"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75CA379E" w14:textId="0BDC199A" w:rsidR="00E2008B" w:rsidRPr="000C5E76" w:rsidRDefault="00E2008B" w:rsidP="00E2008B">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69C4A899" w14:textId="2ABCA645"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4153F8DE" w14:textId="77777777" w:rsidTr="000B38E7">
        <w:tc>
          <w:tcPr>
            <w:tcW w:w="5000" w:type="pct"/>
            <w:gridSpan w:val="6"/>
            <w:tcBorders>
              <w:right w:val="single" w:sz="4" w:space="0" w:color="auto"/>
            </w:tcBorders>
          </w:tcPr>
          <w:p w14:paraId="16FB55A4"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14CE16F9" w14:textId="77777777"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536EB3C9" w14:textId="77777777" w:rsidTr="00802416">
        <w:tc>
          <w:tcPr>
            <w:tcW w:w="666" w:type="pct"/>
            <w:tcBorders>
              <w:right w:val="single" w:sz="2" w:space="0" w:color="auto"/>
            </w:tcBorders>
          </w:tcPr>
          <w:p w14:paraId="04101494" w14:textId="4B9EA36D" w:rsidR="00E2008B" w:rsidRPr="00C313EE" w:rsidRDefault="00E2008B" w:rsidP="00E2008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r w:rsidR="00B7353F">
              <w:rPr>
                <w:rFonts w:ascii="Times New Roman" w:eastAsia="Times New Roman" w:hAnsi="Times New Roman" w:cs="Times New Roman"/>
                <w:color w:val="000000"/>
                <w:lang w:eastAsia="lt-LT"/>
              </w:rPr>
              <w:t>2</w:t>
            </w:r>
            <w:r>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vAlign w:val="center"/>
          </w:tcPr>
          <w:p w14:paraId="77F215E1" w14:textId="41AFEEDC" w:rsidR="00E2008B" w:rsidRPr="000C5E76" w:rsidRDefault="00B7353F" w:rsidP="00E2008B">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teikiant pagalba yra laikomasi Bendrojo bendrosios išimties reglamento 7 straipsnio 3 dalyje nustatyto pagalbos diskontavimo reikalavimo?</w:t>
            </w:r>
          </w:p>
        </w:tc>
        <w:sdt>
          <w:sdtPr>
            <w:rPr>
              <w:rFonts w:ascii="Times New Roman" w:eastAsia="Times New Roman" w:hAnsi="Times New Roman" w:cs="Times New Roman"/>
              <w:color w:val="000000" w:themeColor="text1"/>
              <w:lang w:eastAsia="lt-LT"/>
            </w:rPr>
            <w:id w:val="-1058005501"/>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D3E47B6" w14:textId="728CC64D" w:rsidR="00E2008B" w:rsidRPr="000C5E76" w:rsidRDefault="007E2B67"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801150228"/>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7951C50A" w14:textId="229E9E21"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51010C1D" w14:textId="15CEEEA2" w:rsidR="00E2008B" w:rsidRPr="000C5E76" w:rsidRDefault="00E2008B" w:rsidP="00E2008B">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303A9B90" w14:textId="30B0683B"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6FA32911" w14:textId="77777777" w:rsidTr="000B38E7">
        <w:tc>
          <w:tcPr>
            <w:tcW w:w="5000" w:type="pct"/>
            <w:gridSpan w:val="6"/>
            <w:tcBorders>
              <w:right w:val="single" w:sz="4" w:space="0" w:color="auto"/>
            </w:tcBorders>
          </w:tcPr>
          <w:p w14:paraId="0248BF5A"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62263A9B" w14:textId="77777777"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4B94A8B7" w14:textId="77777777" w:rsidTr="00802416">
        <w:tc>
          <w:tcPr>
            <w:tcW w:w="666" w:type="pct"/>
            <w:tcBorders>
              <w:right w:val="single" w:sz="2" w:space="0" w:color="auto"/>
            </w:tcBorders>
          </w:tcPr>
          <w:p w14:paraId="40100E1A" w14:textId="368E2FF4" w:rsidR="00E2008B" w:rsidRPr="00C313EE" w:rsidRDefault="00E2008B" w:rsidP="00E2008B">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r w:rsidR="00B7353F">
              <w:rPr>
                <w:rFonts w:ascii="Times New Roman" w:eastAsia="Times New Roman" w:hAnsi="Times New Roman" w:cs="Times New Roman"/>
                <w:color w:val="000000"/>
                <w:lang w:eastAsia="lt-LT"/>
              </w:rPr>
              <w:t>3</w:t>
            </w:r>
            <w:r>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vAlign w:val="center"/>
          </w:tcPr>
          <w:p w14:paraId="42F9CB78" w14:textId="18D6B8F6" w:rsidR="00E2008B" w:rsidRPr="000C5E76" w:rsidRDefault="00B7353F" w:rsidP="00E2008B">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yra laikomasi valstybės pagalbos sumavimo reikalavimų, nustatytų Bendrojo bendrosios išimties reglamento 8 straipsnyje?</w:t>
            </w:r>
          </w:p>
        </w:tc>
        <w:sdt>
          <w:sdtPr>
            <w:rPr>
              <w:rFonts w:ascii="Times New Roman" w:eastAsia="Times New Roman" w:hAnsi="Times New Roman" w:cs="Times New Roman"/>
              <w:color w:val="000000" w:themeColor="text1"/>
              <w:lang w:eastAsia="lt-LT"/>
            </w:rPr>
            <w:id w:val="-168912433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03FF9423" w14:textId="5E68A5FB" w:rsidR="00E2008B" w:rsidRPr="000C5E76" w:rsidRDefault="00E2008B"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459473112"/>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7EE2B883" w14:textId="560F6865"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5ACD6376" w14:textId="1DFABCD9" w:rsidR="00E2008B" w:rsidRPr="000C5E76" w:rsidRDefault="00E2008B" w:rsidP="00E2008B">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146D9909" w14:textId="0C5B19D5"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16524617" w14:textId="77777777" w:rsidTr="000B38E7">
        <w:tc>
          <w:tcPr>
            <w:tcW w:w="5000" w:type="pct"/>
            <w:gridSpan w:val="6"/>
            <w:tcBorders>
              <w:right w:val="single" w:sz="4" w:space="0" w:color="auto"/>
            </w:tcBorders>
          </w:tcPr>
          <w:p w14:paraId="0822ACCF" w14:textId="77777777" w:rsidR="00E2008B" w:rsidRPr="00D9231B" w:rsidRDefault="00E2008B" w:rsidP="00E2008B">
            <w:pPr>
              <w:rPr>
                <w:rFonts w:ascii="Times New Roman" w:hAnsi="Times New Roman" w:cs="Times New Roman"/>
                <w:b/>
                <w:bCs/>
              </w:rPr>
            </w:pPr>
            <w:r w:rsidRPr="00D9231B">
              <w:rPr>
                <w:rFonts w:ascii="Times New Roman" w:hAnsi="Times New Roman" w:cs="Times New Roman"/>
                <w:b/>
                <w:bCs/>
              </w:rPr>
              <w:t>Pildymo instrukcija</w:t>
            </w:r>
          </w:p>
          <w:p w14:paraId="3190AD3A" w14:textId="77777777" w:rsidR="00E2008B" w:rsidRPr="000C5E76" w:rsidRDefault="00E2008B" w:rsidP="00E2008B">
            <w:pPr>
              <w:textAlignment w:val="baseline"/>
              <w:rPr>
                <w:rFonts w:ascii="Times New Roman" w:hAnsi="Times New Roman" w:cs="Times New Roman"/>
                <w:color w:val="000000" w:themeColor="text1"/>
                <w:lang w:eastAsia="lt-LT"/>
              </w:rPr>
            </w:pPr>
          </w:p>
        </w:tc>
      </w:tr>
      <w:tr w:rsidR="00E2008B" w:rsidRPr="000C5E76" w14:paraId="5A7C798E" w14:textId="77777777" w:rsidTr="00802416">
        <w:tc>
          <w:tcPr>
            <w:tcW w:w="666" w:type="pct"/>
            <w:tcBorders>
              <w:right w:val="single" w:sz="2" w:space="0" w:color="auto"/>
            </w:tcBorders>
          </w:tcPr>
          <w:p w14:paraId="10A5D3F6" w14:textId="52EBB77B" w:rsidR="00E2008B" w:rsidRPr="00273937" w:rsidRDefault="00E2008B" w:rsidP="00E2008B">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1.1</w:t>
            </w:r>
            <w:r w:rsidR="00B7353F">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tcPr>
          <w:p w14:paraId="44C1342C" w14:textId="7C7CF06F" w:rsidR="00E2008B" w:rsidRPr="000C5E76" w:rsidRDefault="00B7353F" w:rsidP="00E2008B">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valstybės pagalbos yra prašoma Bendrojo bendrosios išimties reglamento 48 straipsnyje nurodytoms tinkamoms išlaidoms finansuoti?</w:t>
            </w:r>
          </w:p>
        </w:tc>
        <w:sdt>
          <w:sdtPr>
            <w:rPr>
              <w:rFonts w:ascii="Times New Roman" w:eastAsia="Times New Roman" w:hAnsi="Times New Roman" w:cs="Times New Roman"/>
              <w:color w:val="000000" w:themeColor="text1"/>
              <w:lang w:eastAsia="lt-LT"/>
            </w:rPr>
            <w:id w:val="-1295051956"/>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42FB517A" w14:textId="6B28388B" w:rsidR="00E2008B" w:rsidRPr="000C5E76" w:rsidRDefault="00E2008B"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226673168"/>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3E7198D3" w14:textId="048BBED1" w:rsidR="00E2008B" w:rsidRPr="000C5E76" w:rsidRDefault="00A859A9" w:rsidP="00E2008B">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2700B8E3" w14:textId="71F19B2A" w:rsidR="00E2008B" w:rsidRPr="000C5E76" w:rsidRDefault="00E2008B" w:rsidP="00E2008B">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61C194F6" w14:textId="0452A787" w:rsidR="00E2008B" w:rsidRPr="000C5E76" w:rsidRDefault="00E2008B" w:rsidP="00E2008B">
            <w:pPr>
              <w:textAlignment w:val="baseline"/>
              <w:rPr>
                <w:rFonts w:ascii="Times New Roman" w:hAnsi="Times New Roman" w:cs="Times New Roman"/>
                <w:color w:val="000000" w:themeColor="text1"/>
                <w:lang w:eastAsia="lt-LT"/>
              </w:rPr>
            </w:pPr>
          </w:p>
        </w:tc>
      </w:tr>
      <w:tr w:rsidR="00B7353F" w:rsidRPr="000C5E76" w14:paraId="14E1997E" w14:textId="77777777" w:rsidTr="00B7353F">
        <w:tc>
          <w:tcPr>
            <w:tcW w:w="5000" w:type="pct"/>
            <w:gridSpan w:val="6"/>
            <w:tcBorders>
              <w:right w:val="single" w:sz="4" w:space="0" w:color="auto"/>
            </w:tcBorders>
          </w:tcPr>
          <w:p w14:paraId="578ADD51" w14:textId="77777777" w:rsidR="00B7353F" w:rsidRPr="00D9231B" w:rsidRDefault="00B7353F" w:rsidP="00B7353F">
            <w:pPr>
              <w:rPr>
                <w:rFonts w:ascii="Times New Roman" w:hAnsi="Times New Roman" w:cs="Times New Roman"/>
                <w:b/>
                <w:bCs/>
              </w:rPr>
            </w:pPr>
            <w:r w:rsidRPr="00D9231B">
              <w:rPr>
                <w:rFonts w:ascii="Times New Roman" w:hAnsi="Times New Roman" w:cs="Times New Roman"/>
                <w:b/>
                <w:bCs/>
              </w:rPr>
              <w:t>Pildymo instrukcija</w:t>
            </w:r>
          </w:p>
          <w:p w14:paraId="68D6D621" w14:textId="77777777" w:rsidR="00B7353F" w:rsidRPr="000C5E76" w:rsidRDefault="00B7353F" w:rsidP="00E2008B">
            <w:pPr>
              <w:textAlignment w:val="baseline"/>
              <w:rPr>
                <w:rFonts w:ascii="Times New Roman" w:hAnsi="Times New Roman" w:cs="Times New Roman"/>
                <w:color w:val="000000" w:themeColor="text1"/>
                <w:lang w:eastAsia="lt-LT"/>
              </w:rPr>
            </w:pPr>
          </w:p>
        </w:tc>
      </w:tr>
      <w:tr w:rsidR="00B7353F" w:rsidRPr="000C5E76" w14:paraId="240B556D" w14:textId="77777777" w:rsidTr="00802416">
        <w:tc>
          <w:tcPr>
            <w:tcW w:w="666" w:type="pct"/>
            <w:tcBorders>
              <w:right w:val="single" w:sz="2" w:space="0" w:color="auto"/>
            </w:tcBorders>
          </w:tcPr>
          <w:p w14:paraId="698027B0" w14:textId="7247FC8E" w:rsidR="00B7353F" w:rsidRPr="00AE227F" w:rsidRDefault="00B7353F" w:rsidP="00B7353F">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tcPr>
          <w:p w14:paraId="747F673F" w14:textId="1ED7E4D8" w:rsidR="00B7353F" w:rsidRPr="00B7353F" w:rsidRDefault="00B7353F" w:rsidP="00B7353F">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valstybės pagalbos intensyvumas neviršija Bendrojo bendrosios išimties reglamento 48 straipsnio 6 dalyje nurodyto intensyvumo?</w:t>
            </w:r>
          </w:p>
        </w:tc>
        <w:sdt>
          <w:sdtPr>
            <w:rPr>
              <w:rFonts w:ascii="Times New Roman" w:eastAsia="Times New Roman" w:hAnsi="Times New Roman" w:cs="Times New Roman"/>
              <w:color w:val="000000" w:themeColor="text1"/>
              <w:lang w:eastAsia="lt-LT"/>
            </w:rPr>
            <w:id w:val="499939232"/>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6A8D3B2" w14:textId="610BF5DC" w:rsidR="00B7353F" w:rsidRDefault="00B7353F" w:rsidP="00B7353F">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572311868"/>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25CE3E97" w14:textId="3DA06227" w:rsidR="00B7353F" w:rsidRDefault="00A859A9" w:rsidP="00B7353F">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7443E20C" w14:textId="77777777" w:rsidR="00B7353F" w:rsidRPr="000C5E76" w:rsidRDefault="00B7353F" w:rsidP="00B7353F">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6B43D33A" w14:textId="77777777" w:rsidR="00B7353F" w:rsidRPr="000C5E76" w:rsidRDefault="00B7353F" w:rsidP="00B7353F">
            <w:pPr>
              <w:textAlignment w:val="baseline"/>
              <w:rPr>
                <w:rFonts w:ascii="Times New Roman" w:hAnsi="Times New Roman" w:cs="Times New Roman"/>
                <w:color w:val="000000" w:themeColor="text1"/>
                <w:lang w:eastAsia="lt-LT"/>
              </w:rPr>
            </w:pPr>
          </w:p>
        </w:tc>
      </w:tr>
      <w:tr w:rsidR="00B7353F" w:rsidRPr="000C5E76" w14:paraId="1D276DF3" w14:textId="77777777" w:rsidTr="00B7353F">
        <w:tc>
          <w:tcPr>
            <w:tcW w:w="5000" w:type="pct"/>
            <w:gridSpan w:val="6"/>
            <w:tcBorders>
              <w:right w:val="single" w:sz="4" w:space="0" w:color="auto"/>
            </w:tcBorders>
          </w:tcPr>
          <w:p w14:paraId="13AC6A2D" w14:textId="77777777" w:rsidR="00B7353F" w:rsidRPr="00D9231B" w:rsidRDefault="00B7353F" w:rsidP="00B7353F">
            <w:pPr>
              <w:rPr>
                <w:rFonts w:ascii="Times New Roman" w:hAnsi="Times New Roman" w:cs="Times New Roman"/>
                <w:b/>
                <w:bCs/>
              </w:rPr>
            </w:pPr>
            <w:r w:rsidRPr="00D9231B">
              <w:rPr>
                <w:rFonts w:ascii="Times New Roman" w:hAnsi="Times New Roman" w:cs="Times New Roman"/>
                <w:b/>
                <w:bCs/>
              </w:rPr>
              <w:t>Pildymo instrukcija</w:t>
            </w:r>
          </w:p>
          <w:p w14:paraId="7AF8281A" w14:textId="77777777" w:rsidR="00B7353F" w:rsidRPr="000C5E76" w:rsidRDefault="00B7353F" w:rsidP="00B7353F">
            <w:pPr>
              <w:textAlignment w:val="baseline"/>
              <w:rPr>
                <w:rFonts w:ascii="Times New Roman" w:hAnsi="Times New Roman" w:cs="Times New Roman"/>
                <w:color w:val="000000" w:themeColor="text1"/>
                <w:lang w:eastAsia="lt-LT"/>
              </w:rPr>
            </w:pPr>
          </w:p>
        </w:tc>
      </w:tr>
      <w:tr w:rsidR="00B7353F" w:rsidRPr="000C5E76" w14:paraId="1843F1F2" w14:textId="77777777" w:rsidTr="00802416">
        <w:tc>
          <w:tcPr>
            <w:tcW w:w="666" w:type="pct"/>
            <w:tcBorders>
              <w:right w:val="single" w:sz="2" w:space="0" w:color="auto"/>
            </w:tcBorders>
          </w:tcPr>
          <w:p w14:paraId="194A2A0F" w14:textId="790682AE" w:rsidR="00B7353F" w:rsidRPr="00AE227F" w:rsidRDefault="00B7353F" w:rsidP="00B7353F">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1.1</w:t>
            </w:r>
            <w:r>
              <w:rPr>
                <w:rFonts w:ascii="Times New Roman" w:eastAsia="Times New Roman" w:hAnsi="Times New Roman" w:cs="Times New Roman"/>
                <w:color w:val="000000"/>
                <w:lang w:eastAsia="lt-LT"/>
              </w:rPr>
              <w:t>6</w:t>
            </w:r>
            <w:r w:rsidRPr="00AE227F">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tcPr>
          <w:p w14:paraId="4D3C32E7" w14:textId="15E86D00" w:rsidR="00B7353F" w:rsidRPr="00B7353F" w:rsidRDefault="00B7353F" w:rsidP="00B7353F">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projektas, kuriam prašoma finansavimo, nenumato statyti ar atnaujinti energetikos infrastruktūrą, kuriai iš dalies arba visiškai netaikomas trečiosios šalies prieigos arba tarifų reguliavimas, kaip nurodyta Bendrojo bendrosios išimties reglamento 48 straipsnio 2 dalyje (taip, nenumato – galima teikti valstybės pagalbą; ne, numato – negalima teikti valstybės pagalbos)?</w:t>
            </w:r>
          </w:p>
        </w:tc>
        <w:sdt>
          <w:sdtPr>
            <w:rPr>
              <w:rFonts w:ascii="Times New Roman" w:eastAsia="Times New Roman" w:hAnsi="Times New Roman" w:cs="Times New Roman"/>
              <w:color w:val="000000" w:themeColor="text1"/>
              <w:lang w:eastAsia="lt-LT"/>
            </w:rPr>
            <w:id w:val="-1476519674"/>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9799D44" w14:textId="27C022CC" w:rsidR="00B7353F" w:rsidRDefault="00B7353F" w:rsidP="00B7353F">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49345783"/>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6992E8E8" w14:textId="143F741B" w:rsidR="00B7353F" w:rsidRDefault="00A859A9" w:rsidP="00B7353F">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43FDF6C1" w14:textId="77777777" w:rsidR="00B7353F" w:rsidRPr="000C5E76" w:rsidRDefault="00B7353F" w:rsidP="00B7353F">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00F0283A" w14:textId="77777777" w:rsidR="00B7353F" w:rsidRPr="000C5E76" w:rsidRDefault="00B7353F" w:rsidP="00B7353F">
            <w:pPr>
              <w:textAlignment w:val="baseline"/>
              <w:rPr>
                <w:rFonts w:ascii="Times New Roman" w:hAnsi="Times New Roman" w:cs="Times New Roman"/>
                <w:color w:val="000000" w:themeColor="text1"/>
                <w:lang w:eastAsia="lt-LT"/>
              </w:rPr>
            </w:pPr>
          </w:p>
        </w:tc>
      </w:tr>
      <w:tr w:rsidR="00B7353F" w:rsidRPr="000C5E76" w14:paraId="6A23AD22" w14:textId="77777777" w:rsidTr="00B7353F">
        <w:tc>
          <w:tcPr>
            <w:tcW w:w="5000" w:type="pct"/>
            <w:gridSpan w:val="6"/>
            <w:tcBorders>
              <w:right w:val="single" w:sz="4" w:space="0" w:color="auto"/>
            </w:tcBorders>
          </w:tcPr>
          <w:p w14:paraId="5D457C36" w14:textId="77777777" w:rsidR="00530DA9" w:rsidRPr="00D9231B" w:rsidRDefault="00530DA9" w:rsidP="00530DA9">
            <w:pPr>
              <w:rPr>
                <w:rFonts w:ascii="Times New Roman" w:hAnsi="Times New Roman" w:cs="Times New Roman"/>
                <w:b/>
                <w:bCs/>
              </w:rPr>
            </w:pPr>
            <w:r w:rsidRPr="00D9231B">
              <w:rPr>
                <w:rFonts w:ascii="Times New Roman" w:hAnsi="Times New Roman" w:cs="Times New Roman"/>
                <w:b/>
                <w:bCs/>
              </w:rPr>
              <w:t>Pildymo instrukcija</w:t>
            </w:r>
          </w:p>
          <w:p w14:paraId="17D1E3FA" w14:textId="77777777" w:rsidR="00B7353F" w:rsidRPr="000C5E76" w:rsidRDefault="00B7353F" w:rsidP="00B7353F">
            <w:pPr>
              <w:textAlignment w:val="baseline"/>
              <w:rPr>
                <w:rFonts w:ascii="Times New Roman" w:hAnsi="Times New Roman" w:cs="Times New Roman"/>
                <w:color w:val="000000" w:themeColor="text1"/>
                <w:lang w:eastAsia="lt-LT"/>
              </w:rPr>
            </w:pPr>
          </w:p>
        </w:tc>
      </w:tr>
      <w:tr w:rsidR="00B7353F" w:rsidRPr="000C5E76" w14:paraId="1D60681B" w14:textId="77777777" w:rsidTr="00802416">
        <w:tc>
          <w:tcPr>
            <w:tcW w:w="666" w:type="pct"/>
            <w:tcBorders>
              <w:right w:val="single" w:sz="2" w:space="0" w:color="auto"/>
            </w:tcBorders>
          </w:tcPr>
          <w:p w14:paraId="4C9F93CE" w14:textId="7AAF360C" w:rsidR="00B7353F" w:rsidRPr="00AE227F" w:rsidRDefault="00B7353F" w:rsidP="00B7353F">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lastRenderedPageBreak/>
              <w:t>1.1</w:t>
            </w:r>
            <w:r>
              <w:rPr>
                <w:rFonts w:ascii="Times New Roman" w:eastAsia="Times New Roman" w:hAnsi="Times New Roman" w:cs="Times New Roman"/>
                <w:color w:val="000000"/>
                <w:lang w:eastAsia="lt-LT"/>
              </w:rPr>
              <w:t>7</w:t>
            </w:r>
            <w:r w:rsidRPr="00AE227F">
              <w:rPr>
                <w:rFonts w:ascii="Times New Roman" w:eastAsia="Times New Roman" w:hAnsi="Times New Roman" w:cs="Times New Roman"/>
                <w:color w:val="000000"/>
                <w:lang w:eastAsia="lt-LT"/>
              </w:rPr>
              <w:t>.</w:t>
            </w:r>
          </w:p>
        </w:tc>
        <w:tc>
          <w:tcPr>
            <w:tcW w:w="2221" w:type="pct"/>
            <w:tcBorders>
              <w:top w:val="single" w:sz="2" w:space="0" w:color="auto"/>
              <w:left w:val="single" w:sz="2" w:space="0" w:color="auto"/>
              <w:bottom w:val="single" w:sz="2" w:space="0" w:color="auto"/>
              <w:right w:val="single" w:sz="4" w:space="0" w:color="auto"/>
            </w:tcBorders>
          </w:tcPr>
          <w:p w14:paraId="20F62BBE" w14:textId="7EFEA6A3" w:rsidR="00B7353F" w:rsidRPr="00B7353F" w:rsidRDefault="00B7353F" w:rsidP="00B7353F">
            <w:pPr>
              <w:jc w:val="both"/>
              <w:rPr>
                <w:rFonts w:ascii="Times New Roman" w:hAnsi="Times New Roman" w:cs="Times New Roman"/>
                <w:color w:val="000000" w:themeColor="text1"/>
                <w:lang w:eastAsia="lt-LT"/>
              </w:rPr>
            </w:pPr>
            <w:r w:rsidRPr="00B7353F">
              <w:rPr>
                <w:rFonts w:ascii="Times New Roman" w:hAnsi="Times New Roman" w:cs="Times New Roman"/>
                <w:color w:val="000000" w:themeColor="text1"/>
                <w:lang w:eastAsia="lt-LT"/>
              </w:rPr>
              <w:t>Ar projektas nesusijęs su elektros energijos ir dujų saugojimu, kaip nurodyta Bendrojo bendrosios išimties reglamento 48 straipsnio 3 dalyje (taip, nesusijęs – galima teikti valstybės pagalbą; ne, susijęs – negalima teikti valstybės pagalbos)?</w:t>
            </w:r>
          </w:p>
        </w:tc>
        <w:sdt>
          <w:sdtPr>
            <w:rPr>
              <w:rFonts w:ascii="Times New Roman" w:eastAsia="Times New Roman" w:hAnsi="Times New Roman" w:cs="Times New Roman"/>
              <w:color w:val="000000" w:themeColor="text1"/>
              <w:lang w:eastAsia="lt-LT"/>
            </w:rPr>
            <w:id w:val="-202172406"/>
            <w14:checkbox>
              <w14:checked w14:val="0"/>
              <w14:checkedState w14:val="2612" w14:font="MS Gothic"/>
              <w14:uncheckedState w14:val="2610" w14:font="MS Gothic"/>
            </w14:checkbox>
          </w:sdt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1EF8CCB3" w14:textId="52D2E32F" w:rsidR="00B7353F" w:rsidRDefault="00B7353F" w:rsidP="00B7353F">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03082145"/>
            <w14:checkbox>
              <w14:checked w14:val="0"/>
              <w14:checkedState w14:val="2612" w14:font="MS Gothic"/>
              <w14:uncheckedState w14:val="2610" w14:font="MS Gothic"/>
            </w14:checkbox>
          </w:sdtPr>
          <w:sdtEndPr/>
          <w:sdtContent>
            <w:tc>
              <w:tcPr>
                <w:tcW w:w="309" w:type="pct"/>
                <w:tcBorders>
                  <w:top w:val="single" w:sz="4" w:space="0" w:color="auto"/>
                  <w:left w:val="single" w:sz="4" w:space="0" w:color="auto"/>
                  <w:bottom w:val="single" w:sz="4" w:space="0" w:color="auto"/>
                  <w:right w:val="single" w:sz="4" w:space="0" w:color="auto"/>
                </w:tcBorders>
                <w:vAlign w:val="center"/>
              </w:tcPr>
              <w:p w14:paraId="49D1BD1A" w14:textId="33255BF8" w:rsidR="00B7353F" w:rsidRDefault="00A859A9" w:rsidP="00B7353F">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tc>
          <w:tcPr>
            <w:tcW w:w="583" w:type="pct"/>
            <w:tcBorders>
              <w:top w:val="single" w:sz="4" w:space="0" w:color="auto"/>
              <w:left w:val="single" w:sz="4" w:space="0" w:color="auto"/>
              <w:bottom w:val="single" w:sz="4" w:space="0" w:color="auto"/>
              <w:right w:val="single" w:sz="4" w:space="0" w:color="auto"/>
            </w:tcBorders>
            <w:vAlign w:val="center"/>
          </w:tcPr>
          <w:p w14:paraId="0E5072A1" w14:textId="77777777" w:rsidR="00B7353F" w:rsidRPr="000C5E76" w:rsidRDefault="00B7353F" w:rsidP="00B7353F">
            <w:pPr>
              <w:jc w:val="center"/>
              <w:rPr>
                <w:rFonts w:ascii="Times New Roman" w:eastAsia="Times New Roman" w:hAnsi="Times New Roman" w:cs="Times New Roman"/>
                <w:color w:val="000000"/>
                <w:lang w:eastAsia="lt-LT"/>
              </w:rPr>
            </w:pPr>
          </w:p>
        </w:tc>
        <w:tc>
          <w:tcPr>
            <w:tcW w:w="913" w:type="pct"/>
            <w:tcBorders>
              <w:top w:val="single" w:sz="4" w:space="0" w:color="auto"/>
              <w:left w:val="single" w:sz="4" w:space="0" w:color="auto"/>
              <w:bottom w:val="single" w:sz="4" w:space="0" w:color="auto"/>
              <w:right w:val="single" w:sz="4" w:space="0" w:color="auto"/>
            </w:tcBorders>
          </w:tcPr>
          <w:p w14:paraId="3F4A3858" w14:textId="77777777" w:rsidR="00B7353F" w:rsidRPr="000C5E76" w:rsidRDefault="00B7353F" w:rsidP="00B7353F">
            <w:pPr>
              <w:textAlignment w:val="baseline"/>
              <w:rPr>
                <w:rFonts w:ascii="Times New Roman" w:hAnsi="Times New Roman" w:cs="Times New Roman"/>
                <w:color w:val="000000" w:themeColor="text1"/>
                <w:lang w:eastAsia="lt-LT"/>
              </w:rPr>
            </w:pPr>
          </w:p>
        </w:tc>
      </w:tr>
      <w:tr w:rsidR="00530DA9" w:rsidRPr="000C5E76" w14:paraId="3CD6CA3D" w14:textId="77777777" w:rsidTr="00530DA9">
        <w:tc>
          <w:tcPr>
            <w:tcW w:w="5000" w:type="pct"/>
            <w:gridSpan w:val="6"/>
            <w:tcBorders>
              <w:right w:val="single" w:sz="4" w:space="0" w:color="auto"/>
            </w:tcBorders>
          </w:tcPr>
          <w:p w14:paraId="430B15BF" w14:textId="77777777" w:rsidR="00530DA9" w:rsidRPr="00D9231B" w:rsidRDefault="00530DA9" w:rsidP="00530DA9">
            <w:pPr>
              <w:rPr>
                <w:rFonts w:ascii="Times New Roman" w:hAnsi="Times New Roman" w:cs="Times New Roman"/>
                <w:b/>
                <w:bCs/>
              </w:rPr>
            </w:pPr>
            <w:r w:rsidRPr="00D9231B">
              <w:rPr>
                <w:rFonts w:ascii="Times New Roman" w:hAnsi="Times New Roman" w:cs="Times New Roman"/>
                <w:b/>
                <w:bCs/>
              </w:rPr>
              <w:t>Pildymo instrukcija</w:t>
            </w:r>
          </w:p>
          <w:p w14:paraId="57E30F82" w14:textId="77777777" w:rsidR="00530DA9" w:rsidRPr="000C5E76" w:rsidRDefault="00530DA9" w:rsidP="00B7353F">
            <w:pPr>
              <w:textAlignment w:val="baseline"/>
              <w:rPr>
                <w:rFonts w:ascii="Times New Roman" w:hAnsi="Times New Roman" w:cs="Times New Roman"/>
                <w:color w:val="000000" w:themeColor="text1"/>
                <w:lang w:eastAsia="lt-LT"/>
              </w:rPr>
            </w:pPr>
          </w:p>
        </w:tc>
      </w:tr>
    </w:tbl>
    <w:p w14:paraId="494030CA" w14:textId="77777777" w:rsidR="002B2DFA" w:rsidRDefault="002B2DFA"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10B52444" w14:textId="75FEC10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sz w:val="22"/>
          <w:szCs w:val="22"/>
        </w:rPr>
      </w:pPr>
      <w:r w:rsidRPr="000C5E76">
        <w:rPr>
          <w:rFonts w:ascii="Times New Roman" w:eastAsia="Times New Roman" w:hAnsi="Times New Roman" w:cs="Times New Roman"/>
          <w:b/>
          <w:bCs/>
          <w:caps/>
          <w:color w:val="auto"/>
          <w:kern w:val="28"/>
          <w:sz w:val="22"/>
          <w:szCs w:val="22"/>
        </w:rPr>
        <w:t>SPRENDIMAS</w:t>
      </w:r>
      <w:r w:rsidRPr="000C5E76">
        <w:rPr>
          <w:rFonts w:ascii="Times New Roman" w:eastAsia="Times New Roman" w:hAnsi="Times New Roman" w:cs="Times New Roman"/>
          <w:b/>
          <w:bCs/>
          <w:sz w:val="22"/>
          <w:szCs w:val="22"/>
        </w:rPr>
        <w:t xml:space="preserve"> </w:t>
      </w:r>
    </w:p>
    <w:tbl>
      <w:tblPr>
        <w:tblStyle w:val="TableGrid"/>
        <w:tblW w:w="5000" w:type="pct"/>
        <w:tblLook w:val="04A0" w:firstRow="1" w:lastRow="0" w:firstColumn="1" w:lastColumn="0" w:noHBand="0" w:noVBand="1"/>
      </w:tblPr>
      <w:tblGrid>
        <w:gridCol w:w="5310"/>
        <w:gridCol w:w="5310"/>
      </w:tblGrid>
      <w:tr w:rsidR="00D22D17" w:rsidRPr="000C5E76" w14:paraId="705734EC" w14:textId="77777777" w:rsidTr="51A2C3F3">
        <w:trPr>
          <w:trHeight w:val="460"/>
        </w:trPr>
        <w:tc>
          <w:tcPr>
            <w:tcW w:w="2500" w:type="pct"/>
            <w:vMerge w:val="restart"/>
            <w:tcBorders>
              <w:right w:val="single" w:sz="4" w:space="0" w:color="auto"/>
            </w:tcBorders>
          </w:tcPr>
          <w:p w14:paraId="103CEFCA" w14:textId="421D7022" w:rsidR="00D22D17" w:rsidRPr="000C5E76" w:rsidRDefault="00D22D17" w:rsidP="000C5E76">
            <w:pPr>
              <w:rPr>
                <w:rFonts w:ascii="Times New Roman" w:eastAsia="Times New Roman" w:hAnsi="Times New Roman" w:cs="Times New Roman"/>
                <w:b/>
                <w:bCs/>
              </w:rPr>
            </w:pPr>
            <w:r w:rsidRPr="000C5E76">
              <w:rPr>
                <w:rFonts w:ascii="Times New Roman" w:hAnsi="Times New Roman" w:cs="Times New Roman"/>
                <w:b/>
                <w:bCs/>
              </w:rPr>
              <w:t>Vertinimo išvada</w:t>
            </w:r>
            <w:r w:rsidR="00316F3A" w:rsidRPr="000C5E76">
              <w:rPr>
                <w:rFonts w:ascii="Times New Roman" w:hAnsi="Times New Roman" w:cs="Times New Roman"/>
                <w:b/>
                <w:bCs/>
              </w:rPr>
              <w:t xml:space="preserve"> </w:t>
            </w:r>
          </w:p>
          <w:p w14:paraId="0CC7DCDF" w14:textId="77777777" w:rsidR="00316F3A" w:rsidRPr="000C5E76" w:rsidRDefault="00316F3A" w:rsidP="000C5E76">
            <w:pPr>
              <w:rPr>
                <w:rStyle w:val="normaltextrun"/>
                <w:rFonts w:ascii="Times New Roman" w:eastAsia="Times New Roman" w:hAnsi="Times New Roman" w:cs="Times New Roman"/>
                <w:color w:val="000000"/>
                <w:shd w:val="clear" w:color="auto" w:fill="FFFFFF"/>
              </w:rPr>
            </w:pPr>
          </w:p>
          <w:p w14:paraId="6A710B3C" w14:textId="00941808" w:rsidR="00316F3A" w:rsidRPr="000C5E76" w:rsidRDefault="00316F3A" w:rsidP="000C5E76">
            <w:pPr>
              <w:rPr>
                <w:rFonts w:ascii="Times New Roman" w:eastAsia="Times New Roman" w:hAnsi="Times New Roman" w:cs="Times New Roman"/>
                <w:b/>
                <w:bCs/>
              </w:rPr>
            </w:pPr>
            <w:r w:rsidRPr="000C5E76">
              <w:rPr>
                <w:rStyle w:val="normaltextrun"/>
                <w:rFonts w:ascii="Times New Roman" w:hAnsi="Times New Roman" w:cs="Times New Roman"/>
                <w:color w:val="000000"/>
                <w:shd w:val="clear" w:color="auto" w:fill="FFFFFF"/>
              </w:rPr>
              <w:t xml:space="preserve">Ar teikiamas finansavimas atitinka </w:t>
            </w:r>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ąjį</w:t>
            </w:r>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ą</w:t>
            </w:r>
            <w:r w:rsidR="00BE3795" w:rsidRPr="000C5E76">
              <w:rPr>
                <w:rStyle w:val="normaltextrun"/>
                <w:rFonts w:ascii="Times New Roman" w:hAnsi="Times New Roman" w:cs="Times New Roman"/>
                <w:color w:val="000000"/>
                <w:shd w:val="clear" w:color="auto" w:fill="FFFFFF"/>
              </w:rPr>
              <w:t>?</w:t>
            </w:r>
          </w:p>
        </w:tc>
        <w:tc>
          <w:tcPr>
            <w:tcW w:w="2500" w:type="pct"/>
            <w:tcBorders>
              <w:top w:val="single" w:sz="4" w:space="0" w:color="auto"/>
              <w:left w:val="single" w:sz="4" w:space="0" w:color="auto"/>
              <w:bottom w:val="single" w:sz="4" w:space="0" w:color="FFFFFF" w:themeColor="background1"/>
              <w:right w:val="single" w:sz="4" w:space="0" w:color="auto"/>
            </w:tcBorders>
          </w:tcPr>
          <w:p w14:paraId="0DC8EDCB" w14:textId="37239F63" w:rsidR="00D22D17" w:rsidRPr="000C5E76" w:rsidRDefault="00484DB9" w:rsidP="000C5E76">
            <w:pPr>
              <w:rPr>
                <w:rFonts w:ascii="Times New Roman" w:eastAsia="Times New Roman" w:hAnsi="Times New Roman" w:cs="Times New Roman"/>
                <w:i/>
                <w:iCs/>
              </w:rPr>
            </w:pPr>
            <w:sdt>
              <w:sdtPr>
                <w:rPr>
                  <w:rFonts w:ascii="Times New Roman" w:eastAsia="Times New Roman" w:hAnsi="Times New Roman" w:cs="Times New Roman"/>
                  <w:color w:val="000000" w:themeColor="text1"/>
                  <w:lang w:eastAsia="lt-LT"/>
                </w:rPr>
                <w:id w:val="-552700233"/>
                <w14:checkbox>
                  <w14:checked w14:val="0"/>
                  <w14:checkedState w14:val="2612" w14:font="MS Gothic"/>
                  <w14:uncheckedState w14:val="2610" w14:font="MS Gothic"/>
                </w14:checkbox>
              </w:sdtPr>
              <w:sdtEnd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w:t>
            </w:r>
          </w:p>
        </w:tc>
      </w:tr>
      <w:tr w:rsidR="00D22D17" w:rsidRPr="000C5E76" w14:paraId="1DB0D389" w14:textId="77777777" w:rsidTr="51A2C3F3">
        <w:trPr>
          <w:trHeight w:val="464"/>
        </w:trPr>
        <w:tc>
          <w:tcPr>
            <w:tcW w:w="2500" w:type="pct"/>
            <w:vMerge/>
          </w:tcPr>
          <w:p w14:paraId="5C963A11"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0A3E9398" w14:textId="79B016D2" w:rsidR="00D22D17" w:rsidRPr="000C5E76" w:rsidRDefault="00484DB9"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7681390"/>
                <w14:checkbox>
                  <w14:checked w14:val="0"/>
                  <w14:checkedState w14:val="2612" w14:font="MS Gothic"/>
                  <w14:uncheckedState w14:val="2610" w14:font="MS Gothic"/>
                </w14:checkbox>
              </w:sdtPr>
              <w:sdtEnd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 su išlyga</w:t>
            </w:r>
          </w:p>
        </w:tc>
      </w:tr>
      <w:tr w:rsidR="00D22D17" w:rsidRPr="000C5E76" w14:paraId="09537DC2" w14:textId="77777777" w:rsidTr="51A2C3F3">
        <w:trPr>
          <w:trHeight w:val="467"/>
        </w:trPr>
        <w:tc>
          <w:tcPr>
            <w:tcW w:w="2500" w:type="pct"/>
            <w:vMerge/>
          </w:tcPr>
          <w:p w14:paraId="23AFF3C8"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3027FE4C" w14:textId="154928AB" w:rsidR="00D22D17" w:rsidRPr="000C5E76" w:rsidRDefault="00484DB9"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1549837435"/>
                <w14:checkbox>
                  <w14:checked w14:val="0"/>
                  <w14:checkedState w14:val="2612" w14:font="MS Gothic"/>
                  <w14:uncheckedState w14:val="2610" w14:font="MS Gothic"/>
                </w14:checkbox>
              </w:sdtPr>
              <w:sdtEnd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Ne</w:t>
            </w:r>
          </w:p>
        </w:tc>
      </w:tr>
      <w:tr w:rsidR="00BE3795" w:rsidRPr="000C5E76" w14:paraId="3F331CAF" w14:textId="77777777" w:rsidTr="51A2C3F3">
        <w:tc>
          <w:tcPr>
            <w:tcW w:w="5000" w:type="pct"/>
            <w:gridSpan w:val="2"/>
            <w:tcBorders>
              <w:top w:val="single" w:sz="2" w:space="0" w:color="auto"/>
              <w:left w:val="single" w:sz="2" w:space="0" w:color="auto"/>
              <w:bottom w:val="single" w:sz="2" w:space="0" w:color="auto"/>
              <w:right w:val="single" w:sz="2" w:space="0" w:color="auto"/>
            </w:tcBorders>
          </w:tcPr>
          <w:p w14:paraId="35767CA2" w14:textId="3A229756" w:rsidR="00BE3795" w:rsidRPr="000C5E76" w:rsidRDefault="00BE37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1D981C0F" w14:textId="77777777" w:rsidR="00BE3795" w:rsidRPr="000C5E76" w:rsidRDefault="00BE3795" w:rsidP="000C5E76">
            <w:pPr>
              <w:rPr>
                <w:rFonts w:ascii="Times New Roman" w:eastAsia="Times New Roman" w:hAnsi="Times New Roman" w:cs="Times New Roman"/>
                <w:b/>
                <w:bCs/>
                <w:color w:val="000000"/>
                <w:lang w:eastAsia="lt-LT"/>
              </w:rPr>
            </w:pPr>
          </w:p>
          <w:p w14:paraId="6F7930AE" w14:textId="1FE14E5D" w:rsidR="00BE3795" w:rsidRDefault="00BE3795" w:rsidP="000C5E76">
            <w:pPr>
              <w:jc w:val="both"/>
              <w:rPr>
                <w:rFonts w:ascii="Times New Roman" w:hAnsi="Times New Roman" w:cs="Times New Roman"/>
              </w:rPr>
            </w:pPr>
            <w:r w:rsidRPr="000C5E76">
              <w:rPr>
                <w:rFonts w:ascii="Times New Roman" w:eastAsia="Times New Roman" w:hAnsi="Times New Roman" w:cs="Times New Roman"/>
                <w:color w:val="000000"/>
                <w:lang w:eastAsia="lt-LT"/>
              </w:rPr>
              <w:t>„Taip“</w:t>
            </w:r>
            <w:r w:rsidRPr="000C5E76">
              <w:rPr>
                <w:rFonts w:ascii="Times New Roman" w:eastAsia="Times New Roman" w:hAnsi="Times New Roman" w:cs="Times New Roman"/>
                <w:b/>
                <w:bCs/>
                <w:color w:val="000000"/>
                <w:lang w:eastAsia="lt-LT"/>
              </w:rPr>
              <w:t xml:space="preserve"> </w:t>
            </w:r>
            <w:r w:rsidRPr="000C5E76">
              <w:rPr>
                <w:rFonts w:ascii="Times New Roman" w:eastAsia="Times New Roman" w:hAnsi="Times New Roman" w:cs="Times New Roman"/>
                <w:color w:val="000000"/>
                <w:lang w:eastAsia="lt-LT"/>
              </w:rPr>
              <w:t>žymima,</w:t>
            </w:r>
            <w:r w:rsidRPr="000C5E76">
              <w:rPr>
                <w:rFonts w:ascii="Times New Roman" w:hAnsi="Times New Roman" w:cs="Times New Roman"/>
              </w:rPr>
              <w:t xml:space="preserve"> jei į visus I dalies klausimus atsakyta teigiamai</w:t>
            </w:r>
            <w:r w:rsidR="00106EE4">
              <w:rPr>
                <w:rFonts w:ascii="Times New Roman" w:hAnsi="Times New Roman" w:cs="Times New Roman"/>
              </w:rPr>
              <w:t xml:space="preserve"> </w:t>
            </w:r>
            <w:r w:rsidRPr="000C5E76">
              <w:rPr>
                <w:rFonts w:ascii="Times New Roman" w:hAnsi="Times New Roman" w:cs="Times New Roman"/>
              </w:rPr>
              <w:t>/</w:t>
            </w:r>
            <w:r w:rsidR="00106EE4">
              <w:rPr>
                <w:rFonts w:ascii="Times New Roman" w:hAnsi="Times New Roman" w:cs="Times New Roman"/>
              </w:rPr>
              <w:t xml:space="preserve"> </w:t>
            </w:r>
            <w:r w:rsidRPr="000C5E76">
              <w:rPr>
                <w:rFonts w:ascii="Times New Roman" w:hAnsi="Times New Roman" w:cs="Times New Roman"/>
              </w:rPr>
              <w:t xml:space="preserve">netaikoma. Teikiamas finansavimas </w:t>
            </w:r>
            <w:r w:rsidRPr="000C5E76">
              <w:rPr>
                <w:rStyle w:val="normaltextrun"/>
                <w:rFonts w:ascii="Times New Roman" w:hAnsi="Times New Roman" w:cs="Times New Roman"/>
                <w:color w:val="000000"/>
                <w:shd w:val="clear" w:color="auto" w:fill="FFFFFF"/>
              </w:rPr>
              <w:t xml:space="preserve">atitinka </w:t>
            </w:r>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ajame</w:t>
            </w:r>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e</w:t>
            </w:r>
            <w:r w:rsidR="00297256" w:rsidRPr="000C5E76">
              <w:rPr>
                <w:rFonts w:ascii="Times New Roman" w:hAnsi="Times New Roman" w:cs="Times New Roman"/>
              </w:rPr>
              <w:t xml:space="preserve"> </w:t>
            </w:r>
            <w:r w:rsidRPr="000C5E76">
              <w:rPr>
                <w:rFonts w:ascii="Times New Roman" w:hAnsi="Times New Roman" w:cs="Times New Roman"/>
              </w:rPr>
              <w:t xml:space="preserve">nustatytas sąlygas. </w:t>
            </w:r>
          </w:p>
          <w:p w14:paraId="6F7110E2" w14:textId="77777777" w:rsidR="000C5E76" w:rsidRPr="000C5E76" w:rsidRDefault="000C5E76" w:rsidP="000C5E76">
            <w:pPr>
              <w:jc w:val="both"/>
              <w:rPr>
                <w:rFonts w:ascii="Times New Roman" w:eastAsia="Times New Roman" w:hAnsi="Times New Roman" w:cs="Times New Roman"/>
              </w:rPr>
            </w:pPr>
          </w:p>
          <w:p w14:paraId="174D7D1F" w14:textId="70BD8D77" w:rsidR="00BE3795" w:rsidRDefault="00BE3795" w:rsidP="000C5E76">
            <w:pPr>
              <w:jc w:val="both"/>
              <w:rPr>
                <w:rFonts w:ascii="Times New Roman" w:hAnsi="Times New Roman" w:cs="Times New Roman"/>
                <w:i/>
                <w:iCs/>
              </w:rPr>
            </w:pPr>
            <w:r w:rsidRPr="000C5E76">
              <w:rPr>
                <w:rFonts w:ascii="Times New Roman" w:hAnsi="Times New Roman" w:cs="Times New Roman"/>
              </w:rPr>
              <w:t xml:space="preserve">„Taip su išlyga“ </w:t>
            </w:r>
            <w:r w:rsidRPr="000C5E76">
              <w:rPr>
                <w:rFonts w:ascii="Times New Roman" w:hAnsi="Times New Roman" w:cs="Times New Roman"/>
                <w:i/>
                <w:iCs/>
              </w:rPr>
              <w:t xml:space="preserve">nėra tinkamas sprendimo variantas </w:t>
            </w:r>
          </w:p>
          <w:p w14:paraId="5516A135" w14:textId="77777777" w:rsidR="000C5E76" w:rsidRPr="000C5E76" w:rsidRDefault="000C5E76" w:rsidP="000C5E76">
            <w:pPr>
              <w:jc w:val="both"/>
              <w:rPr>
                <w:rFonts w:ascii="Times New Roman" w:eastAsia="Times New Roman" w:hAnsi="Times New Roman" w:cs="Times New Roman"/>
              </w:rPr>
            </w:pPr>
          </w:p>
          <w:p w14:paraId="545E42BD" w14:textId="5ECF9342" w:rsidR="00BE3795" w:rsidRPr="000C5E76" w:rsidRDefault="00BE3795" w:rsidP="00530DA9">
            <w:pPr>
              <w:jc w:val="both"/>
              <w:rPr>
                <w:rFonts w:ascii="Times New Roman" w:eastAsia="Times New Roman" w:hAnsi="Times New Roman" w:cs="Times New Roman"/>
                <w:i/>
                <w:iCs/>
              </w:rPr>
            </w:pPr>
            <w:r w:rsidRPr="000C5E76">
              <w:rPr>
                <w:rFonts w:ascii="Times New Roman" w:hAnsi="Times New Roman" w:cs="Times New Roman"/>
              </w:rPr>
              <w:t xml:space="preserve">„Ne“ žymima, jei į nors vieną I dalies klausimą atsakyta neigiamai. Teikiamas finansavimas neatitinka visų </w:t>
            </w:r>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ajame</w:t>
            </w:r>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e</w:t>
            </w:r>
            <w:r w:rsidR="00297256" w:rsidRPr="000C5E76">
              <w:rPr>
                <w:rFonts w:ascii="Times New Roman" w:hAnsi="Times New Roman" w:cs="Times New Roman"/>
              </w:rPr>
              <w:t xml:space="preserve"> </w:t>
            </w:r>
            <w:r w:rsidRPr="000C5E76">
              <w:rPr>
                <w:rFonts w:ascii="Times New Roman" w:hAnsi="Times New Roman" w:cs="Times New Roman"/>
              </w:rPr>
              <w:t xml:space="preserve">numatytų sąlygų. </w:t>
            </w:r>
          </w:p>
        </w:tc>
      </w:tr>
    </w:tbl>
    <w:p w14:paraId="26E03F1E" w14:textId="77777777" w:rsidR="002D2B4C" w:rsidRPr="000C5E76" w:rsidRDefault="002D2B4C" w:rsidP="000C5E76">
      <w:pPr>
        <w:spacing w:after="0" w:line="240" w:lineRule="auto"/>
        <w:rPr>
          <w:rFonts w:ascii="Times New Roman" w:eastAsia="Times New Roman" w:hAnsi="Times New Roman" w:cs="Times New Roman"/>
          <w:b/>
          <w:bCs/>
        </w:rPr>
      </w:pPr>
    </w:p>
    <w:p w14:paraId="03E217B3"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794607DB" w14:textId="77777777" w:rsidTr="51A2C3F3">
        <w:tc>
          <w:tcPr>
            <w:tcW w:w="5000" w:type="pct"/>
            <w:tcBorders>
              <w:top w:val="single" w:sz="4" w:space="0" w:color="auto"/>
              <w:left w:val="single" w:sz="4" w:space="0" w:color="auto"/>
              <w:bottom w:val="single" w:sz="4" w:space="0" w:color="auto"/>
              <w:right w:val="single" w:sz="4" w:space="0" w:color="auto"/>
            </w:tcBorders>
          </w:tcPr>
          <w:p w14:paraId="13B3F18A" w14:textId="468F60D0"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290138DA" w14:textId="77777777" w:rsidTr="51A2C3F3">
        <w:tc>
          <w:tcPr>
            <w:tcW w:w="5000" w:type="pct"/>
            <w:tcBorders>
              <w:top w:val="single" w:sz="4" w:space="0" w:color="auto"/>
              <w:left w:val="single" w:sz="2" w:space="0" w:color="auto"/>
              <w:bottom w:val="single" w:sz="2" w:space="0" w:color="auto"/>
              <w:right w:val="single" w:sz="2" w:space="0" w:color="auto"/>
            </w:tcBorders>
          </w:tcPr>
          <w:p w14:paraId="0EA85CC4" w14:textId="1977E808"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BFB7696" w14:textId="14BC6B5B"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Neteikiama</w:t>
            </w:r>
          </w:p>
        </w:tc>
      </w:tr>
    </w:tbl>
    <w:p w14:paraId="2EEECD73" w14:textId="77777777" w:rsidR="002D2B4C" w:rsidRPr="000C5E76" w:rsidRDefault="002D2B4C" w:rsidP="000C5E76">
      <w:pPr>
        <w:spacing w:after="0" w:line="240" w:lineRule="auto"/>
        <w:rPr>
          <w:rFonts w:ascii="Times New Roman" w:eastAsia="Times New Roman" w:hAnsi="Times New Roman" w:cs="Times New Roman"/>
        </w:rPr>
      </w:pPr>
    </w:p>
    <w:p w14:paraId="1A4C8ED8"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49F06A9A" w14:textId="77777777" w:rsidTr="51A2C3F3">
        <w:tc>
          <w:tcPr>
            <w:tcW w:w="5000" w:type="pct"/>
            <w:tcBorders>
              <w:top w:val="single" w:sz="4" w:space="0" w:color="auto"/>
              <w:left w:val="single" w:sz="4" w:space="0" w:color="auto"/>
              <w:bottom w:val="single" w:sz="4" w:space="0" w:color="auto"/>
              <w:right w:val="single" w:sz="4" w:space="0" w:color="auto"/>
            </w:tcBorders>
          </w:tcPr>
          <w:p w14:paraId="0610B4B0" w14:textId="320F28BE"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558ECDFF" w14:textId="77777777" w:rsidTr="51A2C3F3">
        <w:tc>
          <w:tcPr>
            <w:tcW w:w="5000" w:type="pct"/>
            <w:tcBorders>
              <w:top w:val="single" w:sz="4" w:space="0" w:color="auto"/>
              <w:left w:val="single" w:sz="2" w:space="0" w:color="auto"/>
              <w:bottom w:val="single" w:sz="2" w:space="0" w:color="auto"/>
              <w:right w:val="single" w:sz="2" w:space="0" w:color="auto"/>
            </w:tcBorders>
          </w:tcPr>
          <w:p w14:paraId="2736654C" w14:textId="07961C2C"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CD8D5CB" w14:textId="28BD18E9"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 xml:space="preserve">Neteikiama </w:t>
            </w:r>
          </w:p>
        </w:tc>
      </w:tr>
    </w:tbl>
    <w:p w14:paraId="63609883" w14:textId="77777777" w:rsidR="005344A6" w:rsidRPr="000C5E76" w:rsidRDefault="005344A6" w:rsidP="000C5E76">
      <w:pPr>
        <w:spacing w:after="0" w:line="240" w:lineRule="auto"/>
        <w:rPr>
          <w:rFonts w:ascii="Times New Roman" w:eastAsia="Times New Roman" w:hAnsi="Times New Roman" w:cs="Times New Roman"/>
        </w:rPr>
      </w:pPr>
    </w:p>
    <w:p w14:paraId="206C8902" w14:textId="7A25D1F9" w:rsidR="002D7EEE" w:rsidRPr="000C5E76" w:rsidRDefault="002E60C8" w:rsidP="000C5E76">
      <w:pPr>
        <w:tabs>
          <w:tab w:val="left" w:pos="1870"/>
        </w:tabs>
        <w:spacing w:after="0" w:line="240" w:lineRule="auto"/>
        <w:rPr>
          <w:rFonts w:ascii="Times New Roman" w:eastAsia="Times New Roman" w:hAnsi="Times New Roman" w:cs="Times New Roman"/>
        </w:rPr>
      </w:pPr>
      <w:r w:rsidRPr="000C5E76">
        <w:rPr>
          <w:rFonts w:ascii="Times New Roman" w:hAnsi="Times New Roman" w:cs="Times New Roman"/>
        </w:rPr>
        <w:tab/>
      </w:r>
    </w:p>
    <w:sectPr w:rsidR="002D7EEE" w:rsidRPr="000C5E76" w:rsidSect="007A2C76">
      <w:headerReference w:type="default" r:id="rId11"/>
      <w:footerReference w:type="default" r:id="rId12"/>
      <w:pgSz w:w="11906" w:h="16838"/>
      <w:pgMar w:top="709" w:right="567" w:bottom="426"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51636" w14:textId="77777777" w:rsidR="009E12AC" w:rsidRDefault="009E12AC" w:rsidP="00B351D0">
      <w:pPr>
        <w:spacing w:after="0" w:line="240" w:lineRule="auto"/>
      </w:pPr>
      <w:r>
        <w:separator/>
      </w:r>
    </w:p>
  </w:endnote>
  <w:endnote w:type="continuationSeparator" w:id="0">
    <w:p w14:paraId="1E73832A" w14:textId="77777777" w:rsidR="009E12AC" w:rsidRDefault="009E12AC" w:rsidP="00B351D0">
      <w:pPr>
        <w:spacing w:after="0" w:line="240" w:lineRule="auto"/>
      </w:pPr>
      <w:r>
        <w:continuationSeparator/>
      </w:r>
    </w:p>
  </w:endnote>
  <w:endnote w:type="continuationNotice" w:id="1">
    <w:p w14:paraId="319C0E6B" w14:textId="77777777" w:rsidR="009E12AC" w:rsidRDefault="009E1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3DDFD" w14:textId="77777777" w:rsidR="007E79D0" w:rsidRPr="00AA5490"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4862621" wp14:editId="19717DBB">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13C30"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4862621" id="_x0000_t202" coordsize="21600,21600" o:spt="202" path="m,l,21600r21600,l21600,xe">
              <v:stroke joinstyle="miter"/>
              <v:path gradientshapeok="t" o:connecttype="rect"/>
            </v:shapetype>
            <v:shape id="Text Box 3" o:spid="_x0000_s1026" type="#_x0000_t202" alt="{&quot;HashCode&quot;:-2012331315,&quot;Height&quot;:9999999.0,&quot;Width&quot;:9999999.0,&quot;Placement&quot;:&quot;Footer&quot;,&quot;Index&quot;:&quot;Primary&quot;,&quot;Section&quot;:5,&quot;Top&quot;:0.0,&quot;Left&quot;:0.0}"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o:allowincell="f" filled="f" stroked="f" strokeweight=".5pt">
              <v:textbox inset="20pt,0,,0">
                <w:txbxContent>
                  <w:p w14:paraId="31F13C30" w14:textId="77777777" w:rsidR="007E79D0" w:rsidRPr="008472ED" w:rsidRDefault="007E79D0" w:rsidP="008472ED">
                    <w:pPr>
                      <w:spacing w:after="0"/>
                      <w:rPr>
                        <w:rFonts w:ascii="Times New Roman" w:hAnsi="Times New Roman" w:cs="Times New Roman"/>
                        <w:color w:val="000000"/>
                        <w:sz w:val="16"/>
                      </w:rPr>
                    </w:pPr>
                  </w:p>
                </w:txbxContent>
              </v:textbox>
              <w10:wrap anchorx="page" anchory="page"/>
            </v:shape>
          </w:pict>
        </mc:Fallback>
      </mc:AlternateContent>
    </w:r>
  </w:p>
  <w:p w14:paraId="341824BA"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DD1FF" w14:textId="77777777" w:rsidR="009E12AC" w:rsidRDefault="009E12AC" w:rsidP="00B351D0">
      <w:pPr>
        <w:spacing w:after="0" w:line="240" w:lineRule="auto"/>
      </w:pPr>
      <w:r>
        <w:separator/>
      </w:r>
    </w:p>
  </w:footnote>
  <w:footnote w:type="continuationSeparator" w:id="0">
    <w:p w14:paraId="69A73BF3" w14:textId="77777777" w:rsidR="009E12AC" w:rsidRDefault="009E12AC" w:rsidP="00B351D0">
      <w:pPr>
        <w:spacing w:after="0" w:line="240" w:lineRule="auto"/>
      </w:pPr>
      <w:r>
        <w:continuationSeparator/>
      </w:r>
    </w:p>
  </w:footnote>
  <w:footnote w:type="continuationNotice" w:id="1">
    <w:p w14:paraId="4012E7B8" w14:textId="77777777" w:rsidR="009E12AC" w:rsidRDefault="009E12AC">
      <w:pPr>
        <w:spacing w:after="0" w:line="240" w:lineRule="auto"/>
      </w:pPr>
    </w:p>
  </w:footnote>
  <w:footnote w:id="2">
    <w:p w14:paraId="12CC0511" w14:textId="7088DEAB" w:rsidR="598E8892" w:rsidRPr="000C5E76" w:rsidRDefault="598E8892" w:rsidP="598E8892">
      <w:pPr>
        <w:pStyle w:val="FootnoteText"/>
        <w:jc w:val="both"/>
        <w:rPr>
          <w:rFonts w:ascii="Times New Roman" w:eastAsia="Times New Roman" w:hAnsi="Times New Roman"/>
          <w:sz w:val="18"/>
          <w:szCs w:val="18"/>
          <w:lang w:val="lt-LT"/>
        </w:rPr>
      </w:pPr>
      <w:r w:rsidRPr="000C5E76">
        <w:rPr>
          <w:rStyle w:val="FootnoteReference"/>
          <w:rFonts w:ascii="Times New Roman" w:eastAsia="Times New Roman" w:hAnsi="Times New Roman"/>
          <w:sz w:val="18"/>
          <w:szCs w:val="18"/>
          <w:lang w:val="lt-LT"/>
        </w:rPr>
        <w:footnoteRef/>
      </w:r>
      <w:r w:rsidRPr="000C5E76">
        <w:rPr>
          <w:rFonts w:ascii="Times New Roman" w:eastAsia="Times New Roman" w:hAnsi="Times New Roman"/>
          <w:sz w:val="18"/>
          <w:szCs w:val="18"/>
          <w:lang w:val="lt-LT"/>
        </w:rPr>
        <w:t xml:space="preserve"> </w:t>
      </w:r>
      <w:r w:rsidRPr="000C5E76">
        <w:rPr>
          <w:rFonts w:ascii="Times New Roman" w:eastAsia="Times New Roman" w:hAnsi="Times New Roman"/>
          <w:color w:val="000000" w:themeColor="text1"/>
          <w:sz w:val="18"/>
          <w:szCs w:val="18"/>
          <w:lang w:val="lt-LT"/>
        </w:rPr>
        <w:t xml:space="preserve">Remiantis 2014 m. birželio 17 d. Komisijos reglamentu (ES) Nr. 651/2014, kuriuo tam tikrų kategorijų pagalba skelbiama suderinama su vidaus rinka taikant Sutarties 107 ir 108 straipsnius, su paskutiniais pakeitimais (toliau – </w:t>
      </w:r>
      <w:r w:rsidR="00076DC5" w:rsidRPr="00076DC5">
        <w:rPr>
          <w:rFonts w:ascii="Times New Roman" w:eastAsia="Times New Roman" w:hAnsi="Times New Roman"/>
          <w:color w:val="000000" w:themeColor="text1"/>
          <w:sz w:val="18"/>
          <w:szCs w:val="18"/>
          <w:lang w:val="lt-LT"/>
        </w:rPr>
        <w:t>Bendrasis bendrosios išimties reglamentas</w:t>
      </w:r>
      <w:r w:rsidRPr="000C5E76">
        <w:rPr>
          <w:rFonts w:ascii="Times New Roman" w:eastAsia="Times New Roman" w:hAnsi="Times New Roman"/>
          <w:color w:val="000000" w:themeColor="text1"/>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722A"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2872D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76A62"/>
    <w:multiLevelType w:val="multilevel"/>
    <w:tmpl w:val="1786D08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0216235">
    <w:abstractNumId w:val="1"/>
  </w:num>
  <w:num w:numId="2" w16cid:durableId="948925714">
    <w:abstractNumId w:val="10"/>
  </w:num>
  <w:num w:numId="3" w16cid:durableId="1175463196">
    <w:abstractNumId w:val="6"/>
  </w:num>
  <w:num w:numId="4" w16cid:durableId="1062485099">
    <w:abstractNumId w:val="7"/>
  </w:num>
  <w:num w:numId="5" w16cid:durableId="602617347">
    <w:abstractNumId w:val="0"/>
  </w:num>
  <w:num w:numId="6" w16cid:durableId="1216429524">
    <w:abstractNumId w:val="9"/>
  </w:num>
  <w:num w:numId="7" w16cid:durableId="957878074">
    <w:abstractNumId w:val="3"/>
  </w:num>
  <w:num w:numId="8" w16cid:durableId="1643733010">
    <w:abstractNumId w:val="2"/>
  </w:num>
  <w:num w:numId="9" w16cid:durableId="357437455">
    <w:abstractNumId w:val="11"/>
  </w:num>
  <w:num w:numId="10" w16cid:durableId="1173691056">
    <w:abstractNumId w:val="8"/>
  </w:num>
  <w:num w:numId="11" w16cid:durableId="318964598">
    <w:abstractNumId w:val="4"/>
  </w:num>
  <w:num w:numId="12" w16cid:durableId="1013648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54A2"/>
    <w:rsid w:val="00011AF8"/>
    <w:rsid w:val="00011F49"/>
    <w:rsid w:val="00016AD3"/>
    <w:rsid w:val="00021ABE"/>
    <w:rsid w:val="000319C1"/>
    <w:rsid w:val="00036CDA"/>
    <w:rsid w:val="000414C0"/>
    <w:rsid w:val="00043533"/>
    <w:rsid w:val="00047DA4"/>
    <w:rsid w:val="00047ED1"/>
    <w:rsid w:val="00054595"/>
    <w:rsid w:val="000572E0"/>
    <w:rsid w:val="0006333B"/>
    <w:rsid w:val="000702B0"/>
    <w:rsid w:val="000704D7"/>
    <w:rsid w:val="00076DC5"/>
    <w:rsid w:val="000776AC"/>
    <w:rsid w:val="00080970"/>
    <w:rsid w:val="00083288"/>
    <w:rsid w:val="000951BF"/>
    <w:rsid w:val="000A08B9"/>
    <w:rsid w:val="000A2C2A"/>
    <w:rsid w:val="000A5229"/>
    <w:rsid w:val="000B02AD"/>
    <w:rsid w:val="000B38E7"/>
    <w:rsid w:val="000C590C"/>
    <w:rsid w:val="000C5E76"/>
    <w:rsid w:val="000C669B"/>
    <w:rsid w:val="000D70E1"/>
    <w:rsid w:val="000E1BDC"/>
    <w:rsid w:val="000E2ECE"/>
    <w:rsid w:val="000F4017"/>
    <w:rsid w:val="000F6429"/>
    <w:rsid w:val="00101A22"/>
    <w:rsid w:val="00106EE4"/>
    <w:rsid w:val="00120B7B"/>
    <w:rsid w:val="00122719"/>
    <w:rsid w:val="0012473A"/>
    <w:rsid w:val="001259C3"/>
    <w:rsid w:val="001263D5"/>
    <w:rsid w:val="00133F8C"/>
    <w:rsid w:val="00137E51"/>
    <w:rsid w:val="00143145"/>
    <w:rsid w:val="00143FCC"/>
    <w:rsid w:val="00150A02"/>
    <w:rsid w:val="00151513"/>
    <w:rsid w:val="00154D2E"/>
    <w:rsid w:val="00155C6F"/>
    <w:rsid w:val="0015687E"/>
    <w:rsid w:val="00174435"/>
    <w:rsid w:val="001775AA"/>
    <w:rsid w:val="001B5B78"/>
    <w:rsid w:val="001B6E4C"/>
    <w:rsid w:val="001D12AD"/>
    <w:rsid w:val="001D3174"/>
    <w:rsid w:val="001D355E"/>
    <w:rsid w:val="001D59E3"/>
    <w:rsid w:val="001D5AA5"/>
    <w:rsid w:val="001E08F2"/>
    <w:rsid w:val="001E4B84"/>
    <w:rsid w:val="001E71DB"/>
    <w:rsid w:val="001F2ADE"/>
    <w:rsid w:val="001F4E64"/>
    <w:rsid w:val="00212E6B"/>
    <w:rsid w:val="0023177E"/>
    <w:rsid w:val="0024066B"/>
    <w:rsid w:val="00252E32"/>
    <w:rsid w:val="00253124"/>
    <w:rsid w:val="002544B6"/>
    <w:rsid w:val="002669ED"/>
    <w:rsid w:val="00273937"/>
    <w:rsid w:val="0028046E"/>
    <w:rsid w:val="00290581"/>
    <w:rsid w:val="00294A66"/>
    <w:rsid w:val="00297053"/>
    <w:rsid w:val="00297256"/>
    <w:rsid w:val="002B2DFA"/>
    <w:rsid w:val="002B3590"/>
    <w:rsid w:val="002B4B1F"/>
    <w:rsid w:val="002B60AD"/>
    <w:rsid w:val="002C5FCE"/>
    <w:rsid w:val="002C658C"/>
    <w:rsid w:val="002D2B4C"/>
    <w:rsid w:val="002D4FEF"/>
    <w:rsid w:val="002D7EEE"/>
    <w:rsid w:val="002E046C"/>
    <w:rsid w:val="002E09A5"/>
    <w:rsid w:val="002E29B8"/>
    <w:rsid w:val="002E37F5"/>
    <w:rsid w:val="002E60C8"/>
    <w:rsid w:val="002E6EB5"/>
    <w:rsid w:val="002F086D"/>
    <w:rsid w:val="002F1A33"/>
    <w:rsid w:val="002F48F6"/>
    <w:rsid w:val="002F5098"/>
    <w:rsid w:val="002F616D"/>
    <w:rsid w:val="0030006C"/>
    <w:rsid w:val="0030303A"/>
    <w:rsid w:val="00314340"/>
    <w:rsid w:val="00316F3A"/>
    <w:rsid w:val="00317604"/>
    <w:rsid w:val="00323761"/>
    <w:rsid w:val="00325884"/>
    <w:rsid w:val="0033176D"/>
    <w:rsid w:val="00331ECA"/>
    <w:rsid w:val="00350D24"/>
    <w:rsid w:val="00354A73"/>
    <w:rsid w:val="00364998"/>
    <w:rsid w:val="00366320"/>
    <w:rsid w:val="0037005E"/>
    <w:rsid w:val="00385FDD"/>
    <w:rsid w:val="003972B2"/>
    <w:rsid w:val="003A3454"/>
    <w:rsid w:val="003B55C8"/>
    <w:rsid w:val="003B762E"/>
    <w:rsid w:val="003C04E4"/>
    <w:rsid w:val="003C2D10"/>
    <w:rsid w:val="003C4819"/>
    <w:rsid w:val="003E2677"/>
    <w:rsid w:val="003E60A3"/>
    <w:rsid w:val="003F0A9D"/>
    <w:rsid w:val="003F74DC"/>
    <w:rsid w:val="00402780"/>
    <w:rsid w:val="00403098"/>
    <w:rsid w:val="00406546"/>
    <w:rsid w:val="00421A63"/>
    <w:rsid w:val="00421ACF"/>
    <w:rsid w:val="00426224"/>
    <w:rsid w:val="00432380"/>
    <w:rsid w:val="00435582"/>
    <w:rsid w:val="00436F9B"/>
    <w:rsid w:val="00443102"/>
    <w:rsid w:val="00455865"/>
    <w:rsid w:val="004567DA"/>
    <w:rsid w:val="00470AD9"/>
    <w:rsid w:val="00472A81"/>
    <w:rsid w:val="00472C84"/>
    <w:rsid w:val="00474602"/>
    <w:rsid w:val="004776C0"/>
    <w:rsid w:val="00483AB3"/>
    <w:rsid w:val="00484DB9"/>
    <w:rsid w:val="004963F2"/>
    <w:rsid w:val="004A40B1"/>
    <w:rsid w:val="004A7B8C"/>
    <w:rsid w:val="004C0A0E"/>
    <w:rsid w:val="004D0DE7"/>
    <w:rsid w:val="004D2E5B"/>
    <w:rsid w:val="004D41BE"/>
    <w:rsid w:val="004D6CD5"/>
    <w:rsid w:val="004F751E"/>
    <w:rsid w:val="005048C5"/>
    <w:rsid w:val="00506905"/>
    <w:rsid w:val="00512E9A"/>
    <w:rsid w:val="005226AD"/>
    <w:rsid w:val="005243AA"/>
    <w:rsid w:val="00530DA9"/>
    <w:rsid w:val="005344A6"/>
    <w:rsid w:val="00542109"/>
    <w:rsid w:val="005446F2"/>
    <w:rsid w:val="00545234"/>
    <w:rsid w:val="00551DA6"/>
    <w:rsid w:val="0055494C"/>
    <w:rsid w:val="00557285"/>
    <w:rsid w:val="005715BD"/>
    <w:rsid w:val="005723FE"/>
    <w:rsid w:val="00574D7A"/>
    <w:rsid w:val="005808CE"/>
    <w:rsid w:val="005A780B"/>
    <w:rsid w:val="005B0491"/>
    <w:rsid w:val="005C5C60"/>
    <w:rsid w:val="005C696D"/>
    <w:rsid w:val="005C716A"/>
    <w:rsid w:val="005D35A3"/>
    <w:rsid w:val="005F5371"/>
    <w:rsid w:val="00604B77"/>
    <w:rsid w:val="00604CC3"/>
    <w:rsid w:val="00620F3A"/>
    <w:rsid w:val="00630A76"/>
    <w:rsid w:val="00653584"/>
    <w:rsid w:val="00654563"/>
    <w:rsid w:val="0066751F"/>
    <w:rsid w:val="0067373A"/>
    <w:rsid w:val="006758A5"/>
    <w:rsid w:val="0067636B"/>
    <w:rsid w:val="0068152B"/>
    <w:rsid w:val="00681F32"/>
    <w:rsid w:val="00685067"/>
    <w:rsid w:val="00686477"/>
    <w:rsid w:val="006A28C7"/>
    <w:rsid w:val="006A5A06"/>
    <w:rsid w:val="006B27C0"/>
    <w:rsid w:val="006B3493"/>
    <w:rsid w:val="006B4840"/>
    <w:rsid w:val="006D3A41"/>
    <w:rsid w:val="006D42AA"/>
    <w:rsid w:val="006E1266"/>
    <w:rsid w:val="006E34E9"/>
    <w:rsid w:val="006E6702"/>
    <w:rsid w:val="006F1D6A"/>
    <w:rsid w:val="006F685D"/>
    <w:rsid w:val="006F7BA6"/>
    <w:rsid w:val="007034B4"/>
    <w:rsid w:val="007063AB"/>
    <w:rsid w:val="007119BC"/>
    <w:rsid w:val="0071259F"/>
    <w:rsid w:val="007150DE"/>
    <w:rsid w:val="00724F66"/>
    <w:rsid w:val="007252CD"/>
    <w:rsid w:val="007256D6"/>
    <w:rsid w:val="007305A4"/>
    <w:rsid w:val="00735896"/>
    <w:rsid w:val="00735CED"/>
    <w:rsid w:val="00750783"/>
    <w:rsid w:val="00750DEF"/>
    <w:rsid w:val="0076075D"/>
    <w:rsid w:val="00761556"/>
    <w:rsid w:val="0076642E"/>
    <w:rsid w:val="0077220C"/>
    <w:rsid w:val="007740DF"/>
    <w:rsid w:val="00787CF3"/>
    <w:rsid w:val="0079046B"/>
    <w:rsid w:val="00790A1D"/>
    <w:rsid w:val="00792C15"/>
    <w:rsid w:val="007A2C76"/>
    <w:rsid w:val="007A2DD9"/>
    <w:rsid w:val="007B7EB2"/>
    <w:rsid w:val="007C54FC"/>
    <w:rsid w:val="007C7A59"/>
    <w:rsid w:val="007D6342"/>
    <w:rsid w:val="007E2B67"/>
    <w:rsid w:val="007E79D0"/>
    <w:rsid w:val="007F2865"/>
    <w:rsid w:val="007F7F7F"/>
    <w:rsid w:val="00802416"/>
    <w:rsid w:val="00802A08"/>
    <w:rsid w:val="00831F16"/>
    <w:rsid w:val="008472ED"/>
    <w:rsid w:val="008473D9"/>
    <w:rsid w:val="00863D1C"/>
    <w:rsid w:val="00880463"/>
    <w:rsid w:val="0088432A"/>
    <w:rsid w:val="00890E95"/>
    <w:rsid w:val="00893B0F"/>
    <w:rsid w:val="00895B7B"/>
    <w:rsid w:val="008A22D4"/>
    <w:rsid w:val="008B0690"/>
    <w:rsid w:val="008B1A84"/>
    <w:rsid w:val="008B32F8"/>
    <w:rsid w:val="008C1FFD"/>
    <w:rsid w:val="008C4E61"/>
    <w:rsid w:val="008C5679"/>
    <w:rsid w:val="008D338E"/>
    <w:rsid w:val="008E0025"/>
    <w:rsid w:val="008F1050"/>
    <w:rsid w:val="008F1812"/>
    <w:rsid w:val="008F56A1"/>
    <w:rsid w:val="009137FF"/>
    <w:rsid w:val="0091786F"/>
    <w:rsid w:val="009320AF"/>
    <w:rsid w:val="00937BA6"/>
    <w:rsid w:val="00941E96"/>
    <w:rsid w:val="00952BE3"/>
    <w:rsid w:val="0095603D"/>
    <w:rsid w:val="009676C0"/>
    <w:rsid w:val="009727F0"/>
    <w:rsid w:val="009937A2"/>
    <w:rsid w:val="00993B68"/>
    <w:rsid w:val="0099639C"/>
    <w:rsid w:val="009A1D2B"/>
    <w:rsid w:val="009A5F63"/>
    <w:rsid w:val="009B0AA5"/>
    <w:rsid w:val="009B5E07"/>
    <w:rsid w:val="009C4EAA"/>
    <w:rsid w:val="009D4435"/>
    <w:rsid w:val="009D632E"/>
    <w:rsid w:val="009D6757"/>
    <w:rsid w:val="009E12AC"/>
    <w:rsid w:val="009E1A2C"/>
    <w:rsid w:val="009E1B45"/>
    <w:rsid w:val="009E277A"/>
    <w:rsid w:val="009F142D"/>
    <w:rsid w:val="009F4E85"/>
    <w:rsid w:val="009F786E"/>
    <w:rsid w:val="00A0130D"/>
    <w:rsid w:val="00A043DF"/>
    <w:rsid w:val="00A166F1"/>
    <w:rsid w:val="00A171CA"/>
    <w:rsid w:val="00A26AEF"/>
    <w:rsid w:val="00A30FBA"/>
    <w:rsid w:val="00A325BD"/>
    <w:rsid w:val="00A33BF1"/>
    <w:rsid w:val="00A33DC0"/>
    <w:rsid w:val="00A36DB3"/>
    <w:rsid w:val="00A42BF5"/>
    <w:rsid w:val="00A45DC5"/>
    <w:rsid w:val="00A62FDE"/>
    <w:rsid w:val="00A63ABE"/>
    <w:rsid w:val="00A707C8"/>
    <w:rsid w:val="00A72545"/>
    <w:rsid w:val="00A75484"/>
    <w:rsid w:val="00A859A9"/>
    <w:rsid w:val="00A872DA"/>
    <w:rsid w:val="00A91123"/>
    <w:rsid w:val="00A922F2"/>
    <w:rsid w:val="00A96681"/>
    <w:rsid w:val="00AA698F"/>
    <w:rsid w:val="00AB0805"/>
    <w:rsid w:val="00AB1327"/>
    <w:rsid w:val="00AB7803"/>
    <w:rsid w:val="00AD0BF3"/>
    <w:rsid w:val="00AD4A1D"/>
    <w:rsid w:val="00AD65FC"/>
    <w:rsid w:val="00AE0569"/>
    <w:rsid w:val="00AE227F"/>
    <w:rsid w:val="00AF0F32"/>
    <w:rsid w:val="00AF1A5A"/>
    <w:rsid w:val="00AF2683"/>
    <w:rsid w:val="00AF5927"/>
    <w:rsid w:val="00B045C9"/>
    <w:rsid w:val="00B113EC"/>
    <w:rsid w:val="00B1596B"/>
    <w:rsid w:val="00B22AD8"/>
    <w:rsid w:val="00B234C8"/>
    <w:rsid w:val="00B2617C"/>
    <w:rsid w:val="00B340EC"/>
    <w:rsid w:val="00B351D0"/>
    <w:rsid w:val="00B4004D"/>
    <w:rsid w:val="00B4096E"/>
    <w:rsid w:val="00B54B6D"/>
    <w:rsid w:val="00B57CEF"/>
    <w:rsid w:val="00B6235C"/>
    <w:rsid w:val="00B6429F"/>
    <w:rsid w:val="00B7353F"/>
    <w:rsid w:val="00B75FCE"/>
    <w:rsid w:val="00B84C02"/>
    <w:rsid w:val="00B934B4"/>
    <w:rsid w:val="00B950B8"/>
    <w:rsid w:val="00B9746B"/>
    <w:rsid w:val="00BA1734"/>
    <w:rsid w:val="00BB7C35"/>
    <w:rsid w:val="00BD3197"/>
    <w:rsid w:val="00BD626B"/>
    <w:rsid w:val="00BD66D7"/>
    <w:rsid w:val="00BE3795"/>
    <w:rsid w:val="00BE45FF"/>
    <w:rsid w:val="00BF12F5"/>
    <w:rsid w:val="00C00A85"/>
    <w:rsid w:val="00C14382"/>
    <w:rsid w:val="00C15442"/>
    <w:rsid w:val="00C169E3"/>
    <w:rsid w:val="00C16CEF"/>
    <w:rsid w:val="00C21954"/>
    <w:rsid w:val="00C301FC"/>
    <w:rsid w:val="00C313EE"/>
    <w:rsid w:val="00C31A2E"/>
    <w:rsid w:val="00C35CA2"/>
    <w:rsid w:val="00C37019"/>
    <w:rsid w:val="00C37ACC"/>
    <w:rsid w:val="00C41C11"/>
    <w:rsid w:val="00C73EF4"/>
    <w:rsid w:val="00C7555B"/>
    <w:rsid w:val="00C8773B"/>
    <w:rsid w:val="00C91148"/>
    <w:rsid w:val="00C91F31"/>
    <w:rsid w:val="00CA1323"/>
    <w:rsid w:val="00CA7487"/>
    <w:rsid w:val="00CB0A09"/>
    <w:rsid w:val="00CB39C9"/>
    <w:rsid w:val="00CB646B"/>
    <w:rsid w:val="00CC6DB4"/>
    <w:rsid w:val="00CD1F2A"/>
    <w:rsid w:val="00CD4EF6"/>
    <w:rsid w:val="00CE4CB2"/>
    <w:rsid w:val="00CF2A7B"/>
    <w:rsid w:val="00CF306D"/>
    <w:rsid w:val="00CF498F"/>
    <w:rsid w:val="00CF5A00"/>
    <w:rsid w:val="00D03064"/>
    <w:rsid w:val="00D032E4"/>
    <w:rsid w:val="00D069C8"/>
    <w:rsid w:val="00D13C72"/>
    <w:rsid w:val="00D1583D"/>
    <w:rsid w:val="00D20904"/>
    <w:rsid w:val="00D21E4F"/>
    <w:rsid w:val="00D22D17"/>
    <w:rsid w:val="00D23301"/>
    <w:rsid w:val="00D34543"/>
    <w:rsid w:val="00D4330F"/>
    <w:rsid w:val="00D72961"/>
    <w:rsid w:val="00D74C31"/>
    <w:rsid w:val="00D75BAD"/>
    <w:rsid w:val="00D84415"/>
    <w:rsid w:val="00D85601"/>
    <w:rsid w:val="00D91C90"/>
    <w:rsid w:val="00D93284"/>
    <w:rsid w:val="00D93BED"/>
    <w:rsid w:val="00DA559A"/>
    <w:rsid w:val="00DA6805"/>
    <w:rsid w:val="00DC05EE"/>
    <w:rsid w:val="00DD1E99"/>
    <w:rsid w:val="00DD4395"/>
    <w:rsid w:val="00DD7486"/>
    <w:rsid w:val="00DE21FC"/>
    <w:rsid w:val="00DE25D9"/>
    <w:rsid w:val="00E03FB2"/>
    <w:rsid w:val="00E06AFA"/>
    <w:rsid w:val="00E06CD0"/>
    <w:rsid w:val="00E2008B"/>
    <w:rsid w:val="00E30B30"/>
    <w:rsid w:val="00E426D3"/>
    <w:rsid w:val="00E52383"/>
    <w:rsid w:val="00E53A49"/>
    <w:rsid w:val="00E5534B"/>
    <w:rsid w:val="00E57F47"/>
    <w:rsid w:val="00E64837"/>
    <w:rsid w:val="00E719F3"/>
    <w:rsid w:val="00E73298"/>
    <w:rsid w:val="00E75B6B"/>
    <w:rsid w:val="00E82A9D"/>
    <w:rsid w:val="00E82E68"/>
    <w:rsid w:val="00E96277"/>
    <w:rsid w:val="00E97BE5"/>
    <w:rsid w:val="00EA3DD9"/>
    <w:rsid w:val="00EB26AD"/>
    <w:rsid w:val="00EB3F66"/>
    <w:rsid w:val="00EB616A"/>
    <w:rsid w:val="00EC0E11"/>
    <w:rsid w:val="00EC17E4"/>
    <w:rsid w:val="00EC1C69"/>
    <w:rsid w:val="00EC71E2"/>
    <w:rsid w:val="00ED47D5"/>
    <w:rsid w:val="00ED7DED"/>
    <w:rsid w:val="00EE16EC"/>
    <w:rsid w:val="00EE3BDD"/>
    <w:rsid w:val="00EF4D32"/>
    <w:rsid w:val="00EF57B3"/>
    <w:rsid w:val="00EF59F7"/>
    <w:rsid w:val="00EF7276"/>
    <w:rsid w:val="00F016E0"/>
    <w:rsid w:val="00F03DC9"/>
    <w:rsid w:val="00F057D6"/>
    <w:rsid w:val="00F12A25"/>
    <w:rsid w:val="00F14578"/>
    <w:rsid w:val="00F16DA7"/>
    <w:rsid w:val="00F17FE0"/>
    <w:rsid w:val="00F320BA"/>
    <w:rsid w:val="00F33B95"/>
    <w:rsid w:val="00F44C45"/>
    <w:rsid w:val="00F62E7B"/>
    <w:rsid w:val="00F6370A"/>
    <w:rsid w:val="00F652B6"/>
    <w:rsid w:val="00F66A9D"/>
    <w:rsid w:val="00F673AE"/>
    <w:rsid w:val="00F677D7"/>
    <w:rsid w:val="00F67F12"/>
    <w:rsid w:val="00F73C18"/>
    <w:rsid w:val="00F83C84"/>
    <w:rsid w:val="00F8620B"/>
    <w:rsid w:val="00FA688C"/>
    <w:rsid w:val="00FC440E"/>
    <w:rsid w:val="00FC4C1D"/>
    <w:rsid w:val="00FC4F62"/>
    <w:rsid w:val="00FC7B5E"/>
    <w:rsid w:val="00FD5FBA"/>
    <w:rsid w:val="00FD6176"/>
    <w:rsid w:val="00FD7CBA"/>
    <w:rsid w:val="00FE552E"/>
    <w:rsid w:val="00FE62CE"/>
    <w:rsid w:val="00FE709D"/>
    <w:rsid w:val="00FF74FC"/>
    <w:rsid w:val="00FF76A1"/>
    <w:rsid w:val="01B00032"/>
    <w:rsid w:val="036296F2"/>
    <w:rsid w:val="0A8375DE"/>
    <w:rsid w:val="0D61A31D"/>
    <w:rsid w:val="1025F203"/>
    <w:rsid w:val="10516857"/>
    <w:rsid w:val="120F7251"/>
    <w:rsid w:val="1656958C"/>
    <w:rsid w:val="1A31B117"/>
    <w:rsid w:val="2145CE36"/>
    <w:rsid w:val="2355323F"/>
    <w:rsid w:val="32F02943"/>
    <w:rsid w:val="37C87606"/>
    <w:rsid w:val="3847681A"/>
    <w:rsid w:val="3A30F42C"/>
    <w:rsid w:val="3C2D1370"/>
    <w:rsid w:val="3E1FC7BD"/>
    <w:rsid w:val="419BFA4B"/>
    <w:rsid w:val="426B5930"/>
    <w:rsid w:val="42A8F165"/>
    <w:rsid w:val="4C3CD1BA"/>
    <w:rsid w:val="4E08920F"/>
    <w:rsid w:val="4EC03B1C"/>
    <w:rsid w:val="5127A1EC"/>
    <w:rsid w:val="51A2C3F3"/>
    <w:rsid w:val="598E8892"/>
    <w:rsid w:val="5A740FC3"/>
    <w:rsid w:val="5CBE58AF"/>
    <w:rsid w:val="62D511BF"/>
    <w:rsid w:val="62FF873D"/>
    <w:rsid w:val="6579C387"/>
    <w:rsid w:val="6EFDBC12"/>
    <w:rsid w:val="764255F6"/>
    <w:rsid w:val="7F865AC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408"/>
  <w15:docId w15:val="{41749211-309D-4307-8873-A8EC76E8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semiHidden/>
    <w:unhideWhenUsed/>
    <w:rsid w:val="00506905"/>
    <w:rPr>
      <w:color w:val="0000FF"/>
      <w:u w:val="single"/>
    </w:rPr>
  </w:style>
  <w:style w:type="character" w:customStyle="1" w:styleId="superscript">
    <w:name w:val="superscript"/>
    <w:basedOn w:val="DefaultParagraphFont"/>
    <w:rsid w:val="00F677D7"/>
  </w:style>
  <w:style w:type="paragraph" w:styleId="EndnoteText">
    <w:name w:val="endnote text"/>
    <w:basedOn w:val="Normal"/>
    <w:link w:val="EndnoteTextChar"/>
    <w:uiPriority w:val="99"/>
    <w:semiHidden/>
    <w:unhideWhenUsed/>
    <w:rsid w:val="002406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66B"/>
    <w:rPr>
      <w:sz w:val="20"/>
      <w:szCs w:val="20"/>
    </w:rPr>
  </w:style>
  <w:style w:type="character" w:styleId="EndnoteReference">
    <w:name w:val="endnote reference"/>
    <w:basedOn w:val="DefaultParagraphFont"/>
    <w:uiPriority w:val="99"/>
    <w:semiHidden/>
    <w:unhideWhenUsed/>
    <w:rsid w:val="00240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305673477">
      <w:bodyDiv w:val="1"/>
      <w:marLeft w:val="0"/>
      <w:marRight w:val="0"/>
      <w:marTop w:val="0"/>
      <w:marBottom w:val="0"/>
      <w:divBdr>
        <w:top w:val="none" w:sz="0" w:space="0" w:color="auto"/>
        <w:left w:val="none" w:sz="0" w:space="0" w:color="auto"/>
        <w:bottom w:val="none" w:sz="0" w:space="0" w:color="auto"/>
        <w:right w:val="none" w:sz="0" w:space="0" w:color="auto"/>
      </w:divBdr>
      <w:divsChild>
        <w:div w:id="870805453">
          <w:marLeft w:val="0"/>
          <w:marRight w:val="0"/>
          <w:marTop w:val="0"/>
          <w:marBottom w:val="0"/>
          <w:divBdr>
            <w:top w:val="none" w:sz="0" w:space="0" w:color="auto"/>
            <w:left w:val="none" w:sz="0" w:space="0" w:color="auto"/>
            <w:bottom w:val="none" w:sz="0" w:space="0" w:color="auto"/>
            <w:right w:val="none" w:sz="0" w:space="0" w:color="auto"/>
          </w:divBdr>
        </w:div>
        <w:div w:id="565534415">
          <w:marLeft w:val="0"/>
          <w:marRight w:val="0"/>
          <w:marTop w:val="0"/>
          <w:marBottom w:val="0"/>
          <w:divBdr>
            <w:top w:val="none" w:sz="0" w:space="0" w:color="auto"/>
            <w:left w:val="none" w:sz="0" w:space="0" w:color="auto"/>
            <w:bottom w:val="none" w:sz="0" w:space="0" w:color="auto"/>
            <w:right w:val="none" w:sz="0" w:space="0" w:color="auto"/>
          </w:divBdr>
        </w:div>
        <w:div w:id="1587761869">
          <w:marLeft w:val="0"/>
          <w:marRight w:val="0"/>
          <w:marTop w:val="0"/>
          <w:marBottom w:val="0"/>
          <w:divBdr>
            <w:top w:val="none" w:sz="0" w:space="0" w:color="auto"/>
            <w:left w:val="none" w:sz="0" w:space="0" w:color="auto"/>
            <w:bottom w:val="none" w:sz="0" w:space="0" w:color="auto"/>
            <w:right w:val="none" w:sz="0" w:space="0" w:color="auto"/>
          </w:divBdr>
        </w:div>
      </w:divsChild>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545525536">
      <w:bodyDiv w:val="1"/>
      <w:marLeft w:val="0"/>
      <w:marRight w:val="0"/>
      <w:marTop w:val="0"/>
      <w:marBottom w:val="0"/>
      <w:divBdr>
        <w:top w:val="none" w:sz="0" w:space="0" w:color="auto"/>
        <w:left w:val="none" w:sz="0" w:space="0" w:color="auto"/>
        <w:bottom w:val="none" w:sz="0" w:space="0" w:color="auto"/>
        <w:right w:val="none" w:sz="0" w:space="0" w:color="auto"/>
      </w:divBdr>
    </w:div>
    <w:div w:id="663510354">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783617833">
      <w:bodyDiv w:val="1"/>
      <w:marLeft w:val="0"/>
      <w:marRight w:val="0"/>
      <w:marTop w:val="0"/>
      <w:marBottom w:val="0"/>
      <w:divBdr>
        <w:top w:val="none" w:sz="0" w:space="0" w:color="auto"/>
        <w:left w:val="none" w:sz="0" w:space="0" w:color="auto"/>
        <w:bottom w:val="none" w:sz="0" w:space="0" w:color="auto"/>
        <w:right w:val="none" w:sz="0" w:space="0" w:color="auto"/>
      </w:divBdr>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950864297">
      <w:bodyDiv w:val="1"/>
      <w:marLeft w:val="0"/>
      <w:marRight w:val="0"/>
      <w:marTop w:val="0"/>
      <w:marBottom w:val="0"/>
      <w:divBdr>
        <w:top w:val="none" w:sz="0" w:space="0" w:color="auto"/>
        <w:left w:val="none" w:sz="0" w:space="0" w:color="auto"/>
        <w:bottom w:val="none" w:sz="0" w:space="0" w:color="auto"/>
        <w:right w:val="none" w:sz="0" w:space="0" w:color="auto"/>
      </w:divBdr>
    </w:div>
    <w:div w:id="1264149644">
      <w:bodyDiv w:val="1"/>
      <w:marLeft w:val="0"/>
      <w:marRight w:val="0"/>
      <w:marTop w:val="0"/>
      <w:marBottom w:val="0"/>
      <w:divBdr>
        <w:top w:val="none" w:sz="0" w:space="0" w:color="auto"/>
        <w:left w:val="none" w:sz="0" w:space="0" w:color="auto"/>
        <w:bottom w:val="none" w:sz="0" w:space="0" w:color="auto"/>
        <w:right w:val="none" w:sz="0" w:space="0" w:color="auto"/>
      </w:divBdr>
      <w:divsChild>
        <w:div w:id="1792817633">
          <w:marLeft w:val="0"/>
          <w:marRight w:val="0"/>
          <w:marTop w:val="0"/>
          <w:marBottom w:val="0"/>
          <w:divBdr>
            <w:top w:val="none" w:sz="0" w:space="0" w:color="auto"/>
            <w:left w:val="none" w:sz="0" w:space="0" w:color="auto"/>
            <w:bottom w:val="none" w:sz="0" w:space="0" w:color="auto"/>
            <w:right w:val="none" w:sz="0" w:space="0" w:color="auto"/>
          </w:divBdr>
          <w:divsChild>
            <w:div w:id="325323720">
              <w:marLeft w:val="0"/>
              <w:marRight w:val="0"/>
              <w:marTop w:val="0"/>
              <w:marBottom w:val="0"/>
              <w:divBdr>
                <w:top w:val="none" w:sz="0" w:space="0" w:color="auto"/>
                <w:left w:val="none" w:sz="0" w:space="0" w:color="auto"/>
                <w:bottom w:val="none" w:sz="0" w:space="0" w:color="auto"/>
                <w:right w:val="none" w:sz="0" w:space="0" w:color="auto"/>
              </w:divBdr>
            </w:div>
            <w:div w:id="668101894">
              <w:marLeft w:val="0"/>
              <w:marRight w:val="0"/>
              <w:marTop w:val="0"/>
              <w:marBottom w:val="0"/>
              <w:divBdr>
                <w:top w:val="none" w:sz="0" w:space="0" w:color="auto"/>
                <w:left w:val="none" w:sz="0" w:space="0" w:color="auto"/>
                <w:bottom w:val="none" w:sz="0" w:space="0" w:color="auto"/>
                <w:right w:val="none" w:sz="0" w:space="0" w:color="auto"/>
              </w:divBdr>
              <w:divsChild>
                <w:div w:id="1987390361">
                  <w:marLeft w:val="0"/>
                  <w:marRight w:val="0"/>
                  <w:marTop w:val="30"/>
                  <w:marBottom w:val="30"/>
                  <w:divBdr>
                    <w:top w:val="none" w:sz="0" w:space="0" w:color="auto"/>
                    <w:left w:val="none" w:sz="0" w:space="0" w:color="auto"/>
                    <w:bottom w:val="none" w:sz="0" w:space="0" w:color="auto"/>
                    <w:right w:val="none" w:sz="0" w:space="0" w:color="auto"/>
                  </w:divBdr>
                  <w:divsChild>
                    <w:div w:id="1952659620">
                      <w:marLeft w:val="0"/>
                      <w:marRight w:val="0"/>
                      <w:marTop w:val="0"/>
                      <w:marBottom w:val="0"/>
                      <w:divBdr>
                        <w:top w:val="none" w:sz="0" w:space="0" w:color="auto"/>
                        <w:left w:val="none" w:sz="0" w:space="0" w:color="auto"/>
                        <w:bottom w:val="none" w:sz="0" w:space="0" w:color="auto"/>
                        <w:right w:val="none" w:sz="0" w:space="0" w:color="auto"/>
                      </w:divBdr>
                      <w:divsChild>
                        <w:div w:id="326439376">
                          <w:marLeft w:val="0"/>
                          <w:marRight w:val="0"/>
                          <w:marTop w:val="0"/>
                          <w:marBottom w:val="0"/>
                          <w:divBdr>
                            <w:top w:val="none" w:sz="0" w:space="0" w:color="auto"/>
                            <w:left w:val="none" w:sz="0" w:space="0" w:color="auto"/>
                            <w:bottom w:val="none" w:sz="0" w:space="0" w:color="auto"/>
                            <w:right w:val="none" w:sz="0" w:space="0" w:color="auto"/>
                          </w:divBdr>
                        </w:div>
                      </w:divsChild>
                    </w:div>
                    <w:div w:id="512039733">
                      <w:marLeft w:val="0"/>
                      <w:marRight w:val="0"/>
                      <w:marTop w:val="0"/>
                      <w:marBottom w:val="0"/>
                      <w:divBdr>
                        <w:top w:val="none" w:sz="0" w:space="0" w:color="auto"/>
                        <w:left w:val="none" w:sz="0" w:space="0" w:color="auto"/>
                        <w:bottom w:val="none" w:sz="0" w:space="0" w:color="auto"/>
                        <w:right w:val="none" w:sz="0" w:space="0" w:color="auto"/>
                      </w:divBdr>
                      <w:divsChild>
                        <w:div w:id="2000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5205">
              <w:marLeft w:val="0"/>
              <w:marRight w:val="0"/>
              <w:marTop w:val="0"/>
              <w:marBottom w:val="0"/>
              <w:divBdr>
                <w:top w:val="none" w:sz="0" w:space="0" w:color="auto"/>
                <w:left w:val="none" w:sz="0" w:space="0" w:color="auto"/>
                <w:bottom w:val="none" w:sz="0" w:space="0" w:color="auto"/>
                <w:right w:val="none" w:sz="0" w:space="0" w:color="auto"/>
              </w:divBdr>
            </w:div>
            <w:div w:id="725303482">
              <w:marLeft w:val="0"/>
              <w:marRight w:val="0"/>
              <w:marTop w:val="0"/>
              <w:marBottom w:val="0"/>
              <w:divBdr>
                <w:top w:val="none" w:sz="0" w:space="0" w:color="auto"/>
                <w:left w:val="none" w:sz="0" w:space="0" w:color="auto"/>
                <w:bottom w:val="none" w:sz="0" w:space="0" w:color="auto"/>
                <w:right w:val="none" w:sz="0" w:space="0" w:color="auto"/>
              </w:divBdr>
              <w:divsChild>
                <w:div w:id="1251623575">
                  <w:marLeft w:val="0"/>
                  <w:marRight w:val="0"/>
                  <w:marTop w:val="30"/>
                  <w:marBottom w:val="30"/>
                  <w:divBdr>
                    <w:top w:val="none" w:sz="0" w:space="0" w:color="auto"/>
                    <w:left w:val="none" w:sz="0" w:space="0" w:color="auto"/>
                    <w:bottom w:val="none" w:sz="0" w:space="0" w:color="auto"/>
                    <w:right w:val="none" w:sz="0" w:space="0" w:color="auto"/>
                  </w:divBdr>
                  <w:divsChild>
                    <w:div w:id="1057361219">
                      <w:marLeft w:val="0"/>
                      <w:marRight w:val="0"/>
                      <w:marTop w:val="0"/>
                      <w:marBottom w:val="0"/>
                      <w:divBdr>
                        <w:top w:val="none" w:sz="0" w:space="0" w:color="auto"/>
                        <w:left w:val="none" w:sz="0" w:space="0" w:color="auto"/>
                        <w:bottom w:val="none" w:sz="0" w:space="0" w:color="auto"/>
                        <w:right w:val="none" w:sz="0" w:space="0" w:color="auto"/>
                      </w:divBdr>
                      <w:divsChild>
                        <w:div w:id="1774546389">
                          <w:marLeft w:val="0"/>
                          <w:marRight w:val="0"/>
                          <w:marTop w:val="0"/>
                          <w:marBottom w:val="0"/>
                          <w:divBdr>
                            <w:top w:val="none" w:sz="0" w:space="0" w:color="auto"/>
                            <w:left w:val="none" w:sz="0" w:space="0" w:color="auto"/>
                            <w:bottom w:val="none" w:sz="0" w:space="0" w:color="auto"/>
                            <w:right w:val="none" w:sz="0" w:space="0" w:color="auto"/>
                          </w:divBdr>
                        </w:div>
                      </w:divsChild>
                    </w:div>
                    <w:div w:id="674578687">
                      <w:marLeft w:val="0"/>
                      <w:marRight w:val="0"/>
                      <w:marTop w:val="0"/>
                      <w:marBottom w:val="0"/>
                      <w:divBdr>
                        <w:top w:val="none" w:sz="0" w:space="0" w:color="auto"/>
                        <w:left w:val="none" w:sz="0" w:space="0" w:color="auto"/>
                        <w:bottom w:val="none" w:sz="0" w:space="0" w:color="auto"/>
                        <w:right w:val="none" w:sz="0" w:space="0" w:color="auto"/>
                      </w:divBdr>
                      <w:divsChild>
                        <w:div w:id="12890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421">
      <w:bodyDiv w:val="1"/>
      <w:marLeft w:val="0"/>
      <w:marRight w:val="0"/>
      <w:marTop w:val="0"/>
      <w:marBottom w:val="0"/>
      <w:divBdr>
        <w:top w:val="none" w:sz="0" w:space="0" w:color="auto"/>
        <w:left w:val="none" w:sz="0" w:space="0" w:color="auto"/>
        <w:bottom w:val="none" w:sz="0" w:space="0" w:color="auto"/>
        <w:right w:val="none" w:sz="0" w:space="0" w:color="auto"/>
      </w:divBdr>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695494816">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1">
          <w:marLeft w:val="0"/>
          <w:marRight w:val="0"/>
          <w:marTop w:val="0"/>
          <w:marBottom w:val="0"/>
          <w:divBdr>
            <w:top w:val="none" w:sz="0" w:space="0" w:color="auto"/>
            <w:left w:val="none" w:sz="0" w:space="0" w:color="auto"/>
            <w:bottom w:val="none" w:sz="0" w:space="0" w:color="auto"/>
            <w:right w:val="none" w:sz="0" w:space="0" w:color="auto"/>
          </w:divBdr>
        </w:div>
        <w:div w:id="906840676">
          <w:marLeft w:val="0"/>
          <w:marRight w:val="0"/>
          <w:marTop w:val="0"/>
          <w:marBottom w:val="0"/>
          <w:divBdr>
            <w:top w:val="none" w:sz="0" w:space="0" w:color="auto"/>
            <w:left w:val="none" w:sz="0" w:space="0" w:color="auto"/>
            <w:bottom w:val="none" w:sz="0" w:space="0" w:color="auto"/>
            <w:right w:val="none" w:sz="0" w:space="0" w:color="auto"/>
          </w:divBdr>
        </w:div>
        <w:div w:id="126315183">
          <w:marLeft w:val="0"/>
          <w:marRight w:val="0"/>
          <w:marTop w:val="0"/>
          <w:marBottom w:val="0"/>
          <w:divBdr>
            <w:top w:val="none" w:sz="0" w:space="0" w:color="auto"/>
            <w:left w:val="none" w:sz="0" w:space="0" w:color="auto"/>
            <w:bottom w:val="none" w:sz="0" w:space="0" w:color="auto"/>
            <w:right w:val="none" w:sz="0" w:space="0" w:color="auto"/>
          </w:divBdr>
        </w:div>
      </w:divsChild>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021002967">
      <w:bodyDiv w:val="1"/>
      <w:marLeft w:val="0"/>
      <w:marRight w:val="0"/>
      <w:marTop w:val="0"/>
      <w:marBottom w:val="0"/>
      <w:divBdr>
        <w:top w:val="none" w:sz="0" w:space="0" w:color="auto"/>
        <w:left w:val="none" w:sz="0" w:space="0" w:color="auto"/>
        <w:bottom w:val="none" w:sz="0" w:space="0" w:color="auto"/>
        <w:right w:val="none" w:sz="0" w:space="0" w:color="auto"/>
      </w:divBdr>
      <w:divsChild>
        <w:div w:id="638608055">
          <w:marLeft w:val="0"/>
          <w:marRight w:val="0"/>
          <w:marTop w:val="0"/>
          <w:marBottom w:val="0"/>
          <w:divBdr>
            <w:top w:val="none" w:sz="0" w:space="0" w:color="auto"/>
            <w:left w:val="none" w:sz="0" w:space="0" w:color="auto"/>
            <w:bottom w:val="none" w:sz="0" w:space="0" w:color="auto"/>
            <w:right w:val="none" w:sz="0" w:space="0" w:color="auto"/>
          </w:divBdr>
          <w:divsChild>
            <w:div w:id="1163230688">
              <w:marLeft w:val="0"/>
              <w:marRight w:val="0"/>
              <w:marTop w:val="0"/>
              <w:marBottom w:val="0"/>
              <w:divBdr>
                <w:top w:val="none" w:sz="0" w:space="0" w:color="auto"/>
                <w:left w:val="none" w:sz="0" w:space="0" w:color="auto"/>
                <w:bottom w:val="none" w:sz="0" w:space="0" w:color="auto"/>
                <w:right w:val="none" w:sz="0" w:space="0" w:color="auto"/>
              </w:divBdr>
            </w:div>
            <w:div w:id="468981939">
              <w:marLeft w:val="0"/>
              <w:marRight w:val="0"/>
              <w:marTop w:val="0"/>
              <w:marBottom w:val="0"/>
              <w:divBdr>
                <w:top w:val="none" w:sz="0" w:space="0" w:color="auto"/>
                <w:left w:val="none" w:sz="0" w:space="0" w:color="auto"/>
                <w:bottom w:val="none" w:sz="0" w:space="0" w:color="auto"/>
                <w:right w:val="none" w:sz="0" w:space="0" w:color="auto"/>
              </w:divBdr>
            </w:div>
          </w:divsChild>
        </w:div>
        <w:div w:id="536963946">
          <w:marLeft w:val="0"/>
          <w:marRight w:val="0"/>
          <w:marTop w:val="0"/>
          <w:marBottom w:val="0"/>
          <w:divBdr>
            <w:top w:val="none" w:sz="0" w:space="0" w:color="auto"/>
            <w:left w:val="none" w:sz="0" w:space="0" w:color="auto"/>
            <w:bottom w:val="none" w:sz="0" w:space="0" w:color="auto"/>
            <w:right w:val="none" w:sz="0" w:space="0" w:color="auto"/>
          </w:divBdr>
          <w:divsChild>
            <w:div w:id="7226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239">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87911-D1FD-4B44-8AA4-7AC2A0FEB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AB227-AE36-4848-82AF-E0ED63FDA930}">
  <ds:schemaRefs>
    <ds:schemaRef ds:uri="http://schemas.openxmlformats.org/officeDocument/2006/bibliography"/>
  </ds:schemaRefs>
</ds:datastoreItem>
</file>

<file path=customXml/itemProps3.xml><?xml version="1.0" encoding="utf-8"?>
<ds:datastoreItem xmlns:ds="http://schemas.openxmlformats.org/officeDocument/2006/customXml" ds:itemID="{D66B08E6-4F96-4FF1-9FFD-EA9E150A8226}">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db96e512-6920-4eea-b1bf-b81a54d2aa3c"/>
    <ds:schemaRef ds:uri="http://schemas.microsoft.com/office/infopath/2007/PartnerControls"/>
    <ds:schemaRef ds:uri="http://purl.org/dc/dcmitype/"/>
    <ds:schemaRef ds:uri="http://www.w3.org/XML/1998/namespace"/>
    <ds:schemaRef ds:uri="81bdba5e-b18c-4c8c-b425-bdf6d075d995"/>
    <ds:schemaRef ds:uri="http://purl.org/dc/terms/"/>
  </ds:schemaRefs>
</ds:datastoreItem>
</file>

<file path=customXml/itemProps4.xml><?xml version="1.0" encoding="utf-8"?>
<ds:datastoreItem xmlns:ds="http://schemas.openxmlformats.org/officeDocument/2006/customXml" ds:itemID="{FFA04220-C06E-4ADD-B6BB-1ABCD37A4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4930</Words>
  <Characters>2811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24. Kvietimo 26-302-P Šiaulių miesto plėtra_II etapas _VP PL</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Kvietimo 26-302-P Šiaulių miesto plėtra_II etapas _VP PL</dc:title>
  <dc:subject/>
  <dc:creator>Virginija Levinskienė</dc:creator>
  <cp:keywords/>
  <dc:description/>
  <cp:lastModifiedBy>Justina Padvelskienė</cp:lastModifiedBy>
  <cp:revision>146</cp:revision>
  <dcterms:created xsi:type="dcterms:W3CDTF">2024-06-12T10:27:00Z</dcterms:created>
  <dcterms:modified xsi:type="dcterms:W3CDTF">2024-10-14T06:18:00Z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y fmtid="{D5CDD505-2E9C-101B-9397-08002B2CF9AE}" pid="11" name="DmsPermissionsFlags">
    <vt:lpwstr>,SECTRUE,</vt:lpwstr>
  </property>
  <property fmtid="{D5CDD505-2E9C-101B-9397-08002B2CF9AE}" pid="12" name="DmsPermissionsDivisions">
    <vt:lpwstr/>
  </property>
  <property fmtid="{D5CDD505-2E9C-101B-9397-08002B2CF9AE}" pid="13" name="DmsPermissionsUsers">
    <vt:lpwstr>1266;#Justina Padvelskienė;#163;#Gytė Čeplinskaitė;#1089;#Rasa Mockutė;#788;#Erika Patupytė;#1155;#Donatas Valiukas;#67;#Agnė Sakevičiūtė;#233;#Jūratė Lepardinienė;#232;#Lidija Kašubienė</vt:lpwstr>
  </property>
  <property fmtid="{D5CDD505-2E9C-101B-9397-08002B2CF9AE}" pid="14" name="TaxCatchAll">
    <vt:lpwstr/>
  </property>
  <property fmtid="{D5CDD505-2E9C-101B-9397-08002B2CF9AE}" pid="15" name="DmsPermissionsConfid">
    <vt:bool>false</vt:bool>
  </property>
</Properties>
</file>