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6CF9D" w14:textId="77777777" w:rsidR="00B44BC8" w:rsidRPr="00136BAA" w:rsidRDefault="00B44BC8" w:rsidP="00B44BC8">
      <w:pPr>
        <w:spacing w:after="0" w:line="240" w:lineRule="auto"/>
        <w:ind w:left="4665"/>
        <w:rPr>
          <w:rFonts w:ascii="Times New Roman" w:eastAsia="Times New Roman" w:hAnsi="Times New Roman" w:cs="Times New Roman"/>
          <w:color w:val="000000" w:themeColor="text1"/>
          <w:lang w:val="en-US"/>
        </w:rPr>
      </w:pPr>
      <w:r w:rsidRPr="00136BAA">
        <w:rPr>
          <w:rStyle w:val="normaltextrun"/>
          <w:rFonts w:ascii="Times New Roman" w:eastAsia="Times New Roman" w:hAnsi="Times New Roman" w:cs="Times New Roman"/>
          <w:color w:val="000000" w:themeColor="text1"/>
        </w:rPr>
        <w:t>FORMAI PRITARTA   </w:t>
      </w:r>
    </w:p>
    <w:p w14:paraId="1C177F32" w14:textId="77777777" w:rsidR="00B44BC8" w:rsidRPr="002466DF" w:rsidRDefault="00B44BC8" w:rsidP="00B44BC8">
      <w:pPr>
        <w:spacing w:after="0" w:line="240" w:lineRule="auto"/>
        <w:ind w:left="4665"/>
        <w:jc w:val="both"/>
        <w:rPr>
          <w:rFonts w:ascii="Times New Roman" w:eastAsia="Times New Roman" w:hAnsi="Times New Roman" w:cs="Times New Roman"/>
          <w:color w:val="000000" w:themeColor="text1"/>
          <w:lang w:val="en-US"/>
        </w:rPr>
      </w:pPr>
      <w:r w:rsidRPr="002466DF">
        <w:rPr>
          <w:rStyle w:val="normaltextrun"/>
          <w:rFonts w:ascii="Times New Roman" w:eastAsia="Times New Roman" w:hAnsi="Times New Roman" w:cs="Times New Roman"/>
          <w:color w:val="000000" w:themeColor="text1"/>
        </w:rPr>
        <w:t>Tarpinstitucinės darbo grupės, sudarytos Lietuvos Respublikos finansų ministro 2021 m.  birželio 11 d. įsakymu Nr. 1K-219 „Dėl tarpinstitucinės darbo grupės sudarymo”,</w:t>
      </w:r>
    </w:p>
    <w:p w14:paraId="6153DE04" w14:textId="643C8A67" w:rsidR="00517D93" w:rsidRPr="00517D93" w:rsidRDefault="00B44BC8" w:rsidP="00B44BC8">
      <w:pPr>
        <w:pStyle w:val="paragraph"/>
        <w:spacing w:before="0" w:beforeAutospacing="0" w:after="0" w:afterAutospacing="0"/>
        <w:ind w:left="4665"/>
        <w:jc w:val="both"/>
        <w:rPr>
          <w:color w:val="000000" w:themeColor="text1"/>
          <w:sz w:val="20"/>
          <w:szCs w:val="20"/>
        </w:rPr>
      </w:pPr>
      <w:r w:rsidRPr="002466DF">
        <w:rPr>
          <w:rStyle w:val="normaltextrun"/>
          <w:sz w:val="22"/>
          <w:szCs w:val="22"/>
        </w:rPr>
        <w:t>2024 m. gruodžio 16 d. posėdžio protokolu Nr. 23 proceso</w:t>
      </w:r>
      <w:r w:rsidRPr="002466DF">
        <w:rPr>
          <w:rStyle w:val="normaltextrun"/>
          <w:color w:val="000000" w:themeColor="text1"/>
          <w:sz w:val="22"/>
          <w:szCs w:val="22"/>
        </w:rPr>
        <w:t xml:space="preserve">  „Valstybės pagalbos kontrolės procesas“ 2</w:t>
      </w:r>
      <w:r>
        <w:rPr>
          <w:rStyle w:val="normaltextrun"/>
          <w:color w:val="000000" w:themeColor="text1"/>
          <w:sz w:val="22"/>
          <w:szCs w:val="22"/>
        </w:rPr>
        <w:t>4</w:t>
      </w:r>
      <w:r w:rsidRPr="002466DF">
        <w:rPr>
          <w:rStyle w:val="normaltextrun"/>
          <w:color w:val="000000" w:themeColor="text1"/>
          <w:sz w:val="22"/>
          <w:szCs w:val="22"/>
        </w:rPr>
        <w:t xml:space="preserve"> priedas</w:t>
      </w:r>
    </w:p>
    <w:p w14:paraId="07C7899D" w14:textId="3F2E1896" w:rsidR="052884D6" w:rsidRDefault="052884D6" w:rsidP="00B013BF">
      <w:pPr>
        <w:pStyle w:val="paragraph"/>
        <w:spacing w:before="0" w:beforeAutospacing="0" w:after="0" w:afterAutospacing="0"/>
        <w:ind w:left="4665"/>
        <w:jc w:val="right"/>
        <w:rPr>
          <w:rStyle w:val="eop"/>
          <w:sz w:val="20"/>
          <w:szCs w:val="20"/>
        </w:rPr>
      </w:pP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5B9A8453"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CD6E86" w:rsidRPr="00CD6E86">
        <w:rPr>
          <w:rFonts w:ascii="Times New Roman" w:eastAsia="Times New Roman" w:hAnsi="Times New Roman" w:cs="Times New Roman"/>
          <w:b/>
          <w:bCs/>
          <w:caps/>
          <w:color w:val="000000" w:themeColor="text1"/>
          <w:sz w:val="24"/>
          <w:szCs w:val="24"/>
        </w:rPr>
        <w:t>01-021-K</w:t>
      </w:r>
      <w:r w:rsidR="007F7F7F" w:rsidRPr="007F7F7F">
        <w:rPr>
          <w:rFonts w:ascii="Times New Roman" w:eastAsia="Times New Roman" w:hAnsi="Times New Roman" w:cs="Times New Roman"/>
          <w:b/>
          <w:bCs/>
          <w:caps/>
          <w:color w:val="000000" w:themeColor="text1"/>
          <w:sz w:val="24"/>
          <w:szCs w:val="24"/>
        </w:rPr>
        <w:t xml:space="preserve">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CD6E86" w:rsidRPr="00CD6E86">
        <w:rPr>
          <w:rFonts w:ascii="Times New Roman" w:eastAsia="Times New Roman" w:hAnsi="Times New Roman" w:cs="Times New Roman"/>
          <w:b/>
          <w:bCs/>
          <w:caps/>
          <w:color w:val="000000" w:themeColor="text1"/>
          <w:sz w:val="24"/>
          <w:szCs w:val="24"/>
        </w:rPr>
        <w:t>Plastiko atliekų perdirbimo pajėgumų plėtra</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5E40A622" w:rsidR="00342E3F" w:rsidRDefault="00342E3F">
      <w:r>
        <w:br w:type="page"/>
      </w:r>
    </w:p>
    <w:p w14:paraId="7132442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21"/>
        <w:gridCol w:w="4959"/>
        <w:gridCol w:w="657"/>
        <w:gridCol w:w="636"/>
        <w:gridCol w:w="1246"/>
        <w:gridCol w:w="2333"/>
      </w:tblGrid>
      <w:tr w:rsidR="006E34E9" w:rsidRPr="000C5E76" w14:paraId="74A1F57D" w14:textId="77777777" w:rsidTr="7062F9BB">
        <w:trPr>
          <w:trHeight w:val="313"/>
        </w:trPr>
        <w:tc>
          <w:tcPr>
            <w:tcW w:w="385"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8"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92"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95"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7062F9BB">
        <w:trPr>
          <w:trHeight w:val="426"/>
        </w:trPr>
        <w:tc>
          <w:tcPr>
            <w:tcW w:w="385"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8"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9"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5"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95"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7062F9BB">
        <w:tc>
          <w:tcPr>
            <w:tcW w:w="385" w:type="pct"/>
            <w:tcBorders>
              <w:right w:val="single" w:sz="2" w:space="0" w:color="auto"/>
            </w:tcBorders>
          </w:tcPr>
          <w:p w14:paraId="0049B00F" w14:textId="155B3E09" w:rsidR="00011F49" w:rsidRPr="000C5E76" w:rsidRDefault="00011F49"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615" w:type="pct"/>
            <w:gridSpan w:val="5"/>
            <w:tcBorders>
              <w:top w:val="single" w:sz="2" w:space="0" w:color="auto"/>
              <w:left w:val="single" w:sz="2" w:space="0" w:color="auto"/>
              <w:bottom w:val="single" w:sz="2" w:space="0" w:color="auto"/>
              <w:right w:val="single" w:sz="2" w:space="0" w:color="auto"/>
            </w:tcBorders>
          </w:tcPr>
          <w:p w14:paraId="25F3E34D" w14:textId="08AE301B" w:rsidR="00011F49" w:rsidRPr="003515BB" w:rsidRDefault="003515BB" w:rsidP="000C5E76">
            <w:pPr>
              <w:rPr>
                <w:rFonts w:ascii="Times New Roman" w:eastAsia="Times New Roman" w:hAnsi="Times New Roman" w:cs="Times New Roman"/>
                <w:color w:val="FF0000"/>
              </w:rPr>
            </w:pPr>
            <w:r w:rsidRPr="003515BB">
              <w:rPr>
                <w:rFonts w:ascii="Times New Roman" w:eastAsia="Times New Roman" w:hAnsi="Times New Roman" w:cs="Times New Roman"/>
                <w:b/>
                <w:bCs/>
              </w:rPr>
              <w:t>PĮP / projekto patikra dėl atitikties Reglamento sąlygoms</w:t>
            </w:r>
          </w:p>
        </w:tc>
      </w:tr>
      <w:tr w:rsidR="0043379B" w:rsidRPr="000C5E76" w14:paraId="59C6D8BE" w14:textId="77777777" w:rsidTr="7062F9BB">
        <w:tc>
          <w:tcPr>
            <w:tcW w:w="385" w:type="pct"/>
            <w:tcBorders>
              <w:right w:val="single" w:sz="2" w:space="0" w:color="auto"/>
            </w:tcBorders>
          </w:tcPr>
          <w:p w14:paraId="5AB14E12"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71974CB2"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pagalba neteikiama su eksportu susijusiai veiklai trečiosiose šalyse arba valstybėse narėse (t. y. veiklai tiesiogiai susijusiai su eksportuojamais kiekiais, platinimo tinklo kūrimu ir veikla, arba kitomis einamosiomis išlaidomis, susijusiomis su eksporto veikla)?</w:t>
            </w:r>
          </w:p>
          <w:p w14:paraId="5F0CEE71" w14:textId="54662EB7"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2 dalies c punktas)</w:t>
            </w:r>
          </w:p>
        </w:tc>
        <w:sdt>
          <w:sdtPr>
            <w:rPr>
              <w:rFonts w:ascii="Times New Roman" w:eastAsia="Times New Roman" w:hAnsi="Times New Roman" w:cs="Times New Roman"/>
              <w:color w:val="000000" w:themeColor="text1"/>
              <w:lang w:eastAsia="lt-LT"/>
            </w:rPr>
            <w:id w:val="170945464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1C1D2C"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4205508"/>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76AE4082"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778A03B9"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8B5994D" w14:textId="19E85998" w:rsidR="0043379B" w:rsidRPr="0045026C" w:rsidRDefault="0043379B" w:rsidP="0043379B">
            <w:pPr>
              <w:textAlignment w:val="baseline"/>
              <w:rPr>
                <w:rFonts w:ascii="Times New Roman" w:hAnsi="Times New Roman" w:cs="Times New Roman"/>
                <w:color w:val="000000" w:themeColor="text1"/>
                <w:lang w:eastAsia="lt-LT"/>
              </w:rPr>
            </w:pPr>
          </w:p>
        </w:tc>
      </w:tr>
      <w:tr w:rsidR="008B224E" w14:paraId="186A46B6" w14:textId="77777777" w:rsidTr="008B224E">
        <w:trPr>
          <w:trHeight w:val="300"/>
        </w:trPr>
        <w:tc>
          <w:tcPr>
            <w:tcW w:w="5000" w:type="pct"/>
            <w:gridSpan w:val="6"/>
            <w:tcBorders>
              <w:right w:val="single" w:sz="4" w:space="0" w:color="auto"/>
            </w:tcBorders>
          </w:tcPr>
          <w:p w14:paraId="106EC0A9" w14:textId="77777777" w:rsidR="008B224E" w:rsidRDefault="008B224E" w:rsidP="7062F9BB">
            <w:pPr>
              <w:rPr>
                <w:rFonts w:ascii="Times New Roman" w:hAnsi="Times New Roman" w:cs="Times New Roman"/>
                <w:b/>
                <w:bCs/>
              </w:rPr>
            </w:pPr>
            <w:r w:rsidRPr="008B224E">
              <w:rPr>
                <w:rFonts w:ascii="Times New Roman" w:hAnsi="Times New Roman" w:cs="Times New Roman"/>
                <w:b/>
                <w:bCs/>
              </w:rPr>
              <w:t>Pildymo instrukcija</w:t>
            </w:r>
          </w:p>
          <w:p w14:paraId="5F85CBD5" w14:textId="367B458C" w:rsidR="008B224E" w:rsidRPr="008B224E" w:rsidRDefault="008B224E" w:rsidP="7062F9BB">
            <w:pPr>
              <w:rPr>
                <w:rFonts w:ascii="Times New Roman" w:hAnsi="Times New Roman" w:cs="Times New Roman"/>
                <w:b/>
                <w:bCs/>
              </w:rPr>
            </w:pPr>
          </w:p>
        </w:tc>
      </w:tr>
      <w:tr w:rsidR="0043379B" w:rsidRPr="000C5E76" w14:paraId="1D477707" w14:textId="77777777" w:rsidTr="7062F9BB">
        <w:trPr>
          <w:trHeight w:val="873"/>
        </w:trPr>
        <w:tc>
          <w:tcPr>
            <w:tcW w:w="385" w:type="pct"/>
            <w:tcBorders>
              <w:right w:val="single" w:sz="2" w:space="0" w:color="auto"/>
            </w:tcBorders>
          </w:tcPr>
          <w:p w14:paraId="57D5AB74"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1414BF01"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teikiama pagalba neremiamas vietinių prekių naudojimas vietoj importuojamų?</w:t>
            </w:r>
          </w:p>
          <w:p w14:paraId="3B1F6DA3" w14:textId="7AF041EE"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2 dalies d punktas)</w:t>
            </w:r>
          </w:p>
        </w:tc>
        <w:sdt>
          <w:sdtPr>
            <w:rPr>
              <w:rFonts w:ascii="Times New Roman" w:eastAsia="Times New Roman" w:hAnsi="Times New Roman" w:cs="Times New Roman"/>
              <w:color w:val="000000" w:themeColor="text1"/>
              <w:lang w:eastAsia="lt-LT"/>
            </w:rPr>
            <w:id w:val="189000054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443FFB4D"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0292005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26049B8" w14:textId="49D4639B"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2F91CFD" w14:textId="03F7A566"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59DA0D92" w14:textId="2870A1B0" w:rsidR="0043379B" w:rsidRPr="0045026C" w:rsidRDefault="0043379B" w:rsidP="0043379B">
            <w:pPr>
              <w:textAlignment w:val="baseline"/>
              <w:rPr>
                <w:rFonts w:ascii="Times New Roman" w:hAnsi="Times New Roman" w:cs="Times New Roman"/>
                <w:color w:val="000000" w:themeColor="text1"/>
                <w:lang w:eastAsia="lt-LT"/>
              </w:rPr>
            </w:pPr>
          </w:p>
        </w:tc>
      </w:tr>
      <w:tr w:rsidR="008B224E" w:rsidRPr="000C5E76" w14:paraId="74D27D47" w14:textId="77777777" w:rsidTr="008B224E">
        <w:tc>
          <w:tcPr>
            <w:tcW w:w="5000" w:type="pct"/>
            <w:gridSpan w:val="6"/>
            <w:tcBorders>
              <w:right w:val="single" w:sz="4" w:space="0" w:color="auto"/>
            </w:tcBorders>
          </w:tcPr>
          <w:p w14:paraId="662409BF" w14:textId="77777777" w:rsidR="008B224E" w:rsidRDefault="008B224E" w:rsidP="008B224E">
            <w:pPr>
              <w:rPr>
                <w:rFonts w:ascii="Times New Roman" w:hAnsi="Times New Roman" w:cs="Times New Roman"/>
                <w:b/>
                <w:bCs/>
              </w:rPr>
            </w:pPr>
            <w:r w:rsidRPr="008B224E">
              <w:rPr>
                <w:rFonts w:ascii="Times New Roman" w:hAnsi="Times New Roman" w:cs="Times New Roman"/>
                <w:b/>
                <w:bCs/>
              </w:rPr>
              <w:t>Pildymo instrukcija</w:t>
            </w:r>
          </w:p>
          <w:p w14:paraId="17FA3511" w14:textId="3227EB52" w:rsidR="008B224E" w:rsidRPr="0045026C" w:rsidRDefault="008B224E" w:rsidP="008B224E">
            <w:pPr>
              <w:textAlignment w:val="baseline"/>
              <w:rPr>
                <w:rFonts w:ascii="Times New Roman" w:hAnsi="Times New Roman" w:cs="Times New Roman"/>
                <w:i/>
                <w:iCs/>
              </w:rPr>
            </w:pPr>
          </w:p>
        </w:tc>
      </w:tr>
      <w:tr w:rsidR="0043379B" w:rsidRPr="000C5E76" w14:paraId="28421807" w14:textId="77777777" w:rsidTr="7062F9BB">
        <w:tc>
          <w:tcPr>
            <w:tcW w:w="385" w:type="pct"/>
            <w:tcBorders>
              <w:right w:val="single" w:sz="2" w:space="0" w:color="auto"/>
            </w:tcBorders>
          </w:tcPr>
          <w:p w14:paraId="2983D217"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2EAADD44"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pagalba neteikiama veiklai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p w14:paraId="411F88B5" w14:textId="6BF749F3"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3 dalies a punktas)</w:t>
            </w:r>
          </w:p>
        </w:tc>
        <w:sdt>
          <w:sdtPr>
            <w:rPr>
              <w:rFonts w:ascii="Times New Roman" w:eastAsia="Times New Roman" w:hAnsi="Times New Roman" w:cs="Times New Roman"/>
              <w:color w:val="000000" w:themeColor="text1"/>
              <w:lang w:eastAsia="lt-LT"/>
            </w:rPr>
            <w:id w:val="181514081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0E62FD56"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45205244"/>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94FEFD0" w14:textId="0CFC3867"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AAFD628" w14:textId="700E7B6D"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6B77CF8" w14:textId="201F6911" w:rsidR="0043379B" w:rsidRPr="0045026C" w:rsidRDefault="0043379B" w:rsidP="0043379B">
            <w:pPr>
              <w:textAlignment w:val="baseline"/>
              <w:rPr>
                <w:rFonts w:ascii="Times New Roman" w:hAnsi="Times New Roman" w:cs="Times New Roman"/>
                <w:color w:val="000000" w:themeColor="text1"/>
                <w:lang w:eastAsia="lt-LT"/>
              </w:rPr>
            </w:pPr>
          </w:p>
        </w:tc>
      </w:tr>
      <w:tr w:rsidR="00916309" w:rsidRPr="000C5E76" w14:paraId="383198FB" w14:textId="77777777" w:rsidTr="00916309">
        <w:tc>
          <w:tcPr>
            <w:tcW w:w="5000" w:type="pct"/>
            <w:gridSpan w:val="6"/>
            <w:tcBorders>
              <w:right w:val="single" w:sz="4" w:space="0" w:color="auto"/>
            </w:tcBorders>
          </w:tcPr>
          <w:p w14:paraId="07BCF5AF" w14:textId="77777777" w:rsidR="00916309" w:rsidRDefault="00916309" w:rsidP="00916309">
            <w:pPr>
              <w:rPr>
                <w:rFonts w:ascii="Times New Roman" w:hAnsi="Times New Roman" w:cs="Times New Roman"/>
                <w:b/>
                <w:bCs/>
              </w:rPr>
            </w:pPr>
            <w:r w:rsidRPr="008B224E">
              <w:rPr>
                <w:rFonts w:ascii="Times New Roman" w:hAnsi="Times New Roman" w:cs="Times New Roman"/>
                <w:b/>
                <w:bCs/>
              </w:rPr>
              <w:t>Pildymo instrukcija</w:t>
            </w:r>
          </w:p>
          <w:p w14:paraId="4E97FF7F" w14:textId="407B6C00" w:rsidR="00916309" w:rsidRPr="0045026C" w:rsidRDefault="00916309" w:rsidP="00916309">
            <w:pPr>
              <w:textAlignment w:val="baseline"/>
              <w:rPr>
                <w:rFonts w:ascii="Times New Roman" w:hAnsi="Times New Roman" w:cs="Times New Roman"/>
                <w:i/>
                <w:iCs/>
              </w:rPr>
            </w:pPr>
          </w:p>
        </w:tc>
      </w:tr>
      <w:tr w:rsidR="0043379B" w:rsidRPr="000C5E76" w14:paraId="7C921AA1" w14:textId="77777777" w:rsidTr="7062F9BB">
        <w:tc>
          <w:tcPr>
            <w:tcW w:w="385" w:type="pct"/>
            <w:tcBorders>
              <w:right w:val="single" w:sz="2" w:space="0" w:color="auto"/>
            </w:tcBorders>
          </w:tcPr>
          <w:p w14:paraId="7A91D706"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0FF4B098"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pagalba neteikiama pirminės žemės ūkio produktų gamybos sektoriui?</w:t>
            </w:r>
          </w:p>
          <w:p w14:paraId="47F2FF0F" w14:textId="39278093"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3 dalies b punktas)</w:t>
            </w:r>
          </w:p>
        </w:tc>
        <w:sdt>
          <w:sdtPr>
            <w:rPr>
              <w:rFonts w:ascii="Times New Roman" w:eastAsia="Times New Roman" w:hAnsi="Times New Roman" w:cs="Times New Roman"/>
              <w:color w:val="000000" w:themeColor="text1"/>
              <w:lang w:eastAsia="lt-LT"/>
            </w:rPr>
            <w:id w:val="-558175395"/>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23EE01CC"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33020947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33D2A35" w14:textId="68E29ADB"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C891C3A" w14:textId="566FA637"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30CC944" w14:textId="0A7C1CF5" w:rsidR="0043379B" w:rsidRPr="0045026C" w:rsidRDefault="0043379B" w:rsidP="0043379B">
            <w:pPr>
              <w:textAlignment w:val="baseline"/>
              <w:rPr>
                <w:rFonts w:ascii="Times New Roman" w:hAnsi="Times New Roman" w:cs="Times New Roman"/>
                <w:color w:val="000000" w:themeColor="text1"/>
                <w:lang w:eastAsia="lt-LT"/>
              </w:rPr>
            </w:pPr>
          </w:p>
        </w:tc>
      </w:tr>
      <w:tr w:rsidR="00754CC9" w:rsidRPr="000C5E76" w14:paraId="1889CB06" w14:textId="77777777" w:rsidTr="00754CC9">
        <w:tc>
          <w:tcPr>
            <w:tcW w:w="5000" w:type="pct"/>
            <w:gridSpan w:val="6"/>
            <w:tcBorders>
              <w:right w:val="single" w:sz="4" w:space="0" w:color="auto"/>
            </w:tcBorders>
          </w:tcPr>
          <w:p w14:paraId="3C90494B" w14:textId="77777777" w:rsidR="00754CC9" w:rsidRDefault="00754CC9" w:rsidP="00754CC9">
            <w:pPr>
              <w:rPr>
                <w:rFonts w:ascii="Times New Roman" w:hAnsi="Times New Roman" w:cs="Times New Roman"/>
                <w:b/>
                <w:bCs/>
              </w:rPr>
            </w:pPr>
            <w:r w:rsidRPr="008B224E">
              <w:rPr>
                <w:rFonts w:ascii="Times New Roman" w:hAnsi="Times New Roman" w:cs="Times New Roman"/>
                <w:b/>
                <w:bCs/>
              </w:rPr>
              <w:t>Pildymo instrukcija</w:t>
            </w:r>
          </w:p>
          <w:p w14:paraId="62F628D8" w14:textId="59EB1337" w:rsidR="00754CC9" w:rsidRPr="0045026C" w:rsidRDefault="00754CC9" w:rsidP="00754CC9">
            <w:pPr>
              <w:textAlignment w:val="baseline"/>
              <w:rPr>
                <w:rFonts w:ascii="Times New Roman" w:hAnsi="Times New Roman" w:cs="Times New Roman"/>
                <w:i/>
                <w:iCs/>
              </w:rPr>
            </w:pPr>
          </w:p>
        </w:tc>
      </w:tr>
      <w:tr w:rsidR="0043379B" w:rsidRPr="000C5E76" w14:paraId="4810A28A" w14:textId="77777777" w:rsidTr="7062F9BB">
        <w:tc>
          <w:tcPr>
            <w:tcW w:w="385" w:type="pct"/>
            <w:tcBorders>
              <w:right w:val="single" w:sz="2" w:space="0" w:color="auto"/>
            </w:tcBorders>
          </w:tcPr>
          <w:p w14:paraId="61A99A98"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EDC1CE5"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pagalba neteikiama žemės ūkio produktų perdirbimo ir prekybos sektoriuje, kuriam pagalbos suma nustatomas pagal iš pirminių gamintojų įsigytų arba atitinkamų įmonių rinkai pateiktų produktų kainą arba kiekį arba priklauso nuo to, ar bus iš dalies arba visa perduota pirminiams gamintojams?</w:t>
            </w:r>
          </w:p>
          <w:p w14:paraId="429CB42D" w14:textId="6D4D6989"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3 dalies c punktas)</w:t>
            </w:r>
          </w:p>
        </w:tc>
        <w:sdt>
          <w:sdtPr>
            <w:rPr>
              <w:rFonts w:ascii="Times New Roman" w:eastAsia="Times New Roman" w:hAnsi="Times New Roman" w:cs="Times New Roman"/>
              <w:color w:val="000000" w:themeColor="text1"/>
              <w:lang w:eastAsia="lt-LT"/>
            </w:rPr>
            <w:id w:val="-135942693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6AB04EFD"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2569301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419EA54" w14:textId="450B52CB"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13F4C85" w14:textId="2971E4F7"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4467400A" w14:textId="00ED44B8" w:rsidR="0043379B" w:rsidRPr="0045026C" w:rsidRDefault="0043379B" w:rsidP="0043379B">
            <w:pPr>
              <w:textAlignment w:val="baseline"/>
              <w:rPr>
                <w:rFonts w:ascii="Times New Roman" w:hAnsi="Times New Roman" w:cs="Times New Roman"/>
                <w:color w:val="000000" w:themeColor="text1"/>
                <w:lang w:eastAsia="lt-LT"/>
              </w:rPr>
            </w:pPr>
          </w:p>
        </w:tc>
      </w:tr>
      <w:tr w:rsidR="00BE04C1" w:rsidRPr="000C5E76" w14:paraId="4ED64FAD" w14:textId="77777777" w:rsidTr="00BE04C1">
        <w:tc>
          <w:tcPr>
            <w:tcW w:w="5000" w:type="pct"/>
            <w:gridSpan w:val="6"/>
            <w:tcBorders>
              <w:right w:val="single" w:sz="4" w:space="0" w:color="auto"/>
            </w:tcBorders>
          </w:tcPr>
          <w:p w14:paraId="791315C7" w14:textId="77777777" w:rsidR="00BE04C1" w:rsidRDefault="00BE04C1" w:rsidP="00BE04C1">
            <w:pPr>
              <w:rPr>
                <w:rFonts w:ascii="Times New Roman" w:hAnsi="Times New Roman" w:cs="Times New Roman"/>
                <w:b/>
                <w:bCs/>
              </w:rPr>
            </w:pPr>
            <w:r w:rsidRPr="008B224E">
              <w:rPr>
                <w:rFonts w:ascii="Times New Roman" w:hAnsi="Times New Roman" w:cs="Times New Roman"/>
                <w:b/>
                <w:bCs/>
              </w:rPr>
              <w:t>Pildymo instrukcija</w:t>
            </w:r>
          </w:p>
          <w:p w14:paraId="694673D3" w14:textId="2A4D0F4E" w:rsidR="00BE04C1" w:rsidRPr="0045026C" w:rsidRDefault="00BE04C1" w:rsidP="00BE04C1">
            <w:pPr>
              <w:textAlignment w:val="baseline"/>
              <w:rPr>
                <w:rFonts w:ascii="Times New Roman" w:hAnsi="Times New Roman" w:cs="Times New Roman"/>
                <w:i/>
                <w:iCs/>
              </w:rPr>
            </w:pPr>
          </w:p>
        </w:tc>
      </w:tr>
      <w:tr w:rsidR="0043379B" w:rsidRPr="000C5E76" w14:paraId="3EA9C7F5" w14:textId="77777777" w:rsidTr="7062F9BB">
        <w:tc>
          <w:tcPr>
            <w:tcW w:w="385" w:type="pct"/>
            <w:tcBorders>
              <w:right w:val="single" w:sz="2" w:space="0" w:color="auto"/>
            </w:tcBorders>
          </w:tcPr>
          <w:p w14:paraId="54784D55"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0875CDA"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pagalba neteikiama nekonkurencingų anglių kasyklų uždarymui palengvinti, kuriai taikomas Tarybos sprendimas 2010/78?</w:t>
            </w:r>
          </w:p>
          <w:p w14:paraId="263B95A4" w14:textId="4401F4EE"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3 dalies d punktas)</w:t>
            </w:r>
          </w:p>
        </w:tc>
        <w:sdt>
          <w:sdtPr>
            <w:rPr>
              <w:rFonts w:ascii="Times New Roman" w:eastAsia="Times New Roman" w:hAnsi="Times New Roman" w:cs="Times New Roman"/>
              <w:color w:val="000000" w:themeColor="text1"/>
              <w:lang w:eastAsia="lt-LT"/>
            </w:rPr>
            <w:id w:val="63361296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2586359F"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31316950"/>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DB5E9B5" w14:textId="7421CA7F"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6D38A37" w14:textId="10669F31"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C6A2211" w14:textId="2B485160" w:rsidR="0043379B" w:rsidRPr="0045026C" w:rsidRDefault="0043379B" w:rsidP="0043379B">
            <w:pPr>
              <w:textAlignment w:val="baseline"/>
              <w:rPr>
                <w:rFonts w:ascii="Times New Roman" w:hAnsi="Times New Roman" w:cs="Times New Roman"/>
                <w:color w:val="000000" w:themeColor="text1"/>
                <w:lang w:eastAsia="lt-LT"/>
              </w:rPr>
            </w:pPr>
          </w:p>
        </w:tc>
      </w:tr>
      <w:tr w:rsidR="00BE04C1" w:rsidRPr="000C5E76" w14:paraId="7F9C57B3" w14:textId="77777777" w:rsidTr="00BE04C1">
        <w:tc>
          <w:tcPr>
            <w:tcW w:w="5000" w:type="pct"/>
            <w:gridSpan w:val="6"/>
            <w:tcBorders>
              <w:right w:val="single" w:sz="4" w:space="0" w:color="auto"/>
            </w:tcBorders>
          </w:tcPr>
          <w:p w14:paraId="338163B2" w14:textId="77777777" w:rsidR="00BE04C1" w:rsidRDefault="00BE04C1" w:rsidP="00BE04C1">
            <w:pPr>
              <w:rPr>
                <w:rFonts w:ascii="Times New Roman" w:hAnsi="Times New Roman" w:cs="Times New Roman"/>
                <w:b/>
                <w:bCs/>
              </w:rPr>
            </w:pPr>
            <w:r w:rsidRPr="008B224E">
              <w:rPr>
                <w:rFonts w:ascii="Times New Roman" w:hAnsi="Times New Roman" w:cs="Times New Roman"/>
                <w:b/>
                <w:bCs/>
              </w:rPr>
              <w:t>Pildymo instrukcija</w:t>
            </w:r>
          </w:p>
          <w:p w14:paraId="488DB66D" w14:textId="6950F382" w:rsidR="00BE04C1" w:rsidRPr="0045026C" w:rsidRDefault="00BE04C1" w:rsidP="00BE04C1">
            <w:pPr>
              <w:textAlignment w:val="baseline"/>
              <w:rPr>
                <w:rFonts w:ascii="Times New Roman" w:hAnsi="Times New Roman" w:cs="Times New Roman"/>
                <w:i/>
                <w:iCs/>
              </w:rPr>
            </w:pPr>
          </w:p>
        </w:tc>
      </w:tr>
      <w:tr w:rsidR="0043379B" w:rsidRPr="000C5E76" w14:paraId="0E3BFE4C" w14:textId="77777777" w:rsidTr="7062F9BB">
        <w:tc>
          <w:tcPr>
            <w:tcW w:w="385" w:type="pct"/>
            <w:tcBorders>
              <w:right w:val="single" w:sz="2" w:space="0" w:color="auto"/>
            </w:tcBorders>
          </w:tcPr>
          <w:p w14:paraId="723D5784"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C029885" w14:textId="77777777" w:rsidR="0043379B" w:rsidRPr="0043379B"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Ar pagalba neteikiama Reglamento 13 straipsnyje nurodytų kategorijų regioninei pagalbai?</w:t>
            </w:r>
          </w:p>
          <w:p w14:paraId="36535AD7" w14:textId="3AA20EC4" w:rsidR="0043379B" w:rsidRPr="0045026C" w:rsidRDefault="0043379B" w:rsidP="0043379B">
            <w:pPr>
              <w:jc w:val="both"/>
              <w:rPr>
                <w:rFonts w:ascii="Times New Roman" w:hAnsi="Times New Roman" w:cs="Times New Roman"/>
                <w:color w:val="000000" w:themeColor="text1"/>
                <w:lang w:eastAsia="lt-LT"/>
              </w:rPr>
            </w:pPr>
            <w:r w:rsidRPr="0043379B">
              <w:rPr>
                <w:rFonts w:ascii="Times New Roman" w:hAnsi="Times New Roman" w:cs="Times New Roman"/>
                <w:color w:val="000000" w:themeColor="text1"/>
                <w:lang w:eastAsia="lt-LT"/>
              </w:rPr>
              <w:t>(Reglamento 1 straipsnio 3 dalies e punktas)</w:t>
            </w:r>
          </w:p>
        </w:tc>
        <w:sdt>
          <w:sdtPr>
            <w:rPr>
              <w:rFonts w:ascii="Times New Roman" w:eastAsia="Times New Roman" w:hAnsi="Times New Roman" w:cs="Times New Roman"/>
              <w:color w:val="000000" w:themeColor="text1"/>
              <w:lang w:eastAsia="lt-LT"/>
            </w:rPr>
            <w:id w:val="-27294406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66DDDEED"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12002609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FD2056A" w14:textId="06608083"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726A4E0" w14:textId="65E26C52"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08FF878" w14:textId="0D21D483" w:rsidR="0043379B" w:rsidRPr="0045026C" w:rsidRDefault="0043379B" w:rsidP="0043379B">
            <w:pPr>
              <w:textAlignment w:val="baseline"/>
              <w:rPr>
                <w:rFonts w:ascii="Times New Roman" w:hAnsi="Times New Roman" w:cs="Times New Roman"/>
                <w:color w:val="000000" w:themeColor="text1"/>
                <w:lang w:eastAsia="lt-LT"/>
              </w:rPr>
            </w:pPr>
          </w:p>
        </w:tc>
      </w:tr>
      <w:tr w:rsidR="0029768C" w:rsidRPr="000C5E76" w14:paraId="7AE41D80" w14:textId="77777777" w:rsidTr="0029768C">
        <w:tc>
          <w:tcPr>
            <w:tcW w:w="5000" w:type="pct"/>
            <w:gridSpan w:val="6"/>
            <w:tcBorders>
              <w:right w:val="single" w:sz="4" w:space="0" w:color="auto"/>
            </w:tcBorders>
          </w:tcPr>
          <w:p w14:paraId="563BDDDB" w14:textId="77777777" w:rsidR="0029768C" w:rsidRDefault="0029768C" w:rsidP="0029768C">
            <w:pPr>
              <w:rPr>
                <w:rFonts w:ascii="Times New Roman" w:hAnsi="Times New Roman" w:cs="Times New Roman"/>
                <w:b/>
                <w:bCs/>
              </w:rPr>
            </w:pPr>
            <w:r w:rsidRPr="008B224E">
              <w:rPr>
                <w:rFonts w:ascii="Times New Roman" w:hAnsi="Times New Roman" w:cs="Times New Roman"/>
                <w:b/>
                <w:bCs/>
              </w:rPr>
              <w:t>Pildymo instrukcija</w:t>
            </w:r>
          </w:p>
          <w:p w14:paraId="547A8243" w14:textId="619AA9B3" w:rsidR="0029768C" w:rsidRPr="0045026C" w:rsidRDefault="0029768C" w:rsidP="0029768C">
            <w:pPr>
              <w:textAlignment w:val="baseline"/>
              <w:rPr>
                <w:rFonts w:ascii="Times New Roman" w:hAnsi="Times New Roman" w:cs="Times New Roman"/>
                <w:i/>
                <w:iCs/>
              </w:rPr>
            </w:pPr>
          </w:p>
        </w:tc>
      </w:tr>
      <w:tr w:rsidR="0043379B" w:rsidRPr="000C5E76" w14:paraId="340451EA" w14:textId="77777777" w:rsidTr="7062F9BB">
        <w:tc>
          <w:tcPr>
            <w:tcW w:w="385" w:type="pct"/>
            <w:tcBorders>
              <w:right w:val="single" w:sz="2" w:space="0" w:color="auto"/>
            </w:tcBorders>
          </w:tcPr>
          <w:p w14:paraId="644272C1"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1FE5B14"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neteikiama įmonei kuriai išduotas vykdomasis raštas sumoms išieškoti pagal ankstesnį Komisijos sprendimą, kuriame Lietuvoje suteikta pagalba skelbiama neteisėta ir nesuderinama su vidaus rinka?</w:t>
            </w:r>
          </w:p>
          <w:p w14:paraId="643943F5" w14:textId="55F8EDE0" w:rsidR="0043379B" w:rsidRPr="0045026C"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1 straipsnio 4 dalies a punktas)</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36752D3C"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380847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D9EC842" w14:textId="17D062A4" w:rsidR="0043379B" w:rsidRPr="0045026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F757181" w14:textId="34D263C8" w:rsidR="0043379B" w:rsidRPr="0045026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3790406C" w14:textId="0D84A59E" w:rsidR="0043379B" w:rsidRPr="0045026C" w:rsidRDefault="0043379B" w:rsidP="0043379B">
            <w:pPr>
              <w:textAlignment w:val="baseline"/>
              <w:rPr>
                <w:rFonts w:ascii="Times New Roman" w:hAnsi="Times New Roman" w:cs="Times New Roman"/>
                <w:color w:val="000000" w:themeColor="text1"/>
                <w:lang w:eastAsia="lt-LT"/>
              </w:rPr>
            </w:pPr>
          </w:p>
        </w:tc>
      </w:tr>
      <w:tr w:rsidR="00FE4B1A" w:rsidRPr="000C5E76" w14:paraId="75C0040A" w14:textId="77777777" w:rsidTr="00FE4B1A">
        <w:tc>
          <w:tcPr>
            <w:tcW w:w="5000" w:type="pct"/>
            <w:gridSpan w:val="6"/>
            <w:tcBorders>
              <w:right w:val="single" w:sz="4" w:space="0" w:color="auto"/>
            </w:tcBorders>
          </w:tcPr>
          <w:p w14:paraId="7D49B45E" w14:textId="77777777" w:rsidR="00FE4B1A" w:rsidRDefault="00FE4B1A" w:rsidP="00FE4B1A">
            <w:pPr>
              <w:rPr>
                <w:rFonts w:ascii="Times New Roman" w:hAnsi="Times New Roman" w:cs="Times New Roman"/>
                <w:b/>
                <w:bCs/>
              </w:rPr>
            </w:pPr>
            <w:r w:rsidRPr="008B224E">
              <w:rPr>
                <w:rFonts w:ascii="Times New Roman" w:hAnsi="Times New Roman" w:cs="Times New Roman"/>
                <w:b/>
                <w:bCs/>
              </w:rPr>
              <w:t>Pildymo instrukcija</w:t>
            </w:r>
          </w:p>
          <w:p w14:paraId="348F3A65" w14:textId="056D3250" w:rsidR="00FE4B1A" w:rsidRPr="006C0F06" w:rsidRDefault="00FE4B1A" w:rsidP="00FE4B1A">
            <w:pPr>
              <w:textAlignment w:val="baseline"/>
              <w:rPr>
                <w:rFonts w:ascii="Times New Roman" w:hAnsi="Times New Roman" w:cs="Times New Roman"/>
                <w:i/>
                <w:iCs/>
              </w:rPr>
            </w:pPr>
          </w:p>
        </w:tc>
      </w:tr>
      <w:tr w:rsidR="0043379B" w:rsidRPr="000C5E76" w14:paraId="6782FACC" w14:textId="77777777" w:rsidTr="7062F9BB">
        <w:tc>
          <w:tcPr>
            <w:tcW w:w="385" w:type="pct"/>
            <w:tcBorders>
              <w:right w:val="single" w:sz="2" w:space="0" w:color="auto"/>
            </w:tcBorders>
          </w:tcPr>
          <w:p w14:paraId="163C98E8"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11A2ADC"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neteikiama sunkumų patiriančioms įmonėms, kaip tai nustatyta Reglamento 2 straipsnio 18 punkte?</w:t>
            </w:r>
          </w:p>
          <w:p w14:paraId="2DC2B202" w14:textId="23EB0B39" w:rsidR="0043379B" w:rsidRPr="006C0F06"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1 straipsnio 4 dalies c punktas)</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43379B" w:rsidRPr="006C0F06" w:rsidRDefault="0043379B" w:rsidP="0043379B">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32251570"/>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7712EEA" w14:textId="5EFC3749" w:rsidR="0043379B" w:rsidRPr="006C0F06"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C21A079" w14:textId="1C88F509" w:rsidR="0043379B" w:rsidRPr="006C0F06"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1161727" w14:textId="556B9D93" w:rsidR="0043379B" w:rsidRPr="006C0F06" w:rsidRDefault="0043379B" w:rsidP="0043379B">
            <w:pPr>
              <w:textAlignment w:val="baseline"/>
              <w:rPr>
                <w:rFonts w:ascii="Times New Roman" w:hAnsi="Times New Roman" w:cs="Times New Roman"/>
                <w:color w:val="000000" w:themeColor="text1"/>
                <w:lang w:eastAsia="lt-LT"/>
              </w:rPr>
            </w:pPr>
          </w:p>
        </w:tc>
      </w:tr>
      <w:tr w:rsidR="008739D3" w:rsidRPr="000C5E76" w14:paraId="104A9ECA" w14:textId="77777777" w:rsidTr="008739D3">
        <w:tc>
          <w:tcPr>
            <w:tcW w:w="5000" w:type="pct"/>
            <w:gridSpan w:val="6"/>
            <w:tcBorders>
              <w:right w:val="single" w:sz="4" w:space="0" w:color="auto"/>
            </w:tcBorders>
          </w:tcPr>
          <w:p w14:paraId="1B55540E" w14:textId="77777777" w:rsidR="008739D3" w:rsidRDefault="008739D3" w:rsidP="008739D3">
            <w:pPr>
              <w:rPr>
                <w:rFonts w:ascii="Times New Roman" w:hAnsi="Times New Roman" w:cs="Times New Roman"/>
                <w:b/>
                <w:bCs/>
              </w:rPr>
            </w:pPr>
            <w:r w:rsidRPr="008B224E">
              <w:rPr>
                <w:rFonts w:ascii="Times New Roman" w:hAnsi="Times New Roman" w:cs="Times New Roman"/>
                <w:b/>
                <w:bCs/>
              </w:rPr>
              <w:t>Pildymo instrukcija</w:t>
            </w:r>
          </w:p>
          <w:p w14:paraId="0D0EEA99" w14:textId="492FEB52" w:rsidR="008739D3" w:rsidRPr="006C0F06" w:rsidRDefault="008739D3" w:rsidP="008739D3">
            <w:pPr>
              <w:textAlignment w:val="baseline"/>
              <w:rPr>
                <w:rFonts w:ascii="Times New Roman" w:hAnsi="Times New Roman" w:cs="Times New Roman"/>
                <w:i/>
                <w:iCs/>
              </w:rPr>
            </w:pPr>
          </w:p>
        </w:tc>
      </w:tr>
      <w:tr w:rsidR="0043379B" w:rsidRPr="000C5E76" w14:paraId="3884EDB1" w14:textId="77777777" w:rsidTr="7062F9BB">
        <w:tc>
          <w:tcPr>
            <w:tcW w:w="385" w:type="pct"/>
            <w:tcBorders>
              <w:right w:val="single" w:sz="2" w:space="0" w:color="auto"/>
            </w:tcBorders>
          </w:tcPr>
          <w:p w14:paraId="4D657259"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25CC519"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pagalbos teikimas nesusietas su įpareigojimu pagalbos gavėjui turėti būstinę atitinkamoje valstybėje narėje arba būti iš esmės įsisteigusiu toje valstybėje narėje?</w:t>
            </w:r>
          </w:p>
          <w:p w14:paraId="47E0A962" w14:textId="1C022DD2" w:rsidR="0043379B" w:rsidRPr="006C0F06"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1 straipsnio 5 dalies a punktas)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43379B" w:rsidRPr="006C0F06" w:rsidRDefault="0043379B" w:rsidP="0043379B">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22752774"/>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6BAA0D39" w14:textId="6534E54D" w:rsidR="0043379B" w:rsidRPr="006C0F06"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5CA379E" w14:textId="647CE485" w:rsidR="0043379B" w:rsidRPr="006C0F06"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9C4A899" w14:textId="53B511E8" w:rsidR="0043379B" w:rsidRPr="006C0F06" w:rsidRDefault="0043379B" w:rsidP="0043379B">
            <w:pPr>
              <w:textAlignment w:val="baseline"/>
              <w:rPr>
                <w:rFonts w:ascii="Times New Roman" w:hAnsi="Times New Roman" w:cs="Times New Roman"/>
                <w:color w:val="000000" w:themeColor="text1"/>
                <w:lang w:eastAsia="lt-LT"/>
              </w:rPr>
            </w:pPr>
          </w:p>
        </w:tc>
      </w:tr>
      <w:tr w:rsidR="004E0FB5" w:rsidRPr="000C5E76" w14:paraId="5E7E46D6" w14:textId="77777777" w:rsidTr="004E0FB5">
        <w:tc>
          <w:tcPr>
            <w:tcW w:w="5000" w:type="pct"/>
            <w:gridSpan w:val="6"/>
            <w:tcBorders>
              <w:right w:val="single" w:sz="4" w:space="0" w:color="auto"/>
            </w:tcBorders>
          </w:tcPr>
          <w:p w14:paraId="7E595912" w14:textId="77777777" w:rsidR="004E0FB5" w:rsidRDefault="004E0FB5" w:rsidP="004E0FB5">
            <w:pPr>
              <w:rPr>
                <w:rFonts w:ascii="Times New Roman" w:hAnsi="Times New Roman" w:cs="Times New Roman"/>
                <w:b/>
                <w:bCs/>
              </w:rPr>
            </w:pPr>
            <w:r w:rsidRPr="008B224E">
              <w:rPr>
                <w:rFonts w:ascii="Times New Roman" w:hAnsi="Times New Roman" w:cs="Times New Roman"/>
                <w:b/>
                <w:bCs/>
              </w:rPr>
              <w:t>Pildymo instrukcija</w:t>
            </w:r>
          </w:p>
          <w:p w14:paraId="001FC968" w14:textId="4E6394D6" w:rsidR="004E0FB5" w:rsidRPr="006C0F06" w:rsidRDefault="004E0FB5" w:rsidP="004E0FB5">
            <w:pPr>
              <w:textAlignment w:val="baseline"/>
              <w:rPr>
                <w:rFonts w:ascii="Times New Roman" w:hAnsi="Times New Roman" w:cs="Times New Roman"/>
                <w:i/>
                <w:iCs/>
              </w:rPr>
            </w:pPr>
          </w:p>
        </w:tc>
      </w:tr>
      <w:tr w:rsidR="0043379B" w:rsidRPr="000C5E76" w14:paraId="536EB3C9" w14:textId="77777777" w:rsidTr="7062F9BB">
        <w:tc>
          <w:tcPr>
            <w:tcW w:w="385" w:type="pct"/>
            <w:tcBorders>
              <w:right w:val="single" w:sz="2" w:space="0" w:color="auto"/>
            </w:tcBorders>
          </w:tcPr>
          <w:p w14:paraId="04101494"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297C9709"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pagalbos suteikimas nesusietas su įpareigojimu pagalbos gavėjui naudoti šalyje pagamintas prekes arba teikiamas paslaugas?</w:t>
            </w:r>
          </w:p>
          <w:p w14:paraId="77F215E1" w14:textId="2BBB0977" w:rsidR="0043379B" w:rsidRPr="006C0F06"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1 straipsnio 5 dalies b punktas)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43379B" w:rsidRPr="006C0F06" w:rsidRDefault="0043379B" w:rsidP="0043379B">
                <w:pPr>
                  <w:jc w:val="center"/>
                  <w:rPr>
                    <w:rFonts w:ascii="Times New Roman" w:eastAsia="Times New Roman" w:hAnsi="Times New Roman" w:cs="Times New Roman"/>
                    <w:color w:val="000000"/>
                    <w:lang w:eastAsia="lt-LT"/>
                  </w:rPr>
                </w:pPr>
                <w:r w:rsidRPr="006C0F0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0489741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951C50A" w14:textId="08ACA39E" w:rsidR="0043379B" w:rsidRPr="006C0F06"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1010C1D" w14:textId="36645E6C" w:rsidR="0043379B" w:rsidRPr="006C0F06"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303A9B90" w14:textId="547F6577" w:rsidR="0043379B" w:rsidRPr="006C0F06" w:rsidRDefault="0043379B" w:rsidP="0043379B">
            <w:pPr>
              <w:textAlignment w:val="baseline"/>
              <w:rPr>
                <w:rFonts w:ascii="Times New Roman" w:hAnsi="Times New Roman" w:cs="Times New Roman"/>
                <w:color w:val="000000" w:themeColor="text1"/>
                <w:lang w:eastAsia="lt-LT"/>
              </w:rPr>
            </w:pPr>
          </w:p>
        </w:tc>
      </w:tr>
      <w:tr w:rsidR="004E0FB5" w:rsidRPr="000C5E76" w14:paraId="5E3E3807" w14:textId="77777777" w:rsidTr="004E0FB5">
        <w:tc>
          <w:tcPr>
            <w:tcW w:w="5000" w:type="pct"/>
            <w:gridSpan w:val="6"/>
            <w:tcBorders>
              <w:right w:val="single" w:sz="4" w:space="0" w:color="auto"/>
            </w:tcBorders>
          </w:tcPr>
          <w:p w14:paraId="42F32BA2" w14:textId="77777777" w:rsidR="004E0FB5" w:rsidRDefault="004E0FB5" w:rsidP="004E0FB5">
            <w:pPr>
              <w:rPr>
                <w:rFonts w:ascii="Times New Roman" w:hAnsi="Times New Roman" w:cs="Times New Roman"/>
                <w:b/>
                <w:bCs/>
              </w:rPr>
            </w:pPr>
            <w:r w:rsidRPr="008B224E">
              <w:rPr>
                <w:rFonts w:ascii="Times New Roman" w:hAnsi="Times New Roman" w:cs="Times New Roman"/>
                <w:b/>
                <w:bCs/>
              </w:rPr>
              <w:t>Pildymo instrukcija</w:t>
            </w:r>
          </w:p>
          <w:p w14:paraId="6066AE6B" w14:textId="5D51ACBC" w:rsidR="004E0FB5" w:rsidRPr="006C0F06" w:rsidRDefault="004E0FB5" w:rsidP="004E0FB5">
            <w:pPr>
              <w:textAlignment w:val="baseline"/>
              <w:rPr>
                <w:rFonts w:ascii="Times New Roman" w:hAnsi="Times New Roman" w:cs="Times New Roman"/>
                <w:i/>
                <w:iCs/>
              </w:rPr>
            </w:pPr>
          </w:p>
        </w:tc>
      </w:tr>
      <w:tr w:rsidR="0043379B" w:rsidRPr="000C5E76" w14:paraId="4B94A8B7" w14:textId="77777777" w:rsidTr="7062F9BB">
        <w:tc>
          <w:tcPr>
            <w:tcW w:w="385" w:type="pct"/>
            <w:tcBorders>
              <w:right w:val="single" w:sz="2" w:space="0" w:color="auto"/>
            </w:tcBorders>
          </w:tcPr>
          <w:p w14:paraId="40100E1A"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0677C71F"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nenustatytas ribojamos pagalbos gavėjui galimybės naudoti mokslinių tyrimų, technologinės plėtros ir inovacijų rezultatus kitose valstybėse narėse?</w:t>
            </w:r>
          </w:p>
          <w:p w14:paraId="42F9CB78" w14:textId="3C1EAFCD" w:rsidR="0043379B" w:rsidRPr="006C0F06"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1 straipsnio 5 dalies c punktas)</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37C266DF" w:rsidR="0043379B" w:rsidRPr="006C0F06" w:rsidRDefault="0043379B" w:rsidP="0043379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27771460"/>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EE2B883" w14:textId="54385252" w:rsidR="0043379B" w:rsidRPr="006C0F06"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ACD6376" w14:textId="1A761916" w:rsidR="0043379B" w:rsidRPr="006C0F06"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146D9909" w14:textId="657A28A4" w:rsidR="0043379B" w:rsidRPr="006C0F06" w:rsidRDefault="0043379B" w:rsidP="0043379B">
            <w:pPr>
              <w:textAlignment w:val="baseline"/>
              <w:rPr>
                <w:rFonts w:ascii="Times New Roman" w:hAnsi="Times New Roman" w:cs="Times New Roman"/>
                <w:color w:val="000000" w:themeColor="text1"/>
                <w:lang w:eastAsia="lt-LT"/>
              </w:rPr>
            </w:pPr>
          </w:p>
        </w:tc>
      </w:tr>
      <w:tr w:rsidR="00796808" w:rsidRPr="000C5E76" w14:paraId="29B0647A" w14:textId="77777777" w:rsidTr="00796808">
        <w:tc>
          <w:tcPr>
            <w:tcW w:w="5000" w:type="pct"/>
            <w:gridSpan w:val="6"/>
            <w:tcBorders>
              <w:right w:val="single" w:sz="4" w:space="0" w:color="auto"/>
            </w:tcBorders>
          </w:tcPr>
          <w:p w14:paraId="5C28FE13" w14:textId="77777777" w:rsidR="00796808" w:rsidRDefault="00796808" w:rsidP="00796808">
            <w:pPr>
              <w:rPr>
                <w:rFonts w:ascii="Times New Roman" w:hAnsi="Times New Roman" w:cs="Times New Roman"/>
                <w:b/>
                <w:bCs/>
              </w:rPr>
            </w:pPr>
            <w:r w:rsidRPr="008B224E">
              <w:rPr>
                <w:rFonts w:ascii="Times New Roman" w:hAnsi="Times New Roman" w:cs="Times New Roman"/>
                <w:b/>
                <w:bCs/>
              </w:rPr>
              <w:t>Pildymo instrukcija</w:t>
            </w:r>
          </w:p>
          <w:p w14:paraId="542EFD18" w14:textId="215C7DB8" w:rsidR="00796808" w:rsidRPr="006C0F06" w:rsidRDefault="00796808" w:rsidP="00796808">
            <w:pPr>
              <w:textAlignment w:val="baseline"/>
              <w:rPr>
                <w:rFonts w:ascii="Times New Roman" w:hAnsi="Times New Roman" w:cs="Times New Roman"/>
                <w:i/>
                <w:iCs/>
              </w:rPr>
            </w:pPr>
          </w:p>
        </w:tc>
      </w:tr>
      <w:tr w:rsidR="0043379B" w:rsidRPr="000C5E76" w14:paraId="3081E191" w14:textId="77777777" w:rsidTr="7062F9BB">
        <w:tc>
          <w:tcPr>
            <w:tcW w:w="385" w:type="pct"/>
            <w:tcBorders>
              <w:right w:val="single" w:sz="2" w:space="0" w:color="auto"/>
            </w:tcBorders>
          </w:tcPr>
          <w:p w14:paraId="7B56DBE7"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08681577"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teikiama investicinė pagalba aplinkos apsaugai neviršija galimos ribos – 30 mln. eurų vienos įmonės vienam investiciniam projektui?</w:t>
            </w:r>
          </w:p>
          <w:p w14:paraId="4E3F2986" w14:textId="1C0C36BF" w:rsidR="0043379B" w:rsidRPr="00722B3F" w:rsidRDefault="00677E0D" w:rsidP="00677E0D">
            <w:pPr>
              <w:jc w:val="both"/>
              <w:rPr>
                <w:rFonts w:ascii="Times New Roman" w:hAnsi="Times New Roman" w:cs="Times New Roman"/>
                <w:color w:val="000000" w:themeColor="text1"/>
                <w:highlight w:val="yellow"/>
                <w:lang w:eastAsia="lt-LT"/>
              </w:rPr>
            </w:pPr>
            <w:r w:rsidRPr="00677E0D">
              <w:rPr>
                <w:rFonts w:ascii="Times New Roman" w:hAnsi="Times New Roman" w:cs="Times New Roman"/>
                <w:color w:val="000000" w:themeColor="text1"/>
                <w:lang w:eastAsia="lt-LT"/>
              </w:rPr>
              <w:t>(Reglamento 4 straipsnio 1 dalies  s punktas)</w:t>
            </w:r>
          </w:p>
        </w:tc>
        <w:sdt>
          <w:sdtPr>
            <w:rPr>
              <w:rFonts w:ascii="Times New Roman" w:eastAsia="Times New Roman" w:hAnsi="Times New Roman" w:cs="Times New Roman"/>
              <w:color w:val="000000" w:themeColor="text1"/>
              <w:lang w:eastAsia="lt-LT"/>
            </w:rPr>
            <w:id w:val="-116084958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828D637" w14:textId="412C598C" w:rsidR="0043379B" w:rsidRPr="00722B3F" w:rsidRDefault="0043379B" w:rsidP="0043379B">
                <w:pPr>
                  <w:jc w:val="center"/>
                  <w:rPr>
                    <w:rFonts w:ascii="Times New Roman" w:eastAsia="Times New Roman" w:hAnsi="Times New Roman" w:cs="Times New Roman"/>
                    <w:color w:val="000000" w:themeColor="text1"/>
                    <w:highlight w:val="yellow"/>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0226042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1AEE256" w14:textId="04BB276B" w:rsidR="0043379B" w:rsidRPr="00722B3F" w:rsidRDefault="0043379B" w:rsidP="0043379B">
                <w:pPr>
                  <w:jc w:val="center"/>
                  <w:rPr>
                    <w:rFonts w:ascii="Times New Roman" w:eastAsia="Times New Roman" w:hAnsi="Times New Roman" w:cs="Times New Roman"/>
                    <w:color w:val="000000" w:themeColor="text1"/>
                    <w:highlight w:val="yellow"/>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D2DB55D" w14:textId="56A9ED40" w:rsidR="0043379B" w:rsidRPr="00722B3F" w:rsidRDefault="0043379B" w:rsidP="0043379B">
            <w:pPr>
              <w:jc w:val="center"/>
              <w:rPr>
                <w:rFonts w:ascii="Segoe UI Symbol" w:eastAsia="MS Gothic" w:hAnsi="Segoe UI Symbol" w:cs="Segoe UI Symbol"/>
                <w:color w:val="000000" w:themeColor="text1"/>
                <w:highlight w:val="yellow"/>
                <w:lang w:eastAsia="lt-LT"/>
              </w:rPr>
            </w:pPr>
          </w:p>
        </w:tc>
        <w:tc>
          <w:tcPr>
            <w:tcW w:w="1095" w:type="pct"/>
            <w:tcBorders>
              <w:top w:val="single" w:sz="4" w:space="0" w:color="auto"/>
              <w:left w:val="single" w:sz="4" w:space="0" w:color="auto"/>
              <w:bottom w:val="single" w:sz="4" w:space="0" w:color="auto"/>
              <w:right w:val="single" w:sz="4" w:space="0" w:color="auto"/>
            </w:tcBorders>
          </w:tcPr>
          <w:p w14:paraId="4D938C80" w14:textId="4F038FA1" w:rsidR="0043379B" w:rsidRPr="00722B3F" w:rsidRDefault="0043379B" w:rsidP="0043379B">
            <w:pPr>
              <w:textAlignment w:val="baseline"/>
              <w:rPr>
                <w:rFonts w:ascii="Times New Roman" w:hAnsi="Times New Roman" w:cs="Times New Roman"/>
                <w:i/>
                <w:iCs/>
                <w:highlight w:val="yellow"/>
              </w:rPr>
            </w:pPr>
          </w:p>
        </w:tc>
      </w:tr>
      <w:tr w:rsidR="00DF6CFF" w:rsidRPr="000C5E76" w14:paraId="6DC981CD" w14:textId="77777777" w:rsidTr="00DF6CFF">
        <w:tc>
          <w:tcPr>
            <w:tcW w:w="5000" w:type="pct"/>
            <w:gridSpan w:val="6"/>
            <w:tcBorders>
              <w:right w:val="single" w:sz="4" w:space="0" w:color="auto"/>
            </w:tcBorders>
          </w:tcPr>
          <w:p w14:paraId="183F525A" w14:textId="77777777" w:rsidR="00DF6CFF" w:rsidRDefault="00DF6CFF" w:rsidP="00DF6CFF">
            <w:pPr>
              <w:rPr>
                <w:rFonts w:ascii="Times New Roman" w:hAnsi="Times New Roman" w:cs="Times New Roman"/>
                <w:b/>
                <w:bCs/>
              </w:rPr>
            </w:pPr>
            <w:r w:rsidRPr="008B224E">
              <w:rPr>
                <w:rFonts w:ascii="Times New Roman" w:hAnsi="Times New Roman" w:cs="Times New Roman"/>
                <w:b/>
                <w:bCs/>
              </w:rPr>
              <w:t>Pildymo instrukcija</w:t>
            </w:r>
          </w:p>
          <w:p w14:paraId="16559F35" w14:textId="744FB204" w:rsidR="00DF6CFF" w:rsidRPr="00BA4D0C" w:rsidRDefault="00DF6CFF" w:rsidP="00DF6CFF">
            <w:pPr>
              <w:textAlignment w:val="baseline"/>
              <w:rPr>
                <w:rFonts w:ascii="Times New Roman" w:hAnsi="Times New Roman" w:cs="Times New Roman"/>
                <w:i/>
                <w:iCs/>
              </w:rPr>
            </w:pPr>
          </w:p>
        </w:tc>
      </w:tr>
      <w:tr w:rsidR="0043379B" w:rsidRPr="000C5E76" w14:paraId="5A7C798E" w14:textId="77777777" w:rsidTr="7062F9BB">
        <w:tc>
          <w:tcPr>
            <w:tcW w:w="385" w:type="pct"/>
            <w:tcBorders>
              <w:right w:val="single" w:sz="2" w:space="0" w:color="auto"/>
            </w:tcBorders>
          </w:tcPr>
          <w:p w14:paraId="10A5D3F6"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44C1342C" w14:textId="43D9F546" w:rsidR="0043379B" w:rsidRPr="00BA4D0C" w:rsidRDefault="00677E0D" w:rsidP="0043379B">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Reglamento 4 straipsnio 1 dalies s  punkte nustatytos ribos neapeinamos dirbtinai išskaidant pagalbos schemas arba pagalbos projektus?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43379B" w:rsidRPr="00BA4D0C" w:rsidRDefault="0043379B" w:rsidP="0043379B">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0570490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3E7198D3" w14:textId="1C60771F" w:rsidR="0043379B" w:rsidRPr="00BA4D0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700B8E3" w14:textId="258818F9" w:rsidR="0043379B" w:rsidRPr="00BA4D0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1C194F6" w14:textId="63AE01CE" w:rsidR="0043379B" w:rsidRPr="00BA4D0C" w:rsidRDefault="0043379B" w:rsidP="0043379B">
            <w:pPr>
              <w:textAlignment w:val="baseline"/>
              <w:rPr>
                <w:rFonts w:ascii="Times New Roman" w:hAnsi="Times New Roman" w:cs="Times New Roman"/>
                <w:color w:val="000000" w:themeColor="text1"/>
                <w:lang w:eastAsia="lt-LT"/>
              </w:rPr>
            </w:pPr>
          </w:p>
        </w:tc>
      </w:tr>
      <w:tr w:rsidR="00EC2EB6" w:rsidRPr="000C5E76" w14:paraId="70F4EEA1" w14:textId="77777777" w:rsidTr="00EC2EB6">
        <w:tc>
          <w:tcPr>
            <w:tcW w:w="5000" w:type="pct"/>
            <w:gridSpan w:val="6"/>
            <w:tcBorders>
              <w:right w:val="single" w:sz="4" w:space="0" w:color="auto"/>
            </w:tcBorders>
          </w:tcPr>
          <w:p w14:paraId="5B22A366" w14:textId="77777777" w:rsidR="00EC2EB6" w:rsidRDefault="00EC2EB6" w:rsidP="00EC2EB6">
            <w:pPr>
              <w:rPr>
                <w:rFonts w:ascii="Times New Roman" w:hAnsi="Times New Roman" w:cs="Times New Roman"/>
                <w:b/>
                <w:bCs/>
              </w:rPr>
            </w:pPr>
            <w:r w:rsidRPr="008B224E">
              <w:rPr>
                <w:rFonts w:ascii="Times New Roman" w:hAnsi="Times New Roman" w:cs="Times New Roman"/>
                <w:b/>
                <w:bCs/>
              </w:rPr>
              <w:t>Pildymo instrukcija</w:t>
            </w:r>
          </w:p>
          <w:p w14:paraId="0127DA78" w14:textId="306D29CE" w:rsidR="00EC2EB6" w:rsidRPr="00BA4D0C" w:rsidRDefault="00EC2EB6" w:rsidP="00EC2EB6">
            <w:pPr>
              <w:textAlignment w:val="baseline"/>
              <w:rPr>
                <w:rFonts w:ascii="Times New Roman" w:hAnsi="Times New Roman" w:cs="Times New Roman"/>
                <w:i/>
                <w:iCs/>
              </w:rPr>
            </w:pPr>
          </w:p>
        </w:tc>
      </w:tr>
      <w:tr w:rsidR="0043379B" w:rsidRPr="000C5E76" w14:paraId="678F5926" w14:textId="77777777" w:rsidTr="7062F9BB">
        <w:tc>
          <w:tcPr>
            <w:tcW w:w="385" w:type="pct"/>
            <w:tcBorders>
              <w:right w:val="single" w:sz="2" w:space="0" w:color="auto"/>
            </w:tcBorders>
          </w:tcPr>
          <w:p w14:paraId="37CB6493"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7BF26B43"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teikiama pagalba yra skaidri?</w:t>
            </w:r>
          </w:p>
          <w:p w14:paraId="10DE2F1A" w14:textId="1E09F6F5" w:rsidR="0043379B" w:rsidRPr="00BA4D0C"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5 straipsnis)</w:t>
            </w:r>
          </w:p>
        </w:tc>
        <w:sdt>
          <w:sdtPr>
            <w:rPr>
              <w:rFonts w:ascii="Times New Roman" w:eastAsia="Times New Roman" w:hAnsi="Times New Roman" w:cs="Times New Roman"/>
              <w:color w:val="000000" w:themeColor="text1"/>
              <w:lang w:eastAsia="lt-LT"/>
            </w:rPr>
            <w:id w:val="192337228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6C1A7CD" w14:textId="192453A1" w:rsidR="0043379B" w:rsidRPr="00BA4D0C" w:rsidRDefault="0043379B" w:rsidP="0043379B">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0077718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3E4F3585" w14:textId="1BA4D6DC" w:rsidR="0043379B" w:rsidRPr="00BA4D0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FC5052E" w14:textId="6DBEDF5A" w:rsidR="0043379B" w:rsidRPr="00BA4D0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4464BC0F" w14:textId="74153C80" w:rsidR="0043379B" w:rsidRPr="00BA4D0C" w:rsidRDefault="0043379B" w:rsidP="0043379B">
            <w:pPr>
              <w:textAlignment w:val="baseline"/>
              <w:rPr>
                <w:rFonts w:ascii="Times New Roman" w:hAnsi="Times New Roman" w:cs="Times New Roman"/>
                <w:color w:val="000000" w:themeColor="text1"/>
                <w:lang w:eastAsia="lt-LT"/>
              </w:rPr>
            </w:pPr>
          </w:p>
        </w:tc>
      </w:tr>
      <w:tr w:rsidR="0028357F" w:rsidRPr="000C5E76" w14:paraId="6559FB6A" w14:textId="77777777" w:rsidTr="0028357F">
        <w:tc>
          <w:tcPr>
            <w:tcW w:w="5000" w:type="pct"/>
            <w:gridSpan w:val="6"/>
            <w:tcBorders>
              <w:right w:val="single" w:sz="4" w:space="0" w:color="auto"/>
            </w:tcBorders>
          </w:tcPr>
          <w:p w14:paraId="6A2B641B" w14:textId="77777777" w:rsidR="0028357F" w:rsidRDefault="0028357F" w:rsidP="0028357F">
            <w:pPr>
              <w:rPr>
                <w:rFonts w:ascii="Times New Roman" w:hAnsi="Times New Roman" w:cs="Times New Roman"/>
                <w:b/>
                <w:bCs/>
              </w:rPr>
            </w:pPr>
            <w:r w:rsidRPr="008B224E">
              <w:rPr>
                <w:rFonts w:ascii="Times New Roman" w:hAnsi="Times New Roman" w:cs="Times New Roman"/>
                <w:b/>
                <w:bCs/>
              </w:rPr>
              <w:t>Pildymo instrukcija</w:t>
            </w:r>
          </w:p>
          <w:p w14:paraId="70862583" w14:textId="66E9A278" w:rsidR="0028357F" w:rsidRPr="00BA4D0C" w:rsidRDefault="0028357F" w:rsidP="0028357F">
            <w:pPr>
              <w:textAlignment w:val="baseline"/>
              <w:rPr>
                <w:rFonts w:ascii="Times New Roman" w:hAnsi="Times New Roman" w:cs="Times New Roman"/>
                <w:i/>
                <w:iCs/>
              </w:rPr>
            </w:pPr>
          </w:p>
        </w:tc>
      </w:tr>
      <w:tr w:rsidR="0043379B" w:rsidRPr="000C5E76" w14:paraId="6B2876EB" w14:textId="77777777" w:rsidTr="7062F9BB">
        <w:tc>
          <w:tcPr>
            <w:tcW w:w="385" w:type="pct"/>
            <w:tcBorders>
              <w:right w:val="single" w:sz="2" w:space="0" w:color="auto"/>
            </w:tcBorders>
          </w:tcPr>
          <w:p w14:paraId="71E3C935"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706A3A33"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turi skatinamąjį poveikį?</w:t>
            </w:r>
          </w:p>
          <w:p w14:paraId="4AAAFCFA" w14:textId="3647ADAA" w:rsidR="0043379B" w:rsidRPr="00BA4D0C"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6 straipsnis)</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43379B" w:rsidRPr="00BA4D0C" w:rsidRDefault="0043379B" w:rsidP="0043379B">
                <w:pPr>
                  <w:jc w:val="center"/>
                  <w:rPr>
                    <w:rFonts w:ascii="Times New Roman" w:eastAsia="Times New Roman" w:hAnsi="Times New Roman" w:cs="Times New Roman"/>
                    <w:color w:val="000000"/>
                    <w:lang w:eastAsia="lt-LT"/>
                  </w:rPr>
                </w:pPr>
                <w:r w:rsidRPr="00BA4D0C">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1895808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2432BF7" w14:textId="615A7DC8" w:rsidR="0043379B" w:rsidRPr="00BA4D0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5FA894E" w14:textId="2CBDA72E" w:rsidR="0043379B" w:rsidRPr="00BA4D0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77268BA" w14:textId="642CFB9D" w:rsidR="0043379B" w:rsidRPr="00BA4D0C" w:rsidRDefault="0043379B" w:rsidP="0043379B">
            <w:pPr>
              <w:textAlignment w:val="baseline"/>
              <w:rPr>
                <w:rFonts w:ascii="Times New Roman" w:hAnsi="Times New Roman" w:cs="Times New Roman"/>
                <w:color w:val="000000" w:themeColor="text1"/>
                <w:lang w:eastAsia="lt-LT"/>
              </w:rPr>
            </w:pPr>
          </w:p>
        </w:tc>
      </w:tr>
      <w:tr w:rsidR="006F1F6A" w:rsidRPr="000C5E76" w14:paraId="386D7E84" w14:textId="77777777" w:rsidTr="006F1F6A">
        <w:tc>
          <w:tcPr>
            <w:tcW w:w="5000" w:type="pct"/>
            <w:gridSpan w:val="6"/>
            <w:tcBorders>
              <w:right w:val="single" w:sz="4" w:space="0" w:color="auto"/>
            </w:tcBorders>
          </w:tcPr>
          <w:p w14:paraId="5D4C148F" w14:textId="77777777" w:rsidR="006F1F6A" w:rsidRDefault="006F1F6A" w:rsidP="006F1F6A">
            <w:pPr>
              <w:rPr>
                <w:rFonts w:ascii="Times New Roman" w:hAnsi="Times New Roman" w:cs="Times New Roman"/>
                <w:b/>
                <w:bCs/>
              </w:rPr>
            </w:pPr>
            <w:r w:rsidRPr="008B224E">
              <w:rPr>
                <w:rFonts w:ascii="Times New Roman" w:hAnsi="Times New Roman" w:cs="Times New Roman"/>
                <w:b/>
                <w:bCs/>
              </w:rPr>
              <w:t>Pildymo instrukcija</w:t>
            </w:r>
          </w:p>
          <w:p w14:paraId="2AA288F9" w14:textId="2C0ABF3F" w:rsidR="006F1F6A" w:rsidRPr="00C50AFC" w:rsidRDefault="006F1F6A" w:rsidP="006F1F6A">
            <w:pPr>
              <w:textAlignment w:val="baseline"/>
              <w:rPr>
                <w:rFonts w:ascii="Times New Roman" w:hAnsi="Times New Roman" w:cs="Times New Roman"/>
                <w:i/>
                <w:iCs/>
              </w:rPr>
            </w:pPr>
          </w:p>
        </w:tc>
      </w:tr>
      <w:tr w:rsidR="0043379B" w:rsidRPr="000C5E76" w14:paraId="67CEA522" w14:textId="77777777" w:rsidTr="7062F9BB">
        <w:tc>
          <w:tcPr>
            <w:tcW w:w="385" w:type="pct"/>
            <w:tcBorders>
              <w:right w:val="single" w:sz="2" w:space="0" w:color="auto"/>
            </w:tcBorders>
          </w:tcPr>
          <w:p w14:paraId="455E9550"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8930217" w14:textId="46F7BD05" w:rsidR="0043379B" w:rsidRPr="00722B3F" w:rsidRDefault="00677E0D" w:rsidP="0043379B">
            <w:pPr>
              <w:jc w:val="both"/>
              <w:rPr>
                <w:rFonts w:ascii="Times New Roman" w:hAnsi="Times New Roman" w:cs="Times New Roman"/>
                <w:color w:val="000000" w:themeColor="text1"/>
                <w:highlight w:val="yellow"/>
                <w:lang w:eastAsia="lt-LT"/>
              </w:rPr>
            </w:pPr>
            <w:r w:rsidRPr="00677E0D">
              <w:rPr>
                <w:rFonts w:ascii="Times New Roman" w:hAnsi="Times New Roman" w:cs="Times New Roman"/>
                <w:color w:val="000000" w:themeColor="text1"/>
                <w:lang w:eastAsia="lt-LT"/>
              </w:rPr>
              <w:t>Ar valstybės pagalbos suma ir tinkamų finansuoti išlaidų apskaičiavimas atitinka Reglamento 7 straipsnio 1 dalies nuostatas?</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757C76C3" w:rsidR="0043379B" w:rsidRPr="00C50AFC" w:rsidRDefault="0043379B" w:rsidP="0043379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705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6FFFFD5F" w14:textId="352FA8DB" w:rsidR="0043379B" w:rsidRPr="00C50AFC"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4AA826B0" w14:textId="073BB810" w:rsidR="0043379B" w:rsidRPr="00C50AFC"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FE10D79" w14:textId="6A84E46A" w:rsidR="0043379B" w:rsidRPr="00C50AFC" w:rsidRDefault="0043379B" w:rsidP="0043379B">
            <w:pPr>
              <w:textAlignment w:val="baseline"/>
              <w:rPr>
                <w:rFonts w:ascii="Times New Roman" w:hAnsi="Times New Roman" w:cs="Times New Roman"/>
                <w:color w:val="000000" w:themeColor="text1"/>
                <w:lang w:eastAsia="lt-LT"/>
              </w:rPr>
            </w:pPr>
          </w:p>
        </w:tc>
      </w:tr>
      <w:tr w:rsidR="00051E35" w:rsidRPr="000C5E76" w14:paraId="0D4C33C2" w14:textId="77777777" w:rsidTr="00051E35">
        <w:tc>
          <w:tcPr>
            <w:tcW w:w="5000" w:type="pct"/>
            <w:gridSpan w:val="6"/>
            <w:tcBorders>
              <w:right w:val="single" w:sz="4" w:space="0" w:color="auto"/>
            </w:tcBorders>
          </w:tcPr>
          <w:p w14:paraId="44721D9A" w14:textId="77777777" w:rsidR="00051E35" w:rsidRDefault="00051E35" w:rsidP="00051E35">
            <w:pPr>
              <w:rPr>
                <w:rFonts w:ascii="Times New Roman" w:hAnsi="Times New Roman" w:cs="Times New Roman"/>
                <w:b/>
                <w:bCs/>
              </w:rPr>
            </w:pPr>
            <w:r w:rsidRPr="008B224E">
              <w:rPr>
                <w:rFonts w:ascii="Times New Roman" w:hAnsi="Times New Roman" w:cs="Times New Roman"/>
                <w:b/>
                <w:bCs/>
              </w:rPr>
              <w:t>Pildymo instrukcija</w:t>
            </w:r>
          </w:p>
          <w:p w14:paraId="16210F14" w14:textId="33578BB6" w:rsidR="00051E35" w:rsidRPr="00817D26" w:rsidRDefault="00051E35" w:rsidP="00051E35">
            <w:pPr>
              <w:textAlignment w:val="baseline"/>
              <w:rPr>
                <w:rFonts w:ascii="Times New Roman" w:hAnsi="Times New Roman" w:cs="Times New Roman"/>
                <w:i/>
                <w:iCs/>
              </w:rPr>
            </w:pPr>
          </w:p>
        </w:tc>
      </w:tr>
      <w:tr w:rsidR="0043379B" w:rsidRPr="000C5E76" w14:paraId="298AF55F" w14:textId="77777777" w:rsidTr="7062F9BB">
        <w:tc>
          <w:tcPr>
            <w:tcW w:w="385" w:type="pct"/>
            <w:tcBorders>
              <w:right w:val="single" w:sz="2" w:space="0" w:color="auto"/>
            </w:tcBorders>
          </w:tcPr>
          <w:p w14:paraId="6FF78144"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6B68947E"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teikiant pagalbą laikomasi pagalbos diskontavimo reikalavimo?</w:t>
            </w:r>
          </w:p>
          <w:p w14:paraId="0527001F" w14:textId="261590C6" w:rsidR="0043379B" w:rsidRPr="00817D26"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7 straipsnio 3 dalis)</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43379B" w:rsidRPr="00817D26" w:rsidRDefault="0043379B" w:rsidP="0043379B">
                <w:pPr>
                  <w:jc w:val="center"/>
                  <w:rPr>
                    <w:rFonts w:ascii="Times New Roman" w:eastAsia="Times New Roman" w:hAnsi="Times New Roman" w:cs="Times New Roman"/>
                    <w:color w:val="000000"/>
                    <w:lang w:eastAsia="lt-LT"/>
                  </w:rPr>
                </w:pPr>
                <w:r w:rsidRPr="00817D2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549493973"/>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C418404" w14:textId="717EF29A" w:rsidR="0043379B" w:rsidRPr="00817D26"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87285B6" w14:textId="2459833B" w:rsidR="0043379B" w:rsidRPr="00817D26"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3C80856A" w14:textId="2C28628D" w:rsidR="0043379B" w:rsidRPr="00817D26" w:rsidRDefault="0043379B" w:rsidP="0043379B">
            <w:pPr>
              <w:textAlignment w:val="baseline"/>
              <w:rPr>
                <w:rFonts w:ascii="Times New Roman" w:hAnsi="Times New Roman" w:cs="Times New Roman"/>
                <w:color w:val="000000" w:themeColor="text1"/>
                <w:lang w:eastAsia="lt-LT"/>
              </w:rPr>
            </w:pPr>
          </w:p>
        </w:tc>
      </w:tr>
      <w:tr w:rsidR="0011240F" w:rsidRPr="000C5E76" w14:paraId="58FC0039" w14:textId="77777777" w:rsidTr="0011240F">
        <w:tc>
          <w:tcPr>
            <w:tcW w:w="5000" w:type="pct"/>
            <w:gridSpan w:val="6"/>
            <w:tcBorders>
              <w:right w:val="single" w:sz="4" w:space="0" w:color="auto"/>
            </w:tcBorders>
          </w:tcPr>
          <w:p w14:paraId="7A1E2F46" w14:textId="77777777" w:rsidR="0011240F" w:rsidRDefault="0011240F" w:rsidP="0011240F">
            <w:pPr>
              <w:rPr>
                <w:rFonts w:ascii="Times New Roman" w:hAnsi="Times New Roman" w:cs="Times New Roman"/>
                <w:b/>
                <w:bCs/>
              </w:rPr>
            </w:pPr>
            <w:r w:rsidRPr="008B224E">
              <w:rPr>
                <w:rFonts w:ascii="Times New Roman" w:hAnsi="Times New Roman" w:cs="Times New Roman"/>
                <w:b/>
                <w:bCs/>
              </w:rPr>
              <w:t>Pildymo instrukcija</w:t>
            </w:r>
          </w:p>
          <w:p w14:paraId="34B9DA64" w14:textId="409784F5" w:rsidR="0011240F" w:rsidRPr="00817D26" w:rsidRDefault="0011240F" w:rsidP="0011240F">
            <w:pPr>
              <w:textAlignment w:val="baseline"/>
              <w:rPr>
                <w:rFonts w:ascii="Times New Roman" w:hAnsi="Times New Roman" w:cs="Times New Roman"/>
                <w:i/>
                <w:iCs/>
              </w:rPr>
            </w:pPr>
          </w:p>
        </w:tc>
      </w:tr>
      <w:tr w:rsidR="0043379B" w:rsidRPr="000C5E76" w14:paraId="635C4997" w14:textId="77777777" w:rsidTr="7062F9BB">
        <w:tc>
          <w:tcPr>
            <w:tcW w:w="385" w:type="pct"/>
            <w:tcBorders>
              <w:right w:val="single" w:sz="2" w:space="0" w:color="auto"/>
            </w:tcBorders>
          </w:tcPr>
          <w:p w14:paraId="391B0CD4"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7EDACDF7" w14:textId="77777777" w:rsidR="00677E0D" w:rsidRPr="00677E0D"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teikiant pagalbą laikomasi pagalbos sumavimo taisyklių?</w:t>
            </w:r>
          </w:p>
          <w:p w14:paraId="5DC7E08E" w14:textId="2B1C73CB" w:rsidR="0043379B" w:rsidRPr="00817D26"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(Reglamento 8 straipsnis)</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43379B" w:rsidRPr="00817D26" w:rsidRDefault="0043379B" w:rsidP="0043379B">
                <w:pPr>
                  <w:jc w:val="center"/>
                  <w:rPr>
                    <w:rFonts w:ascii="Times New Roman" w:eastAsia="Times New Roman" w:hAnsi="Times New Roman" w:cs="Times New Roman"/>
                    <w:color w:val="000000"/>
                    <w:lang w:eastAsia="lt-LT"/>
                  </w:rPr>
                </w:pPr>
                <w:r w:rsidRPr="00817D26">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64769338"/>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9E60233" w14:textId="732E9655" w:rsidR="0043379B" w:rsidRPr="00817D26"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7EF42B4" w14:textId="52E4A655" w:rsidR="0043379B" w:rsidRPr="00817D26"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0DEEDF9" w14:textId="1D75FFD7" w:rsidR="0043379B" w:rsidRPr="00817D26" w:rsidRDefault="0043379B" w:rsidP="0043379B">
            <w:pPr>
              <w:textAlignment w:val="baseline"/>
              <w:rPr>
                <w:rFonts w:ascii="Times New Roman" w:hAnsi="Times New Roman" w:cs="Times New Roman"/>
                <w:color w:val="000000" w:themeColor="text1"/>
                <w:lang w:eastAsia="lt-LT"/>
              </w:rPr>
            </w:pPr>
          </w:p>
        </w:tc>
      </w:tr>
      <w:tr w:rsidR="00571482" w:rsidRPr="000602B9" w14:paraId="5B9893DD" w14:textId="77777777" w:rsidTr="00571482">
        <w:tc>
          <w:tcPr>
            <w:tcW w:w="5000" w:type="pct"/>
            <w:gridSpan w:val="6"/>
            <w:tcBorders>
              <w:right w:val="single" w:sz="4" w:space="0" w:color="auto"/>
            </w:tcBorders>
          </w:tcPr>
          <w:p w14:paraId="0FD2F046" w14:textId="77777777" w:rsidR="00571482" w:rsidRDefault="00571482" w:rsidP="00571482">
            <w:pPr>
              <w:rPr>
                <w:rFonts w:ascii="Times New Roman" w:hAnsi="Times New Roman" w:cs="Times New Roman"/>
                <w:b/>
                <w:bCs/>
              </w:rPr>
            </w:pPr>
            <w:r w:rsidRPr="008B224E">
              <w:rPr>
                <w:rFonts w:ascii="Times New Roman" w:hAnsi="Times New Roman" w:cs="Times New Roman"/>
                <w:b/>
                <w:bCs/>
              </w:rPr>
              <w:t>Pildymo instrukcija</w:t>
            </w:r>
          </w:p>
          <w:p w14:paraId="35DC32E0" w14:textId="0FD47B8E" w:rsidR="00571482" w:rsidRPr="000602B9" w:rsidRDefault="00571482" w:rsidP="00571482">
            <w:pPr>
              <w:textAlignment w:val="baseline"/>
              <w:rPr>
                <w:rFonts w:ascii="Times New Roman" w:hAnsi="Times New Roman" w:cs="Times New Roman"/>
                <w:i/>
                <w:iCs/>
              </w:rPr>
            </w:pPr>
          </w:p>
        </w:tc>
      </w:tr>
      <w:tr w:rsidR="0043379B" w:rsidRPr="000602B9" w14:paraId="0E07B744" w14:textId="77777777" w:rsidTr="7062F9BB">
        <w:tc>
          <w:tcPr>
            <w:tcW w:w="385" w:type="pct"/>
            <w:tcBorders>
              <w:right w:val="single" w:sz="2" w:space="0" w:color="auto"/>
            </w:tcBorders>
          </w:tcPr>
          <w:p w14:paraId="6888A07F"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C8227AA" w14:textId="17DDA57E" w:rsidR="0043379B" w:rsidRPr="000602B9" w:rsidRDefault="00677E0D" w:rsidP="0043379B">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teikiama valstybės pagalba tinkamoms finansuoti išlaidoms, nurodytoms Reglamento 47 straipsnio 2 dalies b punkte – plastiko atliekų paruošimas perdirbti ir perdirbimas, kai kitu atveju jos būtų nepanaudotos, šalinamos arba apdorojamos taikant apdorojimo operaciją, kuriai tenka žemesnė vieta atliekų hierarchijos, nurodytos Direktyvos 2008/98/EB 4 straipsnio 1 dalyje, prioritetinėje eilėje, arba ne taip efektyviai naudojant išteklius, arba perdirbimo rezultato kokybė būtų prastesnė (Reglamento 47 straipsnio 2 dalies b punktas)?</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2B146529" w:rsidR="0043379B" w:rsidRPr="000602B9" w:rsidRDefault="0043379B" w:rsidP="0043379B">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799349985"/>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B3DBB2A" w14:textId="2C24B8D0" w:rsidR="0043379B" w:rsidRPr="000602B9"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A422B7A" w14:textId="0ABB7E25" w:rsidR="0043379B" w:rsidRPr="000602B9"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278AAC7B" w14:textId="4C0F8704" w:rsidR="0043379B" w:rsidRPr="000602B9" w:rsidRDefault="0043379B" w:rsidP="0043379B">
            <w:pPr>
              <w:textAlignment w:val="baseline"/>
              <w:rPr>
                <w:rFonts w:ascii="Times New Roman" w:hAnsi="Times New Roman" w:cs="Times New Roman"/>
                <w:color w:val="000000" w:themeColor="text1"/>
                <w:lang w:eastAsia="lt-LT"/>
              </w:rPr>
            </w:pPr>
          </w:p>
        </w:tc>
      </w:tr>
      <w:tr w:rsidR="004B0A15" w:rsidRPr="000602B9" w14:paraId="13DC2221" w14:textId="77777777" w:rsidTr="004B0A15">
        <w:tc>
          <w:tcPr>
            <w:tcW w:w="5000" w:type="pct"/>
            <w:gridSpan w:val="6"/>
            <w:tcBorders>
              <w:right w:val="single" w:sz="4" w:space="0" w:color="auto"/>
            </w:tcBorders>
          </w:tcPr>
          <w:p w14:paraId="37A0F6AE"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1700C6ED" w14:textId="6594B42D" w:rsidR="004B0A15" w:rsidRPr="000602B9" w:rsidRDefault="004B0A15" w:rsidP="004B0A15">
            <w:pPr>
              <w:textAlignment w:val="baseline"/>
              <w:rPr>
                <w:rFonts w:ascii="Times New Roman" w:hAnsi="Times New Roman" w:cs="Times New Roman"/>
                <w:i/>
                <w:iCs/>
              </w:rPr>
            </w:pPr>
          </w:p>
        </w:tc>
      </w:tr>
      <w:tr w:rsidR="0043379B" w:rsidRPr="000602B9" w14:paraId="3B0EF511" w14:textId="77777777" w:rsidTr="7062F9BB">
        <w:tc>
          <w:tcPr>
            <w:tcW w:w="385" w:type="pct"/>
            <w:tcBorders>
              <w:right w:val="single" w:sz="2" w:space="0" w:color="auto"/>
            </w:tcBorders>
          </w:tcPr>
          <w:p w14:paraId="42ACC9EE" w14:textId="77777777" w:rsidR="0043379B" w:rsidRPr="000602B9"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79CB7B0F" w14:textId="1B028A91" w:rsidR="0043379B" w:rsidRPr="000602B9" w:rsidRDefault="00677E0D" w:rsidP="0043379B">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neteikiama atliekų šalinimo ir atliekų naudojimo operacijoms siekiant gaminti energiją (Reglamento 47 straipsnio 3 dalis)?</w:t>
            </w:r>
          </w:p>
        </w:tc>
        <w:sdt>
          <w:sdtPr>
            <w:rPr>
              <w:rFonts w:ascii="Times New Roman" w:eastAsia="Times New Roman" w:hAnsi="Times New Roman" w:cs="Times New Roman"/>
              <w:color w:val="000000" w:themeColor="text1"/>
              <w:lang w:eastAsia="lt-LT"/>
            </w:rPr>
            <w:id w:val="136570296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E3CF938" w14:textId="091582C6" w:rsidR="0043379B" w:rsidRPr="000602B9" w:rsidRDefault="0043379B" w:rsidP="0043379B">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784626919"/>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4319C1B" w14:textId="7FFC9163" w:rsidR="0043379B" w:rsidRPr="000602B9"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E3E8B95" w14:textId="42AED10E" w:rsidR="0043379B" w:rsidRPr="000602B9"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107D8975" w14:textId="7EA95F02" w:rsidR="0043379B" w:rsidRPr="000602B9" w:rsidRDefault="0043379B" w:rsidP="0043379B">
            <w:pPr>
              <w:textAlignment w:val="baseline"/>
              <w:rPr>
                <w:rFonts w:ascii="Times New Roman" w:hAnsi="Times New Roman" w:cs="Times New Roman"/>
                <w:color w:val="000000" w:themeColor="text1"/>
                <w:lang w:eastAsia="lt-LT"/>
              </w:rPr>
            </w:pPr>
          </w:p>
        </w:tc>
      </w:tr>
      <w:tr w:rsidR="004B0A15" w:rsidRPr="000602B9" w14:paraId="46CE3619" w14:textId="77777777" w:rsidTr="004B0A15">
        <w:tc>
          <w:tcPr>
            <w:tcW w:w="5000" w:type="pct"/>
            <w:gridSpan w:val="6"/>
            <w:tcBorders>
              <w:right w:val="single" w:sz="4" w:space="0" w:color="auto"/>
            </w:tcBorders>
          </w:tcPr>
          <w:p w14:paraId="76A5A530"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64D126E6" w14:textId="14D10807" w:rsidR="004B0A15" w:rsidRPr="000602B9" w:rsidRDefault="004B0A15" w:rsidP="004B0A15">
            <w:pPr>
              <w:textAlignment w:val="baseline"/>
              <w:rPr>
                <w:rFonts w:ascii="Times New Roman" w:hAnsi="Times New Roman" w:cs="Times New Roman"/>
                <w:i/>
                <w:iCs/>
              </w:rPr>
            </w:pPr>
          </w:p>
        </w:tc>
      </w:tr>
      <w:tr w:rsidR="0043379B" w:rsidRPr="000602B9" w14:paraId="12ABF164" w14:textId="77777777" w:rsidTr="7062F9BB">
        <w:tc>
          <w:tcPr>
            <w:tcW w:w="385" w:type="pct"/>
            <w:tcBorders>
              <w:right w:val="single" w:sz="2" w:space="0" w:color="auto"/>
            </w:tcBorders>
          </w:tcPr>
          <w:p w14:paraId="6F317FCE" w14:textId="77777777" w:rsidR="0043379B" w:rsidRPr="000602B9"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900E3FE" w14:textId="750F0276" w:rsidR="0043379B" w:rsidRPr="000602B9" w:rsidRDefault="00677E0D" w:rsidP="0043379B">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(Reglamento 47 straipsnio 4 dalis)?</w:t>
            </w:r>
          </w:p>
        </w:tc>
        <w:sdt>
          <w:sdtPr>
            <w:rPr>
              <w:rFonts w:ascii="Times New Roman" w:eastAsia="Times New Roman" w:hAnsi="Times New Roman" w:cs="Times New Roman"/>
              <w:color w:val="000000" w:themeColor="text1"/>
              <w:lang w:eastAsia="lt-LT"/>
            </w:rPr>
            <w:id w:val="212872970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2375F51" w14:textId="07B1CD07" w:rsidR="0043379B" w:rsidRPr="000602B9" w:rsidRDefault="0043379B" w:rsidP="0043379B">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0794874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1506A4F" w14:textId="10B1C6C6" w:rsidR="0043379B" w:rsidRPr="000602B9"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50B4845" w14:textId="704A7FC0" w:rsidR="0043379B" w:rsidRPr="000602B9"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0CE04461" w14:textId="18EA51A2" w:rsidR="0043379B" w:rsidRPr="000602B9" w:rsidRDefault="0043379B" w:rsidP="0043379B">
            <w:pPr>
              <w:textAlignment w:val="baseline"/>
              <w:rPr>
                <w:rFonts w:ascii="Times New Roman" w:hAnsi="Times New Roman" w:cs="Times New Roman"/>
                <w:color w:val="000000" w:themeColor="text1"/>
                <w:lang w:eastAsia="lt-LT"/>
              </w:rPr>
            </w:pPr>
          </w:p>
        </w:tc>
      </w:tr>
      <w:tr w:rsidR="004B0A15" w:rsidRPr="000C5E76" w14:paraId="1899DF71" w14:textId="77777777" w:rsidTr="004B0A15">
        <w:tc>
          <w:tcPr>
            <w:tcW w:w="5000" w:type="pct"/>
            <w:gridSpan w:val="6"/>
            <w:tcBorders>
              <w:right w:val="single" w:sz="4" w:space="0" w:color="auto"/>
            </w:tcBorders>
          </w:tcPr>
          <w:p w14:paraId="1C52B661"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5F6DF697" w14:textId="322DBAAD" w:rsidR="004B0A15" w:rsidRPr="000602B9" w:rsidRDefault="004B0A15" w:rsidP="004B0A15">
            <w:pPr>
              <w:textAlignment w:val="baseline"/>
              <w:rPr>
                <w:rFonts w:ascii="Times New Roman" w:hAnsi="Times New Roman" w:cs="Times New Roman"/>
                <w:i/>
                <w:iCs/>
              </w:rPr>
            </w:pPr>
          </w:p>
        </w:tc>
      </w:tr>
      <w:tr w:rsidR="0043379B" w:rsidRPr="000C5E76" w14:paraId="678A9DE0" w14:textId="77777777" w:rsidTr="7062F9BB">
        <w:tc>
          <w:tcPr>
            <w:tcW w:w="385" w:type="pct"/>
            <w:tcBorders>
              <w:right w:val="single" w:sz="2" w:space="0" w:color="auto"/>
            </w:tcBorders>
          </w:tcPr>
          <w:p w14:paraId="1E45551A" w14:textId="77777777" w:rsidR="0043379B" w:rsidRPr="000602B9"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64DE8CBA" w14:textId="43DA7852" w:rsidR="0043379B" w:rsidRPr="000602B9" w:rsidRDefault="00677E0D" w:rsidP="0043379B">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teikiama valstybės pagalba neskatina atliekų susidarymo ar didesnio išteklių naudojimo (Reglamento 47 straipsnio 5 dalis)?</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43379B" w:rsidRPr="000602B9" w:rsidRDefault="0043379B" w:rsidP="0043379B">
                <w:pPr>
                  <w:jc w:val="center"/>
                  <w:rPr>
                    <w:rFonts w:ascii="Times New Roman" w:eastAsia="Times New Roman" w:hAnsi="Times New Roman" w:cs="Times New Roman"/>
                    <w:color w:val="000000"/>
                    <w:lang w:eastAsia="lt-LT"/>
                  </w:rPr>
                </w:pPr>
                <w:r w:rsidRPr="000602B9">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71753388"/>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AA355B9" w14:textId="0E810E97" w:rsidR="0043379B" w:rsidRPr="000602B9"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71CA01A" w14:textId="1C65005B" w:rsidR="0043379B" w:rsidRPr="000602B9" w:rsidRDefault="0043379B" w:rsidP="0043379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5036F610" w14:textId="578B771A" w:rsidR="0043379B" w:rsidRPr="000602B9" w:rsidRDefault="0043379B" w:rsidP="0043379B">
            <w:pPr>
              <w:textAlignment w:val="baseline"/>
              <w:rPr>
                <w:rFonts w:ascii="Times New Roman" w:hAnsi="Times New Roman" w:cs="Times New Roman"/>
                <w:color w:val="000000" w:themeColor="text1"/>
                <w:lang w:eastAsia="lt-LT"/>
              </w:rPr>
            </w:pPr>
          </w:p>
        </w:tc>
      </w:tr>
      <w:tr w:rsidR="004B0A15" w:rsidRPr="00C926BE" w14:paraId="5A0A70F2" w14:textId="77777777" w:rsidTr="004B0A15">
        <w:tc>
          <w:tcPr>
            <w:tcW w:w="5000" w:type="pct"/>
            <w:gridSpan w:val="6"/>
            <w:tcBorders>
              <w:right w:val="single" w:sz="4" w:space="0" w:color="auto"/>
            </w:tcBorders>
          </w:tcPr>
          <w:p w14:paraId="4B0C9669"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7637E99F" w14:textId="1F5F594A" w:rsidR="004B0A15" w:rsidRPr="00C926BE" w:rsidRDefault="004B0A15" w:rsidP="004B0A15">
            <w:pPr>
              <w:textAlignment w:val="baseline"/>
              <w:rPr>
                <w:rFonts w:ascii="Times New Roman" w:hAnsi="Times New Roman" w:cs="Times New Roman"/>
                <w:color w:val="000000" w:themeColor="text1"/>
                <w:lang w:eastAsia="lt-LT"/>
              </w:rPr>
            </w:pPr>
          </w:p>
        </w:tc>
      </w:tr>
      <w:tr w:rsidR="00677E0D" w:rsidRPr="00C926BE" w14:paraId="370EE1DE" w14:textId="77777777" w:rsidTr="7062F9BB">
        <w:tc>
          <w:tcPr>
            <w:tcW w:w="385" w:type="pct"/>
            <w:tcBorders>
              <w:right w:val="single" w:sz="2" w:space="0" w:color="auto"/>
            </w:tcBorders>
          </w:tcPr>
          <w:p w14:paraId="2CF23AA9" w14:textId="77777777" w:rsidR="00677E0D" w:rsidRPr="000C5E76" w:rsidRDefault="00677E0D" w:rsidP="00677E0D">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63C126F4" w14:textId="4CF6B4A9" w:rsidR="00677E0D" w:rsidRPr="00C926BE"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neteikiama investicijoms, susijusioms su technologijomis, kurios visoje Europos Sąjungoje jau yra pelninga nusistovėjusi komercinė praktika (Reglamento 47 straipsnio 6 dalis)?</w:t>
            </w:r>
          </w:p>
        </w:tc>
        <w:sdt>
          <w:sdtPr>
            <w:rPr>
              <w:rFonts w:ascii="Times New Roman" w:eastAsia="Times New Roman" w:hAnsi="Times New Roman" w:cs="Times New Roman"/>
              <w:color w:val="000000" w:themeColor="text1"/>
              <w:lang w:eastAsia="lt-LT"/>
            </w:rPr>
            <w:id w:val="248044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4005C60" w14:textId="62C48FA4" w:rsidR="00677E0D" w:rsidRPr="00C926BE" w:rsidRDefault="00677E0D" w:rsidP="00677E0D">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975767"/>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1CE47A69" w14:textId="651D9DFC" w:rsidR="00677E0D" w:rsidRPr="00C926BE" w:rsidRDefault="00677E0D" w:rsidP="00677E0D">
                <w:pPr>
                  <w:jc w:val="center"/>
                  <w:rPr>
                    <w:rFonts w:ascii="Times New Roman" w:eastAsia="Times New Roman" w:hAnsi="Times New Roman" w:cs="Times New Roman"/>
                    <w:color w:val="000000"/>
                    <w:lang w:eastAsia="lt-LT"/>
                  </w:rPr>
                </w:pPr>
                <w:r w:rsidRPr="00C926BE">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7725765"/>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0438D614" w14:textId="03A7FD25" w:rsidR="00677E0D" w:rsidRPr="00C926BE" w:rsidRDefault="00677E0D" w:rsidP="00677E0D">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13797F21" w14:textId="77777777" w:rsidR="00677E0D" w:rsidRPr="00C926BE" w:rsidRDefault="00677E0D" w:rsidP="00677E0D">
            <w:pPr>
              <w:textAlignment w:val="baseline"/>
              <w:rPr>
                <w:rFonts w:ascii="Times New Roman" w:hAnsi="Times New Roman" w:cs="Times New Roman"/>
                <w:color w:val="000000" w:themeColor="text1"/>
                <w:lang w:eastAsia="lt-LT"/>
              </w:rPr>
            </w:pPr>
          </w:p>
        </w:tc>
      </w:tr>
      <w:tr w:rsidR="004B0A15" w:rsidRPr="000C5E76" w14:paraId="2699BDD8" w14:textId="77777777" w:rsidTr="004B0A15">
        <w:tc>
          <w:tcPr>
            <w:tcW w:w="5000" w:type="pct"/>
            <w:gridSpan w:val="6"/>
            <w:tcBorders>
              <w:right w:val="single" w:sz="4" w:space="0" w:color="auto"/>
            </w:tcBorders>
          </w:tcPr>
          <w:p w14:paraId="46274626" w14:textId="77777777" w:rsidR="004B0A15" w:rsidRDefault="004B0A15" w:rsidP="004B0A15">
            <w:pPr>
              <w:rPr>
                <w:rFonts w:ascii="Times New Roman" w:hAnsi="Times New Roman" w:cs="Times New Roman"/>
                <w:b/>
                <w:bCs/>
              </w:rPr>
            </w:pPr>
            <w:r w:rsidRPr="003D436C">
              <w:rPr>
                <w:rFonts w:ascii="Times New Roman" w:hAnsi="Times New Roman" w:cs="Times New Roman"/>
                <w:b/>
                <w:bCs/>
              </w:rPr>
              <w:t>Pildymo instrukcija</w:t>
            </w:r>
          </w:p>
          <w:p w14:paraId="4AB5415F" w14:textId="6FB1EFD4" w:rsidR="004B0A15" w:rsidRPr="00B350AE" w:rsidRDefault="004B0A15" w:rsidP="006C0F06">
            <w:pPr>
              <w:textAlignment w:val="baseline"/>
              <w:rPr>
                <w:rFonts w:ascii="Times New Roman" w:hAnsi="Times New Roman" w:cs="Times New Roman"/>
                <w:i/>
                <w:iCs/>
                <w:color w:val="000000" w:themeColor="text1"/>
                <w:lang w:eastAsia="lt-LT"/>
              </w:rPr>
            </w:pPr>
          </w:p>
        </w:tc>
      </w:tr>
      <w:tr w:rsidR="00677E0D" w:rsidRPr="000C5E76" w14:paraId="4F2A3104" w14:textId="77777777" w:rsidTr="7062F9BB">
        <w:tc>
          <w:tcPr>
            <w:tcW w:w="385" w:type="pct"/>
            <w:tcBorders>
              <w:right w:val="single" w:sz="2" w:space="0" w:color="auto"/>
            </w:tcBorders>
          </w:tcPr>
          <w:p w14:paraId="2CBC8CFB" w14:textId="77777777" w:rsidR="00677E0D" w:rsidRPr="00C926BE" w:rsidRDefault="00677E0D" w:rsidP="00677E0D">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8794DDA" w14:textId="39FDA4AF" w:rsidR="00677E0D" w:rsidRPr="00C926BE" w:rsidRDefault="00677E0D" w:rsidP="00677E0D">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 xml:space="preserve">Ar tinkamos finansuoti išlaidos yra papildomos investicinės išlaidos, nustatytos visas projekto investicines išlaidas lyginant su aplinką mažiau tausojančio projekto ar veiklos išlaidomis, ir yra atliekų apdorojimas pagal priešingos padėties scenarijų taikant apdorojimo operaciją, kuriai tenka žemesnė vieta atliekų hierarchijos, nurodytos Direktyvos 2008/98/EB 4 straipsnio 1 dalyje, prioritetinėje eilėje, arba atliekų, kitų produktų ar medžiagų apdorojimas ne taip efektyviai naudojant </w:t>
            </w:r>
            <w:r w:rsidRPr="00677E0D">
              <w:rPr>
                <w:rFonts w:ascii="Times New Roman" w:hAnsi="Times New Roman" w:cs="Times New Roman"/>
                <w:color w:val="000000" w:themeColor="text1"/>
                <w:lang w:eastAsia="lt-LT"/>
              </w:rPr>
              <w:lastRenderedPageBreak/>
              <w:t>išteklius, t. y. tinkamos finansuoti yra papildomos investicijų į įrangą, kurios reikia, kad įrenginys veiktų kaip didelio efektyvumo plastiko atliekų perdirbimo linijos įrenginys, palyginti su to paties pajėgumo įprastais plastiko atliekų mechaninio perdirbimo linijos įrenginiais (pvz.: be smulkaus plastiko išgaudymo, be išplovimo, be papildomų polimerų perdirbimo), išlaidos (Reglamento 47 straipsnio 7 dalies b punktas)?</w:t>
            </w:r>
          </w:p>
        </w:tc>
        <w:sdt>
          <w:sdtPr>
            <w:rPr>
              <w:rFonts w:ascii="Times New Roman" w:eastAsia="Times New Roman" w:hAnsi="Times New Roman" w:cs="Times New Roman"/>
              <w:color w:val="000000" w:themeColor="text1"/>
              <w:lang w:eastAsia="lt-LT"/>
            </w:rPr>
            <w:id w:val="1229271230"/>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0AC87C6" w14:textId="052D02A4" w:rsidR="00677E0D" w:rsidRPr="00C926BE" w:rsidRDefault="00677E0D" w:rsidP="00677E0D">
                <w:pPr>
                  <w:jc w:val="center"/>
                  <w:rPr>
                    <w:rFonts w:ascii="Times New Roman" w:eastAsia="Times New Roman" w:hAnsi="Times New Roman" w:cs="Times New Roman"/>
                    <w:color w:val="000000"/>
                    <w:lang w:eastAsia="lt-LT"/>
                  </w:rPr>
                </w:pPr>
                <w:r w:rsidRPr="00C926BE">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3938339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35E1A021" w14:textId="6F952DD7" w:rsidR="00677E0D" w:rsidRPr="00C926BE" w:rsidRDefault="00677E0D" w:rsidP="00677E0D">
                <w:pPr>
                  <w:jc w:val="center"/>
                  <w:rPr>
                    <w:rFonts w:ascii="Times New Roman" w:eastAsia="Times New Roman" w:hAnsi="Times New Roman" w:cs="Times New Roman"/>
                    <w:color w:val="000000"/>
                    <w:lang w:eastAsia="lt-LT"/>
                  </w:rPr>
                </w:pPr>
                <w:r w:rsidRPr="00C926BE">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76155485"/>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2BC8ECBA" w14:textId="129C6049" w:rsidR="00677E0D" w:rsidRPr="00C926BE" w:rsidRDefault="00677E0D" w:rsidP="00677E0D">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562E7422" w14:textId="77777777" w:rsidR="00677E0D" w:rsidRPr="00C926BE" w:rsidRDefault="00677E0D" w:rsidP="00677E0D">
            <w:pPr>
              <w:textAlignment w:val="baseline"/>
              <w:rPr>
                <w:rFonts w:ascii="Times New Roman" w:hAnsi="Times New Roman" w:cs="Times New Roman"/>
                <w:color w:val="000000" w:themeColor="text1"/>
                <w:lang w:eastAsia="lt-LT"/>
              </w:rPr>
            </w:pPr>
          </w:p>
        </w:tc>
      </w:tr>
      <w:tr w:rsidR="004B0A15" w:rsidRPr="000C5E76" w14:paraId="4D14876C" w14:textId="77777777" w:rsidTr="004B0A15">
        <w:tc>
          <w:tcPr>
            <w:tcW w:w="5000" w:type="pct"/>
            <w:gridSpan w:val="6"/>
            <w:tcBorders>
              <w:right w:val="single" w:sz="4" w:space="0" w:color="auto"/>
            </w:tcBorders>
          </w:tcPr>
          <w:p w14:paraId="27466C40" w14:textId="77777777" w:rsidR="004B0A15" w:rsidRDefault="004B0A15" w:rsidP="004B0A15">
            <w:pPr>
              <w:rPr>
                <w:rFonts w:ascii="Times New Roman" w:hAnsi="Times New Roman" w:cs="Times New Roman"/>
                <w:b/>
                <w:bCs/>
              </w:rPr>
            </w:pPr>
            <w:r w:rsidRPr="003D436C">
              <w:rPr>
                <w:rFonts w:ascii="Times New Roman" w:hAnsi="Times New Roman" w:cs="Times New Roman"/>
                <w:b/>
                <w:bCs/>
              </w:rPr>
              <w:t>Pildymo instrukcija</w:t>
            </w:r>
          </w:p>
          <w:p w14:paraId="340C0B26" w14:textId="77777777" w:rsidR="004B0A15" w:rsidRPr="001A0FAF" w:rsidRDefault="004B0A15" w:rsidP="006C0F06">
            <w:pPr>
              <w:textAlignment w:val="baseline"/>
              <w:rPr>
                <w:rFonts w:ascii="Times New Roman" w:hAnsi="Times New Roman" w:cs="Times New Roman"/>
                <w:i/>
                <w:iCs/>
              </w:rPr>
            </w:pPr>
          </w:p>
        </w:tc>
      </w:tr>
      <w:tr w:rsidR="006C0F06" w:rsidRPr="000C5E76" w14:paraId="68FE201A" w14:textId="77777777" w:rsidTr="7062F9BB">
        <w:tc>
          <w:tcPr>
            <w:tcW w:w="385" w:type="pct"/>
            <w:tcBorders>
              <w:right w:val="single" w:sz="2" w:space="0" w:color="auto"/>
            </w:tcBorders>
          </w:tcPr>
          <w:p w14:paraId="5E4D45F1" w14:textId="77777777" w:rsidR="006C0F06" w:rsidRPr="000C5E76" w:rsidRDefault="006C0F06" w:rsidP="006C0F06">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55811D98" w14:textId="4BB3DBD5" w:rsidR="006C0F06" w:rsidRPr="001A0FAF" w:rsidRDefault="00677E0D" w:rsidP="006C0F06">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pagalbos suma neviršija didžiausios galimos pagalbos sumos pagal Reglamento 47 straipsnio 8 ir 9 dalis?</w:t>
            </w:r>
          </w:p>
        </w:tc>
        <w:sdt>
          <w:sdtPr>
            <w:rPr>
              <w:rFonts w:ascii="Times New Roman" w:eastAsia="Times New Roman" w:hAnsi="Times New Roman" w:cs="Times New Roman"/>
              <w:color w:val="000000" w:themeColor="text1"/>
              <w:lang w:eastAsia="lt-LT"/>
            </w:rPr>
            <w:id w:val="82786709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5593166" w14:textId="06A32B12" w:rsidR="006C0F06" w:rsidRPr="001A0FAF" w:rsidRDefault="006C0F06" w:rsidP="006C0F06">
                <w:pPr>
                  <w:jc w:val="center"/>
                  <w:rPr>
                    <w:rFonts w:ascii="Times New Roman" w:eastAsia="Times New Roman" w:hAnsi="Times New Roman" w:cs="Times New Roman"/>
                    <w:color w:val="000000"/>
                    <w:lang w:eastAsia="lt-LT"/>
                  </w:rPr>
                </w:pPr>
                <w:r w:rsidRPr="001A0FAF">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3336026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9C90672" w14:textId="26D0C5AC" w:rsidR="006C0F06" w:rsidRPr="001A0FAF" w:rsidRDefault="006C0F06" w:rsidP="006C0F06">
                <w:pPr>
                  <w:jc w:val="center"/>
                  <w:rPr>
                    <w:rFonts w:ascii="Times New Roman" w:eastAsia="Times New Roman" w:hAnsi="Times New Roman" w:cs="Times New Roman"/>
                    <w:color w:val="000000"/>
                    <w:lang w:eastAsia="lt-LT"/>
                  </w:rPr>
                </w:pPr>
                <w:r w:rsidRPr="001A0FAF">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0092EF0" w14:textId="546B65C5" w:rsidR="006C0F06" w:rsidRPr="001A0FAF" w:rsidRDefault="006C0F06" w:rsidP="006C0F06">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4B5A79C4" w14:textId="1E16313B" w:rsidR="006C0F06" w:rsidRPr="001A0FAF" w:rsidRDefault="006C0F06" w:rsidP="006C0F06">
            <w:pPr>
              <w:textAlignment w:val="baseline"/>
              <w:rPr>
                <w:rFonts w:ascii="Times New Roman" w:hAnsi="Times New Roman" w:cs="Times New Roman"/>
                <w:color w:val="000000" w:themeColor="text1"/>
                <w:lang w:eastAsia="lt-LT"/>
              </w:rPr>
            </w:pPr>
          </w:p>
        </w:tc>
      </w:tr>
      <w:tr w:rsidR="004B0A15" w:rsidRPr="000C5E76" w14:paraId="32BEC779" w14:textId="77777777" w:rsidTr="004B0A15">
        <w:tc>
          <w:tcPr>
            <w:tcW w:w="5000" w:type="pct"/>
            <w:gridSpan w:val="6"/>
            <w:tcBorders>
              <w:right w:val="single" w:sz="4" w:space="0" w:color="auto"/>
            </w:tcBorders>
          </w:tcPr>
          <w:p w14:paraId="35E58792" w14:textId="77777777" w:rsidR="004B0A15" w:rsidRDefault="004B0A15" w:rsidP="004B0A15">
            <w:pPr>
              <w:rPr>
                <w:rFonts w:ascii="Times New Roman" w:hAnsi="Times New Roman" w:cs="Times New Roman"/>
                <w:b/>
                <w:bCs/>
              </w:rPr>
            </w:pPr>
            <w:r w:rsidRPr="008B224E">
              <w:rPr>
                <w:rFonts w:ascii="Times New Roman" w:hAnsi="Times New Roman" w:cs="Times New Roman"/>
                <w:b/>
                <w:bCs/>
              </w:rPr>
              <w:t>Pildymo instrukcija</w:t>
            </w:r>
          </w:p>
          <w:p w14:paraId="192B71F0" w14:textId="27F12894" w:rsidR="004B0A15" w:rsidRPr="00630507" w:rsidRDefault="004B0A15" w:rsidP="004B0A15">
            <w:pPr>
              <w:textAlignment w:val="baseline"/>
              <w:rPr>
                <w:rFonts w:ascii="Times New Roman" w:hAnsi="Times New Roman" w:cs="Times New Roman"/>
                <w:color w:val="000000" w:themeColor="text1"/>
                <w:lang w:eastAsia="lt-LT"/>
              </w:rPr>
            </w:pPr>
          </w:p>
        </w:tc>
      </w:tr>
      <w:tr w:rsidR="0043379B" w:rsidRPr="000C5E76" w14:paraId="21CA2DDA" w14:textId="77777777" w:rsidTr="7062F9BB">
        <w:tc>
          <w:tcPr>
            <w:tcW w:w="385" w:type="pct"/>
            <w:tcBorders>
              <w:right w:val="single" w:sz="2" w:space="0" w:color="auto"/>
            </w:tcBorders>
          </w:tcPr>
          <w:p w14:paraId="2B0C5BBD" w14:textId="77777777" w:rsidR="0043379B" w:rsidRPr="000C5E76" w:rsidRDefault="0043379B" w:rsidP="0043379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14282F37" w14:textId="1D41317A" w:rsidR="0043379B" w:rsidRPr="00630507" w:rsidRDefault="00677E0D" w:rsidP="0043379B">
            <w:pPr>
              <w:jc w:val="both"/>
              <w:rPr>
                <w:rFonts w:ascii="Times New Roman" w:hAnsi="Times New Roman" w:cs="Times New Roman"/>
                <w:color w:val="000000" w:themeColor="text1"/>
                <w:lang w:eastAsia="lt-LT"/>
              </w:rPr>
            </w:pPr>
            <w:r w:rsidRPr="00677E0D">
              <w:rPr>
                <w:rFonts w:ascii="Times New Roman" w:hAnsi="Times New Roman" w:cs="Times New Roman"/>
                <w:color w:val="000000" w:themeColor="text1"/>
                <w:lang w:eastAsia="lt-LT"/>
              </w:rPr>
              <w:t>Ar pagalba neteikiama investicijoms, kuriomis siekiama užtikrinti priimtų ir jau galiojančių Sąjungos standartų laikymąsi (Reglamento 47 straipsnio 10 dalis)?</w:t>
            </w:r>
          </w:p>
        </w:tc>
        <w:sdt>
          <w:sdtPr>
            <w:rPr>
              <w:rFonts w:ascii="Times New Roman" w:eastAsia="Times New Roman" w:hAnsi="Times New Roman" w:cs="Times New Roman"/>
              <w:color w:val="000000" w:themeColor="text1"/>
              <w:lang w:eastAsia="lt-LT"/>
            </w:rPr>
            <w:id w:val="-183182822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64A80461" w14:textId="70C2925F" w:rsidR="0043379B" w:rsidRPr="00630507" w:rsidRDefault="0043379B" w:rsidP="0043379B">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4448032"/>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1CBCEE4F" w14:textId="7E9192FF" w:rsidR="0043379B" w:rsidRPr="00630507" w:rsidRDefault="0043379B" w:rsidP="0043379B">
                <w:pPr>
                  <w:jc w:val="center"/>
                  <w:rPr>
                    <w:rFonts w:ascii="Times New Roman" w:eastAsia="Times New Roman" w:hAnsi="Times New Roman" w:cs="Times New Roman"/>
                    <w:color w:val="000000"/>
                    <w:lang w:eastAsia="lt-LT"/>
                  </w:rPr>
                </w:pPr>
                <w:r w:rsidRPr="00630507">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69406117"/>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170F03D9" w14:textId="1E51C736" w:rsidR="0043379B" w:rsidRPr="00630507"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361369AF" w14:textId="77777777" w:rsidR="0043379B" w:rsidRPr="00630507" w:rsidRDefault="0043379B" w:rsidP="0043379B">
            <w:pPr>
              <w:textAlignment w:val="baseline"/>
              <w:rPr>
                <w:rFonts w:ascii="Times New Roman" w:hAnsi="Times New Roman" w:cs="Times New Roman"/>
                <w:color w:val="000000" w:themeColor="text1"/>
                <w:lang w:eastAsia="lt-LT"/>
              </w:rPr>
            </w:pPr>
          </w:p>
        </w:tc>
      </w:tr>
      <w:tr w:rsidR="004B0A15" w:rsidRPr="000C5E76" w14:paraId="5D77B830" w14:textId="77777777" w:rsidTr="004B0A15">
        <w:tc>
          <w:tcPr>
            <w:tcW w:w="5000" w:type="pct"/>
            <w:gridSpan w:val="6"/>
            <w:tcBorders>
              <w:right w:val="single" w:sz="4" w:space="0" w:color="auto"/>
            </w:tcBorders>
          </w:tcPr>
          <w:p w14:paraId="392F6188" w14:textId="77777777" w:rsidR="004B0A15" w:rsidRDefault="004B0A15" w:rsidP="004B0A15">
            <w:pPr>
              <w:rPr>
                <w:rFonts w:ascii="Times New Roman" w:hAnsi="Times New Roman" w:cs="Times New Roman"/>
                <w:b/>
                <w:bCs/>
              </w:rPr>
            </w:pPr>
            <w:r w:rsidRPr="003D436C">
              <w:rPr>
                <w:rFonts w:ascii="Times New Roman" w:hAnsi="Times New Roman" w:cs="Times New Roman"/>
                <w:b/>
                <w:bCs/>
              </w:rPr>
              <w:t>Pildymo instrukcija</w:t>
            </w:r>
          </w:p>
          <w:p w14:paraId="6914C934" w14:textId="77777777" w:rsidR="004B0A15" w:rsidRPr="00630507" w:rsidRDefault="004B0A15" w:rsidP="006C0F06">
            <w:pPr>
              <w:textAlignment w:val="baseline"/>
              <w:rPr>
                <w:rFonts w:ascii="Times New Roman" w:hAnsi="Times New Roman" w:cs="Times New Roman"/>
                <w:i/>
                <w:iCs/>
              </w:rPr>
            </w:pPr>
          </w:p>
        </w:tc>
      </w:tr>
      <w:tr w:rsidR="006C0F06" w:rsidRPr="00D9231B" w14:paraId="74AA0E1E" w14:textId="77777777" w:rsidTr="7062F9BB">
        <w:tc>
          <w:tcPr>
            <w:tcW w:w="385" w:type="pct"/>
            <w:tcBorders>
              <w:right w:val="single" w:sz="2" w:space="0" w:color="auto"/>
            </w:tcBorders>
          </w:tcPr>
          <w:p w14:paraId="480DD1CC" w14:textId="77777777" w:rsidR="006C0F06" w:rsidRPr="00D9231B" w:rsidRDefault="006C0F06" w:rsidP="00D9231B">
            <w:pPr>
              <w:pStyle w:val="ListParagraph"/>
              <w:numPr>
                <w:ilvl w:val="1"/>
                <w:numId w:val="10"/>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55364A69" w14:textId="55B9AD1C" w:rsidR="006C0F06" w:rsidRPr="00D9231B" w:rsidRDefault="00677E0D" w:rsidP="00D9231B">
            <w:pPr>
              <w:jc w:val="both"/>
              <w:rPr>
                <w:rFonts w:ascii="Times New Roman" w:eastAsia="Times New Roman" w:hAnsi="Times New Roman" w:cs="Times New Roman"/>
              </w:rPr>
            </w:pPr>
            <w:r w:rsidRPr="00677E0D">
              <w:rPr>
                <w:rFonts w:ascii="Times New Roman" w:hAnsi="Times New Roman" w:cs="Times New Roman"/>
                <w:color w:val="000000" w:themeColor="text1"/>
                <w:lang w:eastAsia="lt-LT"/>
              </w:rPr>
              <w:t>Kokiai kategorijai priskiriamas pareiškėjas? (pasirinkti vieną variantą) (Reglamento I priedas)</w:t>
            </w:r>
          </w:p>
        </w:tc>
        <w:tc>
          <w:tcPr>
            <w:tcW w:w="308" w:type="pct"/>
            <w:tcBorders>
              <w:top w:val="single" w:sz="4" w:space="0" w:color="auto"/>
              <w:left w:val="single" w:sz="4" w:space="0" w:color="auto"/>
              <w:bottom w:val="single" w:sz="4" w:space="0" w:color="auto"/>
              <w:right w:val="single" w:sz="4" w:space="0" w:color="auto"/>
            </w:tcBorders>
            <w:vAlign w:val="center"/>
          </w:tcPr>
          <w:p w14:paraId="1ED18D0A" w14:textId="23BE19DB" w:rsidR="006C0F06" w:rsidRPr="00D9231B" w:rsidRDefault="006C0F06" w:rsidP="00D9231B">
            <w:pPr>
              <w:jc w:val="center"/>
              <w:rPr>
                <w:rFonts w:ascii="Times New Roman" w:eastAsia="Times New Roman" w:hAnsi="Times New Roman" w:cs="Times New Roman"/>
                <w:color w:val="000000"/>
                <w:lang w:eastAsia="lt-LT"/>
              </w:rPr>
            </w:pPr>
          </w:p>
        </w:tc>
        <w:tc>
          <w:tcPr>
            <w:tcW w:w="299" w:type="pct"/>
            <w:tcBorders>
              <w:top w:val="single" w:sz="4" w:space="0" w:color="auto"/>
              <w:left w:val="single" w:sz="4" w:space="0" w:color="auto"/>
              <w:bottom w:val="single" w:sz="4" w:space="0" w:color="auto"/>
              <w:right w:val="single" w:sz="4" w:space="0" w:color="auto"/>
            </w:tcBorders>
            <w:vAlign w:val="center"/>
          </w:tcPr>
          <w:p w14:paraId="681C8BE0" w14:textId="72509CE4" w:rsidR="006C0F06" w:rsidRPr="00D9231B" w:rsidRDefault="006C0F06" w:rsidP="00D9231B">
            <w:pPr>
              <w:jc w:val="center"/>
              <w:rPr>
                <w:rFonts w:ascii="Times New Roman" w:eastAsia="Times New Roman" w:hAnsi="Times New Roman" w:cs="Times New Roman"/>
                <w:color w:val="000000"/>
                <w:lang w:eastAsia="lt-LT"/>
              </w:rPr>
            </w:pPr>
          </w:p>
        </w:tc>
        <w:tc>
          <w:tcPr>
            <w:tcW w:w="585" w:type="pct"/>
            <w:tcBorders>
              <w:top w:val="single" w:sz="4" w:space="0" w:color="auto"/>
              <w:left w:val="single" w:sz="4" w:space="0" w:color="auto"/>
              <w:bottom w:val="single" w:sz="4" w:space="0" w:color="auto"/>
              <w:right w:val="single" w:sz="4" w:space="0" w:color="auto"/>
            </w:tcBorders>
            <w:vAlign w:val="center"/>
          </w:tcPr>
          <w:p w14:paraId="2A2F0903" w14:textId="58AD6C27" w:rsidR="006C0F06" w:rsidRPr="00D9231B" w:rsidRDefault="006C0F06" w:rsidP="00D9231B">
            <w:pPr>
              <w:jc w:val="center"/>
              <w:rPr>
                <w:rFonts w:ascii="Times New Roman" w:eastAsia="Times New Roman" w:hAnsi="Times New Roman" w:cs="Times New Roman"/>
                <w:color w:val="000000"/>
                <w:lang w:eastAsia="lt-LT"/>
              </w:rPr>
            </w:pPr>
          </w:p>
        </w:tc>
        <w:tc>
          <w:tcPr>
            <w:tcW w:w="1095" w:type="pct"/>
            <w:tcBorders>
              <w:top w:val="single" w:sz="4" w:space="0" w:color="auto"/>
              <w:left w:val="single" w:sz="4" w:space="0" w:color="auto"/>
              <w:bottom w:val="single" w:sz="4" w:space="0" w:color="auto"/>
              <w:right w:val="single" w:sz="4" w:space="0" w:color="auto"/>
            </w:tcBorders>
          </w:tcPr>
          <w:p w14:paraId="69797C7F" w14:textId="22FE93AE" w:rsidR="006C0F06" w:rsidRPr="00D9231B" w:rsidRDefault="006C0F06" w:rsidP="00D9231B">
            <w:pPr>
              <w:textAlignment w:val="baseline"/>
              <w:rPr>
                <w:rFonts w:ascii="Times New Roman" w:eastAsia="Times New Roman" w:hAnsi="Times New Roman" w:cs="Times New Roman"/>
                <w:lang w:eastAsia="lt-LT"/>
              </w:rPr>
            </w:pPr>
          </w:p>
        </w:tc>
      </w:tr>
      <w:tr w:rsidR="0043379B" w:rsidRPr="00D9231B" w14:paraId="0CEA18DB" w14:textId="77777777" w:rsidTr="7062F9BB">
        <w:tc>
          <w:tcPr>
            <w:tcW w:w="385" w:type="pct"/>
            <w:tcBorders>
              <w:right w:val="single" w:sz="2" w:space="0" w:color="auto"/>
            </w:tcBorders>
          </w:tcPr>
          <w:p w14:paraId="3EE41774" w14:textId="4A92A4BC" w:rsidR="0043379B" w:rsidRPr="00D9231B" w:rsidRDefault="0043379B" w:rsidP="0043379B">
            <w:pPr>
              <w:rPr>
                <w:rFonts w:ascii="Times New Roman" w:eastAsia="Times New Roman" w:hAnsi="Times New Roman" w:cs="Times New Roman"/>
                <w:color w:val="000000"/>
                <w:lang w:eastAsia="lt-LT"/>
              </w:rPr>
            </w:pPr>
            <w:r w:rsidRPr="00D9231B">
              <w:rPr>
                <w:rFonts w:ascii="Times New Roman" w:eastAsia="Times New Roman" w:hAnsi="Times New Roman" w:cs="Times New Roman"/>
                <w:bCs/>
                <w:color w:val="000000"/>
                <w:lang w:eastAsia="lt-LT"/>
              </w:rPr>
              <w:t>1.</w:t>
            </w:r>
            <w:r w:rsidR="00677E0D">
              <w:rPr>
                <w:rFonts w:ascii="Times New Roman" w:eastAsia="Times New Roman" w:hAnsi="Times New Roman" w:cs="Times New Roman"/>
                <w:bCs/>
                <w:color w:val="000000"/>
                <w:lang w:eastAsia="lt-LT"/>
              </w:rPr>
              <w:t>28</w:t>
            </w:r>
            <w:r w:rsidRPr="00D9231B">
              <w:rPr>
                <w:rFonts w:ascii="Times New Roman" w:eastAsia="Times New Roman" w:hAnsi="Times New Roman" w:cs="Times New Roman"/>
                <w:bCs/>
                <w:color w:val="000000"/>
                <w:lang w:eastAsia="lt-LT"/>
              </w:rPr>
              <w:t>.1.</w:t>
            </w:r>
          </w:p>
        </w:tc>
        <w:tc>
          <w:tcPr>
            <w:tcW w:w="2328" w:type="pct"/>
            <w:tcBorders>
              <w:top w:val="single" w:sz="2" w:space="0" w:color="auto"/>
              <w:left w:val="single" w:sz="2" w:space="0" w:color="auto"/>
              <w:bottom w:val="single" w:sz="2" w:space="0" w:color="auto"/>
              <w:right w:val="single" w:sz="4" w:space="0" w:color="auto"/>
            </w:tcBorders>
            <w:vAlign w:val="center"/>
          </w:tcPr>
          <w:p w14:paraId="4F6481C6" w14:textId="7BD1DA76" w:rsidR="0043379B" w:rsidRPr="00D9231B" w:rsidRDefault="0043379B" w:rsidP="0043379B">
            <w:pPr>
              <w:jc w:val="right"/>
              <w:rPr>
                <w:rStyle w:val="normaltextrun"/>
                <w:rFonts w:ascii="Times New Roman" w:eastAsia="Times New Roman" w:hAnsi="Times New Roman" w:cs="Times New Roman"/>
                <w:color w:val="000000"/>
              </w:rPr>
            </w:pPr>
            <w:r w:rsidRPr="00D9231B">
              <w:rPr>
                <w:rFonts w:ascii="Times New Roman" w:hAnsi="Times New Roman" w:cs="Times New Roman"/>
              </w:rPr>
              <w:t>Labai maža įmonė</w:t>
            </w:r>
          </w:p>
        </w:tc>
        <w:sdt>
          <w:sdtPr>
            <w:rPr>
              <w:rFonts w:ascii="Times New Roman" w:eastAsia="Times New Roman" w:hAnsi="Times New Roman" w:cs="Times New Roman"/>
              <w:color w:val="000000" w:themeColor="text1"/>
              <w:lang w:eastAsia="lt-LT"/>
            </w:rPr>
            <w:id w:val="20575967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DD37174" w14:textId="556C3E01" w:rsidR="0043379B" w:rsidRPr="00D9231B" w:rsidRDefault="0043379B" w:rsidP="0043379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142922599"/>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13B457E5" w14:textId="4A6B3009" w:rsidR="0043379B" w:rsidRPr="00D9231B" w:rsidRDefault="0043379B" w:rsidP="0043379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3466151"/>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089C9D20" w14:textId="76663C57" w:rsidR="0043379B" w:rsidRPr="00D9231B"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7B447930" w14:textId="1B74436B" w:rsidR="0043379B" w:rsidRPr="00D9231B" w:rsidRDefault="0043379B" w:rsidP="0043379B">
            <w:pPr>
              <w:textAlignment w:val="baseline"/>
              <w:rPr>
                <w:rFonts w:ascii="Times New Roman" w:eastAsia="Times New Roman" w:hAnsi="Times New Roman" w:cs="Times New Roman"/>
                <w:i/>
                <w:iCs/>
              </w:rPr>
            </w:pPr>
          </w:p>
        </w:tc>
      </w:tr>
      <w:tr w:rsidR="00737F98" w:rsidRPr="00D9231B" w14:paraId="04AAC124" w14:textId="77777777" w:rsidTr="00737F98">
        <w:tc>
          <w:tcPr>
            <w:tcW w:w="5000" w:type="pct"/>
            <w:gridSpan w:val="6"/>
            <w:tcBorders>
              <w:right w:val="single" w:sz="4" w:space="0" w:color="auto"/>
            </w:tcBorders>
          </w:tcPr>
          <w:p w14:paraId="155D1068" w14:textId="77777777" w:rsidR="00737F98" w:rsidRPr="00D9231B" w:rsidRDefault="00737F98" w:rsidP="00D9231B">
            <w:pPr>
              <w:rPr>
                <w:rFonts w:ascii="Times New Roman" w:hAnsi="Times New Roman" w:cs="Times New Roman"/>
                <w:b/>
                <w:bCs/>
              </w:rPr>
            </w:pPr>
            <w:r w:rsidRPr="00D9231B">
              <w:rPr>
                <w:rFonts w:ascii="Times New Roman" w:hAnsi="Times New Roman" w:cs="Times New Roman"/>
                <w:b/>
                <w:bCs/>
              </w:rPr>
              <w:t>Pildymo instrukcija</w:t>
            </w:r>
          </w:p>
          <w:p w14:paraId="19E4B0BC" w14:textId="7E6745A2" w:rsidR="00737F98" w:rsidRPr="00D9231B" w:rsidRDefault="00737F98" w:rsidP="00D9231B">
            <w:pPr>
              <w:textAlignment w:val="baseline"/>
              <w:rPr>
                <w:rFonts w:ascii="Times New Roman" w:hAnsi="Times New Roman" w:cs="Times New Roman"/>
                <w:i/>
                <w:iCs/>
              </w:rPr>
            </w:pPr>
            <w:r w:rsidRPr="00D9231B">
              <w:rPr>
                <w:rFonts w:ascii="Times New Roman" w:hAnsi="Times New Roman" w:cs="Times New Roman"/>
                <w:i/>
                <w:iCs/>
              </w:rPr>
              <w:t>Pasirinkti tik vieną atsakymą „Taip“ 1.</w:t>
            </w:r>
            <w:r w:rsidR="00677E0D">
              <w:rPr>
                <w:rFonts w:ascii="Times New Roman" w:hAnsi="Times New Roman" w:cs="Times New Roman"/>
                <w:i/>
                <w:iCs/>
              </w:rPr>
              <w:t>28</w:t>
            </w:r>
            <w:r w:rsidRPr="00D9231B">
              <w:rPr>
                <w:rFonts w:ascii="Times New Roman" w:hAnsi="Times New Roman" w:cs="Times New Roman"/>
                <w:i/>
                <w:iCs/>
              </w:rPr>
              <w:t>.1-1.</w:t>
            </w:r>
            <w:r w:rsidR="00677E0D">
              <w:rPr>
                <w:rFonts w:ascii="Times New Roman" w:hAnsi="Times New Roman" w:cs="Times New Roman"/>
                <w:i/>
                <w:iCs/>
              </w:rPr>
              <w:t>28</w:t>
            </w:r>
            <w:r w:rsidRPr="00D9231B">
              <w:rPr>
                <w:rFonts w:ascii="Times New Roman" w:hAnsi="Times New Roman" w:cs="Times New Roman"/>
                <w:i/>
                <w:iCs/>
              </w:rPr>
              <w:t xml:space="preserve">.4 </w:t>
            </w:r>
            <w:r w:rsidRPr="00D9231B">
              <w:t xml:space="preserve"> </w:t>
            </w:r>
            <w:r w:rsidRPr="00D9231B">
              <w:rPr>
                <w:rFonts w:ascii="Times New Roman" w:hAnsi="Times New Roman" w:cs="Times New Roman"/>
                <w:i/>
                <w:iCs/>
              </w:rPr>
              <w:t xml:space="preserve">papunkčiuose, kitus žymėti „Netaikoma“. </w:t>
            </w:r>
          </w:p>
          <w:p w14:paraId="41AF7F13" w14:textId="4248E735" w:rsidR="0004578E" w:rsidRPr="00D9231B" w:rsidRDefault="0004578E" w:rsidP="00D9231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43379B" w:rsidRPr="00D9231B" w14:paraId="266FB36C" w14:textId="77777777" w:rsidTr="7062F9BB">
        <w:tc>
          <w:tcPr>
            <w:tcW w:w="385" w:type="pct"/>
            <w:tcBorders>
              <w:right w:val="single" w:sz="2" w:space="0" w:color="auto"/>
            </w:tcBorders>
          </w:tcPr>
          <w:p w14:paraId="48E26B2A" w14:textId="54B4991B" w:rsidR="0043379B" w:rsidRPr="00D9231B" w:rsidRDefault="0043379B" w:rsidP="0043379B">
            <w:pPr>
              <w:rPr>
                <w:rFonts w:ascii="Times New Roman" w:eastAsia="Times New Roman" w:hAnsi="Times New Roman" w:cs="Times New Roman"/>
                <w:bCs/>
                <w:color w:val="000000"/>
                <w:lang w:eastAsia="lt-LT"/>
              </w:rPr>
            </w:pPr>
            <w:r w:rsidRPr="00D9231B">
              <w:rPr>
                <w:rFonts w:ascii="Times New Roman" w:eastAsia="Times New Roman" w:hAnsi="Times New Roman" w:cs="Times New Roman"/>
                <w:bCs/>
                <w:color w:val="000000"/>
                <w:lang w:eastAsia="lt-LT"/>
              </w:rPr>
              <w:t>1.</w:t>
            </w:r>
            <w:r w:rsidR="00677E0D">
              <w:rPr>
                <w:rFonts w:ascii="Times New Roman" w:eastAsia="Times New Roman" w:hAnsi="Times New Roman" w:cs="Times New Roman"/>
                <w:bCs/>
                <w:color w:val="000000"/>
                <w:lang w:eastAsia="lt-LT"/>
              </w:rPr>
              <w:t>28</w:t>
            </w:r>
            <w:r w:rsidRPr="00D9231B">
              <w:rPr>
                <w:rFonts w:ascii="Times New Roman" w:eastAsia="Times New Roman" w:hAnsi="Times New Roman" w:cs="Times New Roman"/>
                <w:bCs/>
                <w:color w:val="000000"/>
                <w:lang w:eastAsia="lt-LT"/>
              </w:rPr>
              <w:t>.2.</w:t>
            </w:r>
          </w:p>
        </w:tc>
        <w:tc>
          <w:tcPr>
            <w:tcW w:w="2328" w:type="pct"/>
            <w:tcBorders>
              <w:top w:val="single" w:sz="2" w:space="0" w:color="auto"/>
              <w:left w:val="single" w:sz="2" w:space="0" w:color="auto"/>
              <w:bottom w:val="single" w:sz="2" w:space="0" w:color="auto"/>
              <w:right w:val="single" w:sz="4" w:space="0" w:color="auto"/>
            </w:tcBorders>
            <w:vAlign w:val="center"/>
          </w:tcPr>
          <w:p w14:paraId="3135F3B0" w14:textId="39D6ADC6" w:rsidR="0043379B" w:rsidRPr="00D9231B" w:rsidRDefault="0043379B" w:rsidP="0043379B">
            <w:pPr>
              <w:jc w:val="right"/>
              <w:rPr>
                <w:rStyle w:val="normaltextrun"/>
                <w:rFonts w:ascii="Times New Roman" w:eastAsia="Times New Roman" w:hAnsi="Times New Roman" w:cs="Times New Roman"/>
                <w:color w:val="000000"/>
              </w:rPr>
            </w:pPr>
            <w:r w:rsidRPr="00D9231B">
              <w:rPr>
                <w:rFonts w:ascii="Times New Roman" w:hAnsi="Times New Roman" w:cs="Times New Roman"/>
              </w:rPr>
              <w:t>Maža įmonė</w:t>
            </w:r>
          </w:p>
        </w:tc>
        <w:sdt>
          <w:sdtPr>
            <w:rPr>
              <w:rFonts w:ascii="Times New Roman" w:eastAsia="Times New Roman" w:hAnsi="Times New Roman" w:cs="Times New Roman"/>
              <w:color w:val="000000"/>
              <w:lang w:eastAsia="lt-LT"/>
            </w:rPr>
            <w:id w:val="-1100790120"/>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DD28113" w14:textId="09B8DAA3" w:rsidR="0043379B" w:rsidRPr="00D9231B" w:rsidRDefault="0043379B" w:rsidP="0043379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themeColor="text1"/>
              <w:lang w:eastAsia="lt-LT"/>
            </w:rPr>
            <w:id w:val="-269708431"/>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FAEA373" w14:textId="72942404" w:rsidR="0043379B" w:rsidRPr="00D9231B" w:rsidRDefault="0043379B" w:rsidP="0043379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830509204"/>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9C13BD5" w14:textId="75EE1399" w:rsidR="0043379B" w:rsidRPr="00D9231B"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4521380A" w14:textId="2AE31750" w:rsidR="0043379B" w:rsidRPr="00D9231B" w:rsidRDefault="0043379B" w:rsidP="0043379B">
            <w:pPr>
              <w:textAlignment w:val="baseline"/>
              <w:rPr>
                <w:rFonts w:ascii="Times New Roman" w:eastAsia="Times New Roman" w:hAnsi="Times New Roman" w:cs="Times New Roman"/>
                <w:i/>
                <w:iCs/>
              </w:rPr>
            </w:pPr>
          </w:p>
        </w:tc>
      </w:tr>
      <w:tr w:rsidR="00737F98" w:rsidRPr="00D9231B" w14:paraId="02EA9CC5" w14:textId="77777777" w:rsidTr="00737F98">
        <w:tc>
          <w:tcPr>
            <w:tcW w:w="5000" w:type="pct"/>
            <w:gridSpan w:val="6"/>
            <w:tcBorders>
              <w:right w:val="single" w:sz="4" w:space="0" w:color="auto"/>
            </w:tcBorders>
          </w:tcPr>
          <w:p w14:paraId="16F00B13" w14:textId="77777777" w:rsidR="00737F98" w:rsidRPr="00D9231B" w:rsidRDefault="00737F98" w:rsidP="00D9231B">
            <w:pPr>
              <w:rPr>
                <w:rFonts w:ascii="Times New Roman" w:hAnsi="Times New Roman" w:cs="Times New Roman"/>
                <w:b/>
                <w:bCs/>
              </w:rPr>
            </w:pPr>
            <w:r w:rsidRPr="00D9231B">
              <w:rPr>
                <w:rFonts w:ascii="Times New Roman" w:hAnsi="Times New Roman" w:cs="Times New Roman"/>
                <w:b/>
                <w:bCs/>
              </w:rPr>
              <w:t>Pildymo instrukcija</w:t>
            </w:r>
          </w:p>
          <w:p w14:paraId="3CBC9D15" w14:textId="4FE1D2D7" w:rsidR="00737F98" w:rsidRPr="00D9231B" w:rsidRDefault="00737F98" w:rsidP="00D9231B">
            <w:pPr>
              <w:textAlignment w:val="baseline"/>
              <w:rPr>
                <w:rFonts w:ascii="Times New Roman" w:hAnsi="Times New Roman" w:cs="Times New Roman"/>
                <w:i/>
                <w:iCs/>
              </w:rPr>
            </w:pPr>
            <w:r w:rsidRPr="00D9231B">
              <w:rPr>
                <w:rFonts w:ascii="Times New Roman" w:hAnsi="Times New Roman" w:cs="Times New Roman"/>
                <w:i/>
                <w:iCs/>
              </w:rPr>
              <w:t>Pasirinkti tik vieną atsakymą „Taip“ 1.</w:t>
            </w:r>
            <w:r w:rsidR="00677E0D">
              <w:rPr>
                <w:rFonts w:ascii="Times New Roman" w:hAnsi="Times New Roman" w:cs="Times New Roman"/>
                <w:i/>
                <w:iCs/>
              </w:rPr>
              <w:t>28</w:t>
            </w:r>
            <w:r w:rsidRPr="00D9231B">
              <w:rPr>
                <w:rFonts w:ascii="Times New Roman" w:hAnsi="Times New Roman" w:cs="Times New Roman"/>
                <w:i/>
                <w:iCs/>
              </w:rPr>
              <w:t>.1-1.</w:t>
            </w:r>
            <w:r w:rsidR="00677E0D">
              <w:rPr>
                <w:rFonts w:ascii="Times New Roman" w:hAnsi="Times New Roman" w:cs="Times New Roman"/>
                <w:i/>
                <w:iCs/>
              </w:rPr>
              <w:t>28</w:t>
            </w:r>
            <w:r w:rsidRPr="00D9231B">
              <w:rPr>
                <w:rFonts w:ascii="Times New Roman" w:hAnsi="Times New Roman" w:cs="Times New Roman"/>
                <w:i/>
                <w:iCs/>
              </w:rPr>
              <w:t xml:space="preserve">.4 </w:t>
            </w:r>
            <w:r w:rsidRPr="00D9231B">
              <w:t xml:space="preserve"> </w:t>
            </w:r>
            <w:r w:rsidRPr="00D9231B">
              <w:rPr>
                <w:rFonts w:ascii="Times New Roman" w:hAnsi="Times New Roman" w:cs="Times New Roman"/>
                <w:i/>
                <w:iCs/>
              </w:rPr>
              <w:t xml:space="preserve">papunkčiuose, kitus žymėti „Netaikoma“. </w:t>
            </w:r>
          </w:p>
          <w:p w14:paraId="3C903268" w14:textId="16A2EA0A" w:rsidR="0004578E" w:rsidRPr="00D9231B" w:rsidRDefault="0004578E" w:rsidP="00D9231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43379B" w:rsidRPr="00D9231B" w14:paraId="55850431" w14:textId="77777777" w:rsidTr="7062F9BB">
        <w:tc>
          <w:tcPr>
            <w:tcW w:w="385" w:type="pct"/>
            <w:tcBorders>
              <w:right w:val="single" w:sz="2" w:space="0" w:color="auto"/>
            </w:tcBorders>
          </w:tcPr>
          <w:p w14:paraId="3C8E43BD" w14:textId="62D4E85A" w:rsidR="0043379B" w:rsidRPr="00D9231B" w:rsidRDefault="0043379B" w:rsidP="0043379B">
            <w:pPr>
              <w:rPr>
                <w:rFonts w:ascii="Times New Roman" w:eastAsia="Times New Roman" w:hAnsi="Times New Roman" w:cs="Times New Roman"/>
                <w:bCs/>
                <w:color w:val="000000"/>
                <w:lang w:eastAsia="lt-LT"/>
              </w:rPr>
            </w:pPr>
            <w:r w:rsidRPr="00D9231B">
              <w:rPr>
                <w:rFonts w:ascii="Times New Roman" w:eastAsia="Times New Roman" w:hAnsi="Times New Roman" w:cs="Times New Roman"/>
                <w:bCs/>
                <w:color w:val="000000"/>
                <w:lang w:eastAsia="lt-LT"/>
              </w:rPr>
              <w:t>1.</w:t>
            </w:r>
            <w:r w:rsidR="00677E0D">
              <w:rPr>
                <w:rFonts w:ascii="Times New Roman" w:eastAsia="Times New Roman" w:hAnsi="Times New Roman" w:cs="Times New Roman"/>
                <w:bCs/>
                <w:color w:val="000000"/>
                <w:lang w:eastAsia="lt-LT"/>
              </w:rPr>
              <w:t>28</w:t>
            </w:r>
            <w:r w:rsidRPr="00D9231B">
              <w:rPr>
                <w:rFonts w:ascii="Times New Roman" w:eastAsia="Times New Roman" w:hAnsi="Times New Roman" w:cs="Times New Roman"/>
                <w:bCs/>
                <w:color w:val="000000"/>
                <w:lang w:eastAsia="lt-LT"/>
              </w:rPr>
              <w:t>.3.</w:t>
            </w:r>
          </w:p>
        </w:tc>
        <w:tc>
          <w:tcPr>
            <w:tcW w:w="2328" w:type="pct"/>
            <w:tcBorders>
              <w:top w:val="single" w:sz="2" w:space="0" w:color="auto"/>
              <w:left w:val="single" w:sz="2" w:space="0" w:color="auto"/>
              <w:bottom w:val="single" w:sz="2" w:space="0" w:color="auto"/>
              <w:right w:val="single" w:sz="4" w:space="0" w:color="auto"/>
            </w:tcBorders>
            <w:vAlign w:val="center"/>
          </w:tcPr>
          <w:p w14:paraId="38C97F01" w14:textId="0B9F67C2" w:rsidR="0043379B" w:rsidRPr="00D9231B" w:rsidRDefault="0043379B" w:rsidP="0043379B">
            <w:pPr>
              <w:jc w:val="right"/>
              <w:rPr>
                <w:rStyle w:val="normaltextrun"/>
                <w:rFonts w:ascii="Times New Roman" w:eastAsia="Times New Roman" w:hAnsi="Times New Roman" w:cs="Times New Roman"/>
                <w:color w:val="000000"/>
              </w:rPr>
            </w:pPr>
            <w:r w:rsidRPr="00D9231B">
              <w:rPr>
                <w:rFonts w:ascii="Times New Roman" w:hAnsi="Times New Roman" w:cs="Times New Roman"/>
              </w:rPr>
              <w:t>Vidutinė įmonė</w:t>
            </w:r>
          </w:p>
        </w:tc>
        <w:sdt>
          <w:sdtPr>
            <w:rPr>
              <w:rFonts w:ascii="Times New Roman" w:eastAsia="Times New Roman" w:hAnsi="Times New Roman" w:cs="Times New Roman"/>
              <w:color w:val="000000"/>
              <w:lang w:eastAsia="lt-LT"/>
            </w:rPr>
            <w:id w:val="-97297969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51A1EEF" w14:textId="09AC130E" w:rsidR="0043379B" w:rsidRPr="00D9231B" w:rsidRDefault="0043379B" w:rsidP="0043379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themeColor="text1"/>
              <w:lang w:eastAsia="lt-LT"/>
            </w:rPr>
            <w:id w:val="-863821878"/>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6217AEE" w14:textId="2035EB4E" w:rsidR="0043379B" w:rsidRPr="00D9231B" w:rsidRDefault="0043379B" w:rsidP="0043379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02247311"/>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7D7600EE" w14:textId="39D19796" w:rsidR="0043379B" w:rsidRPr="00D9231B"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330EB00F" w14:textId="65022F21" w:rsidR="0043379B" w:rsidRPr="00D9231B" w:rsidRDefault="0043379B" w:rsidP="0043379B">
            <w:pPr>
              <w:textAlignment w:val="baseline"/>
              <w:rPr>
                <w:rFonts w:ascii="Times New Roman" w:eastAsia="Times New Roman" w:hAnsi="Times New Roman" w:cs="Times New Roman"/>
                <w:i/>
                <w:iCs/>
              </w:rPr>
            </w:pPr>
          </w:p>
        </w:tc>
      </w:tr>
      <w:tr w:rsidR="00737F98" w:rsidRPr="00D9231B" w14:paraId="11FBD0C9" w14:textId="77777777" w:rsidTr="00737F98">
        <w:tc>
          <w:tcPr>
            <w:tcW w:w="5000" w:type="pct"/>
            <w:gridSpan w:val="6"/>
            <w:tcBorders>
              <w:right w:val="single" w:sz="4" w:space="0" w:color="auto"/>
            </w:tcBorders>
          </w:tcPr>
          <w:p w14:paraId="61511C92" w14:textId="77777777" w:rsidR="00737F98" w:rsidRPr="00D9231B" w:rsidRDefault="00737F98" w:rsidP="00D9231B">
            <w:pPr>
              <w:rPr>
                <w:rFonts w:ascii="Times New Roman" w:hAnsi="Times New Roman" w:cs="Times New Roman"/>
                <w:b/>
                <w:bCs/>
              </w:rPr>
            </w:pPr>
            <w:r w:rsidRPr="00D9231B">
              <w:rPr>
                <w:rFonts w:ascii="Times New Roman" w:hAnsi="Times New Roman" w:cs="Times New Roman"/>
                <w:b/>
                <w:bCs/>
              </w:rPr>
              <w:t>Pildymo instrukcija</w:t>
            </w:r>
          </w:p>
          <w:p w14:paraId="317C568C" w14:textId="67428282" w:rsidR="00737F98" w:rsidRPr="00D9231B" w:rsidRDefault="00737F98" w:rsidP="00D9231B">
            <w:pPr>
              <w:textAlignment w:val="baseline"/>
              <w:rPr>
                <w:rFonts w:ascii="Times New Roman" w:hAnsi="Times New Roman" w:cs="Times New Roman"/>
                <w:i/>
                <w:iCs/>
              </w:rPr>
            </w:pPr>
            <w:r w:rsidRPr="00D9231B">
              <w:rPr>
                <w:rFonts w:ascii="Times New Roman" w:hAnsi="Times New Roman" w:cs="Times New Roman"/>
                <w:i/>
                <w:iCs/>
              </w:rPr>
              <w:t>Pasirinkti tik vieną atsakymą „Taip“ 1.</w:t>
            </w:r>
            <w:r w:rsidR="00677E0D">
              <w:rPr>
                <w:rFonts w:ascii="Times New Roman" w:hAnsi="Times New Roman" w:cs="Times New Roman"/>
                <w:i/>
                <w:iCs/>
              </w:rPr>
              <w:t>28</w:t>
            </w:r>
            <w:r w:rsidRPr="00D9231B">
              <w:rPr>
                <w:rFonts w:ascii="Times New Roman" w:hAnsi="Times New Roman" w:cs="Times New Roman"/>
                <w:i/>
                <w:iCs/>
              </w:rPr>
              <w:t>.1-1.</w:t>
            </w:r>
            <w:r w:rsidR="00677E0D">
              <w:rPr>
                <w:rFonts w:ascii="Times New Roman" w:hAnsi="Times New Roman" w:cs="Times New Roman"/>
                <w:i/>
                <w:iCs/>
              </w:rPr>
              <w:t>28</w:t>
            </w:r>
            <w:r w:rsidRPr="00D9231B">
              <w:rPr>
                <w:rFonts w:ascii="Times New Roman" w:hAnsi="Times New Roman" w:cs="Times New Roman"/>
                <w:i/>
                <w:iCs/>
              </w:rPr>
              <w:t xml:space="preserve">.4 </w:t>
            </w:r>
            <w:r w:rsidRPr="00D9231B">
              <w:t xml:space="preserve"> </w:t>
            </w:r>
            <w:r w:rsidRPr="00D9231B">
              <w:rPr>
                <w:rFonts w:ascii="Times New Roman" w:hAnsi="Times New Roman" w:cs="Times New Roman"/>
                <w:i/>
                <w:iCs/>
              </w:rPr>
              <w:t xml:space="preserve">papunkčiuose, kitus žymėti „Netaikoma“. </w:t>
            </w:r>
          </w:p>
          <w:p w14:paraId="48F8F5D5" w14:textId="3E0341F5" w:rsidR="0004578E" w:rsidRPr="00D9231B" w:rsidRDefault="0004578E" w:rsidP="00D9231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43379B" w:rsidRPr="000C5E76" w14:paraId="29B8BE41" w14:textId="77777777" w:rsidTr="7062F9BB">
        <w:tc>
          <w:tcPr>
            <w:tcW w:w="385" w:type="pct"/>
            <w:tcBorders>
              <w:right w:val="single" w:sz="2" w:space="0" w:color="auto"/>
            </w:tcBorders>
          </w:tcPr>
          <w:p w14:paraId="01318EF3" w14:textId="555567E3" w:rsidR="0043379B" w:rsidRPr="00D9231B" w:rsidRDefault="0043379B" w:rsidP="0043379B">
            <w:pPr>
              <w:rPr>
                <w:rFonts w:ascii="Times New Roman" w:eastAsia="Times New Roman" w:hAnsi="Times New Roman" w:cs="Times New Roman"/>
                <w:bCs/>
                <w:color w:val="000000"/>
                <w:lang w:eastAsia="lt-LT"/>
              </w:rPr>
            </w:pPr>
            <w:r w:rsidRPr="00D9231B">
              <w:rPr>
                <w:rFonts w:ascii="Times New Roman" w:eastAsia="Times New Roman" w:hAnsi="Times New Roman" w:cs="Times New Roman"/>
                <w:bCs/>
                <w:color w:val="000000"/>
                <w:lang w:eastAsia="lt-LT"/>
              </w:rPr>
              <w:t>1.</w:t>
            </w:r>
            <w:r w:rsidR="00677E0D">
              <w:rPr>
                <w:rFonts w:ascii="Times New Roman" w:eastAsia="Times New Roman" w:hAnsi="Times New Roman" w:cs="Times New Roman"/>
                <w:bCs/>
                <w:color w:val="000000"/>
                <w:lang w:eastAsia="lt-LT"/>
              </w:rPr>
              <w:t>28</w:t>
            </w:r>
            <w:r w:rsidRPr="00D9231B">
              <w:rPr>
                <w:rFonts w:ascii="Times New Roman" w:eastAsia="Times New Roman" w:hAnsi="Times New Roman" w:cs="Times New Roman"/>
                <w:bCs/>
                <w:color w:val="000000"/>
                <w:lang w:eastAsia="lt-LT"/>
              </w:rPr>
              <w:t>.4.</w:t>
            </w:r>
          </w:p>
        </w:tc>
        <w:tc>
          <w:tcPr>
            <w:tcW w:w="2328" w:type="pct"/>
            <w:tcBorders>
              <w:top w:val="single" w:sz="2" w:space="0" w:color="auto"/>
              <w:left w:val="single" w:sz="2" w:space="0" w:color="auto"/>
              <w:bottom w:val="single" w:sz="2" w:space="0" w:color="auto"/>
              <w:right w:val="single" w:sz="4" w:space="0" w:color="auto"/>
            </w:tcBorders>
            <w:vAlign w:val="center"/>
          </w:tcPr>
          <w:p w14:paraId="6545AE82" w14:textId="20C8BE11" w:rsidR="0043379B" w:rsidRPr="00D9231B" w:rsidRDefault="0043379B" w:rsidP="0043379B">
            <w:pPr>
              <w:jc w:val="right"/>
              <w:rPr>
                <w:rStyle w:val="normaltextrun"/>
                <w:rFonts w:ascii="Times New Roman" w:eastAsia="Times New Roman" w:hAnsi="Times New Roman" w:cs="Times New Roman"/>
                <w:color w:val="000000"/>
              </w:rPr>
            </w:pPr>
            <w:r w:rsidRPr="00D9231B">
              <w:rPr>
                <w:rFonts w:ascii="Times New Roman" w:hAnsi="Times New Roman" w:cs="Times New Roman"/>
              </w:rPr>
              <w:t>Didelė įmonė</w:t>
            </w:r>
          </w:p>
        </w:tc>
        <w:sdt>
          <w:sdtPr>
            <w:rPr>
              <w:rFonts w:ascii="Times New Roman" w:eastAsia="Times New Roman" w:hAnsi="Times New Roman" w:cs="Times New Roman"/>
              <w:color w:val="000000"/>
              <w:lang w:eastAsia="lt-LT"/>
            </w:rPr>
            <w:id w:val="-761065155"/>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D448DD7" w14:textId="10519802" w:rsidR="0043379B" w:rsidRPr="00D9231B" w:rsidRDefault="0043379B" w:rsidP="0043379B">
                <w:pPr>
                  <w:jc w:val="center"/>
                  <w:rPr>
                    <w:rFonts w:ascii="Times New Roman" w:eastAsia="Times New Roman" w:hAnsi="Times New Roman" w:cs="Times New Roman"/>
                    <w:color w:val="000000"/>
                    <w:lang w:eastAsia="lt-LT"/>
                  </w:rPr>
                </w:pPr>
                <w:r w:rsidRPr="00D9231B">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themeColor="text1"/>
              <w:lang w:eastAsia="lt-LT"/>
            </w:rPr>
            <w:id w:val="145744881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0A024388" w14:textId="0470DEFB" w:rsidR="0043379B" w:rsidRPr="00D9231B" w:rsidRDefault="0043379B" w:rsidP="0043379B">
                <w:pPr>
                  <w:jc w:val="center"/>
                  <w:rPr>
                    <w:rFonts w:ascii="Times New Roman" w:eastAsia="Times New Roman" w:hAnsi="Times New Roman" w:cs="Times New Roman"/>
                    <w:color w:val="000000"/>
                    <w:lang w:eastAsia="lt-LT"/>
                  </w:rPr>
                </w:pPr>
                <w:r w:rsidRPr="00D9231B">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62149223"/>
            <w14:checkbox>
              <w14:checked w14:val="0"/>
              <w14:checkedState w14:val="2612" w14:font="MS Gothic"/>
              <w14:uncheckedState w14:val="2610" w14:font="MS Gothic"/>
            </w14:checkbox>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13E56464" w14:textId="384DE71D" w:rsidR="0043379B" w:rsidRPr="0004578E" w:rsidRDefault="0043379B" w:rsidP="0043379B">
                <w:pPr>
                  <w:jc w:val="center"/>
                  <w:rPr>
                    <w:rFonts w:ascii="Times New Roman" w:eastAsia="Times New Roman" w:hAnsi="Times New Roman" w:cs="Times New Roman"/>
                    <w:color w:val="000000"/>
                    <w:lang w:eastAsia="lt-LT"/>
                  </w:rPr>
                </w:pPr>
                <w:r w:rsidRPr="0045026C">
                  <w:rPr>
                    <w:rFonts w:ascii="MS Gothic" w:eastAsia="MS Gothic" w:hAnsi="MS Gothic" w:cs="Times New Roman" w:hint="eastAsia"/>
                    <w:color w:val="000000" w:themeColor="text1"/>
                    <w:lang w:eastAsia="lt-LT"/>
                  </w:rPr>
                  <w:t>☐</w:t>
                </w:r>
              </w:p>
            </w:tc>
          </w:sdtContent>
        </w:sdt>
        <w:tc>
          <w:tcPr>
            <w:tcW w:w="1095" w:type="pct"/>
            <w:tcBorders>
              <w:top w:val="single" w:sz="4" w:space="0" w:color="auto"/>
              <w:left w:val="single" w:sz="4" w:space="0" w:color="auto"/>
              <w:bottom w:val="single" w:sz="4" w:space="0" w:color="auto"/>
              <w:right w:val="single" w:sz="4" w:space="0" w:color="auto"/>
            </w:tcBorders>
          </w:tcPr>
          <w:p w14:paraId="62491BB4" w14:textId="1FD6E161" w:rsidR="0043379B" w:rsidRPr="0004578E" w:rsidRDefault="0043379B" w:rsidP="0043379B">
            <w:pPr>
              <w:textAlignment w:val="baseline"/>
              <w:rPr>
                <w:rFonts w:ascii="Times New Roman" w:eastAsia="Times New Roman" w:hAnsi="Times New Roman" w:cs="Times New Roman"/>
                <w:i/>
                <w:iCs/>
              </w:rPr>
            </w:pPr>
          </w:p>
        </w:tc>
      </w:tr>
    </w:tbl>
    <w:p w14:paraId="1A981723" w14:textId="77777777" w:rsidR="000C5E76" w:rsidRDefault="000C5E76" w:rsidP="00D9231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494030CA" w14:textId="77777777" w:rsidR="002B2DFA" w:rsidRDefault="002B2DFA" w:rsidP="00D9231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6BB13643" w:rsidR="00316F3A" w:rsidRPr="000C5E76" w:rsidRDefault="001D3C96" w:rsidP="000C5E76">
            <w:pPr>
              <w:rPr>
                <w:rFonts w:ascii="Times New Roman" w:eastAsia="Times New Roman" w:hAnsi="Times New Roman" w:cs="Times New Roman"/>
                <w:b/>
                <w:bCs/>
              </w:rPr>
            </w:pPr>
            <w:r w:rsidRPr="001D3C96">
              <w:rPr>
                <w:rStyle w:val="normaltextrun"/>
                <w:rFonts w:ascii="Times New Roman" w:hAnsi="Times New Roman" w:cs="Times New Roman"/>
                <w:color w:val="000000"/>
                <w:shd w:val="clear" w:color="auto" w:fill="FFFFFF"/>
              </w:rPr>
              <w:t>Ar teikiama valstybės pagalba atitinka visas Reglamente nustatytas sąlygas teikiamai pagalbai?</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B44BC8"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B44BC8"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B44BC8"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3E37CB16" w14:textId="77777777" w:rsidR="001D3C96" w:rsidRPr="00136BAA" w:rsidRDefault="001D3C96" w:rsidP="001D3C96">
            <w:pPr>
              <w:jc w:val="both"/>
              <w:rPr>
                <w:rFonts w:ascii="Times New Roman" w:hAnsi="Times New Roman" w:cs="Times New Roman"/>
              </w:rPr>
            </w:pPr>
            <w:r w:rsidRPr="00136BAA">
              <w:rPr>
                <w:rFonts w:ascii="Times New Roman" w:eastAsia="Times New Roman" w:hAnsi="Times New Roman" w:cs="Times New Roman"/>
                <w:color w:val="000000"/>
                <w:lang w:eastAsia="lt-LT"/>
              </w:rPr>
              <w:t>„Taip“</w:t>
            </w:r>
            <w:r w:rsidRPr="00136BAA">
              <w:rPr>
                <w:rFonts w:ascii="Times New Roman" w:eastAsia="Times New Roman" w:hAnsi="Times New Roman" w:cs="Times New Roman"/>
                <w:b/>
                <w:bCs/>
                <w:color w:val="000000"/>
                <w:lang w:eastAsia="lt-LT"/>
              </w:rPr>
              <w:t xml:space="preserve"> </w:t>
            </w:r>
            <w:r w:rsidRPr="00136BAA">
              <w:rPr>
                <w:rFonts w:ascii="Times New Roman" w:eastAsia="Times New Roman" w:hAnsi="Times New Roman" w:cs="Times New Roman"/>
                <w:color w:val="000000"/>
                <w:lang w:eastAsia="lt-LT"/>
              </w:rPr>
              <w:t>žymima,</w:t>
            </w:r>
            <w:r w:rsidRPr="00136BAA">
              <w:rPr>
                <w:rFonts w:ascii="Times New Roman" w:hAnsi="Times New Roman" w:cs="Times New Roman"/>
              </w:rPr>
              <w:t xml:space="preserve"> jei į visus I dalies klausimus atsakyta teigiamai/netaikoma. Teikiama </w:t>
            </w:r>
            <w:r>
              <w:rPr>
                <w:rFonts w:ascii="Times New Roman" w:hAnsi="Times New Roman" w:cs="Times New Roman"/>
              </w:rPr>
              <w:t>valstybės pagalba</w:t>
            </w:r>
            <w:r w:rsidRPr="00136BAA">
              <w:rPr>
                <w:rFonts w:ascii="Times New Roman" w:hAnsi="Times New Roman" w:cs="Times New Roman"/>
              </w:rPr>
              <w:t xml:space="preserve"> </w:t>
            </w:r>
            <w:r w:rsidRPr="00136BAA">
              <w:rPr>
                <w:rStyle w:val="normaltextrun"/>
                <w:rFonts w:ascii="Times New Roman" w:hAnsi="Times New Roman" w:cs="Times New Roman"/>
                <w:color w:val="000000"/>
                <w:shd w:val="clear" w:color="auto" w:fill="FFFFFF"/>
              </w:rPr>
              <w:t xml:space="preserve">atitinka Reglamente </w:t>
            </w:r>
            <w:r w:rsidRPr="00136BAA">
              <w:rPr>
                <w:rFonts w:ascii="Times New Roman" w:hAnsi="Times New Roman" w:cs="Times New Roman"/>
              </w:rPr>
              <w:t xml:space="preserve">nustatytas sąlygas. </w:t>
            </w:r>
          </w:p>
          <w:p w14:paraId="7D76EF3E" w14:textId="77777777" w:rsidR="001D3C96" w:rsidRPr="00136BAA" w:rsidRDefault="001D3C96" w:rsidP="001D3C96">
            <w:pPr>
              <w:jc w:val="both"/>
              <w:rPr>
                <w:rFonts w:ascii="Times New Roman" w:eastAsia="Times New Roman" w:hAnsi="Times New Roman" w:cs="Times New Roman"/>
              </w:rPr>
            </w:pPr>
          </w:p>
          <w:p w14:paraId="56C51F13" w14:textId="77777777" w:rsidR="001D3C96" w:rsidRPr="00136BAA" w:rsidRDefault="001D3C96" w:rsidP="001D3C96">
            <w:pPr>
              <w:jc w:val="both"/>
              <w:rPr>
                <w:rFonts w:ascii="Times New Roman" w:hAnsi="Times New Roman" w:cs="Times New Roman"/>
                <w:i/>
                <w:iCs/>
              </w:rPr>
            </w:pPr>
            <w:r w:rsidRPr="00136BAA">
              <w:rPr>
                <w:rFonts w:ascii="Times New Roman" w:hAnsi="Times New Roman" w:cs="Times New Roman"/>
              </w:rPr>
              <w:t xml:space="preserve">„Taip su išlyga“ </w:t>
            </w:r>
            <w:r w:rsidRPr="00136BAA">
              <w:rPr>
                <w:rFonts w:ascii="Times New Roman" w:hAnsi="Times New Roman" w:cs="Times New Roman"/>
                <w:i/>
                <w:iCs/>
              </w:rPr>
              <w:t xml:space="preserve">nėra tinkamas sprendimo variantas </w:t>
            </w:r>
          </w:p>
          <w:p w14:paraId="6345F7FD" w14:textId="77777777" w:rsidR="001D3C96" w:rsidRPr="00136BAA" w:rsidRDefault="001D3C96" w:rsidP="001D3C96">
            <w:pPr>
              <w:jc w:val="both"/>
              <w:rPr>
                <w:rFonts w:ascii="Times New Roman" w:eastAsia="Times New Roman" w:hAnsi="Times New Roman" w:cs="Times New Roman"/>
              </w:rPr>
            </w:pPr>
          </w:p>
          <w:p w14:paraId="545E42BD" w14:textId="0E4787D2" w:rsidR="00BE3795" w:rsidRPr="000C5E76" w:rsidRDefault="001D3C96" w:rsidP="001D3C96">
            <w:pPr>
              <w:jc w:val="both"/>
              <w:rPr>
                <w:rFonts w:ascii="Times New Roman" w:eastAsia="Times New Roman" w:hAnsi="Times New Roman" w:cs="Times New Roman"/>
                <w:i/>
                <w:iCs/>
              </w:rPr>
            </w:pPr>
            <w:r w:rsidRPr="00136BAA">
              <w:rPr>
                <w:rFonts w:ascii="Times New Roman" w:hAnsi="Times New Roman" w:cs="Times New Roman"/>
              </w:rPr>
              <w:t xml:space="preserve">„Ne“ žymima, jei į nors vieną I dalies klausimą atsakyta neigiamai. Teikiama </w:t>
            </w:r>
            <w:r>
              <w:rPr>
                <w:rFonts w:ascii="Times New Roman" w:hAnsi="Times New Roman" w:cs="Times New Roman"/>
              </w:rPr>
              <w:t>valstybės pagalba</w:t>
            </w:r>
            <w:r w:rsidRPr="00136BAA">
              <w:rPr>
                <w:rFonts w:ascii="Times New Roman" w:hAnsi="Times New Roman" w:cs="Times New Roman"/>
              </w:rPr>
              <w:t xml:space="preserve"> neatitinka visų </w:t>
            </w:r>
            <w:r w:rsidRPr="00136BAA">
              <w:rPr>
                <w:rStyle w:val="normaltextrun"/>
                <w:rFonts w:ascii="Times New Roman" w:hAnsi="Times New Roman" w:cs="Times New Roman"/>
                <w:color w:val="000000"/>
                <w:shd w:val="clear" w:color="auto" w:fill="FFFFFF"/>
              </w:rPr>
              <w:t xml:space="preserve">Reglamente </w:t>
            </w:r>
            <w:r w:rsidRPr="00136BAA">
              <w:rPr>
                <w:rFonts w:ascii="Times New Roman" w:hAnsi="Times New Roman" w:cs="Times New Roman"/>
              </w:rPr>
              <w:t>numatytų sąlygų.</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lastRenderedPageBreak/>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B7B04" w14:textId="77777777" w:rsidR="008E67CB" w:rsidRDefault="008E67CB" w:rsidP="00B351D0">
      <w:pPr>
        <w:spacing w:after="0" w:line="240" w:lineRule="auto"/>
      </w:pPr>
      <w:r>
        <w:separator/>
      </w:r>
    </w:p>
  </w:endnote>
  <w:endnote w:type="continuationSeparator" w:id="0">
    <w:p w14:paraId="48429382" w14:textId="77777777" w:rsidR="008E67CB" w:rsidRDefault="008E67CB" w:rsidP="00B351D0">
      <w:pPr>
        <w:spacing w:after="0" w:line="240" w:lineRule="auto"/>
      </w:pPr>
      <w:r>
        <w:continuationSeparator/>
      </w:r>
    </w:p>
  </w:endnote>
  <w:endnote w:type="continuationNotice" w:id="1">
    <w:p w14:paraId="500DE2CF" w14:textId="77777777" w:rsidR="008E67CB" w:rsidRDefault="008E6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862621"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NGxGQIAACcEAAAOAAAAZHJzL2Uyb0RvYy54bWysU01vGyEQvVfqf0Dc6127jp2svI7cRK4q WUkkp8oZs+BdCRgK2Lvur+/Aru0q7anqBQZmmI/3Hov7TityFM43YEo6HuWUCMOhasy+pN9f159u KfGBmYopMKKkJ+Hp/fLjh0VrCzGBGlQlHMEkxhetLWkdgi2yzPNaaOZHYIVBpwSnWcCj22eVYy1m 1yqb5Pksa8FV1gEX3uPtY++ky5RfSsHDs5ReBKJKir2FtLq07uKaLRes2Dtm64YPbbB/6EKzxmDR S6pHFhg5uOaPVLrhDjzIMOKgM5Cy4SLNgNOM83fTbGtmRZoFwfH2ApP/f2n503FrXxwJ3RfokMAI SGt94fEyztNJp+OOnRL0I4SnC2yiC4Tj5Xw+n0xzdHH0Taf57C7hml1fW+fDVwGaRKOkDmlJaLHj xgesiKHnkFjMwLpRKlGjDGlLOvt8k6cHFw++UAYfXnuNVuh23TDADqoTzuWgp9xbvm6w+Ib58MIc coz9om7DMy5SARaBwaKkBvfzb/cxHqFHLyUtaqak/seBOUGJ+maQlMkNwhBVlk5ouGTcjREUSnbn W3PQD4B6HOPXsDyZMTaosykd6DfU9SqWQxczHIuWlAd3PjyEXsT4M7hYrVIYKsqysDFby2PyiGRE 9bV7Y84O0Ack7QnOwmLFOwb62J6D1SGAbBI9Edse0AFyVGNibfg5Ue6/n1PU9X8vfwEAAP//AwBQ SwMEFAAGAAgAAAAhALzbKrraAAAABQEAAA8AAABkcnMvZG93bnJldi54bWxMj0FLw0AQhe+C/2EZ wZvddC2lxmyKiIIgCMb2PslOk+DubJrdtum/d+tFLw8eb3jvm2I9OSuONIbes4b5LANB3HjTc6th 8/V6twIRIrJB65k0nCnAury+KjA3/sSfdKxiK1IJhxw1dDEOuZSh6chhmPmBOGU7PzqMyY6tNCOe UrmzUmXZUjrsOS10ONBzR813dXAa/H6Pq1opb7dz8/52/1FVL7uz1rc309MjiEhT/DuGC35ChzIx 1f7AJgirIT0Sf/WSKbVIvtawfFiALAv5n778AQAA//8DAFBLAQItABQABgAIAAAAIQC2gziS/gAA AOEBAAATAAAAAAAAAAAAAAAAAAAAAABbQ29udGVudF9UeXBlc10ueG1sUEsBAi0AFAAGAAgAAAAh ADj9If/WAAAAlAEAAAsAAAAAAAAAAAAAAAAALwEAAF9yZWxzLy5yZWxzUEsBAi0AFAAGAAgAAAAh AGkQ0bEZAgAAJwQAAA4AAAAAAAAAAAAAAAAALgIAAGRycy9lMm9Eb2MueG1sUEsBAi0AFAAGAAgA AAAhALzbKrraAAAABQEAAA8AAAAAAAAAAAAAAAAAcwQAAGRycy9kb3ducmV2LnhtbFBLBQYAAAAA BAAEAPMAAAB6BQAAAAA= " o:allowincell="f" filled="f" stroked="f" strokeweight=".5pt">
              <v:textbox inset="20pt,0,,0">
                <w:txbxContent>
                  <w:p w14:paraId="31F13C30"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6001" w14:textId="77777777" w:rsidR="008E67CB" w:rsidRDefault="008E67CB" w:rsidP="00B351D0">
      <w:pPr>
        <w:spacing w:after="0" w:line="240" w:lineRule="auto"/>
      </w:pPr>
      <w:r>
        <w:separator/>
      </w:r>
    </w:p>
  </w:footnote>
  <w:footnote w:type="continuationSeparator" w:id="0">
    <w:p w14:paraId="26DB7F27" w14:textId="77777777" w:rsidR="008E67CB" w:rsidRDefault="008E67CB" w:rsidP="00B351D0">
      <w:pPr>
        <w:spacing w:after="0" w:line="240" w:lineRule="auto"/>
      </w:pPr>
      <w:r>
        <w:continuationSeparator/>
      </w:r>
    </w:p>
  </w:footnote>
  <w:footnote w:type="continuationNotice" w:id="1">
    <w:p w14:paraId="0266F891" w14:textId="77777777" w:rsidR="008E67CB" w:rsidRDefault="008E67CB">
      <w:pPr>
        <w:spacing w:after="0" w:line="240" w:lineRule="auto"/>
      </w:pPr>
    </w:p>
  </w:footnote>
  <w:footnote w:id="2">
    <w:p w14:paraId="12CC0511" w14:textId="0B2547B1"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 xml:space="preserve">Remiantis </w:t>
      </w:r>
      <w:r w:rsidR="0043379B" w:rsidRPr="0043379B">
        <w:rPr>
          <w:rFonts w:ascii="Times New Roman" w:eastAsia="Times New Roman" w:hAnsi="Times New Roman"/>
          <w:color w:val="000000" w:themeColor="text1"/>
          <w:sz w:val="18"/>
          <w:szCs w:val="18"/>
          <w:lang w:val="lt-LT"/>
        </w:rPr>
        <w:t xml:space="preserve">2014 m. birželio 17 d. Komisijos reglamento (ES) Nr. 651/2014, kuriuo tam tikrų kategorijų pagalba skelbiama suderinama su vidaus rinka taikant Sutarties 107 ir 108 straipsnius  su paskutiniais pakeitimais, padarytais </w:t>
      </w:r>
      <w:r w:rsidRPr="000C5E76">
        <w:rPr>
          <w:rFonts w:ascii="Times New Roman" w:eastAsia="Times New Roman" w:hAnsi="Times New Roman"/>
          <w:color w:val="000000" w:themeColor="text1"/>
          <w:sz w:val="18"/>
          <w:szCs w:val="18"/>
          <w:lang w:val="lt-LT"/>
        </w:rPr>
        <w:t>(toliau – Reglamentas</w:t>
      </w:r>
      <w:r w:rsidR="003515BB">
        <w:rPr>
          <w:rFonts w:ascii="Times New Roman" w:eastAsia="Times New Roman" w:hAnsi="Times New Roman"/>
          <w:color w:val="000000" w:themeColor="text1"/>
          <w:sz w:val="18"/>
          <w:szCs w:val="18"/>
          <w:lang w:val="lt-LT"/>
        </w:rPr>
        <w:t>)</w:t>
      </w:r>
      <w:r w:rsidR="0043379B" w:rsidRPr="0043379B">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FDF7E88"/>
    <w:multiLevelType w:val="multilevel"/>
    <w:tmpl w:val="23D86AA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927806">
    <w:abstractNumId w:val="8"/>
  </w:num>
  <w:num w:numId="2" w16cid:durableId="240216235">
    <w:abstractNumId w:val="1"/>
  </w:num>
  <w:num w:numId="3" w16cid:durableId="948925714">
    <w:abstractNumId w:val="10"/>
  </w:num>
  <w:num w:numId="4" w16cid:durableId="1175463196">
    <w:abstractNumId w:val="5"/>
  </w:num>
  <w:num w:numId="5" w16cid:durableId="1062485099">
    <w:abstractNumId w:val="6"/>
  </w:num>
  <w:num w:numId="6" w16cid:durableId="602617347">
    <w:abstractNumId w:val="0"/>
  </w:num>
  <w:num w:numId="7" w16cid:durableId="1216429524">
    <w:abstractNumId w:val="9"/>
  </w:num>
  <w:num w:numId="8" w16cid:durableId="957878074">
    <w:abstractNumId w:val="3"/>
  </w:num>
  <w:num w:numId="9" w16cid:durableId="1643733010">
    <w:abstractNumId w:val="2"/>
  </w:num>
  <w:num w:numId="10" w16cid:durableId="357437455">
    <w:abstractNumId w:val="11"/>
  </w:num>
  <w:num w:numId="11" w16cid:durableId="1173691056">
    <w:abstractNumId w:val="7"/>
  </w:num>
  <w:num w:numId="12" w16cid:durableId="31896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11AF8"/>
    <w:rsid w:val="00011F49"/>
    <w:rsid w:val="00016AD3"/>
    <w:rsid w:val="00021ABE"/>
    <w:rsid w:val="000319C1"/>
    <w:rsid w:val="00036CDA"/>
    <w:rsid w:val="000414C0"/>
    <w:rsid w:val="00043533"/>
    <w:rsid w:val="0004578E"/>
    <w:rsid w:val="00047DA4"/>
    <w:rsid w:val="00047ED1"/>
    <w:rsid w:val="00051E35"/>
    <w:rsid w:val="00056F64"/>
    <w:rsid w:val="000572E0"/>
    <w:rsid w:val="000602B9"/>
    <w:rsid w:val="0006333B"/>
    <w:rsid w:val="000702B0"/>
    <w:rsid w:val="000704D7"/>
    <w:rsid w:val="00080970"/>
    <w:rsid w:val="00083288"/>
    <w:rsid w:val="000A08B9"/>
    <w:rsid w:val="000A2C2A"/>
    <w:rsid w:val="000A5229"/>
    <w:rsid w:val="000B02AD"/>
    <w:rsid w:val="000B083B"/>
    <w:rsid w:val="000C5E76"/>
    <w:rsid w:val="000C669B"/>
    <w:rsid w:val="000D70E1"/>
    <w:rsid w:val="000E1BDC"/>
    <w:rsid w:val="000E2ECE"/>
    <w:rsid w:val="000F6429"/>
    <w:rsid w:val="0011240F"/>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A0FAF"/>
    <w:rsid w:val="001B6E4C"/>
    <w:rsid w:val="001D12AD"/>
    <w:rsid w:val="001D2C01"/>
    <w:rsid w:val="001D3174"/>
    <w:rsid w:val="001D355E"/>
    <w:rsid w:val="001D3C96"/>
    <w:rsid w:val="001D5AA5"/>
    <w:rsid w:val="001E4B84"/>
    <w:rsid w:val="001E5AEF"/>
    <w:rsid w:val="001F2ADE"/>
    <w:rsid w:val="001F4E64"/>
    <w:rsid w:val="00212E6B"/>
    <w:rsid w:val="0024066B"/>
    <w:rsid w:val="002442D6"/>
    <w:rsid w:val="00253124"/>
    <w:rsid w:val="002544B6"/>
    <w:rsid w:val="0028046E"/>
    <w:rsid w:val="0028357F"/>
    <w:rsid w:val="00290581"/>
    <w:rsid w:val="00294A66"/>
    <w:rsid w:val="0029768C"/>
    <w:rsid w:val="002B2DFA"/>
    <w:rsid w:val="002B3590"/>
    <w:rsid w:val="002B60AD"/>
    <w:rsid w:val="002C5FCE"/>
    <w:rsid w:val="002C658C"/>
    <w:rsid w:val="002D2B4C"/>
    <w:rsid w:val="002D71F4"/>
    <w:rsid w:val="002D7EEE"/>
    <w:rsid w:val="002E046C"/>
    <w:rsid w:val="002E37F5"/>
    <w:rsid w:val="002E60C8"/>
    <w:rsid w:val="002E6EB5"/>
    <w:rsid w:val="002F086D"/>
    <w:rsid w:val="002F48F6"/>
    <w:rsid w:val="002F5098"/>
    <w:rsid w:val="00314340"/>
    <w:rsid w:val="00316F3A"/>
    <w:rsid w:val="00317604"/>
    <w:rsid w:val="00323761"/>
    <w:rsid w:val="00325884"/>
    <w:rsid w:val="00331ECA"/>
    <w:rsid w:val="00342E3F"/>
    <w:rsid w:val="00342FFF"/>
    <w:rsid w:val="003515BB"/>
    <w:rsid w:val="00354A73"/>
    <w:rsid w:val="00364998"/>
    <w:rsid w:val="003667A6"/>
    <w:rsid w:val="0037005E"/>
    <w:rsid w:val="00385FDD"/>
    <w:rsid w:val="003972B2"/>
    <w:rsid w:val="003B55C8"/>
    <w:rsid w:val="003C2D10"/>
    <w:rsid w:val="003C4819"/>
    <w:rsid w:val="003D436C"/>
    <w:rsid w:val="003E2677"/>
    <w:rsid w:val="003F6858"/>
    <w:rsid w:val="00402780"/>
    <w:rsid w:val="00403098"/>
    <w:rsid w:val="004131E2"/>
    <w:rsid w:val="00421ACF"/>
    <w:rsid w:val="00426224"/>
    <w:rsid w:val="0043379B"/>
    <w:rsid w:val="00435582"/>
    <w:rsid w:val="00436F9B"/>
    <w:rsid w:val="00437ADC"/>
    <w:rsid w:val="00443102"/>
    <w:rsid w:val="004463B0"/>
    <w:rsid w:val="0045026C"/>
    <w:rsid w:val="00450A2D"/>
    <w:rsid w:val="00455865"/>
    <w:rsid w:val="004567DA"/>
    <w:rsid w:val="00472C84"/>
    <w:rsid w:val="00474602"/>
    <w:rsid w:val="004776C0"/>
    <w:rsid w:val="00481152"/>
    <w:rsid w:val="00483AB3"/>
    <w:rsid w:val="00495586"/>
    <w:rsid w:val="004963F2"/>
    <w:rsid w:val="004A7B8C"/>
    <w:rsid w:val="004B0A15"/>
    <w:rsid w:val="004C0A0E"/>
    <w:rsid w:val="004D0DE7"/>
    <w:rsid w:val="004D2E5B"/>
    <w:rsid w:val="004D41BE"/>
    <w:rsid w:val="004D6CD5"/>
    <w:rsid w:val="004E0FB5"/>
    <w:rsid w:val="004E5579"/>
    <w:rsid w:val="004F63AF"/>
    <w:rsid w:val="004F751E"/>
    <w:rsid w:val="005048C5"/>
    <w:rsid w:val="00506905"/>
    <w:rsid w:val="00512E9A"/>
    <w:rsid w:val="00516517"/>
    <w:rsid w:val="00517D93"/>
    <w:rsid w:val="005243AA"/>
    <w:rsid w:val="005344A6"/>
    <w:rsid w:val="00542109"/>
    <w:rsid w:val="00543160"/>
    <w:rsid w:val="005446F2"/>
    <w:rsid w:val="00545234"/>
    <w:rsid w:val="00551DA6"/>
    <w:rsid w:val="0055494C"/>
    <w:rsid w:val="00571482"/>
    <w:rsid w:val="00574D7A"/>
    <w:rsid w:val="005808CE"/>
    <w:rsid w:val="005A5DB1"/>
    <w:rsid w:val="005A780B"/>
    <w:rsid w:val="005B0491"/>
    <w:rsid w:val="005C696D"/>
    <w:rsid w:val="005C716A"/>
    <w:rsid w:val="005D35A3"/>
    <w:rsid w:val="005E0FA6"/>
    <w:rsid w:val="005F5371"/>
    <w:rsid w:val="00604B77"/>
    <w:rsid w:val="00604CC3"/>
    <w:rsid w:val="00605681"/>
    <w:rsid w:val="00620F3A"/>
    <w:rsid w:val="00630507"/>
    <w:rsid w:val="00653584"/>
    <w:rsid w:val="00654563"/>
    <w:rsid w:val="0066751F"/>
    <w:rsid w:val="006758A5"/>
    <w:rsid w:val="00677E0D"/>
    <w:rsid w:val="00685067"/>
    <w:rsid w:val="00686477"/>
    <w:rsid w:val="00686CC8"/>
    <w:rsid w:val="006A28C7"/>
    <w:rsid w:val="006A5A06"/>
    <w:rsid w:val="006B27C0"/>
    <w:rsid w:val="006B3493"/>
    <w:rsid w:val="006B34D5"/>
    <w:rsid w:val="006B3B58"/>
    <w:rsid w:val="006B4840"/>
    <w:rsid w:val="006C0F06"/>
    <w:rsid w:val="006D3A41"/>
    <w:rsid w:val="006D3E68"/>
    <w:rsid w:val="006D42AA"/>
    <w:rsid w:val="006E34E9"/>
    <w:rsid w:val="006E6702"/>
    <w:rsid w:val="006F1F6A"/>
    <w:rsid w:val="006F685D"/>
    <w:rsid w:val="007034B4"/>
    <w:rsid w:val="007119BC"/>
    <w:rsid w:val="007150DE"/>
    <w:rsid w:val="00722B3F"/>
    <w:rsid w:val="00724F66"/>
    <w:rsid w:val="007252CD"/>
    <w:rsid w:val="007256D6"/>
    <w:rsid w:val="00735896"/>
    <w:rsid w:val="00735CED"/>
    <w:rsid w:val="00737F98"/>
    <w:rsid w:val="00750783"/>
    <w:rsid w:val="00750DEF"/>
    <w:rsid w:val="0075134D"/>
    <w:rsid w:val="00754CC9"/>
    <w:rsid w:val="0076075D"/>
    <w:rsid w:val="0076642E"/>
    <w:rsid w:val="0077220C"/>
    <w:rsid w:val="007740DF"/>
    <w:rsid w:val="00787CF3"/>
    <w:rsid w:val="0079046B"/>
    <w:rsid w:val="00792C15"/>
    <w:rsid w:val="00796808"/>
    <w:rsid w:val="007A2C76"/>
    <w:rsid w:val="007B7EB2"/>
    <w:rsid w:val="007C54FC"/>
    <w:rsid w:val="007C68E9"/>
    <w:rsid w:val="007C7A59"/>
    <w:rsid w:val="007D6342"/>
    <w:rsid w:val="007E79D0"/>
    <w:rsid w:val="007F2865"/>
    <w:rsid w:val="007F7F7F"/>
    <w:rsid w:val="00802A08"/>
    <w:rsid w:val="00817D26"/>
    <w:rsid w:val="00831F16"/>
    <w:rsid w:val="008472ED"/>
    <w:rsid w:val="008739D3"/>
    <w:rsid w:val="0088432A"/>
    <w:rsid w:val="00890E95"/>
    <w:rsid w:val="00896CD6"/>
    <w:rsid w:val="008B0690"/>
    <w:rsid w:val="008B1A84"/>
    <w:rsid w:val="008B224E"/>
    <w:rsid w:val="008B32F8"/>
    <w:rsid w:val="008C1FFD"/>
    <w:rsid w:val="008C4E61"/>
    <w:rsid w:val="008C5679"/>
    <w:rsid w:val="008D338E"/>
    <w:rsid w:val="008E0025"/>
    <w:rsid w:val="008E67CB"/>
    <w:rsid w:val="008F56A1"/>
    <w:rsid w:val="009137FF"/>
    <w:rsid w:val="00916309"/>
    <w:rsid w:val="0091786F"/>
    <w:rsid w:val="009320AF"/>
    <w:rsid w:val="00937BA6"/>
    <w:rsid w:val="009419F6"/>
    <w:rsid w:val="009727F0"/>
    <w:rsid w:val="009937A2"/>
    <w:rsid w:val="00993B68"/>
    <w:rsid w:val="0099639C"/>
    <w:rsid w:val="009A5F63"/>
    <w:rsid w:val="009B5E07"/>
    <w:rsid w:val="009C4EAA"/>
    <w:rsid w:val="009D4435"/>
    <w:rsid w:val="009D632E"/>
    <w:rsid w:val="009D6757"/>
    <w:rsid w:val="009E277A"/>
    <w:rsid w:val="009F4E85"/>
    <w:rsid w:val="009F786E"/>
    <w:rsid w:val="00A0130D"/>
    <w:rsid w:val="00A03257"/>
    <w:rsid w:val="00A043DF"/>
    <w:rsid w:val="00A12E07"/>
    <w:rsid w:val="00A166F1"/>
    <w:rsid w:val="00A171CA"/>
    <w:rsid w:val="00A26AEF"/>
    <w:rsid w:val="00A30FBA"/>
    <w:rsid w:val="00A33BF1"/>
    <w:rsid w:val="00A33DC0"/>
    <w:rsid w:val="00A42BF5"/>
    <w:rsid w:val="00A45DC5"/>
    <w:rsid w:val="00A63ABE"/>
    <w:rsid w:val="00A72545"/>
    <w:rsid w:val="00A91123"/>
    <w:rsid w:val="00AA698F"/>
    <w:rsid w:val="00AB1327"/>
    <w:rsid w:val="00AD0BF3"/>
    <w:rsid w:val="00AD65FC"/>
    <w:rsid w:val="00AE0569"/>
    <w:rsid w:val="00AF0F32"/>
    <w:rsid w:val="00AF1A5A"/>
    <w:rsid w:val="00AF2683"/>
    <w:rsid w:val="00B013BF"/>
    <w:rsid w:val="00B1596B"/>
    <w:rsid w:val="00B222C4"/>
    <w:rsid w:val="00B22AD8"/>
    <w:rsid w:val="00B234C8"/>
    <w:rsid w:val="00B244A3"/>
    <w:rsid w:val="00B24AE5"/>
    <w:rsid w:val="00B2617C"/>
    <w:rsid w:val="00B340EC"/>
    <w:rsid w:val="00B350AE"/>
    <w:rsid w:val="00B351D0"/>
    <w:rsid w:val="00B4004D"/>
    <w:rsid w:val="00B4096E"/>
    <w:rsid w:val="00B44BC8"/>
    <w:rsid w:val="00B57CEF"/>
    <w:rsid w:val="00B6235C"/>
    <w:rsid w:val="00B75FCE"/>
    <w:rsid w:val="00B84C02"/>
    <w:rsid w:val="00B9746B"/>
    <w:rsid w:val="00BA4D0C"/>
    <w:rsid w:val="00BB7C35"/>
    <w:rsid w:val="00BD3197"/>
    <w:rsid w:val="00BD5F1E"/>
    <w:rsid w:val="00BD626B"/>
    <w:rsid w:val="00BD66D7"/>
    <w:rsid w:val="00BE04C1"/>
    <w:rsid w:val="00BE3795"/>
    <w:rsid w:val="00BE45FF"/>
    <w:rsid w:val="00BF023B"/>
    <w:rsid w:val="00BF12F5"/>
    <w:rsid w:val="00C00A85"/>
    <w:rsid w:val="00C0413E"/>
    <w:rsid w:val="00C14382"/>
    <w:rsid w:val="00C169E3"/>
    <w:rsid w:val="00C16CEF"/>
    <w:rsid w:val="00C272A1"/>
    <w:rsid w:val="00C301FC"/>
    <w:rsid w:val="00C31A2E"/>
    <w:rsid w:val="00C37019"/>
    <w:rsid w:val="00C37ACC"/>
    <w:rsid w:val="00C50AFC"/>
    <w:rsid w:val="00C7555B"/>
    <w:rsid w:val="00C8773B"/>
    <w:rsid w:val="00C91148"/>
    <w:rsid w:val="00C91F31"/>
    <w:rsid w:val="00C926BE"/>
    <w:rsid w:val="00CA1323"/>
    <w:rsid w:val="00CB0A09"/>
    <w:rsid w:val="00CB39C9"/>
    <w:rsid w:val="00CC6DB4"/>
    <w:rsid w:val="00CD1F2A"/>
    <w:rsid w:val="00CD6E86"/>
    <w:rsid w:val="00CE4CB2"/>
    <w:rsid w:val="00CF2A7B"/>
    <w:rsid w:val="00CF498F"/>
    <w:rsid w:val="00CF5A00"/>
    <w:rsid w:val="00D03064"/>
    <w:rsid w:val="00D032E4"/>
    <w:rsid w:val="00D13C72"/>
    <w:rsid w:val="00D1583D"/>
    <w:rsid w:val="00D20904"/>
    <w:rsid w:val="00D21E4F"/>
    <w:rsid w:val="00D22D17"/>
    <w:rsid w:val="00D23301"/>
    <w:rsid w:val="00D4330F"/>
    <w:rsid w:val="00D54EBD"/>
    <w:rsid w:val="00D72961"/>
    <w:rsid w:val="00D733DE"/>
    <w:rsid w:val="00D74C31"/>
    <w:rsid w:val="00D75BAD"/>
    <w:rsid w:val="00D84415"/>
    <w:rsid w:val="00D85601"/>
    <w:rsid w:val="00D9231B"/>
    <w:rsid w:val="00D93284"/>
    <w:rsid w:val="00D93BED"/>
    <w:rsid w:val="00DA6805"/>
    <w:rsid w:val="00DC05EE"/>
    <w:rsid w:val="00DD1E99"/>
    <w:rsid w:val="00DD4395"/>
    <w:rsid w:val="00DD7486"/>
    <w:rsid w:val="00DE21FC"/>
    <w:rsid w:val="00DE25D9"/>
    <w:rsid w:val="00DF2B8C"/>
    <w:rsid w:val="00DF6CFF"/>
    <w:rsid w:val="00E06CD0"/>
    <w:rsid w:val="00E30B30"/>
    <w:rsid w:val="00E426D3"/>
    <w:rsid w:val="00E53A49"/>
    <w:rsid w:val="00E5534B"/>
    <w:rsid w:val="00E64837"/>
    <w:rsid w:val="00E719F3"/>
    <w:rsid w:val="00E73298"/>
    <w:rsid w:val="00E75B6B"/>
    <w:rsid w:val="00E82A9D"/>
    <w:rsid w:val="00E831D7"/>
    <w:rsid w:val="00E96277"/>
    <w:rsid w:val="00EA3DD9"/>
    <w:rsid w:val="00EB26AD"/>
    <w:rsid w:val="00EB3F66"/>
    <w:rsid w:val="00EC0E11"/>
    <w:rsid w:val="00EC17E4"/>
    <w:rsid w:val="00EC1C69"/>
    <w:rsid w:val="00EC2EB6"/>
    <w:rsid w:val="00ED47D5"/>
    <w:rsid w:val="00ED7DED"/>
    <w:rsid w:val="00EE16EC"/>
    <w:rsid w:val="00EE3BDD"/>
    <w:rsid w:val="00EF4D32"/>
    <w:rsid w:val="00EF57B3"/>
    <w:rsid w:val="00EF7276"/>
    <w:rsid w:val="00F016E0"/>
    <w:rsid w:val="00F057D6"/>
    <w:rsid w:val="00F12A25"/>
    <w:rsid w:val="00F13D5F"/>
    <w:rsid w:val="00F16DA7"/>
    <w:rsid w:val="00F17FE0"/>
    <w:rsid w:val="00F320BA"/>
    <w:rsid w:val="00F36172"/>
    <w:rsid w:val="00F62E7B"/>
    <w:rsid w:val="00F6370A"/>
    <w:rsid w:val="00F652B6"/>
    <w:rsid w:val="00F66A9D"/>
    <w:rsid w:val="00F677D7"/>
    <w:rsid w:val="00F67F12"/>
    <w:rsid w:val="00F73C18"/>
    <w:rsid w:val="00F8620B"/>
    <w:rsid w:val="00FA59A7"/>
    <w:rsid w:val="00FA688C"/>
    <w:rsid w:val="00FC4C1D"/>
    <w:rsid w:val="00FD2FDC"/>
    <w:rsid w:val="00FD5FBA"/>
    <w:rsid w:val="00FD6176"/>
    <w:rsid w:val="00FD672A"/>
    <w:rsid w:val="00FD7CBA"/>
    <w:rsid w:val="00FE4B1A"/>
    <w:rsid w:val="00FE552E"/>
    <w:rsid w:val="00FE62CE"/>
    <w:rsid w:val="00FE709D"/>
    <w:rsid w:val="00FF74FC"/>
    <w:rsid w:val="00FF76A1"/>
    <w:rsid w:val="01B00032"/>
    <w:rsid w:val="036296F2"/>
    <w:rsid w:val="052884D6"/>
    <w:rsid w:val="05AB737A"/>
    <w:rsid w:val="0A8375DE"/>
    <w:rsid w:val="1025F203"/>
    <w:rsid w:val="10516857"/>
    <w:rsid w:val="10814610"/>
    <w:rsid w:val="120F7251"/>
    <w:rsid w:val="163024A7"/>
    <w:rsid w:val="1656958C"/>
    <w:rsid w:val="1A31B117"/>
    <w:rsid w:val="2145CE36"/>
    <w:rsid w:val="2355323F"/>
    <w:rsid w:val="3149AA53"/>
    <w:rsid w:val="3231D0CB"/>
    <w:rsid w:val="32F02943"/>
    <w:rsid w:val="37C87606"/>
    <w:rsid w:val="3847681A"/>
    <w:rsid w:val="3A30F42C"/>
    <w:rsid w:val="3C12AFAF"/>
    <w:rsid w:val="3E1FC7BD"/>
    <w:rsid w:val="419BFA4B"/>
    <w:rsid w:val="426B5930"/>
    <w:rsid w:val="42A8F165"/>
    <w:rsid w:val="4C3CD1BA"/>
    <w:rsid w:val="4E08920F"/>
    <w:rsid w:val="4EC03B1C"/>
    <w:rsid w:val="5127A1EC"/>
    <w:rsid w:val="51A2C3F3"/>
    <w:rsid w:val="598E8892"/>
    <w:rsid w:val="5A740FC3"/>
    <w:rsid w:val="5CBE58AF"/>
    <w:rsid w:val="62D511BF"/>
    <w:rsid w:val="62FF873D"/>
    <w:rsid w:val="6579C387"/>
    <w:rsid w:val="6EFDBC12"/>
    <w:rsid w:val="7062F9BB"/>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98"/>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4921430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511018890">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db96e512-6920-4eea-b1bf-b81a54d2aa3c"/>
    <ds:schemaRef ds:uri="http://purl.org/dc/terms/"/>
    <ds:schemaRef ds:uri="http://www.w3.org/XML/1998/namespace"/>
    <ds:schemaRef ds:uri="81bdba5e-b18c-4c8c-b425-bdf6d075d995"/>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275DB39-BCDF-4860-93F5-629EADE2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6798</Words>
  <Characters>3876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14. Kvietimo 01-040-K Skydų gamybos skatinimas_VP PL</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2024-07-02T13:30:00Z</dcterms:created>
  <dc:creator>Virginija Levinskienė</dc:creator>
  <cp:lastModifiedBy>Justina Padvelskienė</cp:lastModifiedBy>
  <dcterms:modified xsi:type="dcterms:W3CDTF">2024-12-17T13:53:00Z</dcterms:modified>
  <cp:revision>17</cp:revision>
  <dc:title>14. Kvietimo 01-040-K Skydų gamybos skatinimas_VP PL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y fmtid="{D5CDD505-2E9C-101B-9397-08002B2CF9AE}" pid="11" name="DmsPermissionsFlags">
    <vt:lpwstr>,SECTRUE,</vt:lpwstr>
  </property>
  <property fmtid="{D5CDD505-2E9C-101B-9397-08002B2CF9AE}" pid="12" name="DmsPermissionsDivisions">
    <vt:lpwstr/>
  </property>
  <property fmtid="{D5CDD505-2E9C-101B-9397-08002B2CF9AE}" pid="13" name="DmsPermissionsUsers">
    <vt:lpwstr>1266;#Justina Padvelskienė;#163;#Gytė Čeplinskaitė;#1089;#Rasa Mockutė;#788;#Erika Patupytė;#1155;#Donatas Valiukas;#67;#Agnė Sakevičiūtė;#233;#Jūratė Lepardinienė;#232;#Lidija Kašubienė</vt:lpwstr>
  </property>
  <property fmtid="{D5CDD505-2E9C-101B-9397-08002B2CF9AE}" pid="14" name="TaxCatchAll">
    <vt:lpwstr/>
  </property>
  <property fmtid="{D5CDD505-2E9C-101B-9397-08002B2CF9AE}" pid="15" name="DmsPermissionsConfid">
    <vt:bool>false</vt:bool>
  </property>
</Properties>
</file>