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122DA" w14:textId="4EEE865D" w:rsidR="00F53BFC" w:rsidRDefault="00F53BFC" w:rsidP="00F53BFC">
      <w:pPr>
        <w:keepNext/>
        <w:spacing w:after="0" w:line="240" w:lineRule="auto"/>
        <w:jc w:val="center"/>
        <w:rPr>
          <w:rStyle w:val="normaltextrun"/>
          <w:rFonts w:ascii="Times New Roman" w:eastAsia="Times New Roman" w:hAnsi="Times New Roman" w:cs="Times New Roman"/>
          <w:i/>
          <w:iCs/>
        </w:rPr>
      </w:pPr>
      <w:r>
        <w:rPr>
          <w:noProof/>
          <w14:ligatures w14:val="standardContextual"/>
        </w:rPr>
        <w:drawing>
          <wp:inline distT="0" distB="0" distL="0" distR="0" wp14:anchorId="2FA58A0F" wp14:editId="7CAE26FB">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05C51D05" w14:textId="24F3F094" w:rsidR="00ED4EE6" w:rsidRPr="00AD074B" w:rsidRDefault="00ED4EE6" w:rsidP="00ED4EE6">
      <w:pPr>
        <w:keepNext/>
        <w:spacing w:after="0" w:line="240" w:lineRule="auto"/>
        <w:ind w:left="5529"/>
        <w:rPr>
          <w:rStyle w:val="normaltextrun"/>
          <w:rFonts w:ascii="Times New Roman" w:eastAsia="Times New Roman" w:hAnsi="Times New Roman" w:cs="Times New Roman"/>
          <w:i/>
          <w:iCs/>
          <w:lang w:val="en-US"/>
        </w:rPr>
      </w:pPr>
      <w:r w:rsidRPr="00AD074B">
        <w:rPr>
          <w:rStyle w:val="normaltextrun"/>
          <w:rFonts w:ascii="Times New Roman" w:eastAsia="Times New Roman" w:hAnsi="Times New Roman" w:cs="Times New Roman"/>
          <w:i/>
          <w:iCs/>
        </w:rPr>
        <w:t xml:space="preserve">Patvirtinta Ukmergės miesto vietos veiklos grupės valdybos </w:t>
      </w:r>
      <w:r w:rsidRPr="00AD074B">
        <w:rPr>
          <w:rStyle w:val="normaltextrun"/>
          <w:rFonts w:ascii="Times New Roman" w:eastAsia="Times New Roman" w:hAnsi="Times New Roman" w:cs="Times New Roman"/>
          <w:i/>
          <w:iCs/>
          <w:lang w:val="en-US"/>
        </w:rPr>
        <w:t>202</w:t>
      </w:r>
      <w:r w:rsidR="000F6AC0">
        <w:rPr>
          <w:rStyle w:val="normaltextrun"/>
          <w:rFonts w:ascii="Times New Roman" w:eastAsia="Times New Roman" w:hAnsi="Times New Roman" w:cs="Times New Roman"/>
          <w:i/>
          <w:iCs/>
          <w:lang w:val="en-US"/>
        </w:rPr>
        <w:t>5</w:t>
      </w:r>
      <w:r w:rsidRPr="00AD074B">
        <w:rPr>
          <w:rStyle w:val="normaltextrun"/>
          <w:rFonts w:ascii="Times New Roman" w:eastAsia="Times New Roman" w:hAnsi="Times New Roman" w:cs="Times New Roman"/>
          <w:i/>
          <w:iCs/>
          <w:lang w:val="en-US"/>
        </w:rPr>
        <w:t xml:space="preserve"> m. </w:t>
      </w:r>
      <w:proofErr w:type="spellStart"/>
      <w:r w:rsidR="000F6AC0">
        <w:rPr>
          <w:rStyle w:val="normaltextrun"/>
          <w:rFonts w:ascii="Times New Roman" w:eastAsia="Times New Roman" w:hAnsi="Times New Roman" w:cs="Times New Roman"/>
          <w:i/>
          <w:iCs/>
          <w:lang w:val="en-US"/>
        </w:rPr>
        <w:t>sausio</w:t>
      </w:r>
      <w:proofErr w:type="spellEnd"/>
      <w:r w:rsidR="000F6AC0">
        <w:rPr>
          <w:rStyle w:val="normaltextrun"/>
          <w:rFonts w:ascii="Times New Roman" w:eastAsia="Times New Roman" w:hAnsi="Times New Roman" w:cs="Times New Roman"/>
          <w:i/>
          <w:iCs/>
          <w:lang w:val="en-US"/>
        </w:rPr>
        <w:t xml:space="preserve"> 2</w:t>
      </w:r>
      <w:r w:rsidR="00F72777">
        <w:rPr>
          <w:rStyle w:val="normaltextrun"/>
          <w:rFonts w:ascii="Times New Roman" w:eastAsia="Times New Roman" w:hAnsi="Times New Roman" w:cs="Times New Roman"/>
          <w:i/>
          <w:iCs/>
          <w:lang w:val="en-US"/>
        </w:rPr>
        <w:t xml:space="preserve"> </w:t>
      </w:r>
      <w:r w:rsidRPr="00AD074B">
        <w:rPr>
          <w:rStyle w:val="normaltextrun"/>
          <w:rFonts w:ascii="Times New Roman" w:eastAsia="Times New Roman" w:hAnsi="Times New Roman" w:cs="Times New Roman"/>
          <w:i/>
          <w:iCs/>
          <w:lang w:val="en-US"/>
        </w:rPr>
        <w:t xml:space="preserve">d. </w:t>
      </w:r>
      <w:r w:rsidRPr="00AD074B">
        <w:rPr>
          <w:rStyle w:val="normaltextrun"/>
          <w:rFonts w:ascii="Times New Roman" w:eastAsia="Times New Roman" w:hAnsi="Times New Roman" w:cs="Times New Roman"/>
          <w:i/>
          <w:iCs/>
        </w:rPr>
        <w:t xml:space="preserve">protokolu Nr. </w:t>
      </w:r>
      <w:r w:rsidR="007561CD">
        <w:rPr>
          <w:rStyle w:val="normaltextrun"/>
          <w:rFonts w:ascii="Times New Roman" w:eastAsia="Times New Roman" w:hAnsi="Times New Roman" w:cs="Times New Roman"/>
          <w:i/>
          <w:iCs/>
          <w:lang w:val="en-US"/>
        </w:rPr>
        <w:t>01</w:t>
      </w:r>
    </w:p>
    <w:p w14:paraId="5535FF0D" w14:textId="77777777" w:rsidR="003969E7" w:rsidRDefault="003969E7"/>
    <w:p w14:paraId="7EA79712" w14:textId="1E1285B8"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F64E30" w:rsidRPr="00F64E30">
        <w:rPr>
          <w:rFonts w:ascii="Times New Roman" w:eastAsia="Times New Roman" w:hAnsi="Times New Roman" w:cs="Times New Roman"/>
          <w:b/>
          <w:bCs/>
          <w:caps/>
          <w:sz w:val="24"/>
          <w:szCs w:val="24"/>
        </w:rPr>
        <w:t>Socialinio verslo  skatinimui</w:t>
      </w:r>
      <w:r w:rsidR="0046233D" w:rsidRPr="00F64E30">
        <w:rPr>
          <w:rFonts w:ascii="Times New Roman" w:eastAsia="Times New Roman" w:hAnsi="Times New Roman" w:cs="Times New Roman"/>
          <w:b/>
          <w:bCs/>
          <w:caps/>
          <w:sz w:val="24"/>
          <w:szCs w:val="24"/>
        </w:rPr>
        <w:t>“</w:t>
      </w:r>
      <w:r w:rsidR="0046233D" w:rsidRPr="0046233D">
        <w:rPr>
          <w:rFonts w:ascii="Times New Roman" w:eastAsia="Times New Roman" w:hAnsi="Times New Roman" w:cs="Times New Roman"/>
          <w:b/>
          <w:bCs/>
          <w:caps/>
          <w:sz w:val="24"/>
          <w:szCs w:val="24"/>
        </w:rPr>
        <w:t xml:space="preserve"> </w:t>
      </w:r>
    </w:p>
    <w:p w14:paraId="30AF0C2E" w14:textId="0FE5515D"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w:t>
      </w:r>
      <w:r w:rsidR="00601646">
        <w:rPr>
          <w:rFonts w:ascii="Times New Roman" w:hAnsi="Times New Roman" w:cs="Times New Roman"/>
          <w:b/>
          <w:bCs/>
          <w:caps/>
          <w:sz w:val="24"/>
          <w:szCs w:val="24"/>
          <w:lang w:val="en-US"/>
        </w:rPr>
        <w:t>520</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Pr="0046233D">
        <w:rPr>
          <w:rFonts w:ascii="Times New Roman" w:hAnsi="Times New Roman" w:cs="Times New Roman"/>
          <w:iCs/>
          <w:sz w:val="24"/>
          <w:szCs w:val="24"/>
          <w:lang w:val="en-US"/>
        </w:rPr>
        <w:t>50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601"/>
        <w:gridCol w:w="1414"/>
        <w:gridCol w:w="1597"/>
        <w:gridCol w:w="1559"/>
        <w:gridCol w:w="1445"/>
        <w:gridCol w:w="1486"/>
        <w:gridCol w:w="1520"/>
      </w:tblGrid>
      <w:tr w:rsidR="00C92748" w:rsidRPr="00FA12A1" w14:paraId="3996670C" w14:textId="77777777" w:rsidTr="005873C7">
        <w:tc>
          <w:tcPr>
            <w:tcW w:w="312" w:type="pct"/>
            <w:tcBorders>
              <w:top w:val="single" w:sz="6" w:space="0" w:color="000000"/>
              <w:left w:val="single" w:sz="6" w:space="0" w:color="000000"/>
              <w:bottom w:val="single" w:sz="6" w:space="0" w:color="000000"/>
              <w:right w:val="single" w:sz="6" w:space="0" w:color="000000"/>
            </w:tcBorders>
            <w:shd w:val="clear" w:color="auto" w:fill="C0E1FF"/>
            <w:hideMark/>
          </w:tcPr>
          <w:p w14:paraId="7496B6AA" w14:textId="77777777" w:rsidR="00C92748" w:rsidRPr="00FA0CF8" w:rsidRDefault="00C92748"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Eil.</w:t>
            </w:r>
          </w:p>
          <w:p w14:paraId="54EA8B4C" w14:textId="77777777" w:rsidR="00C92748" w:rsidRPr="00FA0CF8" w:rsidRDefault="00C92748" w:rsidP="005873C7">
            <w:pPr>
              <w:spacing w:after="0"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Nr.</w:t>
            </w:r>
          </w:p>
        </w:tc>
        <w:tc>
          <w:tcPr>
            <w:tcW w:w="734" w:type="pct"/>
            <w:tcBorders>
              <w:top w:val="single" w:sz="6" w:space="0" w:color="000000"/>
              <w:left w:val="single" w:sz="6" w:space="0" w:color="000000"/>
              <w:bottom w:val="single" w:sz="6" w:space="0" w:color="000000"/>
              <w:right w:val="single" w:sz="6" w:space="0" w:color="000000"/>
            </w:tcBorders>
            <w:shd w:val="clear" w:color="auto" w:fill="C0E1FF"/>
            <w:hideMark/>
          </w:tcPr>
          <w:p w14:paraId="44EEC00C"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tipas</w:t>
            </w:r>
          </w:p>
        </w:tc>
        <w:tc>
          <w:tcPr>
            <w:tcW w:w="830" w:type="pct"/>
            <w:tcBorders>
              <w:top w:val="single" w:sz="6" w:space="0" w:color="000000"/>
              <w:left w:val="single" w:sz="6" w:space="0" w:color="000000"/>
              <w:bottom w:val="single" w:sz="6" w:space="0" w:color="000000"/>
              <w:right w:val="single" w:sz="6" w:space="0" w:color="000000"/>
            </w:tcBorders>
            <w:shd w:val="clear" w:color="auto" w:fill="C0E1FF"/>
            <w:hideMark/>
          </w:tcPr>
          <w:p w14:paraId="164A533F"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3C6844EB"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0728CB95"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4316CF4C"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Kriterijaus svorio koeficientas</w:t>
            </w:r>
          </w:p>
          <w:p w14:paraId="5D1B6AFA"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taikoma</w:t>
            </w:r>
            <w:r w:rsidRPr="00FA0CF8">
              <w:rPr>
                <w:rFonts w:ascii="Times New Roman" w:hAnsi="Times New Roman" w:cs="Times New Roman"/>
                <w:b/>
                <w:sz w:val="20"/>
                <w:szCs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7FE3E6E3"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Didžiausias galimas kriterijaus balas, kai nustatomas svorio koeficientas</w:t>
            </w:r>
          </w:p>
          <w:p w14:paraId="651D8C25" w14:textId="77777777" w:rsidR="00C92748" w:rsidRPr="00FA0CF8" w:rsidRDefault="00C92748" w:rsidP="005873C7">
            <w:pPr>
              <w:spacing w:line="240" w:lineRule="auto"/>
              <w:jc w:val="center"/>
              <w:rPr>
                <w:rFonts w:ascii="Times New Roman" w:hAnsi="Times New Roman" w:cs="Times New Roman"/>
                <w:b/>
                <w:sz w:val="20"/>
                <w:szCs w:val="20"/>
              </w:rPr>
            </w:pPr>
            <w:r w:rsidRPr="00FA0CF8">
              <w:rPr>
                <w:rFonts w:ascii="Times New Roman" w:hAnsi="Times New Roman" w:cs="Times New Roman"/>
                <w:b/>
                <w:sz w:val="20"/>
                <w:szCs w:val="20"/>
              </w:rPr>
              <w:t>(</w:t>
            </w:r>
            <w:r w:rsidRPr="00FA0CF8">
              <w:rPr>
                <w:rFonts w:ascii="Times New Roman" w:hAnsi="Times New Roman" w:cs="Times New Roman"/>
                <w:b/>
                <w:i/>
                <w:sz w:val="20"/>
                <w:szCs w:val="20"/>
              </w:rPr>
              <w:t>jei nustatomas svorio koeficientas, šioje skiltyje nurodomas didžiausias galimas kriterijaus balas, padaugintas iš svorio koeficiento)</w:t>
            </w:r>
          </w:p>
        </w:tc>
      </w:tr>
      <w:tr w:rsidR="00C92748" w:rsidRPr="008F5853" w14:paraId="35DB00F5" w14:textId="77777777" w:rsidTr="005873C7">
        <w:tc>
          <w:tcPr>
            <w:tcW w:w="312" w:type="pct"/>
            <w:tcBorders>
              <w:top w:val="single" w:sz="6" w:space="0" w:color="000000"/>
              <w:left w:val="single" w:sz="6" w:space="0" w:color="000000"/>
              <w:bottom w:val="single" w:sz="6" w:space="0" w:color="000000"/>
              <w:right w:val="single" w:sz="6" w:space="0" w:color="000000"/>
            </w:tcBorders>
          </w:tcPr>
          <w:p w14:paraId="59FBF7A6"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4" w:type="pct"/>
            <w:tcBorders>
              <w:top w:val="single" w:sz="6" w:space="0" w:color="000000"/>
              <w:left w:val="single" w:sz="6" w:space="0" w:color="000000"/>
              <w:bottom w:val="single" w:sz="6" w:space="0" w:color="000000"/>
              <w:right w:val="single" w:sz="6" w:space="0" w:color="000000"/>
            </w:tcBorders>
          </w:tcPr>
          <w:p w14:paraId="32586F4D"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tcBorders>
              <w:top w:val="single" w:sz="6" w:space="0" w:color="000000"/>
              <w:left w:val="single" w:sz="6" w:space="0" w:color="000000"/>
              <w:bottom w:val="single" w:sz="6" w:space="0" w:color="000000"/>
              <w:right w:val="single" w:sz="6" w:space="0" w:color="000000"/>
            </w:tcBorders>
          </w:tcPr>
          <w:p w14:paraId="05B2A834" w14:textId="77777777" w:rsidR="00C92748" w:rsidRPr="00B26E48"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31EB9474" w14:textId="77777777" w:rsidR="00C92748" w:rsidRPr="00B26E48" w:rsidRDefault="00C92748" w:rsidP="005873C7">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8F5853">
              <w:rPr>
                <w:rFonts w:ascii="Times New Roman" w:hAnsi="Times New Roman" w:cs="Times New Roman"/>
                <w:sz w:val="20"/>
                <w:szCs w:val="20"/>
                <w:lang w:val="en-US"/>
              </w:rPr>
              <w:t>2021-2027 met</w:t>
            </w:r>
            <w:r w:rsidRPr="008F5853">
              <w:rPr>
                <w:rFonts w:ascii="Times New Roman" w:hAnsi="Times New Roman" w:cs="Times New Roman"/>
                <w:sz w:val="20"/>
                <w:szCs w:val="20"/>
              </w:rPr>
              <w:t xml:space="preserve">ų Europos sąjungos fondų investicijų </w:t>
            </w:r>
            <w:r w:rsidRPr="008F5853">
              <w:rPr>
                <w:rFonts w:ascii="Times New Roman" w:hAnsi="Times New Roman" w:cs="Times New Roman"/>
                <w:sz w:val="20"/>
                <w:szCs w:val="20"/>
              </w:rPr>
              <w:lastRenderedPageBreak/>
              <w:t>programą, taisyklėse</w:t>
            </w:r>
          </w:p>
          <w:p w14:paraId="35AAFD82" w14:textId="77777777" w:rsidR="00C92748" w:rsidRPr="008F5853" w:rsidRDefault="00C92748" w:rsidP="005873C7">
            <w:pPr>
              <w:spacing w:after="0" w:line="240" w:lineRule="auto"/>
              <w:jc w:val="both"/>
              <w:rPr>
                <w:rFonts w:ascii="Times New Roman" w:hAnsi="Times New Roman" w:cs="Times New Roman"/>
                <w:sz w:val="20"/>
                <w:szCs w:val="20"/>
              </w:rPr>
            </w:pPr>
          </w:p>
        </w:tc>
        <w:tc>
          <w:tcPr>
            <w:tcW w:w="810" w:type="pct"/>
            <w:tcBorders>
              <w:top w:val="single" w:sz="6" w:space="0" w:color="000000"/>
              <w:left w:val="single" w:sz="6" w:space="0" w:color="000000"/>
              <w:bottom w:val="single" w:sz="6" w:space="0" w:color="000000"/>
              <w:right w:val="single" w:sz="6" w:space="0" w:color="000000"/>
            </w:tcBorders>
          </w:tcPr>
          <w:p w14:paraId="7BCC361F" w14:textId="77777777" w:rsidR="00C92748" w:rsidRPr="00222D4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lastRenderedPageBreak/>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6445318E" w14:textId="77777777" w:rsidR="00C92748" w:rsidRPr="008F5853" w:rsidRDefault="00C92748" w:rsidP="005873C7">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e nurodytas ir tinkamai pagrįstas nurodytas socialinio verslo modelis</w:t>
            </w:r>
          </w:p>
          <w:p w14:paraId="4D8AFCD0" w14:textId="77777777" w:rsidR="00C92748" w:rsidRPr="00222D43" w:rsidRDefault="00C92748" w:rsidP="005873C7">
            <w:pPr>
              <w:spacing w:after="0" w:line="240" w:lineRule="auto"/>
              <w:jc w:val="both"/>
              <w:rPr>
                <w:rFonts w:ascii="Times New Roman" w:hAnsi="Times New Roman" w:cs="Times New Roman"/>
                <w:sz w:val="20"/>
                <w:szCs w:val="20"/>
              </w:rPr>
            </w:pPr>
          </w:p>
          <w:p w14:paraId="68118470" w14:textId="77777777" w:rsidR="00C92748" w:rsidRPr="008F5853" w:rsidRDefault="00C92748" w:rsidP="005873C7">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0312A478" w14:textId="2A6A0445" w:rsidR="00C92748" w:rsidRPr="008F585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 bal</w:t>
            </w:r>
            <w:r w:rsidR="00F64E30">
              <w:rPr>
                <w:rFonts w:ascii="Times New Roman" w:hAnsi="Times New Roman" w:cs="Times New Roman"/>
                <w:sz w:val="20"/>
                <w:szCs w:val="20"/>
              </w:rPr>
              <w:t>ų</w:t>
            </w:r>
          </w:p>
        </w:tc>
        <w:tc>
          <w:tcPr>
            <w:tcW w:w="772" w:type="pct"/>
            <w:tcBorders>
              <w:top w:val="single" w:sz="6" w:space="0" w:color="000000"/>
              <w:left w:val="single" w:sz="6" w:space="0" w:color="000000"/>
              <w:bottom w:val="single" w:sz="4" w:space="0" w:color="auto"/>
              <w:right w:val="single" w:sz="6" w:space="0" w:color="000000"/>
            </w:tcBorders>
          </w:tcPr>
          <w:p w14:paraId="7D3C32A8"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6" w:space="0" w:color="000000"/>
              <w:bottom w:val="single" w:sz="6" w:space="0" w:color="000000"/>
              <w:right w:val="single" w:sz="6" w:space="0" w:color="000000"/>
            </w:tcBorders>
          </w:tcPr>
          <w:p w14:paraId="0970578A"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43DE517A" w14:textId="77777777" w:rsidTr="005873C7">
        <w:tc>
          <w:tcPr>
            <w:tcW w:w="312" w:type="pct"/>
            <w:vMerge w:val="restart"/>
            <w:tcBorders>
              <w:top w:val="single" w:sz="6" w:space="0" w:color="000000"/>
              <w:left w:val="single" w:sz="6" w:space="0" w:color="000000"/>
              <w:right w:val="single" w:sz="6" w:space="0" w:color="000000"/>
            </w:tcBorders>
          </w:tcPr>
          <w:p w14:paraId="2DC076D8"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2. </w:t>
            </w:r>
          </w:p>
        </w:tc>
        <w:tc>
          <w:tcPr>
            <w:tcW w:w="734" w:type="pct"/>
            <w:vMerge w:val="restart"/>
            <w:tcBorders>
              <w:top w:val="single" w:sz="6" w:space="0" w:color="000000"/>
              <w:left w:val="single" w:sz="6" w:space="0" w:color="000000"/>
              <w:right w:val="single" w:sz="6" w:space="0" w:color="000000"/>
            </w:tcBorders>
          </w:tcPr>
          <w:p w14:paraId="4B9C0D04"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vMerge w:val="restart"/>
            <w:tcBorders>
              <w:top w:val="single" w:sz="6" w:space="0" w:color="000000"/>
              <w:left w:val="single" w:sz="6" w:space="0" w:color="000000"/>
              <w:right w:val="single" w:sz="6" w:space="0" w:color="000000"/>
            </w:tcBorders>
          </w:tcPr>
          <w:p w14:paraId="3CAC3668"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Pr>
                <w:rFonts w:ascii="Times New Roman" w:hAnsi="Times New Roman" w:cs="Times New Roman"/>
                <w:sz w:val="20"/>
                <w:szCs w:val="20"/>
              </w:rPr>
              <w:t xml:space="preserve">(arba) </w:t>
            </w:r>
            <w:r w:rsidRPr="008F5853">
              <w:rPr>
                <w:rFonts w:ascii="Times New Roman" w:hAnsi="Times New Roman" w:cs="Times New Roman"/>
                <w:sz w:val="20"/>
                <w:szCs w:val="20"/>
              </w:rPr>
              <w:t>partnerio (-</w:t>
            </w:r>
            <w:proofErr w:type="spellStart"/>
            <w:r w:rsidRPr="008F5853">
              <w:rPr>
                <w:rFonts w:ascii="Times New Roman" w:hAnsi="Times New Roman" w:cs="Times New Roman"/>
                <w:sz w:val="20"/>
                <w:szCs w:val="20"/>
              </w:rPr>
              <w:t>ių</w:t>
            </w:r>
            <w:proofErr w:type="spellEnd"/>
            <w:r w:rsidRPr="008F5853">
              <w:rPr>
                <w:rFonts w:ascii="Times New Roman" w:hAnsi="Times New Roman" w:cs="Times New Roman"/>
                <w:sz w:val="20"/>
                <w:szCs w:val="20"/>
              </w:rPr>
              <w:t>)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35B01976"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3FCD8A00"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4B33FC70" w14:textId="77777777" w:rsidR="00C92748" w:rsidRPr="008F5853" w:rsidRDefault="00C92748" w:rsidP="005873C7">
            <w:pPr>
              <w:spacing w:after="0" w:line="240" w:lineRule="auto"/>
              <w:jc w:val="both"/>
              <w:rPr>
                <w:rFonts w:ascii="Times New Roman" w:hAnsi="Times New Roman" w:cs="Times New Roman"/>
                <w:sz w:val="20"/>
                <w:szCs w:val="20"/>
              </w:rPr>
            </w:pPr>
          </w:p>
          <w:p w14:paraId="246837BF"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4D2F52CF" w14:textId="6ED27DD5" w:rsidR="00C92748" w:rsidRPr="008F5853" w:rsidRDefault="00C92748" w:rsidP="005873C7">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p>
          <w:p w14:paraId="2B88A06C" w14:textId="77777777" w:rsidR="00C92748" w:rsidRPr="008F5853" w:rsidRDefault="00C92748" w:rsidP="005873C7">
            <w:pPr>
              <w:spacing w:after="0" w:line="240" w:lineRule="auto"/>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right w:val="single" w:sz="4" w:space="0" w:color="auto"/>
            </w:tcBorders>
          </w:tcPr>
          <w:p w14:paraId="337F252E"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2FC2164D"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30768125" w14:textId="77777777" w:rsidTr="005873C7">
        <w:tc>
          <w:tcPr>
            <w:tcW w:w="312" w:type="pct"/>
            <w:vMerge/>
            <w:tcBorders>
              <w:left w:val="single" w:sz="6" w:space="0" w:color="000000"/>
              <w:right w:val="single" w:sz="6" w:space="0" w:color="000000"/>
            </w:tcBorders>
          </w:tcPr>
          <w:p w14:paraId="42E8966D" w14:textId="77777777" w:rsidR="00C92748" w:rsidRPr="008F5853" w:rsidRDefault="00C92748" w:rsidP="005873C7">
            <w:pPr>
              <w:spacing w:line="240" w:lineRule="auto"/>
              <w:jc w:val="both"/>
              <w:rPr>
                <w:rFonts w:ascii="Times New Roman" w:hAnsi="Times New Roman" w:cs="Times New Roman"/>
                <w:sz w:val="20"/>
                <w:szCs w:val="20"/>
              </w:rPr>
            </w:pPr>
          </w:p>
        </w:tc>
        <w:tc>
          <w:tcPr>
            <w:tcW w:w="734" w:type="pct"/>
            <w:vMerge/>
            <w:tcBorders>
              <w:left w:val="single" w:sz="6" w:space="0" w:color="000000"/>
              <w:right w:val="single" w:sz="6" w:space="0" w:color="000000"/>
            </w:tcBorders>
          </w:tcPr>
          <w:p w14:paraId="6FDFBD05" w14:textId="77777777" w:rsidR="00C92748" w:rsidRPr="008F5853" w:rsidRDefault="00C92748" w:rsidP="005873C7">
            <w:pPr>
              <w:spacing w:line="240" w:lineRule="auto"/>
              <w:jc w:val="both"/>
              <w:rPr>
                <w:rFonts w:ascii="Times New Roman" w:hAnsi="Times New Roman" w:cs="Times New Roman"/>
                <w:sz w:val="20"/>
                <w:szCs w:val="20"/>
              </w:rPr>
            </w:pPr>
          </w:p>
        </w:tc>
        <w:tc>
          <w:tcPr>
            <w:tcW w:w="830" w:type="pct"/>
            <w:vMerge/>
            <w:tcBorders>
              <w:left w:val="single" w:sz="6" w:space="0" w:color="000000"/>
              <w:right w:val="single" w:sz="6" w:space="0" w:color="000000"/>
            </w:tcBorders>
          </w:tcPr>
          <w:p w14:paraId="75635875" w14:textId="77777777" w:rsidR="00C92748" w:rsidRPr="008F5853" w:rsidRDefault="00C92748" w:rsidP="005873C7">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7F457337" w14:textId="77777777" w:rsidR="00C92748" w:rsidRPr="008F5853" w:rsidRDefault="00C92748" w:rsidP="005873C7">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66208C8" w14:textId="7F18A081" w:rsidR="00C92748" w:rsidRPr="008F5853" w:rsidRDefault="00C92748" w:rsidP="005873C7">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 xml:space="preserve">10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tcBorders>
              <w:top w:val="single" w:sz="4" w:space="0" w:color="auto"/>
              <w:left w:val="single" w:sz="4" w:space="0" w:color="auto"/>
              <w:bottom w:val="single" w:sz="4" w:space="0" w:color="auto"/>
              <w:right w:val="single" w:sz="4" w:space="0" w:color="auto"/>
            </w:tcBorders>
          </w:tcPr>
          <w:p w14:paraId="19F7A79E"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4CE60C66"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00F03AE7" w14:textId="77777777" w:rsidTr="005873C7">
        <w:tc>
          <w:tcPr>
            <w:tcW w:w="312" w:type="pct"/>
            <w:vMerge/>
            <w:tcBorders>
              <w:left w:val="single" w:sz="6" w:space="0" w:color="000000"/>
              <w:right w:val="single" w:sz="6" w:space="0" w:color="000000"/>
            </w:tcBorders>
          </w:tcPr>
          <w:p w14:paraId="4D4524FC" w14:textId="77777777" w:rsidR="00C92748" w:rsidRPr="008F5853" w:rsidRDefault="00C92748" w:rsidP="005873C7">
            <w:pPr>
              <w:spacing w:line="240" w:lineRule="auto"/>
              <w:jc w:val="both"/>
              <w:rPr>
                <w:rFonts w:ascii="Times New Roman" w:hAnsi="Times New Roman" w:cs="Times New Roman"/>
                <w:sz w:val="20"/>
                <w:szCs w:val="20"/>
              </w:rPr>
            </w:pPr>
          </w:p>
        </w:tc>
        <w:tc>
          <w:tcPr>
            <w:tcW w:w="734" w:type="pct"/>
            <w:vMerge/>
            <w:tcBorders>
              <w:left w:val="single" w:sz="6" w:space="0" w:color="000000"/>
              <w:right w:val="single" w:sz="6" w:space="0" w:color="000000"/>
            </w:tcBorders>
          </w:tcPr>
          <w:p w14:paraId="70A8A864" w14:textId="77777777" w:rsidR="00C92748" w:rsidRPr="008F5853" w:rsidRDefault="00C92748" w:rsidP="005873C7">
            <w:pPr>
              <w:spacing w:line="240" w:lineRule="auto"/>
              <w:jc w:val="both"/>
              <w:rPr>
                <w:rFonts w:ascii="Times New Roman" w:hAnsi="Times New Roman" w:cs="Times New Roman"/>
                <w:sz w:val="20"/>
                <w:szCs w:val="20"/>
              </w:rPr>
            </w:pPr>
          </w:p>
        </w:tc>
        <w:tc>
          <w:tcPr>
            <w:tcW w:w="830" w:type="pct"/>
            <w:vMerge/>
            <w:tcBorders>
              <w:left w:val="single" w:sz="6" w:space="0" w:color="000000"/>
              <w:right w:val="single" w:sz="6" w:space="0" w:color="000000"/>
            </w:tcBorders>
          </w:tcPr>
          <w:p w14:paraId="11510429" w14:textId="77777777" w:rsidR="00C92748" w:rsidRPr="008F5853" w:rsidRDefault="00C92748" w:rsidP="005873C7">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6C1947DF" w14:textId="77777777" w:rsidR="00C92748" w:rsidRPr="008F5853" w:rsidRDefault="00C92748" w:rsidP="005873C7">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0E731F2" w14:textId="5C6E5CE3" w:rsidR="00C92748" w:rsidRPr="008F5853" w:rsidRDefault="00C92748" w:rsidP="005873C7">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20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6073D52C"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56C5E508"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19DE1780" w14:textId="77777777" w:rsidTr="00C92748">
        <w:tc>
          <w:tcPr>
            <w:tcW w:w="312" w:type="pct"/>
            <w:vMerge/>
            <w:tcBorders>
              <w:left w:val="single" w:sz="6" w:space="0" w:color="000000"/>
              <w:bottom w:val="single" w:sz="4" w:space="0" w:color="auto"/>
              <w:right w:val="single" w:sz="6" w:space="0" w:color="000000"/>
            </w:tcBorders>
          </w:tcPr>
          <w:p w14:paraId="1B105EFA" w14:textId="77777777" w:rsidR="00C92748" w:rsidRPr="008F5853" w:rsidRDefault="00C92748" w:rsidP="005873C7">
            <w:pPr>
              <w:spacing w:line="240" w:lineRule="auto"/>
              <w:jc w:val="both"/>
              <w:rPr>
                <w:rFonts w:ascii="Times New Roman" w:hAnsi="Times New Roman" w:cs="Times New Roman"/>
                <w:sz w:val="20"/>
                <w:szCs w:val="20"/>
              </w:rPr>
            </w:pPr>
          </w:p>
        </w:tc>
        <w:tc>
          <w:tcPr>
            <w:tcW w:w="734" w:type="pct"/>
            <w:vMerge/>
            <w:tcBorders>
              <w:left w:val="single" w:sz="6" w:space="0" w:color="000000"/>
              <w:bottom w:val="single" w:sz="4" w:space="0" w:color="auto"/>
              <w:right w:val="single" w:sz="6" w:space="0" w:color="000000"/>
            </w:tcBorders>
          </w:tcPr>
          <w:p w14:paraId="5E1852FE" w14:textId="77777777" w:rsidR="00C92748" w:rsidRPr="008F5853" w:rsidRDefault="00C92748" w:rsidP="005873C7">
            <w:pPr>
              <w:spacing w:line="240" w:lineRule="auto"/>
              <w:jc w:val="both"/>
              <w:rPr>
                <w:rFonts w:ascii="Times New Roman" w:hAnsi="Times New Roman" w:cs="Times New Roman"/>
                <w:sz w:val="20"/>
                <w:szCs w:val="20"/>
              </w:rPr>
            </w:pPr>
          </w:p>
        </w:tc>
        <w:tc>
          <w:tcPr>
            <w:tcW w:w="830" w:type="pct"/>
            <w:vMerge/>
            <w:tcBorders>
              <w:left w:val="single" w:sz="6" w:space="0" w:color="000000"/>
              <w:bottom w:val="single" w:sz="4" w:space="0" w:color="auto"/>
              <w:right w:val="single" w:sz="6" w:space="0" w:color="000000"/>
            </w:tcBorders>
          </w:tcPr>
          <w:p w14:paraId="6634CC20" w14:textId="77777777" w:rsidR="00C92748" w:rsidRPr="008F5853" w:rsidRDefault="00C92748" w:rsidP="005873C7">
            <w:pPr>
              <w:spacing w:line="240" w:lineRule="auto"/>
              <w:jc w:val="both"/>
              <w:rPr>
                <w:rFonts w:ascii="Times New Roman" w:hAnsi="Times New Roman" w:cs="Times New Roman"/>
                <w:sz w:val="20"/>
                <w:szCs w:val="20"/>
              </w:rPr>
            </w:pPr>
          </w:p>
        </w:tc>
        <w:tc>
          <w:tcPr>
            <w:tcW w:w="810" w:type="pct"/>
            <w:vMerge/>
            <w:tcBorders>
              <w:left w:val="single" w:sz="6" w:space="0" w:color="000000"/>
              <w:bottom w:val="single" w:sz="4" w:space="0" w:color="auto"/>
              <w:right w:val="single" w:sz="4" w:space="0" w:color="auto"/>
            </w:tcBorders>
          </w:tcPr>
          <w:p w14:paraId="1287D4B9" w14:textId="77777777" w:rsidR="00C92748" w:rsidRPr="008F5853" w:rsidRDefault="00C92748" w:rsidP="005873C7">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7FF882A9" w14:textId="77777777" w:rsidR="00C92748" w:rsidRPr="008F5853" w:rsidRDefault="00C92748" w:rsidP="005873C7">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lang w:val="en-US"/>
              </w:rPr>
              <w:t>30</w:t>
            </w:r>
            <w:r>
              <w:rPr>
                <w:rFonts w:ascii="Times New Roman" w:hAnsi="Times New Roman" w:cs="Times New Roman"/>
                <w:sz w:val="20"/>
                <w:szCs w:val="20"/>
              </w:rPr>
              <w:t xml:space="preserve">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7BB99C34"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4" w:space="0" w:color="auto"/>
              <w:right w:val="single" w:sz="6" w:space="0" w:color="000000"/>
            </w:tcBorders>
          </w:tcPr>
          <w:p w14:paraId="1AAA7F30" w14:textId="77777777" w:rsidR="00C92748" w:rsidRPr="008F5853" w:rsidRDefault="00C92748" w:rsidP="005873C7">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1DDEF7F9" w14:textId="77777777" w:rsidTr="00C92748">
        <w:tc>
          <w:tcPr>
            <w:tcW w:w="312" w:type="pct"/>
            <w:tcBorders>
              <w:top w:val="single" w:sz="4" w:space="0" w:color="auto"/>
              <w:left w:val="single" w:sz="4" w:space="0" w:color="auto"/>
              <w:bottom w:val="single" w:sz="4" w:space="0" w:color="auto"/>
              <w:right w:val="single" w:sz="4" w:space="0" w:color="auto"/>
            </w:tcBorders>
          </w:tcPr>
          <w:p w14:paraId="783852C7"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4" w:type="pct"/>
            <w:tcBorders>
              <w:top w:val="single" w:sz="4" w:space="0" w:color="auto"/>
              <w:left w:val="single" w:sz="4" w:space="0" w:color="auto"/>
              <w:bottom w:val="single" w:sz="4" w:space="0" w:color="auto"/>
              <w:right w:val="single" w:sz="4" w:space="0" w:color="auto"/>
            </w:tcBorders>
          </w:tcPr>
          <w:p w14:paraId="23CC8EDC"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tcBorders>
              <w:top w:val="single" w:sz="4" w:space="0" w:color="auto"/>
              <w:left w:val="single" w:sz="4" w:space="0" w:color="auto"/>
              <w:bottom w:val="single" w:sz="4" w:space="0" w:color="auto"/>
              <w:right w:val="single" w:sz="4" w:space="0" w:color="auto"/>
            </w:tcBorders>
          </w:tcPr>
          <w:p w14:paraId="79915D6B" w14:textId="77777777" w:rsidR="00C92748" w:rsidRDefault="00C92748" w:rsidP="005873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Projektu plėtojamas esamas </w:t>
            </w:r>
          </w:p>
          <w:p w14:paraId="58B9C75C" w14:textId="77777777" w:rsidR="00C92748" w:rsidRPr="008F5853" w:rsidRDefault="00C92748" w:rsidP="005873C7">
            <w:pPr>
              <w:spacing w:after="0" w:line="240" w:lineRule="auto"/>
              <w:jc w:val="both"/>
              <w:rPr>
                <w:rFonts w:ascii="Times New Roman" w:hAnsi="Times New Roman" w:cs="Times New Roman"/>
                <w:i/>
                <w:iCs/>
                <w:sz w:val="20"/>
                <w:szCs w:val="20"/>
              </w:rPr>
            </w:pPr>
            <w:r>
              <w:rPr>
                <w:rFonts w:ascii="Times New Roman" w:hAnsi="Times New Roman" w:cs="Times New Roman"/>
                <w:sz w:val="20"/>
                <w:szCs w:val="20"/>
              </w:rPr>
              <w:t>(jau vykdomas) socialinis verslas ir (arba) paslaugos</w:t>
            </w:r>
            <w:r w:rsidRPr="004A7355">
              <w:rPr>
                <w:rFonts w:ascii="Times New Roman" w:hAnsi="Times New Roman" w:cs="Times New Roman"/>
                <w:sz w:val="20"/>
                <w:szCs w:val="20"/>
              </w:rPr>
              <w:t xml:space="preserve"> </w:t>
            </w:r>
          </w:p>
          <w:p w14:paraId="6A21E711"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MVVG  teritorijoje</w:t>
            </w:r>
          </w:p>
        </w:tc>
        <w:tc>
          <w:tcPr>
            <w:tcW w:w="810" w:type="pct"/>
            <w:tcBorders>
              <w:top w:val="single" w:sz="4" w:space="0" w:color="auto"/>
              <w:left w:val="single" w:sz="4" w:space="0" w:color="auto"/>
              <w:bottom w:val="single" w:sz="4" w:space="0" w:color="auto"/>
              <w:right w:val="single" w:sz="4" w:space="0" w:color="auto"/>
            </w:tcBorders>
          </w:tcPr>
          <w:p w14:paraId="31AA5E6E"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6FF560F9" w14:textId="77777777" w:rsidR="00C92748" w:rsidRPr="008F5853" w:rsidRDefault="00C92748" w:rsidP="005873C7">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r>
              <w:rPr>
                <w:rFonts w:ascii="Times New Roman" w:hAnsi="Times New Roman" w:cs="Times New Roman"/>
                <w:sz w:val="20"/>
                <w:szCs w:val="20"/>
              </w:rPr>
              <w:t xml:space="preserve"> vykdomą socialinį verslą ir (arba) teikiamas  socialines paslaugas</w:t>
            </w:r>
            <w:r w:rsidRPr="008F5853">
              <w:rPr>
                <w:rFonts w:ascii="Times New Roman" w:hAnsi="Times New Roman" w:cs="Times New Roman"/>
                <w:sz w:val="20"/>
                <w:szCs w:val="20"/>
              </w:rPr>
              <w:t xml:space="preserve">, pareiškėjas turi pateikti tikslias datas, </w:t>
            </w:r>
            <w:r>
              <w:rPr>
                <w:rFonts w:ascii="Times New Roman" w:hAnsi="Times New Roman" w:cs="Times New Roman"/>
                <w:sz w:val="20"/>
                <w:szCs w:val="20"/>
              </w:rPr>
              <w:t>kada socialinis verslas ir (arba) socialinės</w:t>
            </w:r>
            <w:r w:rsidRPr="008F5853">
              <w:rPr>
                <w:rFonts w:ascii="Times New Roman" w:hAnsi="Times New Roman" w:cs="Times New Roman"/>
                <w:sz w:val="20"/>
                <w:szCs w:val="20"/>
              </w:rPr>
              <w:t xml:space="preserve"> paslaug</w:t>
            </w:r>
            <w:r>
              <w:rPr>
                <w:rFonts w:ascii="Times New Roman" w:hAnsi="Times New Roman" w:cs="Times New Roman"/>
                <w:sz w:val="20"/>
                <w:szCs w:val="20"/>
              </w:rPr>
              <w:t>a/-</w:t>
            </w:r>
            <w:proofErr w:type="spellStart"/>
            <w:r>
              <w:rPr>
                <w:rFonts w:ascii="Times New Roman" w:hAnsi="Times New Roman" w:cs="Times New Roman"/>
                <w:sz w:val="20"/>
                <w:szCs w:val="20"/>
              </w:rPr>
              <w:t>os</w:t>
            </w:r>
            <w:proofErr w:type="spellEnd"/>
            <w:r>
              <w:rPr>
                <w:rFonts w:ascii="Times New Roman" w:hAnsi="Times New Roman" w:cs="Times New Roman"/>
                <w:sz w:val="20"/>
                <w:szCs w:val="20"/>
              </w:rPr>
              <w:t xml:space="preserve"> </w:t>
            </w:r>
            <w:r w:rsidRPr="008F5853">
              <w:rPr>
                <w:rFonts w:ascii="Times New Roman" w:hAnsi="Times New Roman" w:cs="Times New Roman"/>
                <w:sz w:val="20"/>
                <w:szCs w:val="20"/>
              </w:rPr>
              <w:t>buvo pradėta</w:t>
            </w:r>
            <w:r>
              <w:rPr>
                <w:rFonts w:ascii="Times New Roman" w:hAnsi="Times New Roman" w:cs="Times New Roman"/>
                <w:sz w:val="20"/>
                <w:szCs w:val="20"/>
              </w:rPr>
              <w:t>/-</w:t>
            </w:r>
            <w:proofErr w:type="spellStart"/>
            <w:r>
              <w:rPr>
                <w:rFonts w:ascii="Times New Roman" w:hAnsi="Times New Roman" w:cs="Times New Roman"/>
                <w:sz w:val="20"/>
                <w:szCs w:val="20"/>
              </w:rPr>
              <w:t>os</w:t>
            </w:r>
            <w:proofErr w:type="spellEnd"/>
            <w:r w:rsidRPr="008F5853">
              <w:rPr>
                <w:rFonts w:ascii="Times New Roman" w:hAnsi="Times New Roman" w:cs="Times New Roman"/>
                <w:sz w:val="20"/>
                <w:szCs w:val="20"/>
              </w:rPr>
              <w:t xml:space="preserve"> teikti, bei aprašyti, </w:t>
            </w:r>
            <w:r>
              <w:rPr>
                <w:rFonts w:ascii="Times New Roman" w:hAnsi="Times New Roman" w:cs="Times New Roman"/>
                <w:sz w:val="20"/>
                <w:szCs w:val="20"/>
              </w:rPr>
              <w:t>plėtojamos socialinio verslo (ir) arba) paslaugų papildomą poreikį ir plėtros kryptis</w:t>
            </w:r>
          </w:p>
          <w:p w14:paraId="33962772" w14:textId="77777777" w:rsidR="00C92748" w:rsidRPr="008F5853" w:rsidRDefault="00C92748" w:rsidP="005873C7">
            <w:pPr>
              <w:spacing w:after="0" w:line="240" w:lineRule="auto"/>
              <w:jc w:val="both"/>
              <w:rPr>
                <w:rFonts w:ascii="Times New Roman" w:hAnsi="Times New Roman" w:cs="Times New Roman"/>
                <w:sz w:val="20"/>
                <w:szCs w:val="20"/>
              </w:rPr>
            </w:pPr>
          </w:p>
          <w:p w14:paraId="227404FA"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57EFA603" w14:textId="77777777" w:rsidR="00C92748" w:rsidRPr="002B5AA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 xml:space="preserve">20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tcBorders>
              <w:top w:val="single" w:sz="4" w:space="0" w:color="auto"/>
              <w:left w:val="single" w:sz="4" w:space="0" w:color="auto"/>
              <w:bottom w:val="single" w:sz="4" w:space="0" w:color="auto"/>
              <w:right w:val="single" w:sz="4" w:space="0" w:color="auto"/>
            </w:tcBorders>
          </w:tcPr>
          <w:p w14:paraId="1FC0ADF7"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4" w:space="0" w:color="auto"/>
              <w:left w:val="single" w:sz="4" w:space="0" w:color="auto"/>
              <w:bottom w:val="single" w:sz="4" w:space="0" w:color="auto"/>
              <w:right w:val="single" w:sz="4" w:space="0" w:color="auto"/>
            </w:tcBorders>
          </w:tcPr>
          <w:p w14:paraId="3DDE8D49" w14:textId="77777777" w:rsidR="00C92748" w:rsidRPr="008F5853" w:rsidRDefault="00C92748" w:rsidP="005873C7">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C92748" w:rsidRPr="008F5853" w14:paraId="4CBB76D7" w14:textId="77777777" w:rsidTr="00C92748">
        <w:tc>
          <w:tcPr>
            <w:tcW w:w="312" w:type="pct"/>
            <w:vMerge w:val="restart"/>
            <w:tcBorders>
              <w:top w:val="single" w:sz="4" w:space="0" w:color="auto"/>
              <w:left w:val="single" w:sz="4" w:space="0" w:color="auto"/>
              <w:bottom w:val="single" w:sz="4" w:space="0" w:color="auto"/>
              <w:right w:val="single" w:sz="4" w:space="0" w:color="auto"/>
            </w:tcBorders>
          </w:tcPr>
          <w:p w14:paraId="0DDBC5C1" w14:textId="77777777" w:rsidR="00C92748" w:rsidRPr="008F5853" w:rsidRDefault="00C92748" w:rsidP="005873C7">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4.</w:t>
            </w:r>
          </w:p>
        </w:tc>
        <w:tc>
          <w:tcPr>
            <w:tcW w:w="734" w:type="pct"/>
            <w:vMerge w:val="restart"/>
            <w:tcBorders>
              <w:top w:val="single" w:sz="4" w:space="0" w:color="auto"/>
              <w:left w:val="single" w:sz="4" w:space="0" w:color="auto"/>
              <w:bottom w:val="single" w:sz="4" w:space="0" w:color="auto"/>
              <w:right w:val="single" w:sz="4" w:space="0" w:color="auto"/>
            </w:tcBorders>
          </w:tcPr>
          <w:p w14:paraId="433E3CBA"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30" w:type="pct"/>
            <w:vMerge w:val="restart"/>
            <w:tcBorders>
              <w:top w:val="single" w:sz="4" w:space="0" w:color="auto"/>
              <w:left w:val="single" w:sz="4" w:space="0" w:color="auto"/>
              <w:bottom w:val="single" w:sz="4" w:space="0" w:color="auto"/>
              <w:right w:val="single" w:sz="4" w:space="0" w:color="auto"/>
            </w:tcBorders>
          </w:tcPr>
          <w:p w14:paraId="45AC8D94"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w:t>
            </w:r>
            <w:r>
              <w:rPr>
                <w:rFonts w:ascii="Times New Roman" w:hAnsi="Times New Roman" w:cs="Times New Roman"/>
                <w:sz w:val="20"/>
                <w:szCs w:val="20"/>
              </w:rPr>
              <w:t xml:space="preserve">įgyvendinamas </w:t>
            </w:r>
            <w:r w:rsidRPr="008F5853">
              <w:rPr>
                <w:rFonts w:ascii="Times New Roman" w:hAnsi="Times New Roman" w:cs="Times New Roman"/>
                <w:sz w:val="20"/>
                <w:szCs w:val="20"/>
              </w:rPr>
              <w:t>bent viena</w:t>
            </w:r>
            <w:r>
              <w:rPr>
                <w:rFonts w:ascii="Times New Roman" w:hAnsi="Times New Roman" w:cs="Times New Roman"/>
                <w:sz w:val="20"/>
                <w:szCs w:val="20"/>
              </w:rPr>
              <w:t>s</w:t>
            </w:r>
            <w:r w:rsidRPr="008F5853">
              <w:rPr>
                <w:rFonts w:ascii="Times New Roman" w:hAnsi="Times New Roman" w:cs="Times New Roman"/>
                <w:sz w:val="20"/>
                <w:szCs w:val="20"/>
              </w:rPr>
              <w:t xml:space="preserve"> MVVG strategijoje </w:t>
            </w:r>
            <w:r>
              <w:rPr>
                <w:rFonts w:ascii="Times New Roman" w:hAnsi="Times New Roman" w:cs="Times New Roman"/>
                <w:sz w:val="20"/>
                <w:szCs w:val="20"/>
              </w:rPr>
              <w:lastRenderedPageBreak/>
              <w:t>nurodytas plėtros poreikis</w:t>
            </w:r>
          </w:p>
        </w:tc>
        <w:tc>
          <w:tcPr>
            <w:tcW w:w="810" w:type="pct"/>
            <w:vMerge w:val="restart"/>
            <w:tcBorders>
              <w:top w:val="single" w:sz="4" w:space="0" w:color="auto"/>
              <w:left w:val="single" w:sz="4" w:space="0" w:color="auto"/>
              <w:bottom w:val="single" w:sz="4" w:space="0" w:color="auto"/>
              <w:right w:val="single" w:sz="4" w:space="0" w:color="auto"/>
            </w:tcBorders>
          </w:tcPr>
          <w:p w14:paraId="07C030B9" w14:textId="77777777" w:rsidR="00C92748"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lastRenderedPageBreak/>
              <w:t xml:space="preserve">Projektas atitinka šį prioritetinį projektų atrankos </w:t>
            </w:r>
            <w:r w:rsidRPr="008F5853">
              <w:rPr>
                <w:rFonts w:ascii="Times New Roman" w:hAnsi="Times New Roman" w:cs="Times New Roman"/>
                <w:sz w:val="20"/>
                <w:szCs w:val="20"/>
              </w:rPr>
              <w:lastRenderedPageBreak/>
              <w:t xml:space="preserve">kriterijų, jei Pareiškėjas PĮP aiškiai </w:t>
            </w:r>
            <w:r w:rsidRPr="00F8401B">
              <w:rPr>
                <w:rFonts w:ascii="Times New Roman" w:hAnsi="Times New Roman" w:cs="Times New Roman"/>
                <w:sz w:val="20"/>
                <w:szCs w:val="20"/>
              </w:rPr>
              <w:t>nurod</w:t>
            </w:r>
            <w:r w:rsidRPr="008F5853">
              <w:rPr>
                <w:rFonts w:ascii="Times New Roman" w:hAnsi="Times New Roman" w:cs="Times New Roman"/>
                <w:sz w:val="20"/>
                <w:szCs w:val="20"/>
              </w:rPr>
              <w:t>o</w:t>
            </w:r>
            <w:r w:rsidRPr="00F8401B">
              <w:rPr>
                <w:rFonts w:ascii="Times New Roman" w:hAnsi="Times New Roman" w:cs="Times New Roman"/>
                <w:sz w:val="20"/>
                <w:szCs w:val="20"/>
              </w:rPr>
              <w:t xml:space="preserve"> ir apraš</w:t>
            </w:r>
            <w:r w:rsidRPr="008F5853">
              <w:rPr>
                <w:rFonts w:ascii="Times New Roman" w:hAnsi="Times New Roman" w:cs="Times New Roman"/>
                <w:sz w:val="20"/>
                <w:szCs w:val="20"/>
              </w:rPr>
              <w:t>o</w:t>
            </w:r>
            <w:r w:rsidRPr="00F8401B">
              <w:rPr>
                <w:rFonts w:ascii="Times New Roman" w:hAnsi="Times New Roman" w:cs="Times New Roman"/>
                <w:sz w:val="20"/>
                <w:szCs w:val="20"/>
              </w:rPr>
              <w:t>, kok</w:t>
            </w:r>
            <w:r>
              <w:rPr>
                <w:rFonts w:ascii="Times New Roman" w:hAnsi="Times New Roman" w:cs="Times New Roman"/>
                <w:sz w:val="20"/>
                <w:szCs w:val="20"/>
              </w:rPr>
              <w:t>į</w:t>
            </w:r>
            <w:r w:rsidRPr="008F5853">
              <w:rPr>
                <w:rFonts w:ascii="Times New Roman" w:hAnsi="Times New Roman" w:cs="Times New Roman"/>
                <w:sz w:val="20"/>
                <w:szCs w:val="20"/>
              </w:rPr>
              <w:t>/-</w:t>
            </w:r>
            <w:proofErr w:type="spellStart"/>
            <w:r w:rsidRPr="008F5853">
              <w:rPr>
                <w:rFonts w:ascii="Times New Roman" w:hAnsi="Times New Roman" w:cs="Times New Roman"/>
                <w:sz w:val="20"/>
                <w:szCs w:val="20"/>
              </w:rPr>
              <w:t>i</w:t>
            </w:r>
            <w:r>
              <w:rPr>
                <w:rFonts w:ascii="Times New Roman" w:hAnsi="Times New Roman" w:cs="Times New Roman"/>
                <w:sz w:val="20"/>
                <w:szCs w:val="20"/>
              </w:rPr>
              <w:t>us</w:t>
            </w:r>
            <w:proofErr w:type="spellEnd"/>
            <w:r w:rsidRPr="008F5853">
              <w:rPr>
                <w:rFonts w:ascii="Times New Roman" w:hAnsi="Times New Roman" w:cs="Times New Roman"/>
                <w:sz w:val="20"/>
                <w:szCs w:val="20"/>
              </w:rPr>
              <w:t xml:space="preserve"> </w:t>
            </w:r>
            <w:r>
              <w:rPr>
                <w:rFonts w:ascii="Times New Roman" w:hAnsi="Times New Roman" w:cs="Times New Roman"/>
                <w:sz w:val="20"/>
                <w:szCs w:val="20"/>
              </w:rPr>
              <w:t>plėtros poreikį/-</w:t>
            </w:r>
            <w:proofErr w:type="spellStart"/>
            <w:r>
              <w:rPr>
                <w:rFonts w:ascii="Times New Roman" w:hAnsi="Times New Roman" w:cs="Times New Roman"/>
                <w:sz w:val="20"/>
                <w:szCs w:val="20"/>
              </w:rPr>
              <w:t>ius</w:t>
            </w:r>
            <w:proofErr w:type="spellEnd"/>
            <w:r>
              <w:rPr>
                <w:rFonts w:ascii="Times New Roman" w:hAnsi="Times New Roman" w:cs="Times New Roman"/>
                <w:sz w:val="20"/>
                <w:szCs w:val="20"/>
              </w:rPr>
              <w:t xml:space="preserve"> įgyvendina</w:t>
            </w:r>
            <w:r w:rsidRPr="00F8401B">
              <w:rPr>
                <w:rFonts w:ascii="Times New Roman" w:hAnsi="Times New Roman" w:cs="Times New Roman"/>
                <w:sz w:val="20"/>
                <w:szCs w:val="20"/>
              </w:rPr>
              <w:t xml:space="preserve">, </w:t>
            </w:r>
            <w:r w:rsidRPr="008F5853">
              <w:rPr>
                <w:rFonts w:ascii="Times New Roman" w:hAnsi="Times New Roman" w:cs="Times New Roman"/>
                <w:sz w:val="20"/>
                <w:szCs w:val="20"/>
              </w:rPr>
              <w:t xml:space="preserve">aiškiai aprašomos </w:t>
            </w:r>
            <w:r w:rsidRPr="00F8401B">
              <w:rPr>
                <w:rFonts w:ascii="Times New Roman" w:hAnsi="Times New Roman" w:cs="Times New Roman"/>
                <w:sz w:val="20"/>
                <w:szCs w:val="20"/>
              </w:rPr>
              <w:t>priežast</w:t>
            </w:r>
            <w:r w:rsidRPr="008F5853">
              <w:rPr>
                <w:rFonts w:ascii="Times New Roman" w:hAnsi="Times New Roman" w:cs="Times New Roman"/>
                <w:sz w:val="20"/>
                <w:szCs w:val="20"/>
              </w:rPr>
              <w:t>ys</w:t>
            </w:r>
            <w:r w:rsidRPr="00F8401B">
              <w:rPr>
                <w:rFonts w:ascii="Times New Roman" w:hAnsi="Times New Roman" w:cs="Times New Roman"/>
                <w:sz w:val="20"/>
                <w:szCs w:val="20"/>
              </w:rPr>
              <w:t>, lėmus</w:t>
            </w:r>
            <w:r w:rsidRPr="008F5853">
              <w:rPr>
                <w:rFonts w:ascii="Times New Roman" w:hAnsi="Times New Roman" w:cs="Times New Roman"/>
                <w:sz w:val="20"/>
                <w:szCs w:val="20"/>
              </w:rPr>
              <w:t xml:space="preserve">ios </w:t>
            </w:r>
            <w:r w:rsidRPr="00F8401B">
              <w:rPr>
                <w:rFonts w:ascii="Times New Roman" w:hAnsi="Times New Roman" w:cs="Times New Roman"/>
                <w:sz w:val="20"/>
                <w:szCs w:val="20"/>
              </w:rPr>
              <w:t>projekto įgyvendinimą ir aiškiai nurod</w:t>
            </w:r>
            <w:r w:rsidRPr="008F5853">
              <w:rPr>
                <w:rFonts w:ascii="Times New Roman" w:hAnsi="Times New Roman" w:cs="Times New Roman"/>
                <w:sz w:val="20"/>
                <w:szCs w:val="20"/>
              </w:rPr>
              <w:t>o</w:t>
            </w:r>
            <w:r w:rsidRPr="00F8401B">
              <w:rPr>
                <w:rFonts w:ascii="Times New Roman" w:hAnsi="Times New Roman" w:cs="Times New Roman"/>
                <w:sz w:val="20"/>
                <w:szCs w:val="20"/>
              </w:rPr>
              <w:t>, koki</w:t>
            </w:r>
            <w:r>
              <w:rPr>
                <w:rFonts w:ascii="Times New Roman" w:hAnsi="Times New Roman" w:cs="Times New Roman"/>
                <w:sz w:val="20"/>
                <w:szCs w:val="20"/>
              </w:rPr>
              <w:t>u</w:t>
            </w:r>
            <w:r w:rsidRPr="00F8401B">
              <w:rPr>
                <w:rFonts w:ascii="Times New Roman" w:hAnsi="Times New Roman" w:cs="Times New Roman"/>
                <w:sz w:val="20"/>
                <w:szCs w:val="20"/>
              </w:rPr>
              <w:t xml:space="preserve">s ir kaip Strategijoje </w:t>
            </w:r>
            <w:r>
              <w:rPr>
                <w:rFonts w:ascii="Times New Roman" w:hAnsi="Times New Roman" w:cs="Times New Roman"/>
                <w:sz w:val="20"/>
                <w:szCs w:val="20"/>
              </w:rPr>
              <w:t xml:space="preserve">nurodytus plėtros poreikius </w:t>
            </w:r>
          </w:p>
          <w:p w14:paraId="7319E765" w14:textId="77777777" w:rsidR="00C92748" w:rsidRDefault="00C92748" w:rsidP="005873C7">
            <w:pPr>
              <w:spacing w:after="0" w:line="240" w:lineRule="auto"/>
              <w:jc w:val="both"/>
              <w:rPr>
                <w:rFonts w:ascii="Times New Roman" w:hAnsi="Times New Roman" w:cs="Times New Roman"/>
                <w:sz w:val="20"/>
                <w:szCs w:val="20"/>
              </w:rPr>
            </w:pPr>
          </w:p>
          <w:p w14:paraId="43CF04C1" w14:textId="77777777" w:rsidR="00C92748" w:rsidRPr="008F5853" w:rsidRDefault="00C92748" w:rsidP="005873C7">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7F62BB6" w14:textId="77777777" w:rsidR="00C92748" w:rsidRPr="00A74456" w:rsidRDefault="00C92748" w:rsidP="005873C7">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Projektu sprendžiama ne mažiau nei </w:t>
            </w:r>
            <w:r w:rsidRPr="008F5853">
              <w:rPr>
                <w:rFonts w:ascii="Times New Roman" w:hAnsi="Times New Roman" w:cs="Times New Roman"/>
                <w:sz w:val="20"/>
                <w:szCs w:val="20"/>
              </w:rPr>
              <w:t xml:space="preserve">viena MVVG strategijoje </w:t>
            </w:r>
            <w:r w:rsidRPr="008F5853">
              <w:rPr>
                <w:rFonts w:ascii="Times New Roman" w:hAnsi="Times New Roman" w:cs="Times New Roman"/>
                <w:sz w:val="20"/>
                <w:szCs w:val="20"/>
              </w:rPr>
              <w:lastRenderedPageBreak/>
              <w:t>identifikuota silpnybė (problema)</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15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vMerge w:val="restart"/>
            <w:tcBorders>
              <w:top w:val="single" w:sz="4" w:space="0" w:color="auto"/>
              <w:left w:val="single" w:sz="4" w:space="0" w:color="auto"/>
              <w:bottom w:val="single" w:sz="4" w:space="0" w:color="auto"/>
              <w:right w:val="single" w:sz="4" w:space="0" w:color="auto"/>
            </w:tcBorders>
          </w:tcPr>
          <w:p w14:paraId="39F7EFE3" w14:textId="77777777" w:rsidR="00C92748" w:rsidRPr="008F585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w:t>
            </w:r>
          </w:p>
        </w:tc>
        <w:tc>
          <w:tcPr>
            <w:tcW w:w="790" w:type="pct"/>
            <w:vMerge w:val="restart"/>
            <w:tcBorders>
              <w:top w:val="single" w:sz="4" w:space="0" w:color="auto"/>
              <w:left w:val="single" w:sz="4" w:space="0" w:color="auto"/>
              <w:bottom w:val="single" w:sz="4" w:space="0" w:color="auto"/>
              <w:right w:val="single" w:sz="4" w:space="0" w:color="auto"/>
            </w:tcBorders>
          </w:tcPr>
          <w:p w14:paraId="77BA9A39" w14:textId="77777777" w:rsidR="00C92748" w:rsidRPr="008F5853" w:rsidRDefault="00C92748" w:rsidP="005873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C92748" w:rsidRPr="00FA12A1" w14:paraId="054B9D78" w14:textId="77777777" w:rsidTr="00C92748">
        <w:tc>
          <w:tcPr>
            <w:tcW w:w="312" w:type="pct"/>
            <w:vMerge/>
            <w:tcBorders>
              <w:top w:val="single" w:sz="4" w:space="0" w:color="auto"/>
              <w:left w:val="single" w:sz="6" w:space="0" w:color="000000"/>
              <w:bottom w:val="single" w:sz="6" w:space="0" w:color="000000"/>
              <w:right w:val="single" w:sz="6" w:space="0" w:color="000000"/>
            </w:tcBorders>
          </w:tcPr>
          <w:p w14:paraId="4ECAF2F1" w14:textId="77777777" w:rsidR="00C92748" w:rsidRPr="008F5853" w:rsidRDefault="00C92748" w:rsidP="005873C7">
            <w:pPr>
              <w:spacing w:after="0"/>
              <w:jc w:val="both"/>
              <w:rPr>
                <w:rFonts w:ascii="Times New Roman" w:hAnsi="Times New Roman" w:cs="Times New Roman"/>
                <w:lang w:val="en-US"/>
              </w:rPr>
            </w:pPr>
          </w:p>
        </w:tc>
        <w:tc>
          <w:tcPr>
            <w:tcW w:w="734" w:type="pct"/>
            <w:vMerge/>
            <w:tcBorders>
              <w:top w:val="single" w:sz="4" w:space="0" w:color="auto"/>
              <w:left w:val="single" w:sz="6" w:space="0" w:color="000000"/>
              <w:bottom w:val="single" w:sz="6" w:space="0" w:color="000000"/>
              <w:right w:val="single" w:sz="6" w:space="0" w:color="000000"/>
            </w:tcBorders>
          </w:tcPr>
          <w:p w14:paraId="5AD6E369" w14:textId="77777777" w:rsidR="00C92748" w:rsidRPr="00A72AA9" w:rsidRDefault="00C92748" w:rsidP="005873C7">
            <w:pPr>
              <w:spacing w:after="0"/>
              <w:jc w:val="both"/>
              <w:rPr>
                <w:rFonts w:ascii="Times New Roman" w:hAnsi="Times New Roman" w:cs="Times New Roman"/>
                <w:sz w:val="20"/>
                <w:szCs w:val="20"/>
              </w:rPr>
            </w:pPr>
          </w:p>
        </w:tc>
        <w:tc>
          <w:tcPr>
            <w:tcW w:w="830" w:type="pct"/>
            <w:vMerge/>
            <w:tcBorders>
              <w:top w:val="single" w:sz="4" w:space="0" w:color="auto"/>
              <w:left w:val="single" w:sz="6" w:space="0" w:color="000000"/>
              <w:bottom w:val="single" w:sz="6" w:space="0" w:color="000000"/>
              <w:right w:val="single" w:sz="6" w:space="0" w:color="000000"/>
            </w:tcBorders>
          </w:tcPr>
          <w:p w14:paraId="00DF2783" w14:textId="77777777" w:rsidR="00C92748" w:rsidRPr="00FF6D27" w:rsidRDefault="00C92748" w:rsidP="005873C7">
            <w:pPr>
              <w:spacing w:after="0" w:line="240" w:lineRule="auto"/>
              <w:jc w:val="both"/>
              <w:rPr>
                <w:rFonts w:ascii="Times New Roman" w:hAnsi="Times New Roman" w:cs="Times New Roman"/>
                <w:sz w:val="20"/>
                <w:szCs w:val="20"/>
              </w:rPr>
            </w:pPr>
          </w:p>
        </w:tc>
        <w:tc>
          <w:tcPr>
            <w:tcW w:w="810" w:type="pct"/>
            <w:vMerge/>
            <w:tcBorders>
              <w:top w:val="single" w:sz="4" w:space="0" w:color="auto"/>
              <w:left w:val="single" w:sz="6" w:space="0" w:color="000000"/>
              <w:bottom w:val="single" w:sz="6" w:space="0" w:color="000000"/>
              <w:right w:val="single" w:sz="6" w:space="0" w:color="000000"/>
            </w:tcBorders>
          </w:tcPr>
          <w:p w14:paraId="0BFB8371" w14:textId="77777777" w:rsidR="00C92748" w:rsidRPr="00FF6D27" w:rsidRDefault="00C92748" w:rsidP="005873C7">
            <w:pPr>
              <w:spacing w:after="0" w:line="240" w:lineRule="auto"/>
              <w:jc w:val="both"/>
              <w:rPr>
                <w:rFonts w:ascii="Times New Roman" w:hAnsi="Times New Roman" w:cs="Times New Roman"/>
                <w:sz w:val="20"/>
                <w:szCs w:val="20"/>
              </w:rPr>
            </w:pPr>
          </w:p>
        </w:tc>
        <w:tc>
          <w:tcPr>
            <w:tcW w:w="751" w:type="pct"/>
            <w:tcBorders>
              <w:top w:val="single" w:sz="4" w:space="0" w:color="auto"/>
              <w:left w:val="single" w:sz="6" w:space="0" w:color="000000"/>
              <w:bottom w:val="single" w:sz="6" w:space="0" w:color="000000"/>
              <w:right w:val="single" w:sz="6" w:space="0" w:color="000000"/>
            </w:tcBorders>
          </w:tcPr>
          <w:p w14:paraId="4AEE3807" w14:textId="77777777" w:rsidR="00C92748" w:rsidRPr="00A72AA9" w:rsidRDefault="00C92748" w:rsidP="005873C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Projektu sprendžiama daugiau nei viena </w:t>
            </w:r>
            <w:r w:rsidRPr="008F5853">
              <w:rPr>
                <w:rFonts w:ascii="Times New Roman" w:hAnsi="Times New Roman" w:cs="Times New Roman"/>
                <w:sz w:val="20"/>
                <w:szCs w:val="20"/>
              </w:rPr>
              <w:t>MVVG strategijoje identifikuota silpnybė (problema)</w:t>
            </w:r>
            <w:r>
              <w:rPr>
                <w:rFonts w:ascii="Times New Roman" w:hAnsi="Times New Roman" w:cs="Times New Roman"/>
                <w:sz w:val="20"/>
                <w:szCs w:val="20"/>
              </w:rPr>
              <w:t xml:space="preserve"> – </w:t>
            </w:r>
            <w:r>
              <w:rPr>
                <w:rFonts w:ascii="Times New Roman" w:hAnsi="Times New Roman" w:cs="Times New Roman"/>
                <w:sz w:val="20"/>
                <w:szCs w:val="20"/>
                <w:lang w:val="en-US"/>
              </w:rPr>
              <w:t xml:space="preserve">30 </w:t>
            </w:r>
            <w:proofErr w:type="spellStart"/>
            <w:r>
              <w:rPr>
                <w:rFonts w:ascii="Times New Roman" w:hAnsi="Times New Roman" w:cs="Times New Roman"/>
                <w:sz w:val="20"/>
                <w:szCs w:val="20"/>
                <w:lang w:val="en-US"/>
              </w:rPr>
              <w:t>bal</w:t>
            </w:r>
            <w:proofErr w:type="spellEnd"/>
            <w:r>
              <w:rPr>
                <w:rFonts w:ascii="Times New Roman" w:hAnsi="Times New Roman" w:cs="Times New Roman"/>
                <w:sz w:val="20"/>
                <w:szCs w:val="20"/>
              </w:rPr>
              <w:t>ų</w:t>
            </w:r>
          </w:p>
        </w:tc>
        <w:tc>
          <w:tcPr>
            <w:tcW w:w="772" w:type="pct"/>
            <w:vMerge/>
            <w:tcBorders>
              <w:top w:val="single" w:sz="4" w:space="0" w:color="auto"/>
              <w:left w:val="single" w:sz="6" w:space="0" w:color="000000"/>
              <w:bottom w:val="single" w:sz="6" w:space="0" w:color="000000"/>
              <w:right w:val="single" w:sz="6" w:space="0" w:color="000000"/>
            </w:tcBorders>
          </w:tcPr>
          <w:p w14:paraId="2FE84FCE" w14:textId="77777777" w:rsidR="00C92748" w:rsidRPr="00A72AA9" w:rsidRDefault="00C92748" w:rsidP="005873C7">
            <w:pPr>
              <w:spacing w:after="0"/>
              <w:jc w:val="center"/>
              <w:rPr>
                <w:rFonts w:ascii="Times New Roman" w:hAnsi="Times New Roman" w:cs="Times New Roman"/>
                <w:sz w:val="20"/>
                <w:szCs w:val="20"/>
              </w:rPr>
            </w:pPr>
          </w:p>
        </w:tc>
        <w:tc>
          <w:tcPr>
            <w:tcW w:w="790" w:type="pct"/>
            <w:vMerge/>
            <w:tcBorders>
              <w:top w:val="single" w:sz="4" w:space="0" w:color="auto"/>
              <w:left w:val="single" w:sz="6" w:space="0" w:color="000000"/>
              <w:bottom w:val="single" w:sz="6" w:space="0" w:color="000000"/>
              <w:right w:val="single" w:sz="6" w:space="0" w:color="000000"/>
            </w:tcBorders>
          </w:tcPr>
          <w:p w14:paraId="7E4A592A" w14:textId="77777777" w:rsidR="00C92748" w:rsidRPr="00A72AA9" w:rsidRDefault="00C92748" w:rsidP="005873C7">
            <w:pPr>
              <w:spacing w:after="0"/>
              <w:jc w:val="center"/>
              <w:rPr>
                <w:rFonts w:ascii="Times New Roman" w:hAnsi="Times New Roman" w:cs="Times New Roman"/>
                <w:sz w:val="20"/>
                <w:szCs w:val="20"/>
              </w:rPr>
            </w:pP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pPr>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6AC0"/>
    <w:rsid w:val="0018279C"/>
    <w:rsid w:val="001E4B7E"/>
    <w:rsid w:val="003202E7"/>
    <w:rsid w:val="003969E7"/>
    <w:rsid w:val="003A0A3D"/>
    <w:rsid w:val="003E432B"/>
    <w:rsid w:val="0046233D"/>
    <w:rsid w:val="00571FF6"/>
    <w:rsid w:val="005E13FD"/>
    <w:rsid w:val="00601646"/>
    <w:rsid w:val="00684348"/>
    <w:rsid w:val="006F4012"/>
    <w:rsid w:val="007561CD"/>
    <w:rsid w:val="007D2405"/>
    <w:rsid w:val="00940B2D"/>
    <w:rsid w:val="00C92748"/>
    <w:rsid w:val="00CF0E6A"/>
    <w:rsid w:val="00EA0213"/>
    <w:rsid w:val="00ED4EE6"/>
    <w:rsid w:val="00F25377"/>
    <w:rsid w:val="00F35513"/>
    <w:rsid w:val="00F53BFC"/>
    <w:rsid w:val="00F64E30"/>
    <w:rsid w:val="00F7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2406</Words>
  <Characters>1372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GI</cp:lastModifiedBy>
  <cp:revision>13</cp:revision>
  <dcterms:created xsi:type="dcterms:W3CDTF">2024-11-19T16:11:00Z</dcterms:created>
  <dcterms:modified xsi:type="dcterms:W3CDTF">2024-12-23T08:52:00Z</dcterms:modified>
</cp:coreProperties>
</file>