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8760E" w14:textId="06A9490A" w:rsidR="003969E7" w:rsidRPr="00ED0F43" w:rsidRDefault="003969E7" w:rsidP="003969E7">
      <w:pPr>
        <w:keepNext/>
        <w:spacing w:after="0" w:line="240" w:lineRule="auto"/>
        <w:ind w:left="5529"/>
        <w:rPr>
          <w:rStyle w:val="normaltextrun"/>
          <w:rFonts w:ascii="Times New Roman" w:eastAsia="Times New Roman" w:hAnsi="Times New Roman" w:cs="Times New Roman"/>
          <w:i/>
          <w:iCs/>
          <w:lang w:val="en-US"/>
        </w:rPr>
      </w:pPr>
      <w:r w:rsidRPr="00ED0F43">
        <w:rPr>
          <w:rStyle w:val="normaltextrun"/>
          <w:rFonts w:ascii="Times New Roman" w:eastAsia="Times New Roman" w:hAnsi="Times New Roman" w:cs="Times New Roman"/>
          <w:i/>
          <w:iCs/>
        </w:rPr>
        <w:t xml:space="preserve">Patvirtinta </w:t>
      </w:r>
      <w:r w:rsidR="00ED0F43" w:rsidRPr="00ED0F43">
        <w:rPr>
          <w:rStyle w:val="normaltextrun"/>
          <w:rFonts w:ascii="Times New Roman" w:eastAsia="Times New Roman" w:hAnsi="Times New Roman" w:cs="Times New Roman"/>
          <w:i/>
          <w:iCs/>
        </w:rPr>
        <w:t xml:space="preserve">Asociacijos </w:t>
      </w:r>
      <w:r w:rsidR="00877C27">
        <w:rPr>
          <w:rStyle w:val="normaltextrun"/>
          <w:rFonts w:ascii="Times New Roman" w:eastAsia="Times New Roman" w:hAnsi="Times New Roman" w:cs="Times New Roman"/>
          <w:i/>
          <w:iCs/>
        </w:rPr>
        <w:t>Telšių</w:t>
      </w:r>
      <w:r w:rsidRPr="00ED0F43">
        <w:rPr>
          <w:rStyle w:val="normaltextrun"/>
          <w:rFonts w:ascii="Times New Roman" w:eastAsia="Times New Roman" w:hAnsi="Times New Roman" w:cs="Times New Roman"/>
          <w:i/>
          <w:iCs/>
        </w:rPr>
        <w:t xml:space="preserve"> miesto vietos veiklos grupės valdybos </w:t>
      </w:r>
      <w:r w:rsidRPr="00ED0F43">
        <w:rPr>
          <w:rStyle w:val="normaltextrun"/>
          <w:rFonts w:ascii="Times New Roman" w:eastAsia="Times New Roman" w:hAnsi="Times New Roman" w:cs="Times New Roman"/>
          <w:i/>
          <w:iCs/>
          <w:lang w:val="en-US"/>
        </w:rPr>
        <w:t>202</w:t>
      </w:r>
      <w:r w:rsidR="00877C27">
        <w:rPr>
          <w:rStyle w:val="normaltextrun"/>
          <w:rFonts w:ascii="Times New Roman" w:eastAsia="Times New Roman" w:hAnsi="Times New Roman" w:cs="Times New Roman"/>
          <w:i/>
          <w:iCs/>
          <w:lang w:val="en-US"/>
        </w:rPr>
        <w:t>5</w:t>
      </w:r>
      <w:r w:rsidRPr="00ED0F43">
        <w:rPr>
          <w:rStyle w:val="normaltextrun"/>
          <w:rFonts w:ascii="Times New Roman" w:eastAsia="Times New Roman" w:hAnsi="Times New Roman" w:cs="Times New Roman"/>
          <w:i/>
          <w:iCs/>
          <w:lang w:val="en-US"/>
        </w:rPr>
        <w:t xml:space="preserve"> m. </w:t>
      </w:r>
      <w:proofErr w:type="spellStart"/>
      <w:r w:rsidR="00877C27">
        <w:rPr>
          <w:rStyle w:val="normaltextrun"/>
          <w:rFonts w:ascii="Times New Roman" w:eastAsia="Times New Roman" w:hAnsi="Times New Roman" w:cs="Times New Roman"/>
          <w:i/>
          <w:iCs/>
          <w:lang w:val="en-US"/>
        </w:rPr>
        <w:t>sausio</w:t>
      </w:r>
      <w:proofErr w:type="spellEnd"/>
      <w:r w:rsidRPr="00ED0F43">
        <w:rPr>
          <w:rStyle w:val="normaltextrun"/>
          <w:rFonts w:ascii="Times New Roman" w:eastAsia="Times New Roman" w:hAnsi="Times New Roman" w:cs="Times New Roman"/>
          <w:i/>
          <w:iCs/>
        </w:rPr>
        <w:t xml:space="preserve"> </w:t>
      </w:r>
      <w:r w:rsidR="00877C27">
        <w:rPr>
          <w:rStyle w:val="normaltextrun"/>
          <w:rFonts w:ascii="Times New Roman" w:eastAsia="Times New Roman" w:hAnsi="Times New Roman" w:cs="Times New Roman"/>
          <w:i/>
          <w:iCs/>
        </w:rPr>
        <w:t>07</w:t>
      </w:r>
      <w:r w:rsidRPr="00ED0F43">
        <w:rPr>
          <w:rStyle w:val="normaltextrun"/>
          <w:rFonts w:ascii="Times New Roman" w:eastAsia="Times New Roman" w:hAnsi="Times New Roman" w:cs="Times New Roman"/>
          <w:i/>
          <w:iCs/>
          <w:lang w:val="en-US"/>
        </w:rPr>
        <w:t xml:space="preserve"> d. </w:t>
      </w:r>
      <w:r w:rsidRPr="00ED0F43">
        <w:rPr>
          <w:rStyle w:val="normaltextrun"/>
          <w:rFonts w:ascii="Times New Roman" w:eastAsia="Times New Roman" w:hAnsi="Times New Roman" w:cs="Times New Roman"/>
          <w:i/>
          <w:iCs/>
        </w:rPr>
        <w:t xml:space="preserve">protokolu Nr. </w:t>
      </w:r>
      <w:r w:rsidR="00ED0F43" w:rsidRPr="00ED0F43">
        <w:rPr>
          <w:rStyle w:val="normaltextrun"/>
          <w:rFonts w:ascii="Times New Roman" w:eastAsia="Times New Roman" w:hAnsi="Times New Roman" w:cs="Times New Roman"/>
          <w:i/>
          <w:iCs/>
          <w:lang w:val="en-US"/>
        </w:rPr>
        <w:t>2</w:t>
      </w:r>
      <w:r w:rsidR="00877C27">
        <w:rPr>
          <w:rStyle w:val="normaltextrun"/>
          <w:rFonts w:ascii="Times New Roman" w:eastAsia="Times New Roman" w:hAnsi="Times New Roman" w:cs="Times New Roman"/>
          <w:i/>
          <w:iCs/>
          <w:lang w:val="en-US"/>
        </w:rPr>
        <w:t>5</w:t>
      </w:r>
      <w:r w:rsidR="00ED0F43" w:rsidRPr="00ED0F43">
        <w:rPr>
          <w:rStyle w:val="normaltextrun"/>
          <w:rFonts w:ascii="Times New Roman" w:eastAsia="Times New Roman" w:hAnsi="Times New Roman" w:cs="Times New Roman"/>
          <w:i/>
          <w:iCs/>
          <w:lang w:val="en-US"/>
        </w:rPr>
        <w:t>-</w:t>
      </w:r>
      <w:r w:rsidR="00877C27">
        <w:rPr>
          <w:rStyle w:val="normaltextrun"/>
          <w:rFonts w:ascii="Times New Roman" w:eastAsia="Times New Roman" w:hAnsi="Times New Roman" w:cs="Times New Roman"/>
          <w:i/>
          <w:iCs/>
          <w:lang w:val="en-US"/>
        </w:rPr>
        <w:t>1</w:t>
      </w:r>
    </w:p>
    <w:p w14:paraId="7145B423" w14:textId="77777777" w:rsidR="003969E7" w:rsidRPr="00ED0F43" w:rsidRDefault="003969E7">
      <w:pPr>
        <w:rPr>
          <w:i/>
          <w:iCs/>
        </w:rPr>
      </w:pPr>
    </w:p>
    <w:p w14:paraId="5535FF0D" w14:textId="77777777" w:rsidR="003969E7" w:rsidRDefault="003969E7"/>
    <w:p w14:paraId="0B433BC6" w14:textId="77777777" w:rsidR="00B15CA1" w:rsidRPr="00925A8F" w:rsidRDefault="003969E7" w:rsidP="0046233D">
      <w:pPr>
        <w:spacing w:after="0" w:line="240" w:lineRule="auto"/>
        <w:jc w:val="center"/>
        <w:rPr>
          <w:rFonts w:ascii="Times New Roman" w:hAnsi="Times New Roman" w:cs="Times New Roman"/>
          <w:b/>
          <w:bCs/>
          <w:caps/>
          <w:sz w:val="24"/>
          <w:szCs w:val="24"/>
        </w:rPr>
      </w:pPr>
      <w:r w:rsidRPr="00925A8F">
        <w:rPr>
          <w:rFonts w:ascii="Times New Roman" w:hAnsi="Times New Roman" w:cs="Times New Roman"/>
          <w:b/>
          <w:bCs/>
          <w:caps/>
          <w:sz w:val="24"/>
          <w:szCs w:val="24"/>
        </w:rPr>
        <w:t>Kvietimo</w:t>
      </w:r>
    </w:p>
    <w:p w14:paraId="7EA79712" w14:textId="2759ABCA" w:rsidR="0046233D" w:rsidRPr="00925A8F" w:rsidRDefault="003969E7" w:rsidP="0046233D">
      <w:pPr>
        <w:spacing w:after="0" w:line="240" w:lineRule="auto"/>
        <w:jc w:val="center"/>
        <w:rPr>
          <w:rFonts w:ascii="Times New Roman" w:eastAsia="Times New Roman" w:hAnsi="Times New Roman" w:cs="Times New Roman"/>
          <w:b/>
          <w:bCs/>
          <w:caps/>
          <w:sz w:val="24"/>
          <w:szCs w:val="24"/>
        </w:rPr>
      </w:pPr>
      <w:r w:rsidRPr="00925A8F">
        <w:rPr>
          <w:rFonts w:ascii="Times New Roman" w:hAnsi="Times New Roman" w:cs="Times New Roman"/>
          <w:b/>
          <w:bCs/>
          <w:caps/>
          <w:sz w:val="24"/>
          <w:szCs w:val="24"/>
        </w:rPr>
        <w:t xml:space="preserve"> </w:t>
      </w:r>
      <w:r w:rsidR="0046233D" w:rsidRPr="00925A8F">
        <w:rPr>
          <w:rFonts w:ascii="Times New Roman" w:eastAsia="Times New Roman" w:hAnsi="Times New Roman" w:cs="Times New Roman"/>
          <w:b/>
          <w:bCs/>
          <w:caps/>
          <w:sz w:val="24"/>
          <w:szCs w:val="24"/>
        </w:rPr>
        <w:t>„</w:t>
      </w:r>
      <w:r w:rsidR="00FF033A" w:rsidRPr="00925A8F">
        <w:rPr>
          <w:rFonts w:ascii="Times New Roman" w:eastAsia="Times New Roman" w:hAnsi="Times New Roman" w:cs="Times New Roman"/>
          <w:b/>
          <w:bCs/>
          <w:caps/>
          <w:sz w:val="24"/>
          <w:szCs w:val="24"/>
        </w:rPr>
        <w:t>SOCIALINIO VERSLO VYSTYMUI SKIRTO EDUKACINIO CENTRO ĮKŪRIMAS IR ĮVEIKLINIMAS</w:t>
      </w:r>
      <w:r w:rsidR="0046233D" w:rsidRPr="00925A8F">
        <w:rPr>
          <w:rFonts w:ascii="Times New Roman" w:eastAsia="Times New Roman" w:hAnsi="Times New Roman" w:cs="Times New Roman"/>
          <w:b/>
          <w:bCs/>
          <w:caps/>
          <w:sz w:val="24"/>
          <w:szCs w:val="24"/>
        </w:rPr>
        <w:t xml:space="preserve">“ </w:t>
      </w:r>
    </w:p>
    <w:p w14:paraId="30AF0C2E" w14:textId="5A684F5F" w:rsidR="0046233D" w:rsidRPr="00925A8F" w:rsidRDefault="0046233D" w:rsidP="0046233D">
      <w:pPr>
        <w:spacing w:after="0" w:line="240" w:lineRule="auto"/>
        <w:jc w:val="center"/>
        <w:rPr>
          <w:rFonts w:ascii="Times New Roman" w:hAnsi="Times New Roman" w:cs="Times New Roman"/>
          <w:b/>
          <w:bCs/>
          <w:caps/>
          <w:sz w:val="24"/>
          <w:szCs w:val="24"/>
        </w:rPr>
      </w:pPr>
      <w:r w:rsidRPr="00925A8F">
        <w:rPr>
          <w:rFonts w:ascii="Times New Roman" w:hAnsi="Times New Roman" w:cs="Times New Roman"/>
          <w:b/>
          <w:bCs/>
          <w:caps/>
          <w:sz w:val="24"/>
          <w:szCs w:val="24"/>
        </w:rPr>
        <w:t>Nr. 11-</w:t>
      </w:r>
      <w:r w:rsidR="008C4E81" w:rsidRPr="00925A8F">
        <w:rPr>
          <w:rFonts w:ascii="Times New Roman" w:hAnsi="Times New Roman" w:cs="Times New Roman"/>
          <w:b/>
          <w:bCs/>
          <w:caps/>
          <w:sz w:val="24"/>
          <w:szCs w:val="24"/>
        </w:rPr>
        <w:t>1</w:t>
      </w:r>
      <w:r w:rsidRPr="00925A8F">
        <w:rPr>
          <w:rFonts w:ascii="Times New Roman" w:hAnsi="Times New Roman" w:cs="Times New Roman"/>
          <w:b/>
          <w:bCs/>
          <w:caps/>
          <w:sz w:val="24"/>
          <w:szCs w:val="24"/>
        </w:rPr>
        <w:t>9</w:t>
      </w:r>
      <w:r w:rsidR="00E97637" w:rsidRPr="00925A8F">
        <w:rPr>
          <w:rFonts w:ascii="Times New Roman" w:hAnsi="Times New Roman" w:cs="Times New Roman"/>
          <w:b/>
          <w:bCs/>
          <w:caps/>
          <w:sz w:val="24"/>
          <w:szCs w:val="24"/>
        </w:rPr>
        <w:t>2</w:t>
      </w:r>
      <w:r w:rsidRPr="00925A8F">
        <w:rPr>
          <w:rFonts w:ascii="Times New Roman" w:hAnsi="Times New Roman" w:cs="Times New Roman"/>
          <w:b/>
          <w:bCs/>
          <w:caps/>
          <w:sz w:val="24"/>
          <w:szCs w:val="24"/>
        </w:rPr>
        <w:t xml:space="preserve">-K </w:t>
      </w:r>
    </w:p>
    <w:p w14:paraId="3905E905" w14:textId="5B6E4738" w:rsidR="0046233D" w:rsidRPr="00925A8F" w:rsidRDefault="0046233D" w:rsidP="0046233D">
      <w:pPr>
        <w:spacing w:after="0" w:line="240" w:lineRule="auto"/>
        <w:jc w:val="center"/>
        <w:rPr>
          <w:rFonts w:ascii="Times New Roman" w:eastAsia="Times New Roman" w:hAnsi="Times New Roman" w:cs="Times New Roman"/>
          <w:b/>
          <w:bCs/>
          <w:caps/>
          <w:sz w:val="24"/>
          <w:szCs w:val="24"/>
        </w:rPr>
      </w:pPr>
      <w:r w:rsidRPr="00925A8F">
        <w:rPr>
          <w:rFonts w:ascii="Times New Roman" w:hAnsi="Times New Roman" w:cs="Times New Roman"/>
          <w:b/>
          <w:bCs/>
          <w:caps/>
          <w:sz w:val="24"/>
          <w:szCs w:val="24"/>
        </w:rPr>
        <w:t>Prioritetinių</w:t>
      </w:r>
      <w:r w:rsidRPr="00925A8F">
        <w:rPr>
          <w:rFonts w:ascii="Times New Roman" w:hAnsi="Times New Roman" w:cs="Times New Roman"/>
          <w:b/>
          <w:caps/>
          <w:sz w:val="24"/>
          <w:szCs w:val="24"/>
        </w:rPr>
        <w:t xml:space="preserve"> projektų atrankos kriterijų sąrašas</w:t>
      </w:r>
    </w:p>
    <w:p w14:paraId="0D19292E" w14:textId="32C93DC2" w:rsidR="001E4B7E" w:rsidRPr="00925A8F" w:rsidRDefault="001E4B7E">
      <w:pPr>
        <w:rPr>
          <w:rFonts w:ascii="Times New Roman" w:hAnsi="Times New Roman" w:cs="Times New Roman"/>
          <w:caps/>
          <w:sz w:val="24"/>
          <w:szCs w:val="24"/>
        </w:rPr>
      </w:pPr>
    </w:p>
    <w:p w14:paraId="4C9CC604" w14:textId="7F43BD8D" w:rsidR="0046233D" w:rsidRPr="00925A8F" w:rsidRDefault="0046233D" w:rsidP="0046233D">
      <w:pPr>
        <w:spacing w:before="120"/>
        <w:jc w:val="both"/>
        <w:rPr>
          <w:rFonts w:ascii="Times New Roman" w:hAnsi="Times New Roman" w:cs="Times New Roman"/>
          <w:iCs/>
          <w:sz w:val="24"/>
          <w:szCs w:val="24"/>
        </w:rPr>
      </w:pPr>
      <w:r w:rsidRPr="00925A8F">
        <w:rPr>
          <w:rFonts w:ascii="Times New Roman" w:hAnsi="Times New Roman" w:cs="Times New Roman"/>
          <w:iCs/>
          <w:sz w:val="24"/>
          <w:szCs w:val="24"/>
        </w:rPr>
        <w:t xml:space="preserve">Didžiausia projektui galima skirti balų suma – 100 balų. </w:t>
      </w:r>
    </w:p>
    <w:p w14:paraId="0E40E130" w14:textId="0C41A1A3" w:rsidR="0046233D" w:rsidRDefault="0046233D" w:rsidP="0046233D">
      <w:pPr>
        <w:spacing w:before="120"/>
        <w:jc w:val="both"/>
        <w:rPr>
          <w:rFonts w:ascii="Times New Roman" w:hAnsi="Times New Roman" w:cs="Times New Roman"/>
          <w:iCs/>
          <w:sz w:val="24"/>
          <w:szCs w:val="24"/>
        </w:rPr>
      </w:pPr>
      <w:r w:rsidRPr="00925A8F">
        <w:rPr>
          <w:rFonts w:ascii="Times New Roman" w:hAnsi="Times New Roman" w:cs="Times New Roman"/>
          <w:iCs/>
          <w:sz w:val="24"/>
          <w:szCs w:val="24"/>
        </w:rPr>
        <w:t xml:space="preserve">Minimali balų suma – </w:t>
      </w:r>
      <w:r w:rsidRPr="00925A8F">
        <w:rPr>
          <w:rFonts w:ascii="Times New Roman" w:hAnsi="Times New Roman" w:cs="Times New Roman"/>
          <w:iCs/>
          <w:sz w:val="24"/>
          <w:szCs w:val="24"/>
          <w:lang w:val="en-US"/>
        </w:rPr>
        <w:t>50</w:t>
      </w:r>
      <w:r w:rsidRPr="00925A8F">
        <w:rPr>
          <w:rFonts w:ascii="Times New Roman" w:hAnsi="Times New Roman" w:cs="Times New Roman"/>
          <w:iCs/>
          <w:sz w:val="24"/>
          <w:szCs w:val="24"/>
        </w:rPr>
        <w:t xml:space="preserve"> balų. Projektai, kurie naudos</w:t>
      </w:r>
      <w:r w:rsidRPr="0046233D">
        <w:rPr>
          <w:rFonts w:ascii="Times New Roman" w:hAnsi="Times New Roman" w:cs="Times New Roman"/>
          <w:iCs/>
          <w:sz w:val="24"/>
          <w:szCs w:val="24"/>
        </w:rPr>
        <w:t xml:space="preserve">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1367"/>
        <w:gridCol w:w="1548"/>
        <w:gridCol w:w="2193"/>
        <w:gridCol w:w="1277"/>
        <w:gridCol w:w="1419"/>
        <w:gridCol w:w="1267"/>
      </w:tblGrid>
      <w:tr w:rsidR="0028430F" w:rsidRPr="00FA12A1" w14:paraId="46A1A8B3" w14:textId="77777777" w:rsidTr="00DE6301">
        <w:tc>
          <w:tcPr>
            <w:tcW w:w="289" w:type="pct"/>
            <w:shd w:val="clear" w:color="auto" w:fill="C0E1FF"/>
            <w:hideMark/>
          </w:tcPr>
          <w:p w14:paraId="526AF609" w14:textId="77777777" w:rsidR="0028430F" w:rsidRPr="00FA0CF8" w:rsidRDefault="0028430F" w:rsidP="004C1314">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Eil.</w:t>
            </w:r>
          </w:p>
          <w:p w14:paraId="6C6DABDB" w14:textId="77777777" w:rsidR="0028430F" w:rsidRPr="00FA0CF8" w:rsidRDefault="0028430F" w:rsidP="004C1314">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Nr.</w:t>
            </w:r>
          </w:p>
        </w:tc>
        <w:tc>
          <w:tcPr>
            <w:tcW w:w="710" w:type="pct"/>
            <w:shd w:val="clear" w:color="auto" w:fill="C0E1FF"/>
            <w:hideMark/>
          </w:tcPr>
          <w:p w14:paraId="4666E2AD"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tipas</w:t>
            </w:r>
          </w:p>
        </w:tc>
        <w:tc>
          <w:tcPr>
            <w:tcW w:w="804" w:type="pct"/>
            <w:shd w:val="clear" w:color="auto" w:fill="C0E1FF"/>
            <w:hideMark/>
          </w:tcPr>
          <w:p w14:paraId="7412D2E6"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Kriterijus</w:t>
            </w:r>
          </w:p>
        </w:tc>
        <w:tc>
          <w:tcPr>
            <w:tcW w:w="1139" w:type="pct"/>
            <w:shd w:val="clear" w:color="auto" w:fill="C0E1FF"/>
            <w:hideMark/>
          </w:tcPr>
          <w:p w14:paraId="1131A969"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vertinimo metodas</w:t>
            </w:r>
          </w:p>
        </w:tc>
        <w:tc>
          <w:tcPr>
            <w:tcW w:w="663" w:type="pct"/>
            <w:shd w:val="clear" w:color="auto" w:fill="C0E1FF"/>
            <w:hideMark/>
          </w:tcPr>
          <w:p w14:paraId="393CCB54"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w:t>
            </w:r>
          </w:p>
        </w:tc>
        <w:tc>
          <w:tcPr>
            <w:tcW w:w="737" w:type="pct"/>
            <w:shd w:val="clear" w:color="auto" w:fill="C0E1FF"/>
            <w:hideMark/>
          </w:tcPr>
          <w:p w14:paraId="6C513978"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svorio koeficientas</w:t>
            </w:r>
          </w:p>
          <w:p w14:paraId="03169647"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w:t>
            </w:r>
            <w:r w:rsidRPr="00FA0CF8">
              <w:rPr>
                <w:rFonts w:ascii="Times New Roman" w:hAnsi="Times New Roman" w:cs="Times New Roman"/>
                <w:b/>
                <w:i/>
                <w:sz w:val="20"/>
                <w:szCs w:val="20"/>
              </w:rPr>
              <w:t>jei taikoma</w:t>
            </w:r>
            <w:r w:rsidRPr="00FA0CF8">
              <w:rPr>
                <w:rFonts w:ascii="Times New Roman" w:hAnsi="Times New Roman" w:cs="Times New Roman"/>
                <w:b/>
                <w:sz w:val="20"/>
                <w:szCs w:val="20"/>
              </w:rPr>
              <w:t>)</w:t>
            </w:r>
          </w:p>
        </w:tc>
        <w:tc>
          <w:tcPr>
            <w:tcW w:w="658" w:type="pct"/>
            <w:shd w:val="clear" w:color="auto" w:fill="C0E1FF"/>
            <w:hideMark/>
          </w:tcPr>
          <w:p w14:paraId="148FC1A4"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 kai nustatomas svorio koeficientas</w:t>
            </w:r>
          </w:p>
          <w:p w14:paraId="6A046B9F"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w:t>
            </w:r>
            <w:r w:rsidRPr="00FA0CF8">
              <w:rPr>
                <w:rFonts w:ascii="Times New Roman" w:hAnsi="Times New Roman" w:cs="Times New Roman"/>
                <w:b/>
                <w:i/>
                <w:sz w:val="20"/>
                <w:szCs w:val="20"/>
              </w:rPr>
              <w:t>jei nustatomas svorio koeficientas, šioje skiltyje nurodomas didžiausias galimas kriterijaus balas, padaugintas iš svorio koeficiento)</w:t>
            </w:r>
          </w:p>
        </w:tc>
      </w:tr>
      <w:tr w:rsidR="0028430F" w:rsidRPr="008C4E81" w14:paraId="54F94145" w14:textId="77777777" w:rsidTr="00DE6301">
        <w:tc>
          <w:tcPr>
            <w:tcW w:w="289" w:type="pct"/>
          </w:tcPr>
          <w:p w14:paraId="42D1B11F" w14:textId="77777777" w:rsidR="0028430F" w:rsidRPr="00CD1163" w:rsidRDefault="0028430F" w:rsidP="004C1314">
            <w:pPr>
              <w:spacing w:after="0" w:line="240" w:lineRule="auto"/>
              <w:jc w:val="both"/>
              <w:rPr>
                <w:rFonts w:ascii="Times New Roman" w:hAnsi="Times New Roman" w:cs="Times New Roman"/>
                <w:sz w:val="20"/>
                <w:szCs w:val="20"/>
                <w:lang w:val="en-US"/>
              </w:rPr>
            </w:pPr>
            <w:r w:rsidRPr="00CD1163">
              <w:rPr>
                <w:rFonts w:ascii="Times New Roman" w:hAnsi="Times New Roman" w:cs="Times New Roman"/>
                <w:sz w:val="20"/>
                <w:szCs w:val="20"/>
                <w:lang w:val="en-US"/>
              </w:rPr>
              <w:t xml:space="preserve">1. </w:t>
            </w:r>
          </w:p>
        </w:tc>
        <w:tc>
          <w:tcPr>
            <w:tcW w:w="710" w:type="pct"/>
          </w:tcPr>
          <w:p w14:paraId="0184C0CA" w14:textId="77777777" w:rsidR="0028430F" w:rsidRPr="00CD1163" w:rsidRDefault="0028430F" w:rsidP="004C1314">
            <w:pPr>
              <w:spacing w:after="0" w:line="240" w:lineRule="auto"/>
              <w:jc w:val="both"/>
              <w:rPr>
                <w:rFonts w:ascii="Times New Roman" w:hAnsi="Times New Roman" w:cs="Times New Roman"/>
                <w:sz w:val="20"/>
                <w:szCs w:val="20"/>
              </w:rPr>
            </w:pPr>
            <w:r w:rsidRPr="00CD1163">
              <w:rPr>
                <w:rFonts w:ascii="Times New Roman" w:hAnsi="Times New Roman" w:cs="Times New Roman"/>
                <w:sz w:val="20"/>
                <w:szCs w:val="20"/>
              </w:rPr>
              <w:t>Prioritetinis</w:t>
            </w:r>
          </w:p>
        </w:tc>
        <w:tc>
          <w:tcPr>
            <w:tcW w:w="804" w:type="pct"/>
          </w:tcPr>
          <w:p w14:paraId="1CA444F5" w14:textId="4E99DDF1" w:rsidR="0028430F" w:rsidRPr="00CD1163" w:rsidRDefault="00EA7070" w:rsidP="00EA7070">
            <w:pPr>
              <w:spacing w:after="0" w:line="240" w:lineRule="auto"/>
              <w:jc w:val="both"/>
              <w:rPr>
                <w:rFonts w:ascii="Times New Roman" w:hAnsi="Times New Roman" w:cs="Times New Roman"/>
                <w:sz w:val="20"/>
                <w:szCs w:val="20"/>
              </w:rPr>
            </w:pPr>
            <w:r w:rsidRPr="00CD1163">
              <w:rPr>
                <w:rFonts w:ascii="Times New Roman" w:hAnsi="Times New Roman" w:cs="Times New Roman"/>
                <w:sz w:val="20"/>
                <w:szCs w:val="20"/>
              </w:rPr>
              <w:t>Projekte įtraukiamos veiklos susijusios su ekologiniu, aplinkosauginiu švietimu ir (arba) sveika gyvensena ir fiziniu aktyvumu</w:t>
            </w:r>
          </w:p>
        </w:tc>
        <w:tc>
          <w:tcPr>
            <w:tcW w:w="1139" w:type="pct"/>
          </w:tcPr>
          <w:p w14:paraId="7CBDD39F" w14:textId="77777777" w:rsidR="00EA7070" w:rsidRPr="00CD1163" w:rsidRDefault="00EA7070" w:rsidP="00EA7070">
            <w:pPr>
              <w:spacing w:after="0" w:line="240" w:lineRule="auto"/>
              <w:jc w:val="both"/>
              <w:rPr>
                <w:rFonts w:ascii="Times New Roman" w:hAnsi="Times New Roman" w:cs="Times New Roman"/>
                <w:sz w:val="20"/>
                <w:szCs w:val="20"/>
              </w:rPr>
            </w:pPr>
            <w:r w:rsidRPr="00CD1163">
              <w:rPr>
                <w:rFonts w:ascii="Times New Roman" w:hAnsi="Times New Roman" w:cs="Times New Roman"/>
                <w:sz w:val="20"/>
                <w:szCs w:val="20"/>
              </w:rPr>
              <w:t>Projektas atitinka šį prioritetinį jei PĮP aiškiai pagrindžiamas ir pateikiamos programas ir (ar) kiti dokumentai, kuruose aiškiai nurodoma kokios veiklos bus vykdomos susijusios su ekologiniu, aplinkosauginiu švietimu ir (arba) sveika gyvensena ir fiziniu aktyvumu</w:t>
            </w:r>
          </w:p>
          <w:p w14:paraId="196C8036" w14:textId="77777777" w:rsidR="00EA7070" w:rsidRPr="00CD1163" w:rsidRDefault="00EA7070" w:rsidP="00EA7070">
            <w:pPr>
              <w:spacing w:after="0" w:line="240" w:lineRule="auto"/>
              <w:jc w:val="both"/>
              <w:rPr>
                <w:rFonts w:ascii="Times New Roman" w:hAnsi="Times New Roman" w:cs="Times New Roman"/>
                <w:sz w:val="20"/>
                <w:szCs w:val="20"/>
              </w:rPr>
            </w:pPr>
          </w:p>
          <w:p w14:paraId="5BB2A99B" w14:textId="727F5E6C" w:rsidR="0028430F" w:rsidRPr="00CD1163" w:rsidRDefault="00EA7070" w:rsidP="00EA7070">
            <w:pPr>
              <w:spacing w:after="0" w:line="240" w:lineRule="auto"/>
              <w:jc w:val="both"/>
              <w:rPr>
                <w:rFonts w:ascii="Times New Roman" w:hAnsi="Times New Roman" w:cs="Times New Roman"/>
                <w:i/>
                <w:iCs/>
                <w:sz w:val="20"/>
                <w:szCs w:val="20"/>
              </w:rPr>
            </w:pPr>
            <w:r w:rsidRPr="00CD1163">
              <w:rPr>
                <w:rFonts w:ascii="Times New Roman" w:hAnsi="Times New Roman" w:cs="Times New Roman"/>
                <w:i/>
                <w:iCs/>
                <w:sz w:val="20"/>
                <w:szCs w:val="20"/>
              </w:rPr>
              <w:t>Kriterijus vertinamas PĮP pateikimo dienai</w:t>
            </w:r>
          </w:p>
        </w:tc>
        <w:tc>
          <w:tcPr>
            <w:tcW w:w="663" w:type="pct"/>
          </w:tcPr>
          <w:p w14:paraId="702181FD" w14:textId="26202B25" w:rsidR="0028430F" w:rsidRPr="00CD1163" w:rsidRDefault="00EA7070" w:rsidP="004C1314">
            <w:pPr>
              <w:spacing w:after="0" w:line="240" w:lineRule="auto"/>
              <w:jc w:val="center"/>
              <w:rPr>
                <w:rFonts w:ascii="Times New Roman" w:hAnsi="Times New Roman" w:cs="Times New Roman"/>
                <w:sz w:val="20"/>
                <w:szCs w:val="20"/>
              </w:rPr>
            </w:pPr>
            <w:r w:rsidRPr="00CD1163">
              <w:rPr>
                <w:rFonts w:ascii="Times New Roman" w:hAnsi="Times New Roman" w:cs="Times New Roman"/>
                <w:sz w:val="20"/>
                <w:szCs w:val="20"/>
              </w:rPr>
              <w:t>25 balai</w:t>
            </w:r>
          </w:p>
        </w:tc>
        <w:tc>
          <w:tcPr>
            <w:tcW w:w="737" w:type="pct"/>
          </w:tcPr>
          <w:p w14:paraId="5084A937" w14:textId="56D54C7E" w:rsidR="0028430F" w:rsidRPr="00EA7070" w:rsidRDefault="0028430F" w:rsidP="004C1314">
            <w:pPr>
              <w:spacing w:after="0" w:line="240" w:lineRule="auto"/>
              <w:jc w:val="center"/>
              <w:rPr>
                <w:rFonts w:ascii="Times New Roman" w:hAnsi="Times New Roman" w:cs="Times New Roman"/>
                <w:sz w:val="20"/>
                <w:szCs w:val="20"/>
                <w:highlight w:val="yellow"/>
              </w:rPr>
            </w:pPr>
          </w:p>
        </w:tc>
        <w:tc>
          <w:tcPr>
            <w:tcW w:w="658" w:type="pct"/>
          </w:tcPr>
          <w:p w14:paraId="0C5C88D0" w14:textId="55591DB3" w:rsidR="0028430F" w:rsidRPr="008C4E81" w:rsidRDefault="0028430F" w:rsidP="004C1314">
            <w:pPr>
              <w:spacing w:after="0" w:line="240" w:lineRule="auto"/>
              <w:jc w:val="center"/>
              <w:rPr>
                <w:rFonts w:ascii="Times New Roman" w:hAnsi="Times New Roman" w:cs="Times New Roman"/>
                <w:sz w:val="20"/>
                <w:szCs w:val="20"/>
              </w:rPr>
            </w:pPr>
          </w:p>
        </w:tc>
      </w:tr>
      <w:tr w:rsidR="0028430F" w:rsidRPr="008C4E81" w14:paraId="7F976784" w14:textId="77777777" w:rsidTr="00DE6301">
        <w:tc>
          <w:tcPr>
            <w:tcW w:w="289" w:type="pct"/>
            <w:vMerge w:val="restart"/>
          </w:tcPr>
          <w:p w14:paraId="7949C642" w14:textId="77777777" w:rsidR="0028430F" w:rsidRPr="00CD1163" w:rsidRDefault="0028430F" w:rsidP="004C1314">
            <w:pPr>
              <w:spacing w:after="0" w:line="240" w:lineRule="auto"/>
              <w:jc w:val="both"/>
              <w:rPr>
                <w:rFonts w:ascii="Times New Roman" w:hAnsi="Times New Roman" w:cs="Times New Roman"/>
                <w:sz w:val="20"/>
                <w:szCs w:val="20"/>
                <w:lang w:val="en-US"/>
              </w:rPr>
            </w:pPr>
            <w:r w:rsidRPr="00CD1163">
              <w:rPr>
                <w:rFonts w:ascii="Times New Roman" w:hAnsi="Times New Roman" w:cs="Times New Roman"/>
                <w:sz w:val="20"/>
                <w:szCs w:val="20"/>
                <w:lang w:val="en-US"/>
              </w:rPr>
              <w:t xml:space="preserve">2. </w:t>
            </w:r>
          </w:p>
        </w:tc>
        <w:tc>
          <w:tcPr>
            <w:tcW w:w="710" w:type="pct"/>
            <w:vMerge w:val="restart"/>
          </w:tcPr>
          <w:p w14:paraId="1E47DC26" w14:textId="77777777" w:rsidR="0028430F" w:rsidRPr="00CD1163" w:rsidRDefault="0028430F" w:rsidP="004C1314">
            <w:pPr>
              <w:spacing w:after="0" w:line="240" w:lineRule="auto"/>
              <w:jc w:val="both"/>
              <w:rPr>
                <w:rFonts w:ascii="Times New Roman" w:hAnsi="Times New Roman" w:cs="Times New Roman"/>
                <w:sz w:val="20"/>
                <w:szCs w:val="20"/>
              </w:rPr>
            </w:pPr>
            <w:r w:rsidRPr="00CD1163">
              <w:rPr>
                <w:rFonts w:ascii="Times New Roman" w:hAnsi="Times New Roman" w:cs="Times New Roman"/>
                <w:sz w:val="20"/>
                <w:szCs w:val="20"/>
              </w:rPr>
              <w:t>Prioritetinis</w:t>
            </w:r>
          </w:p>
        </w:tc>
        <w:tc>
          <w:tcPr>
            <w:tcW w:w="804" w:type="pct"/>
            <w:vMerge w:val="restart"/>
          </w:tcPr>
          <w:p w14:paraId="45D54F2F" w14:textId="39363009" w:rsidR="0028430F" w:rsidRPr="00CD1163" w:rsidRDefault="00EA7070" w:rsidP="004C1314">
            <w:pPr>
              <w:spacing w:after="0" w:line="240" w:lineRule="auto"/>
              <w:jc w:val="both"/>
              <w:rPr>
                <w:rFonts w:ascii="Times New Roman" w:hAnsi="Times New Roman" w:cs="Times New Roman"/>
                <w:sz w:val="20"/>
                <w:szCs w:val="20"/>
              </w:rPr>
            </w:pPr>
            <w:r w:rsidRPr="00CD1163">
              <w:rPr>
                <w:rFonts w:ascii="Times New Roman" w:hAnsi="Times New Roman" w:cs="Times New Roman"/>
                <w:sz w:val="20"/>
                <w:szCs w:val="20"/>
              </w:rPr>
              <w:t xml:space="preserve">Didesnis Projekto veiklos/-ų vykdytojų skaičius iš skirtingų </w:t>
            </w:r>
            <w:r w:rsidRPr="00CD1163">
              <w:rPr>
                <w:rFonts w:ascii="Times New Roman" w:hAnsi="Times New Roman" w:cs="Times New Roman"/>
                <w:sz w:val="20"/>
                <w:szCs w:val="20"/>
              </w:rPr>
              <w:lastRenderedPageBreak/>
              <w:t>sektorių ir (arba) organizacijų ir (arba) įstaigų</w:t>
            </w:r>
          </w:p>
        </w:tc>
        <w:tc>
          <w:tcPr>
            <w:tcW w:w="1139" w:type="pct"/>
            <w:vMerge w:val="restart"/>
          </w:tcPr>
          <w:p w14:paraId="4717E2BC" w14:textId="1D13A945" w:rsidR="00EA7070" w:rsidRPr="00CD1163" w:rsidRDefault="00EA7070" w:rsidP="004C1314">
            <w:pPr>
              <w:spacing w:after="0" w:line="240" w:lineRule="auto"/>
              <w:jc w:val="both"/>
              <w:rPr>
                <w:rFonts w:ascii="Times New Roman" w:hAnsi="Times New Roman" w:cs="Times New Roman"/>
                <w:sz w:val="20"/>
                <w:szCs w:val="20"/>
              </w:rPr>
            </w:pPr>
            <w:r w:rsidRPr="00CD1163">
              <w:rPr>
                <w:rFonts w:ascii="Times New Roman" w:hAnsi="Times New Roman" w:cs="Times New Roman"/>
                <w:sz w:val="20"/>
                <w:szCs w:val="20"/>
              </w:rPr>
              <w:lastRenderedPageBreak/>
              <w:t>Projektas atitinka šį prioritetinį projektų atrankos kriterijų, jei  PĮP aiškiai pagrindžiamas partnerio / -</w:t>
            </w:r>
            <w:proofErr w:type="spellStart"/>
            <w:r w:rsidRPr="00CD1163">
              <w:rPr>
                <w:rFonts w:ascii="Times New Roman" w:hAnsi="Times New Roman" w:cs="Times New Roman"/>
                <w:sz w:val="20"/>
                <w:szCs w:val="20"/>
              </w:rPr>
              <w:t>ių</w:t>
            </w:r>
            <w:proofErr w:type="spellEnd"/>
            <w:r w:rsidRPr="00CD1163">
              <w:rPr>
                <w:rFonts w:ascii="Times New Roman" w:hAnsi="Times New Roman" w:cs="Times New Roman"/>
                <w:sz w:val="20"/>
                <w:szCs w:val="20"/>
              </w:rPr>
              <w:t xml:space="preserve"> įtraukimo į projektą </w:t>
            </w:r>
            <w:r w:rsidRPr="00CD1163">
              <w:rPr>
                <w:rFonts w:ascii="Times New Roman" w:hAnsi="Times New Roman" w:cs="Times New Roman"/>
                <w:sz w:val="20"/>
                <w:szCs w:val="20"/>
              </w:rPr>
              <w:lastRenderedPageBreak/>
              <w:t>būtinumas ir iki PĮP pateikimo administruojančiajai institucijai dienos su partneriu (-</w:t>
            </w:r>
            <w:proofErr w:type="spellStart"/>
            <w:r w:rsidRPr="00CD1163">
              <w:rPr>
                <w:rFonts w:ascii="Times New Roman" w:hAnsi="Times New Roman" w:cs="Times New Roman"/>
                <w:sz w:val="20"/>
                <w:szCs w:val="20"/>
              </w:rPr>
              <w:t>iais</w:t>
            </w:r>
            <w:proofErr w:type="spellEnd"/>
            <w:r w:rsidRPr="00CD1163">
              <w:rPr>
                <w:rFonts w:ascii="Times New Roman" w:hAnsi="Times New Roman" w:cs="Times New Roman"/>
                <w:sz w:val="20"/>
                <w:szCs w:val="20"/>
              </w:rPr>
              <w:t>) sudaroma jungtinės veiklos sutartis/-</w:t>
            </w:r>
            <w:proofErr w:type="spellStart"/>
            <w:r w:rsidRPr="00CD1163">
              <w:rPr>
                <w:rFonts w:ascii="Times New Roman" w:hAnsi="Times New Roman" w:cs="Times New Roman"/>
                <w:sz w:val="20"/>
                <w:szCs w:val="20"/>
              </w:rPr>
              <w:t>ys</w:t>
            </w:r>
            <w:proofErr w:type="spellEnd"/>
            <w:r w:rsidRPr="00CD1163">
              <w:rPr>
                <w:rFonts w:ascii="Times New Roman" w:hAnsi="Times New Roman" w:cs="Times New Roman"/>
                <w:sz w:val="20"/>
                <w:szCs w:val="20"/>
              </w:rPr>
              <w:t>, kurioje /-</w:t>
            </w:r>
            <w:proofErr w:type="spellStart"/>
            <w:r w:rsidRPr="00CD1163">
              <w:rPr>
                <w:rFonts w:ascii="Times New Roman" w:hAnsi="Times New Roman" w:cs="Times New Roman"/>
                <w:sz w:val="20"/>
                <w:szCs w:val="20"/>
              </w:rPr>
              <w:t>iose</w:t>
            </w:r>
            <w:proofErr w:type="spellEnd"/>
            <w:r w:rsidRPr="00CD1163">
              <w:rPr>
                <w:rFonts w:ascii="Times New Roman" w:hAnsi="Times New Roman" w:cs="Times New Roman"/>
                <w:sz w:val="20"/>
                <w:szCs w:val="20"/>
              </w:rPr>
              <w:t xml:space="preserve"> būtų nustatytos tarpusavio teisės ir pareigos įgyvendinant projektą</w:t>
            </w:r>
          </w:p>
          <w:p w14:paraId="6366EBA5" w14:textId="77777777" w:rsidR="00EA7070" w:rsidRPr="00CD1163" w:rsidRDefault="00EA7070" w:rsidP="004C1314">
            <w:pPr>
              <w:spacing w:after="0" w:line="240" w:lineRule="auto"/>
              <w:jc w:val="both"/>
              <w:rPr>
                <w:rFonts w:ascii="Times New Roman" w:hAnsi="Times New Roman" w:cs="Times New Roman"/>
                <w:i/>
                <w:iCs/>
                <w:sz w:val="20"/>
                <w:szCs w:val="20"/>
              </w:rPr>
            </w:pPr>
          </w:p>
          <w:p w14:paraId="4A981426" w14:textId="6EDD9E89" w:rsidR="0028430F" w:rsidRPr="00CD1163" w:rsidRDefault="0028430F" w:rsidP="004C1314">
            <w:pPr>
              <w:spacing w:after="0" w:line="240" w:lineRule="auto"/>
              <w:jc w:val="both"/>
              <w:rPr>
                <w:rFonts w:ascii="Times New Roman" w:hAnsi="Times New Roman" w:cs="Times New Roman"/>
                <w:sz w:val="20"/>
                <w:szCs w:val="20"/>
              </w:rPr>
            </w:pPr>
            <w:r w:rsidRPr="00CD1163">
              <w:rPr>
                <w:rFonts w:ascii="Times New Roman" w:hAnsi="Times New Roman" w:cs="Times New Roman"/>
                <w:i/>
                <w:iCs/>
                <w:sz w:val="20"/>
                <w:szCs w:val="20"/>
              </w:rPr>
              <w:t>Kriterijus vertinamas PĮP pateikimo dienai</w:t>
            </w:r>
          </w:p>
        </w:tc>
        <w:tc>
          <w:tcPr>
            <w:tcW w:w="663" w:type="pct"/>
          </w:tcPr>
          <w:p w14:paraId="73D573F3" w14:textId="0563BBDB" w:rsidR="0028430F" w:rsidRPr="00CD1163" w:rsidRDefault="00EA7070" w:rsidP="004C1314">
            <w:pPr>
              <w:spacing w:after="0" w:line="240" w:lineRule="auto"/>
              <w:rPr>
                <w:rFonts w:ascii="Times New Roman" w:hAnsi="Times New Roman" w:cs="Times New Roman"/>
                <w:sz w:val="20"/>
                <w:szCs w:val="20"/>
              </w:rPr>
            </w:pPr>
            <w:r w:rsidRPr="00CD1163">
              <w:rPr>
                <w:rFonts w:ascii="Times New Roman" w:hAnsi="Times New Roman" w:cs="Times New Roman"/>
                <w:sz w:val="20"/>
                <w:szCs w:val="20"/>
              </w:rPr>
              <w:lastRenderedPageBreak/>
              <w:t xml:space="preserve">2 vykdytojai iš skirtingų sektorių ir (arba) organizacijų ir (arba) </w:t>
            </w:r>
            <w:r w:rsidRPr="00CD1163">
              <w:rPr>
                <w:rFonts w:ascii="Times New Roman" w:hAnsi="Times New Roman" w:cs="Times New Roman"/>
                <w:sz w:val="20"/>
                <w:szCs w:val="20"/>
              </w:rPr>
              <w:lastRenderedPageBreak/>
              <w:t>įstaigų – 5 balų;</w:t>
            </w:r>
          </w:p>
        </w:tc>
        <w:tc>
          <w:tcPr>
            <w:tcW w:w="737" w:type="pct"/>
          </w:tcPr>
          <w:p w14:paraId="5ECE2677" w14:textId="217AA78D" w:rsidR="0028430F" w:rsidRPr="00EA7070" w:rsidRDefault="0028430F" w:rsidP="004C1314">
            <w:pPr>
              <w:spacing w:after="0" w:line="240" w:lineRule="auto"/>
              <w:jc w:val="center"/>
              <w:rPr>
                <w:rFonts w:ascii="Times New Roman" w:hAnsi="Times New Roman" w:cs="Times New Roman"/>
                <w:sz w:val="20"/>
                <w:szCs w:val="20"/>
                <w:highlight w:val="yellow"/>
              </w:rPr>
            </w:pPr>
          </w:p>
        </w:tc>
        <w:tc>
          <w:tcPr>
            <w:tcW w:w="658" w:type="pct"/>
          </w:tcPr>
          <w:p w14:paraId="25A6805E" w14:textId="3851496D" w:rsidR="0028430F" w:rsidRPr="008C4E81" w:rsidRDefault="0028430F" w:rsidP="004C1314">
            <w:pPr>
              <w:spacing w:after="0" w:line="240" w:lineRule="auto"/>
              <w:jc w:val="center"/>
              <w:rPr>
                <w:rFonts w:ascii="Times New Roman" w:hAnsi="Times New Roman" w:cs="Times New Roman"/>
                <w:sz w:val="20"/>
                <w:szCs w:val="20"/>
              </w:rPr>
            </w:pPr>
          </w:p>
        </w:tc>
      </w:tr>
      <w:tr w:rsidR="0028430F" w:rsidRPr="008C4E81" w14:paraId="757AA855" w14:textId="77777777" w:rsidTr="00DE6301">
        <w:tc>
          <w:tcPr>
            <w:tcW w:w="289" w:type="pct"/>
            <w:vMerge/>
          </w:tcPr>
          <w:p w14:paraId="6E6B3D31" w14:textId="77777777" w:rsidR="0028430F" w:rsidRPr="008C4E81" w:rsidRDefault="0028430F" w:rsidP="004C1314">
            <w:pPr>
              <w:spacing w:line="240" w:lineRule="auto"/>
              <w:jc w:val="both"/>
              <w:rPr>
                <w:rFonts w:ascii="Times New Roman" w:hAnsi="Times New Roman" w:cs="Times New Roman"/>
                <w:sz w:val="20"/>
                <w:szCs w:val="20"/>
              </w:rPr>
            </w:pPr>
          </w:p>
        </w:tc>
        <w:tc>
          <w:tcPr>
            <w:tcW w:w="710" w:type="pct"/>
            <w:vMerge/>
          </w:tcPr>
          <w:p w14:paraId="231785F3" w14:textId="77777777" w:rsidR="0028430F" w:rsidRPr="00EA7070" w:rsidRDefault="0028430F" w:rsidP="004C1314">
            <w:pPr>
              <w:spacing w:line="240" w:lineRule="auto"/>
              <w:jc w:val="both"/>
              <w:rPr>
                <w:rFonts w:ascii="Times New Roman" w:hAnsi="Times New Roman" w:cs="Times New Roman"/>
                <w:sz w:val="20"/>
                <w:szCs w:val="20"/>
                <w:highlight w:val="yellow"/>
              </w:rPr>
            </w:pPr>
          </w:p>
        </w:tc>
        <w:tc>
          <w:tcPr>
            <w:tcW w:w="804" w:type="pct"/>
            <w:vMerge/>
          </w:tcPr>
          <w:p w14:paraId="587A8C93" w14:textId="77777777" w:rsidR="0028430F" w:rsidRPr="00CD1163" w:rsidRDefault="0028430F" w:rsidP="004C1314">
            <w:pPr>
              <w:spacing w:line="240" w:lineRule="auto"/>
              <w:jc w:val="both"/>
              <w:rPr>
                <w:rFonts w:ascii="Times New Roman" w:hAnsi="Times New Roman" w:cs="Times New Roman"/>
                <w:sz w:val="20"/>
                <w:szCs w:val="20"/>
              </w:rPr>
            </w:pPr>
          </w:p>
        </w:tc>
        <w:tc>
          <w:tcPr>
            <w:tcW w:w="1139" w:type="pct"/>
            <w:vMerge/>
          </w:tcPr>
          <w:p w14:paraId="706FC050" w14:textId="77777777" w:rsidR="0028430F" w:rsidRPr="00CD1163" w:rsidRDefault="0028430F" w:rsidP="004C1314">
            <w:pPr>
              <w:spacing w:line="240" w:lineRule="auto"/>
              <w:jc w:val="both"/>
              <w:rPr>
                <w:rFonts w:ascii="Times New Roman" w:hAnsi="Times New Roman" w:cs="Times New Roman"/>
                <w:sz w:val="20"/>
                <w:szCs w:val="20"/>
              </w:rPr>
            </w:pPr>
          </w:p>
        </w:tc>
        <w:tc>
          <w:tcPr>
            <w:tcW w:w="663" w:type="pct"/>
          </w:tcPr>
          <w:p w14:paraId="0A319FE6" w14:textId="7F447E4E" w:rsidR="0028430F" w:rsidRPr="00CD1163" w:rsidRDefault="00EA7070" w:rsidP="004C1314">
            <w:pPr>
              <w:spacing w:line="240" w:lineRule="auto"/>
              <w:rPr>
                <w:rFonts w:ascii="Times New Roman" w:hAnsi="Times New Roman" w:cs="Times New Roman"/>
                <w:sz w:val="20"/>
                <w:szCs w:val="20"/>
              </w:rPr>
            </w:pPr>
            <w:r w:rsidRPr="00CD1163">
              <w:rPr>
                <w:rFonts w:ascii="Times New Roman" w:hAnsi="Times New Roman" w:cs="Times New Roman"/>
                <w:sz w:val="20"/>
                <w:szCs w:val="20"/>
              </w:rPr>
              <w:t>3 vykdytojai iš skirtingų sektorių ir (arba) organizacijų ir (arba) įstaigų – 10 balų;</w:t>
            </w:r>
          </w:p>
        </w:tc>
        <w:tc>
          <w:tcPr>
            <w:tcW w:w="737" w:type="pct"/>
          </w:tcPr>
          <w:p w14:paraId="2CCFDE26" w14:textId="6EA3C39D" w:rsidR="0028430F" w:rsidRPr="00EA7070" w:rsidRDefault="0028430F" w:rsidP="004C1314">
            <w:pPr>
              <w:spacing w:line="240" w:lineRule="auto"/>
              <w:jc w:val="center"/>
              <w:rPr>
                <w:rFonts w:ascii="Times New Roman" w:hAnsi="Times New Roman" w:cs="Times New Roman"/>
                <w:sz w:val="20"/>
                <w:szCs w:val="20"/>
                <w:highlight w:val="yellow"/>
              </w:rPr>
            </w:pPr>
          </w:p>
        </w:tc>
        <w:tc>
          <w:tcPr>
            <w:tcW w:w="658" w:type="pct"/>
          </w:tcPr>
          <w:p w14:paraId="3D8A15FF" w14:textId="797A949A" w:rsidR="0028430F" w:rsidRPr="008C4E81" w:rsidRDefault="0028430F" w:rsidP="004C1314">
            <w:pPr>
              <w:spacing w:line="240" w:lineRule="auto"/>
              <w:jc w:val="center"/>
              <w:rPr>
                <w:rFonts w:ascii="Times New Roman" w:hAnsi="Times New Roman" w:cs="Times New Roman"/>
                <w:sz w:val="20"/>
                <w:szCs w:val="20"/>
              </w:rPr>
            </w:pPr>
          </w:p>
        </w:tc>
      </w:tr>
      <w:tr w:rsidR="00EA7070" w:rsidRPr="008C4E81" w14:paraId="7B7E11B8" w14:textId="77777777" w:rsidTr="00DE6301">
        <w:trPr>
          <w:trHeight w:val="790"/>
        </w:trPr>
        <w:tc>
          <w:tcPr>
            <w:tcW w:w="289" w:type="pct"/>
            <w:vMerge/>
          </w:tcPr>
          <w:p w14:paraId="7D98B6C4" w14:textId="77777777" w:rsidR="00EA7070" w:rsidRPr="008C4E81" w:rsidRDefault="00EA7070" w:rsidP="004C1314">
            <w:pPr>
              <w:spacing w:line="240" w:lineRule="auto"/>
              <w:jc w:val="both"/>
              <w:rPr>
                <w:rFonts w:ascii="Times New Roman" w:hAnsi="Times New Roman" w:cs="Times New Roman"/>
                <w:sz w:val="20"/>
                <w:szCs w:val="20"/>
              </w:rPr>
            </w:pPr>
          </w:p>
        </w:tc>
        <w:tc>
          <w:tcPr>
            <w:tcW w:w="710" w:type="pct"/>
            <w:vMerge/>
          </w:tcPr>
          <w:p w14:paraId="66A88100" w14:textId="77777777" w:rsidR="00EA7070" w:rsidRPr="00EA7070" w:rsidRDefault="00EA7070" w:rsidP="004C1314">
            <w:pPr>
              <w:spacing w:line="240" w:lineRule="auto"/>
              <w:jc w:val="both"/>
              <w:rPr>
                <w:rFonts w:ascii="Times New Roman" w:hAnsi="Times New Roman" w:cs="Times New Roman"/>
                <w:sz w:val="20"/>
                <w:szCs w:val="20"/>
                <w:highlight w:val="yellow"/>
              </w:rPr>
            </w:pPr>
          </w:p>
        </w:tc>
        <w:tc>
          <w:tcPr>
            <w:tcW w:w="804" w:type="pct"/>
            <w:vMerge/>
          </w:tcPr>
          <w:p w14:paraId="6969CA51" w14:textId="77777777" w:rsidR="00EA7070" w:rsidRPr="00CD1163" w:rsidRDefault="00EA7070" w:rsidP="004C1314">
            <w:pPr>
              <w:spacing w:line="240" w:lineRule="auto"/>
              <w:jc w:val="both"/>
              <w:rPr>
                <w:rFonts w:ascii="Times New Roman" w:hAnsi="Times New Roman" w:cs="Times New Roman"/>
                <w:sz w:val="20"/>
                <w:szCs w:val="20"/>
              </w:rPr>
            </w:pPr>
          </w:p>
        </w:tc>
        <w:tc>
          <w:tcPr>
            <w:tcW w:w="1139" w:type="pct"/>
            <w:vMerge/>
          </w:tcPr>
          <w:p w14:paraId="1A838628" w14:textId="77777777" w:rsidR="00EA7070" w:rsidRPr="00CD1163" w:rsidRDefault="00EA7070" w:rsidP="004C1314">
            <w:pPr>
              <w:spacing w:line="240" w:lineRule="auto"/>
              <w:jc w:val="both"/>
              <w:rPr>
                <w:rFonts w:ascii="Times New Roman" w:hAnsi="Times New Roman" w:cs="Times New Roman"/>
                <w:sz w:val="20"/>
                <w:szCs w:val="20"/>
              </w:rPr>
            </w:pPr>
          </w:p>
        </w:tc>
        <w:tc>
          <w:tcPr>
            <w:tcW w:w="663" w:type="pct"/>
          </w:tcPr>
          <w:p w14:paraId="42BE6241" w14:textId="7C74FBFF" w:rsidR="00EA7070" w:rsidRPr="00CD1163" w:rsidRDefault="00EA7070" w:rsidP="004C1314">
            <w:pPr>
              <w:spacing w:line="240" w:lineRule="auto"/>
              <w:rPr>
                <w:rFonts w:ascii="Times New Roman" w:hAnsi="Times New Roman" w:cs="Times New Roman"/>
                <w:sz w:val="20"/>
                <w:szCs w:val="20"/>
              </w:rPr>
            </w:pPr>
            <w:r w:rsidRPr="00CD1163">
              <w:rPr>
                <w:rFonts w:ascii="Times New Roman" w:hAnsi="Times New Roman" w:cs="Times New Roman"/>
                <w:sz w:val="20"/>
                <w:szCs w:val="20"/>
              </w:rPr>
              <w:t>4 ir daugiau vykdytojų iš skirtingų sektorių ir (arba) organizacijų ir (arba) įstaigų – 15 balų</w:t>
            </w:r>
          </w:p>
        </w:tc>
        <w:tc>
          <w:tcPr>
            <w:tcW w:w="737" w:type="pct"/>
          </w:tcPr>
          <w:p w14:paraId="1CCC3A85" w14:textId="260CDA9E" w:rsidR="00EA7070" w:rsidRPr="00EA7070" w:rsidRDefault="00EA7070" w:rsidP="004C1314">
            <w:pPr>
              <w:spacing w:line="240" w:lineRule="auto"/>
              <w:jc w:val="center"/>
              <w:rPr>
                <w:rFonts w:ascii="Times New Roman" w:hAnsi="Times New Roman" w:cs="Times New Roman"/>
                <w:sz w:val="20"/>
                <w:szCs w:val="20"/>
                <w:highlight w:val="yellow"/>
              </w:rPr>
            </w:pPr>
          </w:p>
        </w:tc>
        <w:tc>
          <w:tcPr>
            <w:tcW w:w="658" w:type="pct"/>
          </w:tcPr>
          <w:p w14:paraId="61EDD12A" w14:textId="1B945EFD" w:rsidR="00EA7070" w:rsidRPr="008C4E81" w:rsidRDefault="00EA7070" w:rsidP="004C1314">
            <w:pPr>
              <w:spacing w:line="240" w:lineRule="auto"/>
              <w:jc w:val="center"/>
              <w:rPr>
                <w:rFonts w:ascii="Times New Roman" w:hAnsi="Times New Roman" w:cs="Times New Roman"/>
                <w:sz w:val="20"/>
                <w:szCs w:val="20"/>
              </w:rPr>
            </w:pPr>
          </w:p>
        </w:tc>
      </w:tr>
      <w:tr w:rsidR="00EA7070" w:rsidRPr="008C4E81" w14:paraId="2244754A" w14:textId="77777777" w:rsidTr="00DE6301">
        <w:trPr>
          <w:trHeight w:val="6669"/>
        </w:trPr>
        <w:tc>
          <w:tcPr>
            <w:tcW w:w="289" w:type="pct"/>
          </w:tcPr>
          <w:p w14:paraId="5803B16E" w14:textId="77777777" w:rsidR="00EA7070" w:rsidRPr="008C4E81" w:rsidRDefault="00EA7070" w:rsidP="004C1314">
            <w:pPr>
              <w:spacing w:after="0" w:line="240" w:lineRule="auto"/>
              <w:jc w:val="both"/>
              <w:rPr>
                <w:rFonts w:ascii="Times New Roman" w:hAnsi="Times New Roman" w:cs="Times New Roman"/>
                <w:sz w:val="20"/>
                <w:szCs w:val="20"/>
                <w:lang w:val="en-US"/>
              </w:rPr>
            </w:pPr>
            <w:r w:rsidRPr="008C4E81">
              <w:rPr>
                <w:rFonts w:ascii="Times New Roman" w:hAnsi="Times New Roman" w:cs="Times New Roman"/>
                <w:sz w:val="20"/>
                <w:szCs w:val="20"/>
                <w:lang w:val="en-US"/>
              </w:rPr>
              <w:t>3.</w:t>
            </w:r>
          </w:p>
        </w:tc>
        <w:tc>
          <w:tcPr>
            <w:tcW w:w="710" w:type="pct"/>
          </w:tcPr>
          <w:p w14:paraId="20BA9ADC" w14:textId="77777777" w:rsidR="00EA7070" w:rsidRPr="00CD1163" w:rsidRDefault="00EA7070" w:rsidP="004C1314">
            <w:pPr>
              <w:spacing w:after="0" w:line="240" w:lineRule="auto"/>
              <w:jc w:val="both"/>
              <w:rPr>
                <w:rFonts w:ascii="Times New Roman" w:hAnsi="Times New Roman" w:cs="Times New Roman"/>
                <w:sz w:val="20"/>
                <w:szCs w:val="20"/>
              </w:rPr>
            </w:pPr>
            <w:r w:rsidRPr="00CD1163">
              <w:rPr>
                <w:rFonts w:ascii="Times New Roman" w:hAnsi="Times New Roman" w:cs="Times New Roman"/>
                <w:sz w:val="20"/>
                <w:szCs w:val="20"/>
              </w:rPr>
              <w:t>Prioritetinis</w:t>
            </w:r>
          </w:p>
        </w:tc>
        <w:tc>
          <w:tcPr>
            <w:tcW w:w="804" w:type="pct"/>
          </w:tcPr>
          <w:p w14:paraId="215AE06C" w14:textId="0475161A" w:rsidR="00EA7070" w:rsidRPr="00CD1163" w:rsidRDefault="00EA7070" w:rsidP="004C1314">
            <w:pPr>
              <w:spacing w:after="0" w:line="240" w:lineRule="auto"/>
              <w:jc w:val="both"/>
              <w:rPr>
                <w:rFonts w:ascii="Times New Roman" w:hAnsi="Times New Roman" w:cs="Times New Roman"/>
                <w:sz w:val="20"/>
                <w:szCs w:val="20"/>
              </w:rPr>
            </w:pPr>
            <w:r w:rsidRPr="00CD1163">
              <w:rPr>
                <w:rFonts w:ascii="Times New Roman" w:hAnsi="Times New Roman" w:cs="Times New Roman"/>
                <w:sz w:val="20"/>
                <w:szCs w:val="20"/>
              </w:rPr>
              <w:t xml:space="preserve">Ne mažiau kaip 20 proc. papildomų  Projekto naudos gavėjų ir (arba) Projekto veiklų dalyvių </w:t>
            </w:r>
            <w:r w:rsidRPr="00CD1163">
              <w:rPr>
                <w:rFonts w:ascii="Times New Roman" w:hAnsi="Times New Roman" w:cs="Times New Roman"/>
                <w:b/>
                <w:bCs/>
                <w:sz w:val="20"/>
                <w:szCs w:val="20"/>
              </w:rPr>
              <w:t>yra jaunimas (15-29 m.)</w:t>
            </w:r>
            <w:r w:rsidRPr="00CD1163">
              <w:rPr>
                <w:rFonts w:ascii="Times New Roman" w:hAnsi="Times New Roman" w:cs="Times New Roman"/>
                <w:sz w:val="20"/>
                <w:szCs w:val="20"/>
              </w:rPr>
              <w:t xml:space="preserve"> nepriskiriami riziką patirti socialinę atskirtį turinčiais gyventojais, siekiant didesnės socialinės integracijos.</w:t>
            </w:r>
          </w:p>
        </w:tc>
        <w:tc>
          <w:tcPr>
            <w:tcW w:w="1139" w:type="pct"/>
          </w:tcPr>
          <w:p w14:paraId="7DB38514" w14:textId="77777777" w:rsidR="00EA7070" w:rsidRPr="00CD1163" w:rsidRDefault="00EA7070" w:rsidP="00EA7070">
            <w:pPr>
              <w:spacing w:after="0" w:line="240" w:lineRule="auto"/>
              <w:jc w:val="both"/>
              <w:rPr>
                <w:rFonts w:ascii="Times New Roman" w:hAnsi="Times New Roman" w:cs="Times New Roman"/>
                <w:sz w:val="20"/>
                <w:szCs w:val="20"/>
              </w:rPr>
            </w:pPr>
            <w:r w:rsidRPr="00CD1163">
              <w:rPr>
                <w:rFonts w:ascii="Times New Roman" w:hAnsi="Times New Roman" w:cs="Times New Roman"/>
                <w:sz w:val="20"/>
                <w:szCs w:val="20"/>
              </w:rPr>
              <w:t xml:space="preserve">Projektas atitinka šį prioritetinį projektų atrankos kriterijų, jei </w:t>
            </w:r>
          </w:p>
          <w:p w14:paraId="4CBF2A24" w14:textId="6B0556E9" w:rsidR="00EA7070" w:rsidRPr="00CD1163" w:rsidRDefault="00EA7070" w:rsidP="00EA7070">
            <w:pPr>
              <w:spacing w:after="0" w:line="240" w:lineRule="auto"/>
              <w:jc w:val="both"/>
              <w:rPr>
                <w:rFonts w:ascii="Times New Roman" w:hAnsi="Times New Roman" w:cs="Times New Roman"/>
                <w:sz w:val="20"/>
                <w:szCs w:val="20"/>
              </w:rPr>
            </w:pPr>
            <w:r w:rsidRPr="00CD1163">
              <w:rPr>
                <w:rFonts w:ascii="Times New Roman" w:hAnsi="Times New Roman" w:cs="Times New Roman"/>
                <w:sz w:val="20"/>
                <w:szCs w:val="20"/>
              </w:rPr>
              <w:t xml:space="preserve">Pareiškėjas PĮP aiškiai aprašo Projekto rodiklius, </w:t>
            </w:r>
            <w:proofErr w:type="spellStart"/>
            <w:r w:rsidRPr="00CD1163">
              <w:rPr>
                <w:rFonts w:ascii="Times New Roman" w:hAnsi="Times New Roman" w:cs="Times New Roman"/>
                <w:sz w:val="20"/>
                <w:szCs w:val="20"/>
              </w:rPr>
              <w:t>t.y</w:t>
            </w:r>
            <w:proofErr w:type="spellEnd"/>
            <w:r w:rsidRPr="00CD1163">
              <w:rPr>
                <w:rFonts w:ascii="Times New Roman" w:hAnsi="Times New Roman" w:cs="Times New Roman"/>
                <w:sz w:val="20"/>
                <w:szCs w:val="20"/>
              </w:rPr>
              <w:t xml:space="preserve">. kiek iš visų Projekto naudos gavėjų ir (arba) Projekto veiklos/-ų dalyvių bus </w:t>
            </w:r>
            <w:r w:rsidRPr="00CD1163">
              <w:rPr>
                <w:rFonts w:ascii="Times New Roman" w:hAnsi="Times New Roman" w:cs="Times New Roman"/>
                <w:b/>
                <w:bCs/>
                <w:sz w:val="20"/>
                <w:szCs w:val="20"/>
              </w:rPr>
              <w:t>jaunimas (15-29 m.)</w:t>
            </w:r>
            <w:r w:rsidRPr="00CD1163">
              <w:rPr>
                <w:rFonts w:ascii="Times New Roman" w:hAnsi="Times New Roman" w:cs="Times New Roman"/>
                <w:sz w:val="20"/>
                <w:szCs w:val="20"/>
              </w:rPr>
              <w:t xml:space="preserve"> nepriskiriami riziką patirti socialinę atskirtį turinčiais gyventojais ir aiškiai pagrindžia, kaip įtraukiant šiuos Projekto naudos gavėjus ir (arba) Projekto veiklų dalyvius bus pasiekta didesnė socialinė integracija</w:t>
            </w:r>
          </w:p>
          <w:p w14:paraId="67A1D33A" w14:textId="77777777" w:rsidR="00CC641F" w:rsidRPr="00CD1163" w:rsidRDefault="00CC641F" w:rsidP="00EA7070">
            <w:pPr>
              <w:spacing w:after="0" w:line="240" w:lineRule="auto"/>
              <w:jc w:val="both"/>
              <w:rPr>
                <w:rFonts w:ascii="Times New Roman" w:hAnsi="Times New Roman" w:cs="Times New Roman"/>
                <w:sz w:val="20"/>
                <w:szCs w:val="20"/>
              </w:rPr>
            </w:pPr>
          </w:p>
          <w:p w14:paraId="5CC0875C" w14:textId="77777777" w:rsidR="00EA7070" w:rsidRPr="00CD1163" w:rsidRDefault="00EA7070" w:rsidP="004C1314">
            <w:pPr>
              <w:spacing w:after="0" w:line="240" w:lineRule="auto"/>
              <w:jc w:val="both"/>
              <w:rPr>
                <w:rFonts w:ascii="Times New Roman" w:hAnsi="Times New Roman" w:cs="Times New Roman"/>
                <w:sz w:val="20"/>
                <w:szCs w:val="20"/>
              </w:rPr>
            </w:pPr>
            <w:r w:rsidRPr="00CD1163">
              <w:rPr>
                <w:rFonts w:ascii="Times New Roman" w:hAnsi="Times New Roman" w:cs="Times New Roman"/>
                <w:i/>
                <w:iCs/>
                <w:sz w:val="20"/>
                <w:szCs w:val="20"/>
              </w:rPr>
              <w:t>Kriterijus vertinamas PĮP pateikimo dienai</w:t>
            </w:r>
          </w:p>
        </w:tc>
        <w:tc>
          <w:tcPr>
            <w:tcW w:w="663" w:type="pct"/>
          </w:tcPr>
          <w:p w14:paraId="6115BDEB" w14:textId="1186C438" w:rsidR="00EA7070" w:rsidRPr="00CD1163" w:rsidRDefault="00EA7070" w:rsidP="004C1314">
            <w:pPr>
              <w:spacing w:after="0" w:line="240" w:lineRule="auto"/>
              <w:rPr>
                <w:rFonts w:ascii="Times New Roman" w:hAnsi="Times New Roman" w:cs="Times New Roman"/>
                <w:sz w:val="20"/>
                <w:szCs w:val="20"/>
              </w:rPr>
            </w:pPr>
            <w:r w:rsidRPr="00CD1163">
              <w:rPr>
                <w:rFonts w:ascii="Times New Roman" w:hAnsi="Times New Roman" w:cs="Times New Roman"/>
                <w:sz w:val="20"/>
                <w:szCs w:val="20"/>
              </w:rPr>
              <w:t>25 balai</w:t>
            </w:r>
          </w:p>
        </w:tc>
        <w:tc>
          <w:tcPr>
            <w:tcW w:w="737" w:type="pct"/>
          </w:tcPr>
          <w:p w14:paraId="1A23D6FC" w14:textId="144FB108" w:rsidR="00EA7070" w:rsidRPr="00EA7070" w:rsidRDefault="00EA7070" w:rsidP="004C1314">
            <w:pPr>
              <w:spacing w:after="0" w:line="240" w:lineRule="auto"/>
              <w:jc w:val="center"/>
              <w:rPr>
                <w:rFonts w:ascii="Times New Roman" w:hAnsi="Times New Roman" w:cs="Times New Roman"/>
                <w:sz w:val="20"/>
                <w:szCs w:val="20"/>
                <w:highlight w:val="yellow"/>
              </w:rPr>
            </w:pPr>
          </w:p>
        </w:tc>
        <w:tc>
          <w:tcPr>
            <w:tcW w:w="658" w:type="pct"/>
          </w:tcPr>
          <w:p w14:paraId="6BFB49A0" w14:textId="19B7DB54" w:rsidR="00EA7070" w:rsidRPr="008C4E81" w:rsidRDefault="00EA7070" w:rsidP="004C1314">
            <w:pPr>
              <w:spacing w:after="0" w:line="240" w:lineRule="auto"/>
              <w:jc w:val="center"/>
              <w:rPr>
                <w:rFonts w:ascii="Times New Roman" w:hAnsi="Times New Roman" w:cs="Times New Roman"/>
                <w:sz w:val="20"/>
                <w:szCs w:val="20"/>
              </w:rPr>
            </w:pPr>
          </w:p>
        </w:tc>
      </w:tr>
      <w:tr w:rsidR="00F651BD" w:rsidRPr="008C4E81" w14:paraId="47BD5FC0" w14:textId="77777777" w:rsidTr="00DE6301">
        <w:trPr>
          <w:trHeight w:val="1884"/>
        </w:trPr>
        <w:tc>
          <w:tcPr>
            <w:tcW w:w="289" w:type="pct"/>
            <w:vMerge w:val="restart"/>
          </w:tcPr>
          <w:p w14:paraId="03AB527B" w14:textId="2A447150" w:rsidR="00F651BD" w:rsidRPr="008C4E81" w:rsidRDefault="00F651BD" w:rsidP="004C1314">
            <w:pPr>
              <w:spacing w:line="240" w:lineRule="auto"/>
              <w:jc w:val="both"/>
              <w:rPr>
                <w:rFonts w:ascii="Times New Roman" w:hAnsi="Times New Roman" w:cs="Times New Roman"/>
                <w:sz w:val="20"/>
                <w:szCs w:val="20"/>
                <w:lang w:val="en-US"/>
              </w:rPr>
            </w:pPr>
            <w:r w:rsidRPr="008C4E81">
              <w:rPr>
                <w:rFonts w:ascii="Times New Roman" w:hAnsi="Times New Roman" w:cs="Times New Roman"/>
                <w:sz w:val="20"/>
                <w:szCs w:val="20"/>
                <w:lang w:val="en-US"/>
              </w:rPr>
              <w:t>4.</w:t>
            </w:r>
          </w:p>
        </w:tc>
        <w:tc>
          <w:tcPr>
            <w:tcW w:w="710" w:type="pct"/>
            <w:vMerge w:val="restart"/>
          </w:tcPr>
          <w:p w14:paraId="5E87E7F6" w14:textId="0EB803A0" w:rsidR="00F651BD" w:rsidRPr="008C4E81" w:rsidRDefault="00F651BD" w:rsidP="004C1314">
            <w:pPr>
              <w:spacing w:line="240" w:lineRule="auto"/>
              <w:jc w:val="both"/>
              <w:rPr>
                <w:rFonts w:ascii="Times New Roman" w:hAnsi="Times New Roman" w:cs="Times New Roman"/>
                <w:sz w:val="20"/>
                <w:szCs w:val="20"/>
              </w:rPr>
            </w:pPr>
            <w:r w:rsidRPr="008C4E81">
              <w:rPr>
                <w:rFonts w:ascii="Times New Roman" w:hAnsi="Times New Roman" w:cs="Times New Roman"/>
                <w:sz w:val="20"/>
                <w:szCs w:val="20"/>
              </w:rPr>
              <w:t>Prioritetinis</w:t>
            </w:r>
          </w:p>
        </w:tc>
        <w:tc>
          <w:tcPr>
            <w:tcW w:w="804" w:type="pct"/>
            <w:vMerge w:val="restart"/>
          </w:tcPr>
          <w:p w14:paraId="1EDAB9D0" w14:textId="332AF179" w:rsidR="00F651BD" w:rsidRPr="008C4E81" w:rsidRDefault="00F651BD" w:rsidP="004C1314">
            <w:pPr>
              <w:spacing w:line="240" w:lineRule="auto"/>
              <w:jc w:val="both"/>
              <w:rPr>
                <w:rFonts w:ascii="Times New Roman" w:hAnsi="Times New Roman" w:cs="Times New Roman"/>
                <w:sz w:val="20"/>
                <w:szCs w:val="20"/>
              </w:rPr>
            </w:pPr>
            <w:r w:rsidRPr="00EA7070">
              <w:rPr>
                <w:rFonts w:ascii="Times New Roman" w:hAnsi="Times New Roman" w:cs="Times New Roman"/>
                <w:sz w:val="20"/>
                <w:szCs w:val="20"/>
              </w:rPr>
              <w:t>Projekto tikslinių grupių skaičius, kurioms bus teikiamos paslaugos.</w:t>
            </w:r>
          </w:p>
        </w:tc>
        <w:tc>
          <w:tcPr>
            <w:tcW w:w="1139" w:type="pct"/>
            <w:vMerge w:val="restart"/>
          </w:tcPr>
          <w:p w14:paraId="10FC2C84" w14:textId="178DE924" w:rsidR="00F651BD" w:rsidRPr="00EA7070" w:rsidRDefault="00F651BD" w:rsidP="00EA7070">
            <w:pPr>
              <w:spacing w:line="240" w:lineRule="auto"/>
              <w:jc w:val="both"/>
              <w:rPr>
                <w:rFonts w:ascii="Times New Roman" w:hAnsi="Times New Roman" w:cs="Times New Roman"/>
                <w:sz w:val="20"/>
                <w:szCs w:val="20"/>
              </w:rPr>
            </w:pPr>
            <w:r w:rsidRPr="00EA7070">
              <w:rPr>
                <w:rFonts w:ascii="Times New Roman" w:hAnsi="Times New Roman" w:cs="Times New Roman"/>
                <w:sz w:val="20"/>
                <w:szCs w:val="20"/>
              </w:rPr>
              <w:t>Pareiškėjas PĮP ir verslo plane aiškiai nurodo, kad bent viena projekto tikslinė</w:t>
            </w:r>
            <w:r w:rsidR="00DE6301">
              <w:rPr>
                <w:rFonts w:ascii="Times New Roman" w:hAnsi="Times New Roman" w:cs="Times New Roman"/>
                <w:sz w:val="20"/>
                <w:szCs w:val="20"/>
              </w:rPr>
              <w:t xml:space="preserve"> g</w:t>
            </w:r>
            <w:r w:rsidRPr="00EA7070">
              <w:rPr>
                <w:rFonts w:ascii="Times New Roman" w:hAnsi="Times New Roman" w:cs="Times New Roman"/>
                <w:sz w:val="20"/>
                <w:szCs w:val="20"/>
              </w:rPr>
              <w:t>rupė</w:t>
            </w:r>
            <w:r w:rsidR="00DE6301">
              <w:rPr>
                <w:rFonts w:ascii="Times New Roman" w:hAnsi="Times New Roman" w:cs="Times New Roman"/>
                <w:sz w:val="20"/>
                <w:szCs w:val="20"/>
              </w:rPr>
              <w:t xml:space="preserve"> </w:t>
            </w:r>
            <w:r w:rsidRPr="00EA7070">
              <w:rPr>
                <w:rFonts w:ascii="Times New Roman" w:hAnsi="Times New Roman" w:cs="Times New Roman"/>
                <w:sz w:val="20"/>
                <w:szCs w:val="20"/>
              </w:rPr>
              <w:t>(-ės) yra:</w:t>
            </w:r>
          </w:p>
          <w:p w14:paraId="35447CE6" w14:textId="77777777" w:rsidR="00F651BD" w:rsidRPr="00EA7070" w:rsidRDefault="00F651BD" w:rsidP="00EA7070">
            <w:pPr>
              <w:spacing w:line="240" w:lineRule="auto"/>
              <w:jc w:val="both"/>
              <w:rPr>
                <w:rFonts w:ascii="Times New Roman" w:hAnsi="Times New Roman" w:cs="Times New Roman"/>
                <w:sz w:val="20"/>
                <w:szCs w:val="20"/>
              </w:rPr>
            </w:pPr>
            <w:r w:rsidRPr="00EA7070">
              <w:rPr>
                <w:rFonts w:ascii="Times New Roman" w:hAnsi="Times New Roman" w:cs="Times New Roman"/>
                <w:sz w:val="20"/>
                <w:szCs w:val="20"/>
              </w:rPr>
              <w:t>•socialiai pažeidžiami asmenys;</w:t>
            </w:r>
          </w:p>
          <w:p w14:paraId="1F785F32" w14:textId="77777777" w:rsidR="00F651BD" w:rsidRPr="00EA7070" w:rsidRDefault="00F651BD" w:rsidP="00EA7070">
            <w:pPr>
              <w:spacing w:line="240" w:lineRule="auto"/>
              <w:jc w:val="both"/>
              <w:rPr>
                <w:rFonts w:ascii="Times New Roman" w:hAnsi="Times New Roman" w:cs="Times New Roman"/>
                <w:sz w:val="20"/>
                <w:szCs w:val="20"/>
              </w:rPr>
            </w:pPr>
            <w:r w:rsidRPr="00EA7070">
              <w:rPr>
                <w:rFonts w:ascii="Times New Roman" w:hAnsi="Times New Roman" w:cs="Times New Roman"/>
                <w:sz w:val="20"/>
                <w:szCs w:val="20"/>
              </w:rPr>
              <w:lastRenderedPageBreak/>
              <w:t>•socialinę riziką patiriantys asmenys;</w:t>
            </w:r>
          </w:p>
          <w:p w14:paraId="67E8BA42" w14:textId="77777777" w:rsidR="00F651BD" w:rsidRPr="00EA7070" w:rsidRDefault="00F651BD" w:rsidP="00EA7070">
            <w:pPr>
              <w:spacing w:line="240" w:lineRule="auto"/>
              <w:jc w:val="both"/>
              <w:rPr>
                <w:rFonts w:ascii="Times New Roman" w:hAnsi="Times New Roman" w:cs="Times New Roman"/>
                <w:sz w:val="20"/>
                <w:szCs w:val="20"/>
              </w:rPr>
            </w:pPr>
            <w:r w:rsidRPr="00EA7070">
              <w:rPr>
                <w:rFonts w:ascii="Times New Roman" w:hAnsi="Times New Roman" w:cs="Times New Roman"/>
                <w:sz w:val="20"/>
                <w:szCs w:val="20"/>
              </w:rPr>
              <w:t>•socialinę atskirtį patiriantys asmenys ;</w:t>
            </w:r>
          </w:p>
          <w:p w14:paraId="663E5F8C" w14:textId="77777777" w:rsidR="00F651BD" w:rsidRPr="00EA7070" w:rsidRDefault="00F651BD" w:rsidP="00EA7070">
            <w:pPr>
              <w:spacing w:line="240" w:lineRule="auto"/>
              <w:jc w:val="both"/>
              <w:rPr>
                <w:rFonts w:ascii="Times New Roman" w:hAnsi="Times New Roman" w:cs="Times New Roman"/>
                <w:sz w:val="20"/>
                <w:szCs w:val="20"/>
              </w:rPr>
            </w:pPr>
            <w:r w:rsidRPr="00EA7070">
              <w:rPr>
                <w:rFonts w:ascii="Times New Roman" w:hAnsi="Times New Roman" w:cs="Times New Roman"/>
                <w:sz w:val="20"/>
                <w:szCs w:val="20"/>
              </w:rPr>
              <w:t>•asmenys, kuriems nustatytas socialinių paslaugų poreikis;</w:t>
            </w:r>
          </w:p>
          <w:p w14:paraId="01E47B71" w14:textId="77777777" w:rsidR="00F651BD" w:rsidRPr="00EA7070" w:rsidRDefault="00F651BD" w:rsidP="00EA7070">
            <w:pPr>
              <w:spacing w:line="240" w:lineRule="auto"/>
              <w:jc w:val="both"/>
              <w:rPr>
                <w:rFonts w:ascii="Times New Roman" w:hAnsi="Times New Roman" w:cs="Times New Roman"/>
                <w:sz w:val="20"/>
                <w:szCs w:val="20"/>
              </w:rPr>
            </w:pPr>
            <w:r w:rsidRPr="00EA7070">
              <w:rPr>
                <w:rFonts w:ascii="Times New Roman" w:hAnsi="Times New Roman" w:cs="Times New Roman"/>
                <w:sz w:val="20"/>
                <w:szCs w:val="20"/>
              </w:rPr>
              <w:t>•migrantai, priklausantys pažeidžiamų asmenų grupėms;</w:t>
            </w:r>
          </w:p>
          <w:p w14:paraId="35606203" w14:textId="77777777" w:rsidR="00F651BD" w:rsidRPr="00EA7070" w:rsidRDefault="00F651BD" w:rsidP="00EA7070">
            <w:pPr>
              <w:spacing w:line="240" w:lineRule="auto"/>
              <w:jc w:val="both"/>
              <w:rPr>
                <w:rFonts w:ascii="Times New Roman" w:hAnsi="Times New Roman" w:cs="Times New Roman"/>
                <w:sz w:val="20"/>
                <w:szCs w:val="20"/>
              </w:rPr>
            </w:pPr>
            <w:r w:rsidRPr="00EA7070">
              <w:rPr>
                <w:rFonts w:ascii="Times New Roman" w:hAnsi="Times New Roman" w:cs="Times New Roman"/>
                <w:sz w:val="20"/>
                <w:szCs w:val="20"/>
              </w:rPr>
              <w:t>•asmenys, kuriems nustatytas socialinių paslaugų poreikis.</w:t>
            </w:r>
          </w:p>
          <w:p w14:paraId="4D9CDD44" w14:textId="77777777" w:rsidR="00F651BD" w:rsidRPr="00EA7070" w:rsidRDefault="00F651BD" w:rsidP="00EA7070">
            <w:pPr>
              <w:spacing w:line="240" w:lineRule="auto"/>
              <w:jc w:val="both"/>
              <w:rPr>
                <w:rFonts w:ascii="Times New Roman" w:hAnsi="Times New Roman" w:cs="Times New Roman"/>
                <w:sz w:val="20"/>
                <w:szCs w:val="20"/>
              </w:rPr>
            </w:pPr>
          </w:p>
          <w:p w14:paraId="1A7F2A97" w14:textId="77777777" w:rsidR="00F651BD" w:rsidRDefault="00F651BD" w:rsidP="00EA7070">
            <w:pPr>
              <w:spacing w:line="240" w:lineRule="auto"/>
              <w:jc w:val="both"/>
              <w:rPr>
                <w:rFonts w:ascii="Times New Roman" w:hAnsi="Times New Roman" w:cs="Times New Roman"/>
                <w:sz w:val="20"/>
                <w:szCs w:val="20"/>
              </w:rPr>
            </w:pPr>
            <w:r w:rsidRPr="00EA7070">
              <w:rPr>
                <w:rFonts w:ascii="Times New Roman" w:hAnsi="Times New Roman" w:cs="Times New Roman"/>
                <w:sz w:val="20"/>
                <w:szCs w:val="20"/>
              </w:rPr>
              <w:t>PĮP aiškiai aprašyta, kiek ir kokios  tikslinės grupės narių naudosis paslaugomis ir aiškiai</w:t>
            </w:r>
            <w:r>
              <w:rPr>
                <w:rFonts w:ascii="Times New Roman" w:hAnsi="Times New Roman" w:cs="Times New Roman"/>
                <w:sz w:val="20"/>
                <w:szCs w:val="20"/>
              </w:rPr>
              <w:t xml:space="preserve"> </w:t>
            </w:r>
            <w:r w:rsidRPr="00EA7070">
              <w:rPr>
                <w:rFonts w:ascii="Times New Roman" w:hAnsi="Times New Roman" w:cs="Times New Roman"/>
                <w:sz w:val="20"/>
                <w:szCs w:val="20"/>
              </w:rPr>
              <w:t>pagrįstas paslaugų tikslinei grupei poreikis Telšių mieste.</w:t>
            </w:r>
          </w:p>
          <w:p w14:paraId="3FF5765D" w14:textId="77777777" w:rsidR="00CC641F" w:rsidRDefault="00CC641F" w:rsidP="00EA7070">
            <w:pPr>
              <w:spacing w:line="240" w:lineRule="auto"/>
              <w:jc w:val="both"/>
              <w:rPr>
                <w:rFonts w:ascii="Times New Roman" w:hAnsi="Times New Roman" w:cs="Times New Roman"/>
                <w:sz w:val="20"/>
                <w:szCs w:val="20"/>
              </w:rPr>
            </w:pPr>
          </w:p>
          <w:p w14:paraId="48171430" w14:textId="477B376E" w:rsidR="00CC641F" w:rsidRPr="00CC641F" w:rsidRDefault="00CC641F" w:rsidP="00EA7070">
            <w:pPr>
              <w:spacing w:line="240" w:lineRule="auto"/>
              <w:jc w:val="both"/>
              <w:rPr>
                <w:rFonts w:ascii="Times New Roman" w:hAnsi="Times New Roman" w:cs="Times New Roman"/>
                <w:i/>
                <w:iCs/>
                <w:sz w:val="20"/>
                <w:szCs w:val="20"/>
              </w:rPr>
            </w:pPr>
            <w:r w:rsidRPr="00CC641F">
              <w:rPr>
                <w:rFonts w:ascii="Times New Roman" w:hAnsi="Times New Roman" w:cs="Times New Roman"/>
                <w:i/>
                <w:iCs/>
                <w:sz w:val="20"/>
                <w:szCs w:val="20"/>
              </w:rPr>
              <w:t>Kriterijus vertinamas PĮP pateikimo dienai</w:t>
            </w:r>
          </w:p>
        </w:tc>
        <w:tc>
          <w:tcPr>
            <w:tcW w:w="663" w:type="pct"/>
          </w:tcPr>
          <w:p w14:paraId="386E550C" w14:textId="7571A171" w:rsidR="00F651BD" w:rsidRPr="008C4E81" w:rsidRDefault="00DE6301" w:rsidP="00DE6301">
            <w:pPr>
              <w:spacing w:line="240" w:lineRule="auto"/>
              <w:jc w:val="both"/>
              <w:rPr>
                <w:rFonts w:ascii="Times New Roman" w:hAnsi="Times New Roman" w:cs="Times New Roman"/>
                <w:sz w:val="20"/>
                <w:szCs w:val="20"/>
              </w:rPr>
            </w:pPr>
            <w:r w:rsidRPr="00DE6301">
              <w:rPr>
                <w:rFonts w:ascii="Times New Roman" w:hAnsi="Times New Roman" w:cs="Times New Roman"/>
                <w:sz w:val="20"/>
                <w:szCs w:val="20"/>
              </w:rPr>
              <w:lastRenderedPageBreak/>
              <w:t>Viena tikslinė grupės – 5 balai</w:t>
            </w:r>
          </w:p>
        </w:tc>
        <w:tc>
          <w:tcPr>
            <w:tcW w:w="737" w:type="pct"/>
            <w:vMerge w:val="restart"/>
          </w:tcPr>
          <w:p w14:paraId="7BC17E81" w14:textId="77777777" w:rsidR="00F651BD" w:rsidRPr="008C4E81" w:rsidRDefault="00F651BD" w:rsidP="004C1314">
            <w:pPr>
              <w:spacing w:line="240" w:lineRule="auto"/>
              <w:jc w:val="center"/>
              <w:rPr>
                <w:rFonts w:ascii="Times New Roman" w:hAnsi="Times New Roman" w:cs="Times New Roman"/>
                <w:sz w:val="20"/>
                <w:szCs w:val="20"/>
              </w:rPr>
            </w:pPr>
          </w:p>
        </w:tc>
        <w:tc>
          <w:tcPr>
            <w:tcW w:w="658" w:type="pct"/>
            <w:vMerge w:val="restart"/>
          </w:tcPr>
          <w:p w14:paraId="491F1033" w14:textId="77777777" w:rsidR="00F651BD" w:rsidRPr="008C4E81" w:rsidRDefault="00F651BD" w:rsidP="004C1314">
            <w:pPr>
              <w:spacing w:line="240" w:lineRule="auto"/>
              <w:jc w:val="center"/>
              <w:rPr>
                <w:rFonts w:ascii="Times New Roman" w:hAnsi="Times New Roman" w:cs="Times New Roman"/>
                <w:sz w:val="20"/>
                <w:szCs w:val="20"/>
              </w:rPr>
            </w:pPr>
          </w:p>
        </w:tc>
      </w:tr>
      <w:tr w:rsidR="00F651BD" w:rsidRPr="008C4E81" w14:paraId="710E8725" w14:textId="77777777" w:rsidTr="00DE6301">
        <w:trPr>
          <w:trHeight w:val="1884"/>
        </w:trPr>
        <w:tc>
          <w:tcPr>
            <w:tcW w:w="289" w:type="pct"/>
            <w:vMerge/>
          </w:tcPr>
          <w:p w14:paraId="352C2091" w14:textId="77777777" w:rsidR="00F651BD" w:rsidRPr="008C4E81" w:rsidRDefault="00F651BD" w:rsidP="004C1314">
            <w:pPr>
              <w:spacing w:line="240" w:lineRule="auto"/>
              <w:jc w:val="both"/>
              <w:rPr>
                <w:rFonts w:ascii="Times New Roman" w:hAnsi="Times New Roman" w:cs="Times New Roman"/>
                <w:sz w:val="20"/>
                <w:szCs w:val="20"/>
                <w:lang w:val="en-US"/>
              </w:rPr>
            </w:pPr>
          </w:p>
        </w:tc>
        <w:tc>
          <w:tcPr>
            <w:tcW w:w="710" w:type="pct"/>
            <w:vMerge/>
          </w:tcPr>
          <w:p w14:paraId="78EA37BC" w14:textId="77777777" w:rsidR="00F651BD" w:rsidRPr="008C4E81" w:rsidRDefault="00F651BD" w:rsidP="004C1314">
            <w:pPr>
              <w:spacing w:line="240" w:lineRule="auto"/>
              <w:jc w:val="both"/>
              <w:rPr>
                <w:rFonts w:ascii="Times New Roman" w:hAnsi="Times New Roman" w:cs="Times New Roman"/>
                <w:sz w:val="20"/>
                <w:szCs w:val="20"/>
              </w:rPr>
            </w:pPr>
          </w:p>
        </w:tc>
        <w:tc>
          <w:tcPr>
            <w:tcW w:w="804" w:type="pct"/>
            <w:vMerge/>
          </w:tcPr>
          <w:p w14:paraId="4C691810" w14:textId="77777777" w:rsidR="00F651BD" w:rsidRPr="00EA7070" w:rsidRDefault="00F651BD" w:rsidP="004C1314">
            <w:pPr>
              <w:spacing w:line="240" w:lineRule="auto"/>
              <w:jc w:val="both"/>
              <w:rPr>
                <w:rFonts w:ascii="Times New Roman" w:hAnsi="Times New Roman" w:cs="Times New Roman"/>
                <w:sz w:val="20"/>
                <w:szCs w:val="20"/>
              </w:rPr>
            </w:pPr>
          </w:p>
        </w:tc>
        <w:tc>
          <w:tcPr>
            <w:tcW w:w="1139" w:type="pct"/>
            <w:vMerge/>
          </w:tcPr>
          <w:p w14:paraId="76CD05E3" w14:textId="77777777" w:rsidR="00F651BD" w:rsidRPr="00EA7070" w:rsidRDefault="00F651BD" w:rsidP="00EA7070">
            <w:pPr>
              <w:spacing w:line="240" w:lineRule="auto"/>
              <w:jc w:val="both"/>
              <w:rPr>
                <w:rFonts w:ascii="Times New Roman" w:hAnsi="Times New Roman" w:cs="Times New Roman"/>
                <w:sz w:val="20"/>
                <w:szCs w:val="20"/>
              </w:rPr>
            </w:pPr>
          </w:p>
        </w:tc>
        <w:tc>
          <w:tcPr>
            <w:tcW w:w="663" w:type="pct"/>
          </w:tcPr>
          <w:p w14:paraId="3267BAC5" w14:textId="1305AB52" w:rsidR="00F651BD" w:rsidRPr="008C4E81" w:rsidRDefault="00DE6301" w:rsidP="00DE6301">
            <w:pPr>
              <w:spacing w:line="240" w:lineRule="auto"/>
              <w:jc w:val="both"/>
              <w:rPr>
                <w:rFonts w:ascii="Times New Roman" w:hAnsi="Times New Roman" w:cs="Times New Roman"/>
                <w:sz w:val="20"/>
                <w:szCs w:val="20"/>
              </w:rPr>
            </w:pPr>
            <w:r w:rsidRPr="00DE6301">
              <w:rPr>
                <w:rFonts w:ascii="Times New Roman" w:hAnsi="Times New Roman" w:cs="Times New Roman"/>
                <w:sz w:val="20"/>
                <w:szCs w:val="20"/>
              </w:rPr>
              <w:t>Dvi tikslinės grupės  - 10 balų</w:t>
            </w:r>
          </w:p>
        </w:tc>
        <w:tc>
          <w:tcPr>
            <w:tcW w:w="737" w:type="pct"/>
            <w:vMerge/>
          </w:tcPr>
          <w:p w14:paraId="5074E138" w14:textId="77777777" w:rsidR="00F651BD" w:rsidRPr="008C4E81" w:rsidRDefault="00F651BD" w:rsidP="004C1314">
            <w:pPr>
              <w:spacing w:line="240" w:lineRule="auto"/>
              <w:jc w:val="center"/>
              <w:rPr>
                <w:rFonts w:ascii="Times New Roman" w:hAnsi="Times New Roman" w:cs="Times New Roman"/>
                <w:sz w:val="20"/>
                <w:szCs w:val="20"/>
              </w:rPr>
            </w:pPr>
          </w:p>
        </w:tc>
        <w:tc>
          <w:tcPr>
            <w:tcW w:w="658" w:type="pct"/>
            <w:vMerge/>
          </w:tcPr>
          <w:p w14:paraId="2EF11064" w14:textId="77777777" w:rsidR="00F651BD" w:rsidRPr="008C4E81" w:rsidRDefault="00F651BD" w:rsidP="004C1314">
            <w:pPr>
              <w:spacing w:line="240" w:lineRule="auto"/>
              <w:jc w:val="center"/>
              <w:rPr>
                <w:rFonts w:ascii="Times New Roman" w:hAnsi="Times New Roman" w:cs="Times New Roman"/>
                <w:sz w:val="20"/>
                <w:szCs w:val="20"/>
              </w:rPr>
            </w:pPr>
          </w:p>
        </w:tc>
      </w:tr>
      <w:tr w:rsidR="00F651BD" w:rsidRPr="008C4E81" w14:paraId="782CED2A" w14:textId="77777777" w:rsidTr="00DE6301">
        <w:trPr>
          <w:trHeight w:val="1884"/>
        </w:trPr>
        <w:tc>
          <w:tcPr>
            <w:tcW w:w="289" w:type="pct"/>
            <w:vMerge/>
          </w:tcPr>
          <w:p w14:paraId="556386D5" w14:textId="77777777" w:rsidR="00F651BD" w:rsidRPr="008C4E81" w:rsidRDefault="00F651BD" w:rsidP="004C1314">
            <w:pPr>
              <w:spacing w:line="240" w:lineRule="auto"/>
              <w:jc w:val="both"/>
              <w:rPr>
                <w:rFonts w:ascii="Times New Roman" w:hAnsi="Times New Roman" w:cs="Times New Roman"/>
                <w:sz w:val="20"/>
                <w:szCs w:val="20"/>
                <w:lang w:val="en-US"/>
              </w:rPr>
            </w:pPr>
          </w:p>
        </w:tc>
        <w:tc>
          <w:tcPr>
            <w:tcW w:w="710" w:type="pct"/>
            <w:vMerge/>
          </w:tcPr>
          <w:p w14:paraId="663884E6" w14:textId="77777777" w:rsidR="00F651BD" w:rsidRPr="008C4E81" w:rsidRDefault="00F651BD" w:rsidP="004C1314">
            <w:pPr>
              <w:spacing w:line="240" w:lineRule="auto"/>
              <w:jc w:val="both"/>
              <w:rPr>
                <w:rFonts w:ascii="Times New Roman" w:hAnsi="Times New Roman" w:cs="Times New Roman"/>
                <w:sz w:val="20"/>
                <w:szCs w:val="20"/>
              </w:rPr>
            </w:pPr>
          </w:p>
        </w:tc>
        <w:tc>
          <w:tcPr>
            <w:tcW w:w="804" w:type="pct"/>
            <w:vMerge/>
          </w:tcPr>
          <w:p w14:paraId="214F5E7F" w14:textId="77777777" w:rsidR="00F651BD" w:rsidRPr="00EA7070" w:rsidRDefault="00F651BD" w:rsidP="004C1314">
            <w:pPr>
              <w:spacing w:line="240" w:lineRule="auto"/>
              <w:jc w:val="both"/>
              <w:rPr>
                <w:rFonts w:ascii="Times New Roman" w:hAnsi="Times New Roman" w:cs="Times New Roman"/>
                <w:sz w:val="20"/>
                <w:szCs w:val="20"/>
              </w:rPr>
            </w:pPr>
          </w:p>
        </w:tc>
        <w:tc>
          <w:tcPr>
            <w:tcW w:w="1139" w:type="pct"/>
            <w:vMerge/>
          </w:tcPr>
          <w:p w14:paraId="7CE8FA09" w14:textId="77777777" w:rsidR="00F651BD" w:rsidRPr="00EA7070" w:rsidRDefault="00F651BD" w:rsidP="00EA7070">
            <w:pPr>
              <w:spacing w:line="240" w:lineRule="auto"/>
              <w:jc w:val="both"/>
              <w:rPr>
                <w:rFonts w:ascii="Times New Roman" w:hAnsi="Times New Roman" w:cs="Times New Roman"/>
                <w:sz w:val="20"/>
                <w:szCs w:val="20"/>
              </w:rPr>
            </w:pPr>
          </w:p>
        </w:tc>
        <w:tc>
          <w:tcPr>
            <w:tcW w:w="663" w:type="pct"/>
          </w:tcPr>
          <w:p w14:paraId="10CD2B8D" w14:textId="7C1635A5" w:rsidR="00F651BD" w:rsidRPr="008C4E81" w:rsidRDefault="00DE6301" w:rsidP="00DE6301">
            <w:pPr>
              <w:spacing w:line="240" w:lineRule="auto"/>
              <w:jc w:val="both"/>
              <w:rPr>
                <w:rFonts w:ascii="Times New Roman" w:hAnsi="Times New Roman" w:cs="Times New Roman"/>
                <w:sz w:val="20"/>
                <w:szCs w:val="20"/>
              </w:rPr>
            </w:pPr>
            <w:r w:rsidRPr="00DE6301">
              <w:rPr>
                <w:rFonts w:ascii="Times New Roman" w:hAnsi="Times New Roman" w:cs="Times New Roman"/>
                <w:sz w:val="20"/>
                <w:szCs w:val="20"/>
              </w:rPr>
              <w:t>Trys tikslinės grupės – 15 balų</w:t>
            </w:r>
          </w:p>
        </w:tc>
        <w:tc>
          <w:tcPr>
            <w:tcW w:w="737" w:type="pct"/>
            <w:vMerge/>
          </w:tcPr>
          <w:p w14:paraId="2A0C7280" w14:textId="77777777" w:rsidR="00F651BD" w:rsidRPr="008C4E81" w:rsidRDefault="00F651BD" w:rsidP="004C1314">
            <w:pPr>
              <w:spacing w:line="240" w:lineRule="auto"/>
              <w:jc w:val="center"/>
              <w:rPr>
                <w:rFonts w:ascii="Times New Roman" w:hAnsi="Times New Roman" w:cs="Times New Roman"/>
                <w:sz w:val="20"/>
                <w:szCs w:val="20"/>
              </w:rPr>
            </w:pPr>
          </w:p>
        </w:tc>
        <w:tc>
          <w:tcPr>
            <w:tcW w:w="658" w:type="pct"/>
            <w:vMerge/>
          </w:tcPr>
          <w:p w14:paraId="3A916DC5" w14:textId="77777777" w:rsidR="00F651BD" w:rsidRPr="008C4E81" w:rsidRDefault="00F651BD" w:rsidP="004C1314">
            <w:pPr>
              <w:spacing w:line="240" w:lineRule="auto"/>
              <w:jc w:val="center"/>
              <w:rPr>
                <w:rFonts w:ascii="Times New Roman" w:hAnsi="Times New Roman" w:cs="Times New Roman"/>
                <w:sz w:val="20"/>
                <w:szCs w:val="20"/>
              </w:rPr>
            </w:pPr>
          </w:p>
        </w:tc>
      </w:tr>
      <w:tr w:rsidR="00F651BD" w:rsidRPr="008C4E81" w14:paraId="0D202FF7" w14:textId="77777777" w:rsidTr="00DE6301">
        <w:trPr>
          <w:trHeight w:val="1884"/>
        </w:trPr>
        <w:tc>
          <w:tcPr>
            <w:tcW w:w="289" w:type="pct"/>
            <w:vMerge/>
          </w:tcPr>
          <w:p w14:paraId="6E9352D9" w14:textId="77777777" w:rsidR="00F651BD" w:rsidRPr="008C4E81" w:rsidRDefault="00F651BD" w:rsidP="004C1314">
            <w:pPr>
              <w:spacing w:line="240" w:lineRule="auto"/>
              <w:jc w:val="both"/>
              <w:rPr>
                <w:rFonts w:ascii="Times New Roman" w:hAnsi="Times New Roman" w:cs="Times New Roman"/>
                <w:sz w:val="20"/>
                <w:szCs w:val="20"/>
                <w:lang w:val="en-US"/>
              </w:rPr>
            </w:pPr>
          </w:p>
        </w:tc>
        <w:tc>
          <w:tcPr>
            <w:tcW w:w="710" w:type="pct"/>
            <w:vMerge/>
          </w:tcPr>
          <w:p w14:paraId="24DE52EF" w14:textId="77777777" w:rsidR="00F651BD" w:rsidRPr="008C4E81" w:rsidRDefault="00F651BD" w:rsidP="004C1314">
            <w:pPr>
              <w:spacing w:line="240" w:lineRule="auto"/>
              <w:jc w:val="both"/>
              <w:rPr>
                <w:rFonts w:ascii="Times New Roman" w:hAnsi="Times New Roman" w:cs="Times New Roman"/>
                <w:sz w:val="20"/>
                <w:szCs w:val="20"/>
              </w:rPr>
            </w:pPr>
          </w:p>
        </w:tc>
        <w:tc>
          <w:tcPr>
            <w:tcW w:w="804" w:type="pct"/>
            <w:vMerge/>
          </w:tcPr>
          <w:p w14:paraId="0020574C" w14:textId="77777777" w:rsidR="00F651BD" w:rsidRPr="00EA7070" w:rsidRDefault="00F651BD" w:rsidP="004C1314">
            <w:pPr>
              <w:spacing w:line="240" w:lineRule="auto"/>
              <w:jc w:val="both"/>
              <w:rPr>
                <w:rFonts w:ascii="Times New Roman" w:hAnsi="Times New Roman" w:cs="Times New Roman"/>
                <w:sz w:val="20"/>
                <w:szCs w:val="20"/>
              </w:rPr>
            </w:pPr>
          </w:p>
        </w:tc>
        <w:tc>
          <w:tcPr>
            <w:tcW w:w="1139" w:type="pct"/>
            <w:vMerge/>
          </w:tcPr>
          <w:p w14:paraId="73C1A21F" w14:textId="77777777" w:rsidR="00F651BD" w:rsidRPr="00EA7070" w:rsidRDefault="00F651BD" w:rsidP="00EA7070">
            <w:pPr>
              <w:spacing w:line="240" w:lineRule="auto"/>
              <w:jc w:val="both"/>
              <w:rPr>
                <w:rFonts w:ascii="Times New Roman" w:hAnsi="Times New Roman" w:cs="Times New Roman"/>
                <w:sz w:val="20"/>
                <w:szCs w:val="20"/>
              </w:rPr>
            </w:pPr>
          </w:p>
        </w:tc>
        <w:tc>
          <w:tcPr>
            <w:tcW w:w="663" w:type="pct"/>
          </w:tcPr>
          <w:p w14:paraId="66758336" w14:textId="6FC46BE4" w:rsidR="00F651BD" w:rsidRPr="008C4E81" w:rsidRDefault="00DE6301" w:rsidP="00DE6301">
            <w:pPr>
              <w:spacing w:line="240" w:lineRule="auto"/>
              <w:jc w:val="both"/>
              <w:rPr>
                <w:rFonts w:ascii="Times New Roman" w:hAnsi="Times New Roman" w:cs="Times New Roman"/>
                <w:sz w:val="20"/>
                <w:szCs w:val="20"/>
              </w:rPr>
            </w:pPr>
            <w:r w:rsidRPr="00DE6301">
              <w:rPr>
                <w:rFonts w:ascii="Times New Roman" w:hAnsi="Times New Roman" w:cs="Times New Roman"/>
                <w:sz w:val="20"/>
                <w:szCs w:val="20"/>
              </w:rPr>
              <w:t>Keturios tikslinės grupės – 20 balų</w:t>
            </w:r>
          </w:p>
        </w:tc>
        <w:tc>
          <w:tcPr>
            <w:tcW w:w="737" w:type="pct"/>
            <w:vMerge/>
          </w:tcPr>
          <w:p w14:paraId="453791E6" w14:textId="77777777" w:rsidR="00F651BD" w:rsidRPr="008C4E81" w:rsidRDefault="00F651BD" w:rsidP="004C1314">
            <w:pPr>
              <w:spacing w:line="240" w:lineRule="auto"/>
              <w:jc w:val="center"/>
              <w:rPr>
                <w:rFonts w:ascii="Times New Roman" w:hAnsi="Times New Roman" w:cs="Times New Roman"/>
                <w:sz w:val="20"/>
                <w:szCs w:val="20"/>
              </w:rPr>
            </w:pPr>
          </w:p>
        </w:tc>
        <w:tc>
          <w:tcPr>
            <w:tcW w:w="658" w:type="pct"/>
            <w:vMerge/>
          </w:tcPr>
          <w:p w14:paraId="7FE4F1E1" w14:textId="77777777" w:rsidR="00F651BD" w:rsidRPr="008C4E81" w:rsidRDefault="00F651BD" w:rsidP="004C1314">
            <w:pPr>
              <w:spacing w:line="240" w:lineRule="auto"/>
              <w:jc w:val="center"/>
              <w:rPr>
                <w:rFonts w:ascii="Times New Roman" w:hAnsi="Times New Roman" w:cs="Times New Roman"/>
                <w:sz w:val="20"/>
                <w:szCs w:val="20"/>
              </w:rPr>
            </w:pPr>
          </w:p>
        </w:tc>
      </w:tr>
      <w:tr w:rsidR="00F651BD" w:rsidRPr="008C4E81" w14:paraId="3C5FA4E4" w14:textId="77777777" w:rsidTr="00DE6301">
        <w:trPr>
          <w:trHeight w:val="1884"/>
        </w:trPr>
        <w:tc>
          <w:tcPr>
            <w:tcW w:w="289" w:type="pct"/>
            <w:vMerge/>
          </w:tcPr>
          <w:p w14:paraId="26DCC783" w14:textId="77777777" w:rsidR="00F651BD" w:rsidRPr="008C4E81" w:rsidRDefault="00F651BD" w:rsidP="004C1314">
            <w:pPr>
              <w:spacing w:line="240" w:lineRule="auto"/>
              <w:jc w:val="both"/>
              <w:rPr>
                <w:rFonts w:ascii="Times New Roman" w:hAnsi="Times New Roman" w:cs="Times New Roman"/>
                <w:sz w:val="20"/>
                <w:szCs w:val="20"/>
                <w:lang w:val="en-US"/>
              </w:rPr>
            </w:pPr>
          </w:p>
        </w:tc>
        <w:tc>
          <w:tcPr>
            <w:tcW w:w="710" w:type="pct"/>
            <w:vMerge/>
          </w:tcPr>
          <w:p w14:paraId="7EDEA994" w14:textId="77777777" w:rsidR="00F651BD" w:rsidRPr="008C4E81" w:rsidRDefault="00F651BD" w:rsidP="004C1314">
            <w:pPr>
              <w:spacing w:line="240" w:lineRule="auto"/>
              <w:jc w:val="both"/>
              <w:rPr>
                <w:rFonts w:ascii="Times New Roman" w:hAnsi="Times New Roman" w:cs="Times New Roman"/>
                <w:sz w:val="20"/>
                <w:szCs w:val="20"/>
              </w:rPr>
            </w:pPr>
          </w:p>
        </w:tc>
        <w:tc>
          <w:tcPr>
            <w:tcW w:w="804" w:type="pct"/>
            <w:vMerge/>
          </w:tcPr>
          <w:p w14:paraId="3F1C8D6C" w14:textId="77777777" w:rsidR="00F651BD" w:rsidRPr="00EA7070" w:rsidRDefault="00F651BD" w:rsidP="004C1314">
            <w:pPr>
              <w:spacing w:line="240" w:lineRule="auto"/>
              <w:jc w:val="both"/>
              <w:rPr>
                <w:rFonts w:ascii="Times New Roman" w:hAnsi="Times New Roman" w:cs="Times New Roman"/>
                <w:sz w:val="20"/>
                <w:szCs w:val="20"/>
              </w:rPr>
            </w:pPr>
          </w:p>
        </w:tc>
        <w:tc>
          <w:tcPr>
            <w:tcW w:w="1139" w:type="pct"/>
            <w:vMerge/>
          </w:tcPr>
          <w:p w14:paraId="456A4F69" w14:textId="77777777" w:rsidR="00F651BD" w:rsidRPr="00EA7070" w:rsidRDefault="00F651BD" w:rsidP="00EA7070">
            <w:pPr>
              <w:spacing w:line="240" w:lineRule="auto"/>
              <w:jc w:val="both"/>
              <w:rPr>
                <w:rFonts w:ascii="Times New Roman" w:hAnsi="Times New Roman" w:cs="Times New Roman"/>
                <w:sz w:val="20"/>
                <w:szCs w:val="20"/>
              </w:rPr>
            </w:pPr>
          </w:p>
        </w:tc>
        <w:tc>
          <w:tcPr>
            <w:tcW w:w="663" w:type="pct"/>
          </w:tcPr>
          <w:p w14:paraId="1A754D8F" w14:textId="41F98B24" w:rsidR="00F651BD" w:rsidRPr="008C4E81" w:rsidRDefault="00DE6301" w:rsidP="00DE6301">
            <w:pPr>
              <w:spacing w:line="240" w:lineRule="auto"/>
              <w:jc w:val="both"/>
              <w:rPr>
                <w:rFonts w:ascii="Times New Roman" w:hAnsi="Times New Roman" w:cs="Times New Roman"/>
                <w:sz w:val="20"/>
                <w:szCs w:val="20"/>
              </w:rPr>
            </w:pPr>
            <w:r w:rsidRPr="00DE6301">
              <w:rPr>
                <w:rFonts w:ascii="Times New Roman" w:hAnsi="Times New Roman" w:cs="Times New Roman"/>
                <w:sz w:val="20"/>
                <w:szCs w:val="20"/>
              </w:rPr>
              <w:t>Penkios ir daugiau tikslinės grupės – 25 balų</w:t>
            </w:r>
          </w:p>
        </w:tc>
        <w:tc>
          <w:tcPr>
            <w:tcW w:w="737" w:type="pct"/>
            <w:vMerge/>
          </w:tcPr>
          <w:p w14:paraId="212D1555" w14:textId="77777777" w:rsidR="00F651BD" w:rsidRPr="008C4E81" w:rsidRDefault="00F651BD" w:rsidP="004C1314">
            <w:pPr>
              <w:spacing w:line="240" w:lineRule="auto"/>
              <w:jc w:val="center"/>
              <w:rPr>
                <w:rFonts w:ascii="Times New Roman" w:hAnsi="Times New Roman" w:cs="Times New Roman"/>
                <w:sz w:val="20"/>
                <w:szCs w:val="20"/>
              </w:rPr>
            </w:pPr>
          </w:p>
        </w:tc>
        <w:tc>
          <w:tcPr>
            <w:tcW w:w="658" w:type="pct"/>
            <w:vMerge/>
          </w:tcPr>
          <w:p w14:paraId="59982210" w14:textId="77777777" w:rsidR="00F651BD" w:rsidRPr="008C4E81" w:rsidRDefault="00F651BD" w:rsidP="004C1314">
            <w:pPr>
              <w:spacing w:line="240" w:lineRule="auto"/>
              <w:jc w:val="center"/>
              <w:rPr>
                <w:rFonts w:ascii="Times New Roman" w:hAnsi="Times New Roman" w:cs="Times New Roman"/>
                <w:sz w:val="20"/>
                <w:szCs w:val="20"/>
              </w:rPr>
            </w:pPr>
          </w:p>
        </w:tc>
      </w:tr>
      <w:tr w:rsidR="00DE6301" w:rsidRPr="008C4E81" w14:paraId="3FB51E0A" w14:textId="77777777" w:rsidTr="00DE6301">
        <w:trPr>
          <w:trHeight w:val="360"/>
        </w:trPr>
        <w:tc>
          <w:tcPr>
            <w:tcW w:w="289" w:type="pct"/>
            <w:vMerge w:val="restart"/>
          </w:tcPr>
          <w:p w14:paraId="02D8D1B3" w14:textId="54330F02" w:rsidR="00DE6301" w:rsidRPr="008C4E81" w:rsidRDefault="00DE6301" w:rsidP="004C1314">
            <w:pPr>
              <w:spacing w:line="240" w:lineRule="auto"/>
              <w:jc w:val="both"/>
              <w:rPr>
                <w:rFonts w:ascii="Times New Roman" w:hAnsi="Times New Roman" w:cs="Times New Roman"/>
                <w:sz w:val="20"/>
                <w:szCs w:val="20"/>
                <w:lang w:val="en-US"/>
              </w:rPr>
            </w:pPr>
            <w:r w:rsidRPr="008C4E81">
              <w:rPr>
                <w:rFonts w:ascii="Times New Roman" w:hAnsi="Times New Roman" w:cs="Times New Roman"/>
                <w:sz w:val="20"/>
                <w:szCs w:val="20"/>
                <w:lang w:val="en-US"/>
              </w:rPr>
              <w:t>5.</w:t>
            </w:r>
          </w:p>
        </w:tc>
        <w:tc>
          <w:tcPr>
            <w:tcW w:w="710" w:type="pct"/>
            <w:vMerge w:val="restart"/>
          </w:tcPr>
          <w:p w14:paraId="52F1826A" w14:textId="77777777" w:rsidR="00DE6301" w:rsidRPr="008C4E81" w:rsidRDefault="00DE6301" w:rsidP="004C1314">
            <w:pPr>
              <w:spacing w:line="240" w:lineRule="auto"/>
              <w:jc w:val="both"/>
              <w:rPr>
                <w:rFonts w:ascii="Times New Roman" w:hAnsi="Times New Roman" w:cs="Times New Roman"/>
                <w:sz w:val="20"/>
                <w:szCs w:val="20"/>
              </w:rPr>
            </w:pPr>
            <w:r w:rsidRPr="008C4E81">
              <w:rPr>
                <w:rFonts w:ascii="Times New Roman" w:hAnsi="Times New Roman" w:cs="Times New Roman"/>
                <w:sz w:val="20"/>
                <w:szCs w:val="20"/>
              </w:rPr>
              <w:t>Prioritetinis</w:t>
            </w:r>
          </w:p>
        </w:tc>
        <w:tc>
          <w:tcPr>
            <w:tcW w:w="804" w:type="pct"/>
            <w:vMerge w:val="restart"/>
          </w:tcPr>
          <w:p w14:paraId="1624F3CE" w14:textId="52F4B47C" w:rsidR="00DE6301" w:rsidRPr="008C4E81" w:rsidRDefault="00DE6301" w:rsidP="00AC300E">
            <w:pPr>
              <w:spacing w:line="240" w:lineRule="auto"/>
              <w:jc w:val="both"/>
              <w:rPr>
                <w:rFonts w:ascii="Times New Roman" w:hAnsi="Times New Roman" w:cs="Times New Roman"/>
                <w:sz w:val="20"/>
                <w:szCs w:val="20"/>
              </w:rPr>
            </w:pPr>
            <w:r w:rsidRPr="00DE6301">
              <w:rPr>
                <w:rFonts w:ascii="Times New Roman" w:hAnsi="Times New Roman" w:cs="Times New Roman"/>
                <w:sz w:val="20"/>
                <w:szCs w:val="20"/>
              </w:rPr>
              <w:t>Pareiškėjo ir partnerio (-</w:t>
            </w:r>
            <w:proofErr w:type="spellStart"/>
            <w:r w:rsidRPr="00DE6301">
              <w:rPr>
                <w:rFonts w:ascii="Times New Roman" w:hAnsi="Times New Roman" w:cs="Times New Roman"/>
                <w:sz w:val="20"/>
                <w:szCs w:val="20"/>
              </w:rPr>
              <w:t>ių</w:t>
            </w:r>
            <w:proofErr w:type="spellEnd"/>
            <w:r w:rsidRPr="00DE6301">
              <w:rPr>
                <w:rFonts w:ascii="Times New Roman" w:hAnsi="Times New Roman" w:cs="Times New Roman"/>
                <w:sz w:val="20"/>
                <w:szCs w:val="20"/>
              </w:rPr>
              <w:t>) veiklų vykdymo reguliarumas / intensyvumas</w:t>
            </w:r>
          </w:p>
        </w:tc>
        <w:tc>
          <w:tcPr>
            <w:tcW w:w="1139" w:type="pct"/>
            <w:vMerge w:val="restart"/>
          </w:tcPr>
          <w:p w14:paraId="16ECF0A4" w14:textId="3B44F320" w:rsidR="00DE6301" w:rsidRDefault="00DE6301" w:rsidP="00AC300E">
            <w:pPr>
              <w:spacing w:after="0" w:line="240" w:lineRule="auto"/>
              <w:jc w:val="both"/>
              <w:rPr>
                <w:rFonts w:ascii="Times New Roman" w:eastAsia="Times New Roman" w:hAnsi="Times New Roman" w:cs="Times New Roman"/>
                <w:sz w:val="20"/>
                <w:szCs w:val="20"/>
              </w:rPr>
            </w:pPr>
            <w:r w:rsidRPr="00DE6301">
              <w:rPr>
                <w:rFonts w:ascii="Times New Roman" w:eastAsia="Times New Roman" w:hAnsi="Times New Roman" w:cs="Times New Roman"/>
                <w:sz w:val="20"/>
                <w:szCs w:val="20"/>
              </w:rPr>
              <w:t xml:space="preserve">Pareiškėjas turi aprašyti planuojamas veiklas, aiškiai nurodant, kuriai/ kurioms tikslinėms grupėms bus vykdomos veiklos ir kokiu reguliarumu – kiek kartų, kiek dažnai dalyviams bus organizuojamos veiklos, bei aiškiai pagrįsti tokio grafiko realumą ir turimus resursus( žmogiškuosius, finansinius turto ir pan.)  </w:t>
            </w:r>
          </w:p>
          <w:p w14:paraId="21DA40FD" w14:textId="77777777" w:rsidR="00DE6301" w:rsidRPr="00AC300E" w:rsidRDefault="00DE6301" w:rsidP="00AC300E">
            <w:pPr>
              <w:spacing w:after="0" w:line="240" w:lineRule="auto"/>
              <w:jc w:val="both"/>
              <w:rPr>
                <w:rFonts w:ascii="Times New Roman" w:eastAsia="Times New Roman" w:hAnsi="Times New Roman" w:cs="Times New Roman"/>
                <w:sz w:val="20"/>
                <w:szCs w:val="20"/>
              </w:rPr>
            </w:pPr>
          </w:p>
          <w:p w14:paraId="6A3915C4" w14:textId="1AD89447" w:rsidR="00DE6301" w:rsidRPr="008C4E81" w:rsidRDefault="00DE6301" w:rsidP="00AC300E">
            <w:pPr>
              <w:spacing w:line="240" w:lineRule="auto"/>
              <w:jc w:val="both"/>
              <w:rPr>
                <w:rFonts w:ascii="Times New Roman" w:hAnsi="Times New Roman" w:cs="Times New Roman"/>
                <w:sz w:val="20"/>
                <w:szCs w:val="20"/>
              </w:rPr>
            </w:pPr>
            <w:r w:rsidRPr="008C4E81">
              <w:rPr>
                <w:rFonts w:ascii="Times New Roman" w:eastAsia="Times New Roman" w:hAnsi="Times New Roman" w:cs="Times New Roman"/>
                <w:i/>
                <w:iCs/>
                <w:sz w:val="20"/>
                <w:szCs w:val="20"/>
              </w:rPr>
              <w:t>Kriterijus vertinamas PĮP pateikimo dienai</w:t>
            </w:r>
          </w:p>
        </w:tc>
        <w:tc>
          <w:tcPr>
            <w:tcW w:w="663" w:type="pct"/>
          </w:tcPr>
          <w:p w14:paraId="75467230" w14:textId="77777777" w:rsidR="00DE6301" w:rsidRDefault="00DE6301" w:rsidP="00DE6301">
            <w:pPr>
              <w:spacing w:after="0" w:line="240" w:lineRule="auto"/>
              <w:jc w:val="both"/>
              <w:rPr>
                <w:rFonts w:ascii="Times New Roman" w:hAnsi="Times New Roman" w:cs="Times New Roman"/>
                <w:sz w:val="20"/>
                <w:szCs w:val="20"/>
              </w:rPr>
            </w:pPr>
            <w:r w:rsidRPr="00DE6301">
              <w:rPr>
                <w:rFonts w:ascii="Times New Roman" w:hAnsi="Times New Roman" w:cs="Times New Roman"/>
                <w:sz w:val="20"/>
                <w:szCs w:val="20"/>
              </w:rPr>
              <w:t>Nepagrįsta ir nerealu – 0 balų</w:t>
            </w:r>
          </w:p>
          <w:p w14:paraId="1113242E" w14:textId="77777777" w:rsidR="00DE6301" w:rsidRDefault="00DE6301" w:rsidP="00DE6301">
            <w:pPr>
              <w:spacing w:after="0" w:line="240" w:lineRule="auto"/>
              <w:jc w:val="both"/>
              <w:rPr>
                <w:rFonts w:ascii="Times New Roman" w:hAnsi="Times New Roman" w:cs="Times New Roman"/>
                <w:sz w:val="20"/>
                <w:szCs w:val="20"/>
              </w:rPr>
            </w:pPr>
          </w:p>
          <w:p w14:paraId="3EE1E4AC" w14:textId="77777777" w:rsidR="00DE6301" w:rsidRDefault="00DE6301" w:rsidP="00DE6301">
            <w:pPr>
              <w:spacing w:after="0" w:line="240" w:lineRule="auto"/>
              <w:jc w:val="both"/>
              <w:rPr>
                <w:rFonts w:ascii="Times New Roman" w:hAnsi="Times New Roman" w:cs="Times New Roman"/>
                <w:sz w:val="20"/>
                <w:szCs w:val="20"/>
              </w:rPr>
            </w:pPr>
          </w:p>
          <w:p w14:paraId="724F9FD1" w14:textId="77777777" w:rsidR="00DE6301" w:rsidRDefault="00DE6301" w:rsidP="00DE6301">
            <w:pPr>
              <w:spacing w:after="0" w:line="240" w:lineRule="auto"/>
              <w:jc w:val="both"/>
              <w:rPr>
                <w:rFonts w:ascii="Times New Roman" w:hAnsi="Times New Roman" w:cs="Times New Roman"/>
                <w:sz w:val="20"/>
                <w:szCs w:val="20"/>
              </w:rPr>
            </w:pPr>
          </w:p>
          <w:p w14:paraId="04F5E2DA" w14:textId="77777777" w:rsidR="00DE6301" w:rsidRDefault="00DE6301" w:rsidP="00DE6301">
            <w:pPr>
              <w:spacing w:after="0" w:line="240" w:lineRule="auto"/>
              <w:jc w:val="both"/>
              <w:rPr>
                <w:rFonts w:ascii="Times New Roman" w:hAnsi="Times New Roman" w:cs="Times New Roman"/>
                <w:sz w:val="20"/>
                <w:szCs w:val="20"/>
              </w:rPr>
            </w:pPr>
          </w:p>
          <w:p w14:paraId="2B04E8E1" w14:textId="64256F1B" w:rsidR="00DE6301" w:rsidRPr="008C4E81" w:rsidRDefault="00DE6301" w:rsidP="00DE6301">
            <w:pPr>
              <w:spacing w:after="0" w:line="240" w:lineRule="auto"/>
              <w:jc w:val="both"/>
              <w:rPr>
                <w:rFonts w:ascii="Times New Roman" w:hAnsi="Times New Roman" w:cs="Times New Roman"/>
                <w:sz w:val="20"/>
                <w:szCs w:val="20"/>
              </w:rPr>
            </w:pPr>
          </w:p>
        </w:tc>
        <w:tc>
          <w:tcPr>
            <w:tcW w:w="737" w:type="pct"/>
            <w:vMerge w:val="restart"/>
          </w:tcPr>
          <w:p w14:paraId="7666D00F" w14:textId="77777777" w:rsidR="00DE6301" w:rsidRPr="008C4E81" w:rsidRDefault="00DE6301" w:rsidP="004C1314">
            <w:pPr>
              <w:spacing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c>
          <w:tcPr>
            <w:tcW w:w="658" w:type="pct"/>
            <w:vMerge w:val="restart"/>
          </w:tcPr>
          <w:p w14:paraId="6148C4DC" w14:textId="77777777" w:rsidR="00DE6301" w:rsidRPr="008C4E81" w:rsidRDefault="00DE6301" w:rsidP="004C1314">
            <w:pPr>
              <w:spacing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r>
      <w:tr w:rsidR="00DE6301" w:rsidRPr="008C4E81" w14:paraId="45707EDF" w14:textId="77777777" w:rsidTr="00DE6301">
        <w:trPr>
          <w:trHeight w:val="360"/>
        </w:trPr>
        <w:tc>
          <w:tcPr>
            <w:tcW w:w="289" w:type="pct"/>
            <w:vMerge/>
          </w:tcPr>
          <w:p w14:paraId="2129CD5C" w14:textId="77777777" w:rsidR="00DE6301" w:rsidRPr="008C4E81" w:rsidRDefault="00DE6301" w:rsidP="004C1314">
            <w:pPr>
              <w:spacing w:line="240" w:lineRule="auto"/>
              <w:jc w:val="both"/>
              <w:rPr>
                <w:rFonts w:ascii="Times New Roman" w:hAnsi="Times New Roman" w:cs="Times New Roman"/>
                <w:sz w:val="20"/>
                <w:szCs w:val="20"/>
                <w:lang w:val="en-US"/>
              </w:rPr>
            </w:pPr>
          </w:p>
        </w:tc>
        <w:tc>
          <w:tcPr>
            <w:tcW w:w="710" w:type="pct"/>
            <w:vMerge/>
          </w:tcPr>
          <w:p w14:paraId="5BB7F945" w14:textId="77777777" w:rsidR="00DE6301" w:rsidRPr="008C4E81" w:rsidRDefault="00DE6301" w:rsidP="004C1314">
            <w:pPr>
              <w:spacing w:line="240" w:lineRule="auto"/>
              <w:jc w:val="both"/>
              <w:rPr>
                <w:rFonts w:ascii="Times New Roman" w:hAnsi="Times New Roman" w:cs="Times New Roman"/>
                <w:sz w:val="20"/>
                <w:szCs w:val="20"/>
              </w:rPr>
            </w:pPr>
          </w:p>
        </w:tc>
        <w:tc>
          <w:tcPr>
            <w:tcW w:w="804" w:type="pct"/>
            <w:vMerge/>
          </w:tcPr>
          <w:p w14:paraId="3BE2A468" w14:textId="77777777" w:rsidR="00DE6301" w:rsidRPr="008C4E81" w:rsidRDefault="00DE6301" w:rsidP="00AC300E">
            <w:pPr>
              <w:spacing w:line="240" w:lineRule="auto"/>
              <w:jc w:val="both"/>
              <w:rPr>
                <w:rFonts w:ascii="Times New Roman" w:hAnsi="Times New Roman" w:cs="Times New Roman"/>
                <w:sz w:val="20"/>
                <w:szCs w:val="20"/>
              </w:rPr>
            </w:pPr>
          </w:p>
        </w:tc>
        <w:tc>
          <w:tcPr>
            <w:tcW w:w="1139" w:type="pct"/>
            <w:vMerge/>
          </w:tcPr>
          <w:p w14:paraId="00CA098B" w14:textId="77777777" w:rsidR="00DE6301" w:rsidRPr="00AC300E" w:rsidRDefault="00DE6301" w:rsidP="00AC300E">
            <w:pPr>
              <w:spacing w:after="0" w:line="240" w:lineRule="auto"/>
              <w:jc w:val="both"/>
              <w:rPr>
                <w:rFonts w:ascii="Times New Roman" w:eastAsia="Times New Roman" w:hAnsi="Times New Roman" w:cs="Times New Roman"/>
                <w:sz w:val="20"/>
                <w:szCs w:val="20"/>
              </w:rPr>
            </w:pPr>
          </w:p>
        </w:tc>
        <w:tc>
          <w:tcPr>
            <w:tcW w:w="663" w:type="pct"/>
          </w:tcPr>
          <w:p w14:paraId="35D74069" w14:textId="77777777" w:rsidR="00DE6301" w:rsidRDefault="00DE6301" w:rsidP="00DE6301">
            <w:pPr>
              <w:spacing w:after="0" w:line="240" w:lineRule="auto"/>
              <w:jc w:val="both"/>
              <w:rPr>
                <w:rFonts w:ascii="Times New Roman" w:hAnsi="Times New Roman" w:cs="Times New Roman"/>
                <w:sz w:val="20"/>
                <w:szCs w:val="20"/>
              </w:rPr>
            </w:pPr>
            <w:r w:rsidRPr="00DE6301">
              <w:rPr>
                <w:rFonts w:ascii="Times New Roman" w:hAnsi="Times New Roman" w:cs="Times New Roman"/>
                <w:sz w:val="20"/>
                <w:szCs w:val="20"/>
              </w:rPr>
              <w:t>Iš dalies pagrįsta ir realu – 5 balai</w:t>
            </w:r>
          </w:p>
          <w:p w14:paraId="23DFAB9E" w14:textId="77777777" w:rsidR="00DE6301" w:rsidRDefault="00DE6301" w:rsidP="00DE6301">
            <w:pPr>
              <w:spacing w:after="0" w:line="240" w:lineRule="auto"/>
              <w:jc w:val="both"/>
              <w:rPr>
                <w:rFonts w:ascii="Times New Roman" w:hAnsi="Times New Roman" w:cs="Times New Roman"/>
                <w:sz w:val="20"/>
                <w:szCs w:val="20"/>
              </w:rPr>
            </w:pPr>
          </w:p>
          <w:p w14:paraId="3F89FA26" w14:textId="77777777" w:rsidR="00DE6301" w:rsidRDefault="00DE6301" w:rsidP="00DE6301">
            <w:pPr>
              <w:spacing w:after="0" w:line="240" w:lineRule="auto"/>
              <w:jc w:val="both"/>
              <w:rPr>
                <w:rFonts w:ascii="Times New Roman" w:hAnsi="Times New Roman" w:cs="Times New Roman"/>
                <w:sz w:val="20"/>
                <w:szCs w:val="20"/>
              </w:rPr>
            </w:pPr>
          </w:p>
          <w:p w14:paraId="79068DA0" w14:textId="77777777" w:rsidR="00DE6301" w:rsidRDefault="00DE6301" w:rsidP="00DE6301">
            <w:pPr>
              <w:spacing w:after="0" w:line="240" w:lineRule="auto"/>
              <w:jc w:val="both"/>
              <w:rPr>
                <w:rFonts w:ascii="Times New Roman" w:hAnsi="Times New Roman" w:cs="Times New Roman"/>
                <w:sz w:val="20"/>
                <w:szCs w:val="20"/>
              </w:rPr>
            </w:pPr>
          </w:p>
          <w:p w14:paraId="61DCD237" w14:textId="4224B3B1" w:rsidR="00DE6301" w:rsidRPr="008C4E81" w:rsidRDefault="00DE6301" w:rsidP="00DE6301">
            <w:pPr>
              <w:spacing w:after="0" w:line="240" w:lineRule="auto"/>
              <w:jc w:val="both"/>
              <w:rPr>
                <w:rFonts w:ascii="Times New Roman" w:hAnsi="Times New Roman" w:cs="Times New Roman"/>
                <w:sz w:val="20"/>
                <w:szCs w:val="20"/>
              </w:rPr>
            </w:pPr>
          </w:p>
        </w:tc>
        <w:tc>
          <w:tcPr>
            <w:tcW w:w="737" w:type="pct"/>
            <w:vMerge/>
          </w:tcPr>
          <w:p w14:paraId="6F797513" w14:textId="77777777" w:rsidR="00DE6301" w:rsidRPr="008C4E81" w:rsidRDefault="00DE6301" w:rsidP="004C1314">
            <w:pPr>
              <w:spacing w:line="240" w:lineRule="auto"/>
              <w:jc w:val="center"/>
              <w:rPr>
                <w:rFonts w:ascii="Times New Roman" w:hAnsi="Times New Roman" w:cs="Times New Roman"/>
                <w:sz w:val="20"/>
                <w:szCs w:val="20"/>
              </w:rPr>
            </w:pPr>
          </w:p>
        </w:tc>
        <w:tc>
          <w:tcPr>
            <w:tcW w:w="658" w:type="pct"/>
            <w:vMerge/>
          </w:tcPr>
          <w:p w14:paraId="218D5131" w14:textId="77777777" w:rsidR="00DE6301" w:rsidRPr="008C4E81" w:rsidRDefault="00DE6301" w:rsidP="004C1314">
            <w:pPr>
              <w:spacing w:line="240" w:lineRule="auto"/>
              <w:jc w:val="center"/>
              <w:rPr>
                <w:rFonts w:ascii="Times New Roman" w:hAnsi="Times New Roman" w:cs="Times New Roman"/>
                <w:sz w:val="20"/>
                <w:szCs w:val="20"/>
              </w:rPr>
            </w:pPr>
          </w:p>
        </w:tc>
      </w:tr>
      <w:tr w:rsidR="00DE6301" w:rsidRPr="008C4E81" w14:paraId="48E04F49" w14:textId="77777777" w:rsidTr="00DE6301">
        <w:trPr>
          <w:trHeight w:val="360"/>
        </w:trPr>
        <w:tc>
          <w:tcPr>
            <w:tcW w:w="289" w:type="pct"/>
            <w:vMerge/>
          </w:tcPr>
          <w:p w14:paraId="07C00216" w14:textId="77777777" w:rsidR="00DE6301" w:rsidRPr="008C4E81" w:rsidRDefault="00DE6301" w:rsidP="004C1314">
            <w:pPr>
              <w:spacing w:line="240" w:lineRule="auto"/>
              <w:jc w:val="both"/>
              <w:rPr>
                <w:rFonts w:ascii="Times New Roman" w:hAnsi="Times New Roman" w:cs="Times New Roman"/>
                <w:sz w:val="20"/>
                <w:szCs w:val="20"/>
                <w:lang w:val="en-US"/>
              </w:rPr>
            </w:pPr>
          </w:p>
        </w:tc>
        <w:tc>
          <w:tcPr>
            <w:tcW w:w="710" w:type="pct"/>
            <w:vMerge/>
          </w:tcPr>
          <w:p w14:paraId="6C1CCDFF" w14:textId="77777777" w:rsidR="00DE6301" w:rsidRPr="008C4E81" w:rsidRDefault="00DE6301" w:rsidP="004C1314">
            <w:pPr>
              <w:spacing w:line="240" w:lineRule="auto"/>
              <w:jc w:val="both"/>
              <w:rPr>
                <w:rFonts w:ascii="Times New Roman" w:hAnsi="Times New Roman" w:cs="Times New Roman"/>
                <w:sz w:val="20"/>
                <w:szCs w:val="20"/>
              </w:rPr>
            </w:pPr>
          </w:p>
        </w:tc>
        <w:tc>
          <w:tcPr>
            <w:tcW w:w="804" w:type="pct"/>
            <w:vMerge/>
          </w:tcPr>
          <w:p w14:paraId="28179ED5" w14:textId="77777777" w:rsidR="00DE6301" w:rsidRPr="008C4E81" w:rsidRDefault="00DE6301" w:rsidP="00AC300E">
            <w:pPr>
              <w:spacing w:line="240" w:lineRule="auto"/>
              <w:jc w:val="both"/>
              <w:rPr>
                <w:rFonts w:ascii="Times New Roman" w:hAnsi="Times New Roman" w:cs="Times New Roman"/>
                <w:sz w:val="20"/>
                <w:szCs w:val="20"/>
              </w:rPr>
            </w:pPr>
          </w:p>
        </w:tc>
        <w:tc>
          <w:tcPr>
            <w:tcW w:w="1139" w:type="pct"/>
            <w:vMerge/>
          </w:tcPr>
          <w:p w14:paraId="2D351A23" w14:textId="77777777" w:rsidR="00DE6301" w:rsidRPr="00AC300E" w:rsidRDefault="00DE6301" w:rsidP="00AC300E">
            <w:pPr>
              <w:spacing w:after="0" w:line="240" w:lineRule="auto"/>
              <w:jc w:val="both"/>
              <w:rPr>
                <w:rFonts w:ascii="Times New Roman" w:eastAsia="Times New Roman" w:hAnsi="Times New Roman" w:cs="Times New Roman"/>
                <w:sz w:val="20"/>
                <w:szCs w:val="20"/>
              </w:rPr>
            </w:pPr>
          </w:p>
        </w:tc>
        <w:tc>
          <w:tcPr>
            <w:tcW w:w="663" w:type="pct"/>
          </w:tcPr>
          <w:p w14:paraId="69387280" w14:textId="418887A5" w:rsidR="00DE6301" w:rsidRPr="008C4E81" w:rsidRDefault="00DE6301" w:rsidP="00DE6301">
            <w:pPr>
              <w:spacing w:after="0" w:line="240" w:lineRule="auto"/>
              <w:jc w:val="both"/>
              <w:rPr>
                <w:rFonts w:ascii="Times New Roman" w:hAnsi="Times New Roman" w:cs="Times New Roman"/>
                <w:sz w:val="20"/>
                <w:szCs w:val="20"/>
              </w:rPr>
            </w:pPr>
            <w:r w:rsidRPr="00DE6301">
              <w:rPr>
                <w:rFonts w:ascii="Times New Roman" w:hAnsi="Times New Roman" w:cs="Times New Roman"/>
                <w:sz w:val="20"/>
                <w:szCs w:val="20"/>
              </w:rPr>
              <w:t>Pagrįsta ir realu – 10 balų</w:t>
            </w:r>
          </w:p>
        </w:tc>
        <w:tc>
          <w:tcPr>
            <w:tcW w:w="737" w:type="pct"/>
            <w:vMerge/>
          </w:tcPr>
          <w:p w14:paraId="358D84C6" w14:textId="77777777" w:rsidR="00DE6301" w:rsidRPr="008C4E81" w:rsidRDefault="00DE6301" w:rsidP="004C1314">
            <w:pPr>
              <w:spacing w:line="240" w:lineRule="auto"/>
              <w:jc w:val="center"/>
              <w:rPr>
                <w:rFonts w:ascii="Times New Roman" w:hAnsi="Times New Roman" w:cs="Times New Roman"/>
                <w:sz w:val="20"/>
                <w:szCs w:val="20"/>
              </w:rPr>
            </w:pPr>
          </w:p>
        </w:tc>
        <w:tc>
          <w:tcPr>
            <w:tcW w:w="658" w:type="pct"/>
            <w:vMerge/>
          </w:tcPr>
          <w:p w14:paraId="112B6577" w14:textId="77777777" w:rsidR="00DE6301" w:rsidRPr="008C4E81" w:rsidRDefault="00DE6301" w:rsidP="004C1314">
            <w:pPr>
              <w:spacing w:line="240" w:lineRule="auto"/>
              <w:jc w:val="center"/>
              <w:rPr>
                <w:rFonts w:ascii="Times New Roman" w:hAnsi="Times New Roman" w:cs="Times New Roman"/>
                <w:sz w:val="20"/>
                <w:szCs w:val="20"/>
              </w:rPr>
            </w:pPr>
          </w:p>
        </w:tc>
      </w:tr>
    </w:tbl>
    <w:p w14:paraId="5C740C55" w14:textId="77777777" w:rsidR="00986059" w:rsidRPr="008C4E81" w:rsidRDefault="00986059" w:rsidP="0046233D">
      <w:pPr>
        <w:spacing w:before="120" w:after="120"/>
        <w:jc w:val="both"/>
        <w:rPr>
          <w:rFonts w:ascii="Times New Roman" w:hAnsi="Times New Roman" w:cs="Times New Roman"/>
          <w:iCs/>
          <w:sz w:val="24"/>
          <w:szCs w:val="24"/>
        </w:rPr>
      </w:pPr>
    </w:p>
    <w:p w14:paraId="37A1934D" w14:textId="4CE2A6D5" w:rsidR="0046233D" w:rsidRPr="0046233D" w:rsidRDefault="0046233D">
      <w:pPr>
        <w:rPr>
          <w:rFonts w:ascii="Times New Roman" w:hAnsi="Times New Roman" w:cs="Times New Roman"/>
          <w:caps/>
          <w:sz w:val="24"/>
          <w:szCs w:val="24"/>
        </w:rPr>
      </w:pPr>
      <w:r w:rsidRPr="008C4E81">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28430F">
      <w:pgSz w:w="11906" w:h="16838"/>
      <w:pgMar w:top="1134"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1A734D"/>
    <w:rsid w:val="001E4B7E"/>
    <w:rsid w:val="0026389F"/>
    <w:rsid w:val="0028430F"/>
    <w:rsid w:val="003202E7"/>
    <w:rsid w:val="00387B07"/>
    <w:rsid w:val="003969E7"/>
    <w:rsid w:val="003E432B"/>
    <w:rsid w:val="0046233D"/>
    <w:rsid w:val="00595A89"/>
    <w:rsid w:val="005A0097"/>
    <w:rsid w:val="00684348"/>
    <w:rsid w:val="00770825"/>
    <w:rsid w:val="007D000C"/>
    <w:rsid w:val="007D2405"/>
    <w:rsid w:val="00813C19"/>
    <w:rsid w:val="008356B0"/>
    <w:rsid w:val="00850789"/>
    <w:rsid w:val="00877C27"/>
    <w:rsid w:val="008C4E81"/>
    <w:rsid w:val="00925A8F"/>
    <w:rsid w:val="00940B2D"/>
    <w:rsid w:val="00986059"/>
    <w:rsid w:val="00AA5602"/>
    <w:rsid w:val="00AC300E"/>
    <w:rsid w:val="00B15CA1"/>
    <w:rsid w:val="00BB18F8"/>
    <w:rsid w:val="00CA6A18"/>
    <w:rsid w:val="00CC641F"/>
    <w:rsid w:val="00CD1163"/>
    <w:rsid w:val="00DB2696"/>
    <w:rsid w:val="00DE5834"/>
    <w:rsid w:val="00DE6301"/>
    <w:rsid w:val="00E2145D"/>
    <w:rsid w:val="00E97637"/>
    <w:rsid w:val="00EA0213"/>
    <w:rsid w:val="00EA7070"/>
    <w:rsid w:val="00EB2C97"/>
    <w:rsid w:val="00ED0F43"/>
    <w:rsid w:val="00F0616C"/>
    <w:rsid w:val="00F651BD"/>
    <w:rsid w:val="00FF03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Ingrida Šeršniovienė</cp:lastModifiedBy>
  <cp:revision>3</cp:revision>
  <dcterms:created xsi:type="dcterms:W3CDTF">2025-01-13T18:54:00Z</dcterms:created>
  <dcterms:modified xsi:type="dcterms:W3CDTF">2025-01-13T18:54:00Z</dcterms:modified>
</cp:coreProperties>
</file>