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7AD0" w14:textId="705E5491" w:rsidR="002B1661" w:rsidRPr="00F939D6" w:rsidRDefault="00F939D6" w:rsidP="00F939D6">
      <w:pPr>
        <w:jc w:val="both"/>
        <w:rPr>
          <w:rFonts w:ascii="Times New Roman" w:hAnsi="Times New Roman" w:cs="Times New Roman"/>
        </w:rPr>
      </w:pPr>
      <w:r w:rsidRPr="00F939D6">
        <w:rPr>
          <w:rFonts w:ascii="Times New Roman" w:hAnsi="Times New Roman" w:cs="Times New Roman"/>
          <w:u w:val="single"/>
        </w:rPr>
        <w:t>Su PĮP turi būti pateiktos d</w:t>
      </w:r>
      <w:r w:rsidRPr="00F939D6">
        <w:rPr>
          <w:rFonts w:ascii="Times New Roman" w:hAnsi="Times New Roman" w:cs="Times New Roman"/>
          <w:u w:val="single"/>
        </w:rPr>
        <w:t>okumentų, pagrindžiančių projekto išlaidas, kopijos</w:t>
      </w:r>
      <w:r>
        <w:rPr>
          <w:rFonts w:ascii="Times New Roman" w:hAnsi="Times New Roman" w:cs="Times New Roman"/>
        </w:rPr>
        <w:t xml:space="preserve"> (</w:t>
      </w:r>
      <w:r w:rsidRPr="008A4220">
        <w:rPr>
          <w:rFonts w:ascii="Times New Roman" w:hAnsi="Times New Roman" w:cs="Times New Roman"/>
        </w:rPr>
        <w:t>statinio projektas su skaičiuojamosios kainos nustatymo dalimi; ir (arba) pareiškėjo patvirtinta preliminari darbų sąmata; ir (arba) pasirašytos įvykdytų pirkimų sutartys (ne ankstesnės kaip 24 mėnesių); ir (arba) bent 2 ar 1 tiekėjų komerciniai pasiūlymai; ir (arba) nuorodos į rinkoje esančias kainas (pvz., Centrinėje viešųjų pirkimų informacinėje sistemoje ir pan.).</w:t>
      </w:r>
    </w:p>
    <w:sectPr w:rsidR="002B1661" w:rsidRPr="00F939D6" w:rsidSect="008617D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61"/>
    <w:rsid w:val="002B1661"/>
    <w:rsid w:val="008617D5"/>
    <w:rsid w:val="00F9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00F0E"/>
  <w15:chartTrackingRefBased/>
  <w15:docId w15:val="{42067F2E-F833-486F-B888-EBBB27D1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1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165</Characters>
  <Application>Microsoft Office Word</Application>
  <DocSecurity>0</DocSecurity>
  <Lines>1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Kmitienė</dc:creator>
  <cp:keywords/>
  <dc:description/>
  <cp:lastModifiedBy>Inga Kmitienė</cp:lastModifiedBy>
  <cp:revision>2</cp:revision>
  <dcterms:created xsi:type="dcterms:W3CDTF">2024-02-28T08:49:00Z</dcterms:created>
  <dcterms:modified xsi:type="dcterms:W3CDTF">2024-02-28T08:50:00Z</dcterms:modified>
</cp:coreProperties>
</file>