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  <Relationship Id="rId5" Type="http://schemas.openxmlformats.org/package/2006/relationships/metadata/core-properties" Target="docProps/core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taisx="http://lrs.lt/TAIS/DocPartXmlMarks" mc:Ignorable="w14 w15 w16se wp14">
  <w:body>
    <w:p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Projekto įgyvendinimo plano </w:t>
      </w:r>
    </w:p>
    <w:p>
      <w:pPr>
        <w:ind w:left="10773"/>
        <w:rPr>
          <w:bCs/>
          <w:sz w:val="22"/>
          <w:szCs w:val="22"/>
        </w:rPr>
      </w:pPr>
      <w:r>
        <w:rPr>
          <w:bCs/>
          <w:sz w:val="22"/>
          <w:szCs w:val="22"/>
        </w:rPr>
        <w:t>2</w:t>
      </w:r>
      <w:r>
        <w:rPr>
          <w:bCs/>
          <w:sz w:val="22"/>
          <w:szCs w:val="22"/>
        </w:rPr>
        <w:t xml:space="preserve"> priedas</w:t>
      </w:r>
    </w:p>
    <w:p>
      <w:pPr>
        <w:ind w:firstLine="567"/>
        <w:jc w:val="right"/>
        <w:rPr>
          <w:bCs/>
          <w:szCs w:val="22"/>
        </w:rPr>
      </w:pPr>
    </w:p>
    <w:p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(Informacijos apie projekto biudžeto paskirstymą pagal pareiškėjus ir partnerius forma)</w:t>
      </w:r>
    </w:p>
    <w:p>
      <w:pPr>
        <w:ind w:firstLine="567"/>
        <w:jc w:val="center"/>
        <w:rPr>
          <w:b/>
          <w:bCs/>
          <w:sz w:val="20"/>
        </w:rPr>
      </w:pPr>
    </w:p>
    <w:p>
      <w:pPr>
        <w:ind w:firstLine="567"/>
        <w:jc w:val="center"/>
        <w:rPr>
          <w:b/>
          <w:bCs/>
          <w:sz w:val="20"/>
        </w:rPr>
      </w:pPr>
      <w:r>
        <w:rPr>
          <w:b/>
          <w:bCs/>
          <w:sz w:val="20"/>
        </w:rPr>
        <w:t>INFORMACIJA APIE PROJEKTO BIUDŽETO PASKIRSTYMĄ PAGAL PAREIŠKĖJUS IR PARTNERIUS</w:t>
      </w:r>
    </w:p>
    <w:p>
      <w:pPr>
        <w:ind w:firstLine="567"/>
        <w:jc w:val="center"/>
        <w:rPr>
          <w:bCs/>
          <w:sz w:val="22"/>
          <w:szCs w:val="22"/>
        </w:rPr>
      </w:pPr>
    </w:p>
    <w:tbl>
      <w:tblPr>
        <w:tblW w:w="15139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37"/>
        <w:gridCol w:w="1703"/>
        <w:gridCol w:w="1984"/>
        <w:gridCol w:w="1135"/>
        <w:gridCol w:w="992"/>
        <w:gridCol w:w="1701"/>
        <w:gridCol w:w="1417"/>
        <w:gridCol w:w="1559"/>
        <w:gridCol w:w="1418"/>
        <w:gridCol w:w="1417"/>
        <w:gridCol w:w="1276"/>
      </w:tblGrid>
      <w:tr>
        <w:trPr>
          <w:trHeight w:val="402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1. Eil. Nr.</w:t>
            </w:r>
          </w:p>
        </w:tc>
        <w:tc>
          <w:tcPr>
            <w:tcW w:w="17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2. Projekto veiklos numeris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rPr>
                <w:sz w:val="14"/>
                <w:szCs w:val="14"/>
              </w:rPr>
            </w:pPr>
          </w:p>
          <w:p>
            <w:pPr>
              <w:spacing w:line="259" w:lineRule="auto"/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rPr>
                <w:sz w:val="14"/>
                <w:szCs w:val="14"/>
              </w:rPr>
            </w:pPr>
          </w:p>
          <w:p>
            <w:pPr>
              <w:ind w:right="-57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3. Pareiškėjo ir partnerio (-ių) pavadinimas (-ai)</w:t>
            </w:r>
          </w:p>
        </w:tc>
        <w:tc>
          <w:tcPr>
            <w:tcW w:w="21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4. Prašomos skirti lėšos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 Nuosavas įnašas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6. Iš viso lėšų suma, eurais</w:t>
            </w:r>
          </w:p>
        </w:tc>
      </w:tr>
      <w:tr>
        <w:trPr>
          <w:trHeight w:val="356"/>
        </w:trPr>
        <w:tc>
          <w:tcPr>
            <w:tcW w:w="5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113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2127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5.1. Nacionalinės viešosios lėšos</w:t>
            </w:r>
          </w:p>
        </w:tc>
        <w:tc>
          <w:tcPr>
            <w:tcW w:w="283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</w:tcPr>
          <w:p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bCs/>
                <w:color w:val="000000"/>
                <w:sz w:val="18"/>
                <w:szCs w:val="18"/>
                <w:lang w:eastAsia="lt-LT"/>
              </w:rPr>
              <w:t>5.2. Privačios lėšos</w:t>
            </w:r>
          </w:p>
        </w:tc>
        <w:tc>
          <w:tcPr>
            <w:tcW w:w="127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>
        <w:trPr>
          <w:trHeight w:val="771"/>
        </w:trPr>
        <w:tc>
          <w:tcPr>
            <w:tcW w:w="537" w:type="dxa"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>
            <w:pPr>
              <w:ind w:left="-113" w:right="-57"/>
              <w:jc w:val="center"/>
              <w:rPr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Prašomas finansavi-mas, eurais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Proc.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101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  <w:p>
            <w:pPr>
              <w:ind w:left="-57" w:right="-101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5.1.1. Valstybės biudžeto lėšos, eurais</w:t>
            </w:r>
          </w:p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5.1.2. Savival-dybės biudžeto lėšos, eurais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5.1.3. Kiti viešųjų lėšų šaltiniai, eurais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5.2.1. Pareiškėjo ir partnerio (-ių) lėšos, eurais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>
            <w:pPr>
              <w:ind w:left="-57"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  <w:r>
              <w:rPr>
                <w:b/>
                <w:color w:val="000000"/>
                <w:sz w:val="18"/>
                <w:szCs w:val="18"/>
                <w:lang w:eastAsia="lt-LT"/>
              </w:rPr>
              <w:t>5.2.2. Kiti lėšų šaltiniai, eurais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>
            <w:pPr>
              <w:ind w:right="-57"/>
              <w:jc w:val="center"/>
              <w:rPr>
                <w:b/>
                <w:color w:val="000000"/>
                <w:sz w:val="18"/>
                <w:szCs w:val="18"/>
                <w:lang w:eastAsia="lt-LT"/>
              </w:rPr>
            </w:pPr>
          </w:p>
        </w:tc>
      </w:tr>
      <w:tr>
        <w:trPr>
          <w:trHeight w:val="63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13" w:right="-57"/>
              <w:jc w:val="center"/>
              <w:rPr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>
            <w:pPr>
              <w:ind w:left="-113" w:right="-57"/>
              <w:jc w:val="center"/>
              <w:rPr>
                <w:bCs/>
                <w:strike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3" w:right="-113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57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 stulpelio suma.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right="-57" w:hanging="71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Apskaičiuojama</w:t>
            </w:r>
            <w:r>
              <w:rPr>
                <w:bCs/>
                <w:i/>
                <w:strike/>
                <w:color w:val="000000"/>
                <w:sz w:val="16"/>
                <w:szCs w:val="16"/>
                <w:lang w:eastAsia="lt-LT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>
            <w:pPr>
              <w:ind w:left="-104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Apskaičiuojama </w:t>
            </w:r>
          </w:p>
          <w:p>
            <w:pPr>
              <w:ind w:left="-104" w:right="-57"/>
              <w:jc w:val="center"/>
              <w:rPr>
                <w:b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stulpelio suma.</w:t>
            </w:r>
          </w:p>
        </w:tc>
      </w:tr>
      <w:tr>
        <w:trPr>
          <w:trHeight w:val="4103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Nu-meris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nuro-do-mas iš eilės, pvz., 1, 2, 3 ir kt.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</w:p>
          <w:p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Nuro-dyti pri-valo-ma</w:t>
            </w:r>
            <w:r>
              <w:rPr>
                <w:sz w:val="16"/>
                <w:szCs w:val="16"/>
              </w:rPr>
              <w:t>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bCs/>
                <w:i/>
                <w:sz w:val="16"/>
                <w:szCs w:val="16"/>
                <w:lang w:eastAsia="lt-LT"/>
              </w:rPr>
              <w:t>Jei pavienis projektas (toliau – projektas) turi daugiau nei vieną projekto veiklą</w:t>
            </w:r>
            <w:r>
              <w:rPr>
                <w:bCs/>
                <w:i/>
                <w:sz w:val="20"/>
                <w:lang w:eastAsia="lt-LT"/>
              </w:rPr>
              <w:t>,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projekto veiklos nurodomos atskirose eilutėse.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100.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Nurodomas pareiškėjo ir partnerio (-ių) pavadinimas (-ai), nurodytas (-i) Juridinių asmenų registre. 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Pareiškėjo ir partnerio duomenys nurodomi atskirose eilutėse.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 xml:space="preserve">Jeigu yra daugiau nei vienas partneris, kiekvienam partneriui pildoma atskira eilutė. Tas pats subjektas negali būti nurodomas daugiau nei vieną kartą. 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Galimas simbolių skaičius – 200.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 xml:space="preserve">konkrečiai projekto veiklai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prašoma skirti projekto finansavimo 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suma. 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>
            <w:pPr>
              <w:ind w:left="-57" w:right="-57"/>
              <w:jc w:val="center"/>
              <w:rPr>
                <w:bCs/>
                <w:i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Apskai-čiuojama procentinė dalis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(4 stulpelyje nurodytos sumos santykis su 6 stulpelyje nurodyta suma).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Galimas simbolių skaičius – 3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i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valstybės biudžeto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savivaldybių biudžetų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sz w:val="16"/>
                <w:szCs w:val="16"/>
              </w:rPr>
              <w:t xml:space="preserve"> lėšų suma, kurią užtikrins pareiškėjas (partneris) ir kurios šaltinis yra kiti viešųjų lėšų šaltiniai.</w:t>
            </w:r>
          </w:p>
          <w:p>
            <w:pPr>
              <w:ind w:left="-57" w:right="-57"/>
              <w:jc w:val="center"/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sz w:val="16"/>
                <w:szCs w:val="16"/>
              </w:rPr>
              <w:t>Galimas simbolių skaičius – 9 simboliai iki kablelio ir 2 simboliai po kablelio. Nurodyti privaloma.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lėšų suma, kurią užtikrins pareiškėjas (partneris) ir kuri nėra viešosios lėšos.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Galimas simbolių skaičius – 9 simboliai iki kablelio ir 2 simboliai po kablelio. Nurodyti privaloma.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</w:t>
            </w:r>
            <w:r>
              <w:rPr>
                <w:i/>
                <w:iCs/>
                <w:sz w:val="16"/>
                <w:szCs w:val="16"/>
                <w:lang w:eastAsia="lt-LT"/>
              </w:rPr>
              <w:t>konkrečiai projekto veiklai finansuoti būtina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lėšų suma, kurią užtikrins pareiškėjas (partneris) ir kurios šaltinis yra kiti lėšų šaltiniai, pvz., banko paskola.</w:t>
            </w:r>
          </w:p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Galima nurodyti tik skaičių. Galimas simbolių skaičius – 9 simboliai iki kablelio ir 2 simboliai po kablelio.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>Nurodyti privaloma.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>
            <w:pPr>
              <w:ind w:left="-57" w:right="-57"/>
              <w:jc w:val="center"/>
              <w:rPr>
                <w:i/>
                <w:iCs/>
                <w:color w:val="000000"/>
                <w:sz w:val="16"/>
                <w:szCs w:val="16"/>
                <w:lang w:eastAsia="lt-LT"/>
              </w:rPr>
            </w:pP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Nurodoma bendra konkrečiai projekto veiklai tinkamų finansuoti išlaidų suma (apskaičiuojama </w:t>
            </w:r>
            <w:r>
              <w:rPr>
                <w:i/>
                <w:iCs/>
                <w:strike/>
                <w:color w:val="000000"/>
                <w:sz w:val="16"/>
                <w:szCs w:val="16"/>
                <w:lang w:eastAsia="lt-LT"/>
              </w:rPr>
              <w:t>4</w:t>
            </w:r>
            <w:r>
              <w:rPr>
                <w:i/>
                <w:iCs/>
                <w:color w:val="000000"/>
                <w:sz w:val="16"/>
                <w:szCs w:val="16"/>
                <w:lang w:eastAsia="lt-LT"/>
              </w:rPr>
              <w:t xml:space="preserve"> ir 5 stulpeliuose nurodytų lėšų suma). Galimas simbolių skaičius – 9 simboliai iki kablelio ir 2 simboliai po kablelio. Nurodyti privaloma.</w:t>
            </w:r>
          </w:p>
        </w:tc>
      </w:tr>
    </w:tbl>
    <w:p/>
    <w:p>
      <w:pPr>
        <w:spacing w:line="259" w:lineRule="auto"/>
        <w:rPr>
          <w:sz w:val="22"/>
          <w:szCs w:val="22"/>
        </w:rPr>
      </w:pPr>
      <w:r>
        <w:rPr>
          <w:b/>
          <w:sz w:val="18"/>
          <w:szCs w:val="18"/>
        </w:rPr>
        <w:t>Pastaba.</w:t>
      </w:r>
      <w:r>
        <w:rPr>
          <w:sz w:val="18"/>
          <w:szCs w:val="18"/>
        </w:rPr>
        <w:t xml:space="preserve"> Ši forma pildoma, jeigu projektas įgyvendinamas su partneriu (-iais).</w:t>
      </w:r>
      <w:r>
        <w:rPr>
          <w:sz w:val="22"/>
          <w:szCs w:val="22"/>
        </w:rPr>
        <w:t xml:space="preserve"> </w:t>
      </w:r>
    </w:p>
    <w:p>
      <w:pPr>
        <w:rPr>
          <w:sz w:val="14"/>
          <w:szCs w:val="14"/>
        </w:rPr>
      </w:pPr>
    </w:p>
    <w:p>
      <w:pPr>
        <w:spacing w:line="259" w:lineRule="auto"/>
        <w:jc w:val="center"/>
        <w:rPr>
          <w:sz w:val="22"/>
          <w:szCs w:val="22"/>
        </w:rPr>
      </w:pPr>
      <w:r>
        <w:rPr>
          <w:sz w:val="22"/>
          <w:szCs w:val="22"/>
        </w:rPr>
        <w:t>_______________________________________________</w:t>
      </w:r>
    </w:p>
    <w:sectPr>
      <w:pgSz w:w="16838" w:h="11906" w:orient="landscape"/>
      <w:pgMar w:top="851" w:right="1134" w:bottom="709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cex="http://schemas.microsoft.com/office/word/2018/wordml/cex" xmlns:w16="http://schemas.microsoft.com/office/word/2018/wordml" xmlns:mc="http://schemas.openxmlformats.org/markup-compatibility/2006" mc:Ignorable="w16 w16cex">
  <w16cex:commentExtensible w16cex:durableId="572A76E3" w16cex:dateUtc="2021-07-29T07:41:28.929Z"/>
  <w16cex:commentExtensible w16cex:durableId="71A6350A" w16cex:dateUtc="2021-07-29T07:53:21.734Z"/>
  <w16cex:commentExtensible w16cex:durableId="50D9AD55" w16cex:dateUtc="2021-07-29T08:07:02.269Z"/>
  <w16cex:commentExtensible w16cex:durableId="206AF690" w16cex:dateUtc="2021-08-09T12:43:46.578Z"/>
  <w16cex:commentExtensible w16cex:durableId="688287F6" w16cex:dateUtc="2021-08-09T12:46:44.45Z"/>
  <w16cex:commentExtensible w16cex:durableId="31D62C36" w16cex:dateUtc="2021-08-09T12:53:24.339Z"/>
  <w16cex:commentExtensible w16cex:durableId="18D99B50" w16cex:dateUtc="2021-08-09T13:01:24.558Z"/>
  <w16cex:commentExtensible w16cex:durableId="2792F3AA" w16cex:dateUtc="2021-08-14T16:12:33.564Z"/>
</w16cex:commentsExtensible>
</file>

<file path=word/commentsIds.xml><?xml version="1.0" encoding="utf-8"?>
<w16cid:commentsIds xmlns:w16cid="http://schemas.microsoft.com/office/word/2016/wordml/cid" xmlns:mc="http://schemas.openxmlformats.org/markup-compatibility/2006" mc:Ignorable="w16cid">
  <w16cid:commentId w16cid:paraId="153BF4D3" w16cid:durableId="572A76E3"/>
  <w16cid:commentId w16cid:paraId="6D14ED8E" w16cid:durableId="71A6350A"/>
  <w16cid:commentId w16cid:paraId="504E8E64" w16cid:durableId="50D9AD55"/>
  <w16cid:commentId w16cid:paraId="4F9D309F" w16cid:durableId="206AF690"/>
  <w16cid:commentId w16cid:paraId="1F476E98" w16cid:durableId="688287F6"/>
  <w16cid:commentId w16cid:paraId="4EB58F97" w16cid:durableId="31D62C36"/>
  <w16cid:commentId w16cid:paraId="0E4F412A" w16cid:durableId="18D99B50"/>
  <w16cid:commentId w16cid:paraId="34BE5707" w16cid:durableId="2792F3AA"/>
</w16cid:commentsIds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963D0F-2FD7-44E5-9155-0D4324FAC850}"/>
</w:settings>
</file>

<file path=word/styles.xml><?xml version="1.0" encoding="utf-8"?>
<w:style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xmlns:w16se="http://schemas.microsoft.com/office/word/2015/wordml/symex" mc:Ignorable="w14 w15 w16se">
  <w:divs>
    <w:div w:id="144823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ab5cd20b88df47b7" Type="http://schemas.microsoft.com/office/2016/09/relationships/commentsIds" Target="commentsIds.xml"/>
  <Relationship Id="Rfa4e19182cc14cd2" Type="http://schemas.microsoft.com/office/2018/08/relationships/commentsExtensible" Target="commentsExtensible.xml"/>
  <Relationship Id="rId1" Type="http://schemas.openxmlformats.org/officeDocument/2006/relationships/customXml" Target="../customXml/item1.xml"/>
  <Relationship Id="rId2" Type="http://schemas.openxmlformats.org/officeDocument/2006/relationships/customXml" Target="../customXml/item2.xml"/>
  <Relationship Id="rId3" Type="http://schemas.openxmlformats.org/officeDocument/2006/relationships/customXml" Target="../customXml/item3.xml"/>
  <Relationship Id="rId4" Type="http://schemas.openxmlformats.org/officeDocument/2006/relationships/customXml" Target="../customXml/item4.xml"/>
  <Relationship Id="rId5" Type="http://schemas.openxmlformats.org/officeDocument/2006/relationships/styles" Target="styles.xml"/>
  <Relationship Id="rId6" Type="http://schemas.openxmlformats.org/officeDocument/2006/relationships/settings" Target="settings.xml"/>
  <Relationship Id="rId7" Type="http://schemas.openxmlformats.org/officeDocument/2006/relationships/webSettings" Target="webSettings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_rels/item2.xml.rels><?xml version="1.0" encoding="UTF-8"?>

<Relationships xmlns="http://schemas.openxmlformats.org/package/2006/relationships">
  <Relationship Id="rId1" Type="http://schemas.openxmlformats.org/officeDocument/2006/relationships/customXmlProps" Target="itemProps2.xml"/>
</Relationships>

</file>

<file path=customXml/_rels/item3.xml.rels><?xml version="1.0" encoding="UTF-8"?>

<Relationships xmlns="http://schemas.openxmlformats.org/package/2006/relationships">
  <Relationship Id="rId1" Type="http://schemas.openxmlformats.org/officeDocument/2006/relationships/customXmlProps" Target="itemProps3.xml"/>
</Relationships>

</file>

<file path=customXml/_rels/item4.xml.rels><?xml version="1.0" encoding="UTF-8"?>

<Relationships xmlns="http://schemas.openxmlformats.org/package/2006/relationships">
  <Relationship Id="rId1" Type="http://schemas.openxmlformats.org/officeDocument/2006/relationships/customXmlProps" Target="itemProps4.xml"/>
</Relationships>
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r_x002e_ xmlns="81bdba5e-b18c-4c8c-b425-bdf6d075d995" xsi:nil="true"/>
  </documentManagement>
</p:propertie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35E5C6B5C11DD4A99D266AAA95E55E0" ma:contentTypeVersion="9" ma:contentTypeDescription="Kurkite naują dokumentą." ma:contentTypeScope="" ma:versionID="3a17c1143c6d57a0102f74ad9bf11476">
  <xsd:schema xmlns:xsd="http://www.w3.org/2001/XMLSchema" xmlns:xs="http://www.w3.org/2001/XMLSchema" xmlns:p="http://schemas.microsoft.com/office/2006/metadata/properties" xmlns:ns2="81bdba5e-b18c-4c8c-b425-bdf6d075d995" xmlns:ns3="db96e512-6920-4eea-b1bf-b81a54d2aa3c" targetNamespace="http://schemas.microsoft.com/office/2006/metadata/properties" ma:root="true" ma:fieldsID="4f8535f91b4c37af57db0afb5d0a3312" ns2:_="" ns3:_="">
    <xsd:import namespace="81bdba5e-b18c-4c8c-b425-bdf6d075d995"/>
    <xsd:import namespace="db96e512-6920-4eea-b1bf-b81a54d2aa3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Nr_x002e_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dba5e-b18c-4c8c-b425-bdf6d075d9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r_x002e_" ma:index="12" nillable="true" ma:displayName="Nr." ma:format="Dropdown" ma:internalName="Nr_x002e_" ma:percentage="FALSE">
      <xsd:simpleType>
        <xsd:restriction base="dms:Number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6e512-6920-4eea-b1bf-b81a54d2aa3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36977-57DA-430A-9745-E99C7ED5BAE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1bdba5e-b18c-4c8c-b425-bdf6d075d995"/>
    <ds:schemaRef ds:uri="db96e512-6920-4eea-b1bf-b81a54d2aa3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D849AFB-88BB-4E50-8F11-5AB584F5F0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533F7C-FD6A-4B15-B182-5973C2C119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dba5e-b18c-4c8c-b425-bdf6d075d995"/>
    <ds:schemaRef ds:uri="db96e512-6920-4eea-b1bf-b81a54d2aa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86762-F1FD-4208-849C-82F919A63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482</Words>
  <Characters>3290</Characters>
  <Application>Microsoft Office Word</Application>
  <DocSecurity>4</DocSecurity>
  <Lines>274</Lines>
  <Paragraphs>69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3703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2023-04-05T06:53:00Z</dcterms:created>
  <dc:creator>Zita Markevičienė</dc:creator>
  <lastModifiedBy>adlibuser</lastModifiedBy>
  <dcterms:modified xsi:type="dcterms:W3CDTF">2023-04-05T06:53:00Z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0x010100335E5C6B5C11DD4A99D266AAA95E55E0</vt:lpwstr>
  </property>
</Properties>
</file>