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61D95" w14:textId="77777777" w:rsidR="0048562F" w:rsidRPr="007827A8" w:rsidRDefault="0048562F" w:rsidP="0048562F">
      <w:pPr>
        <w:tabs>
          <w:tab w:val="center" w:pos="4819"/>
          <w:tab w:val="right" w:pos="9638"/>
        </w:tabs>
        <w:jc w:val="center"/>
        <w:rPr>
          <w:sz w:val="22"/>
          <w:szCs w:val="22"/>
        </w:rPr>
      </w:pPr>
      <w:r w:rsidRPr="002E2DB4">
        <w:rPr>
          <w:noProof/>
          <w:color w:val="FFB412"/>
          <w:szCs w:val="24"/>
          <w:lang w:eastAsia="lt-LT"/>
        </w:rPr>
        <w:drawing>
          <wp:inline distT="0" distB="0" distL="0" distR="0" wp14:anchorId="06E36265" wp14:editId="5C425F88">
            <wp:extent cx="2857500" cy="571500"/>
            <wp:effectExtent l="0" t="0" r="0" b="0"/>
            <wp:docPr id="1" name="Paveikslėlis 1" descr="http://www.siauliaivvg.lt/wp-content/uploads/2016/12/LT-Bendrai-finansuoja-Europos-S%C4%85junga_PANTONE-300x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auliaivvg.lt/wp-content/uploads/2016/12/LT-Bendrai-finansuoja-Europos-S%C4%85junga_PANTONE-300x6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571500"/>
                    </a:xfrm>
                    <a:prstGeom prst="rect">
                      <a:avLst/>
                    </a:prstGeom>
                    <a:noFill/>
                    <a:ln>
                      <a:noFill/>
                    </a:ln>
                  </pic:spPr>
                </pic:pic>
              </a:graphicData>
            </a:graphic>
          </wp:inline>
        </w:drawing>
      </w:r>
    </w:p>
    <w:p w14:paraId="7149A4FC" w14:textId="77777777" w:rsidR="0048562F" w:rsidRDefault="0048562F" w:rsidP="0048562F">
      <w:pPr>
        <w:tabs>
          <w:tab w:val="center" w:pos="4819"/>
          <w:tab w:val="right" w:pos="9638"/>
        </w:tabs>
        <w:jc w:val="right"/>
        <w:rPr>
          <w:szCs w:val="24"/>
        </w:rPr>
      </w:pPr>
    </w:p>
    <w:p w14:paraId="314B38CE" w14:textId="77777777" w:rsidR="0048562F" w:rsidRDefault="0048562F" w:rsidP="0048562F">
      <w:pPr>
        <w:tabs>
          <w:tab w:val="center" w:pos="4819"/>
          <w:tab w:val="right" w:pos="9638"/>
          <w:tab w:val="left" w:pos="10773"/>
        </w:tabs>
        <w:rPr>
          <w:szCs w:val="24"/>
        </w:rPr>
      </w:pPr>
      <w:r>
        <w:rPr>
          <w:szCs w:val="24"/>
        </w:rPr>
        <w:tab/>
      </w:r>
      <w:r>
        <w:rPr>
          <w:szCs w:val="24"/>
        </w:rPr>
        <w:tab/>
      </w:r>
      <w:r>
        <w:rPr>
          <w:szCs w:val="24"/>
        </w:rPr>
        <w:tab/>
      </w:r>
      <w:r w:rsidRPr="00F601D9">
        <w:rPr>
          <w:szCs w:val="24"/>
        </w:rPr>
        <w:t xml:space="preserve">PATVIRTINTA </w:t>
      </w:r>
    </w:p>
    <w:p w14:paraId="2DCF07FC" w14:textId="77777777" w:rsidR="0048562F" w:rsidRPr="00F601D9" w:rsidRDefault="0048562F" w:rsidP="0048562F">
      <w:pPr>
        <w:tabs>
          <w:tab w:val="center" w:pos="4819"/>
          <w:tab w:val="right" w:pos="9638"/>
          <w:tab w:val="left" w:pos="10773"/>
        </w:tabs>
        <w:ind w:left="10773" w:hanging="10773"/>
        <w:rPr>
          <w:szCs w:val="24"/>
        </w:rPr>
      </w:pPr>
      <w:r>
        <w:rPr>
          <w:szCs w:val="24"/>
        </w:rPr>
        <w:tab/>
      </w:r>
      <w:r>
        <w:rPr>
          <w:szCs w:val="24"/>
        </w:rPr>
        <w:tab/>
      </w:r>
      <w:r>
        <w:rPr>
          <w:szCs w:val="24"/>
        </w:rPr>
        <w:tab/>
      </w:r>
      <w:r w:rsidRPr="00F601D9">
        <w:rPr>
          <w:szCs w:val="24"/>
        </w:rPr>
        <w:t>Š</w:t>
      </w:r>
      <w:r>
        <w:rPr>
          <w:szCs w:val="24"/>
        </w:rPr>
        <w:t>alčininkų</w:t>
      </w:r>
      <w:r w:rsidRPr="00F601D9">
        <w:rPr>
          <w:szCs w:val="24"/>
        </w:rPr>
        <w:t xml:space="preserve"> miesto vietos veiklos grupės visuotinio narių susirinkimo </w:t>
      </w:r>
    </w:p>
    <w:p w14:paraId="7A721D85" w14:textId="07E31395" w:rsidR="0048562F" w:rsidRPr="00F601D9" w:rsidRDefault="0048562F" w:rsidP="0048562F">
      <w:pPr>
        <w:tabs>
          <w:tab w:val="center" w:pos="4819"/>
          <w:tab w:val="right" w:pos="9638"/>
          <w:tab w:val="left" w:pos="10773"/>
        </w:tabs>
        <w:rPr>
          <w:szCs w:val="24"/>
        </w:rPr>
      </w:pPr>
      <w:r>
        <w:rPr>
          <w:szCs w:val="24"/>
        </w:rPr>
        <w:tab/>
      </w:r>
      <w:r>
        <w:rPr>
          <w:szCs w:val="24"/>
        </w:rPr>
        <w:tab/>
      </w:r>
      <w:r>
        <w:rPr>
          <w:szCs w:val="24"/>
        </w:rPr>
        <w:tab/>
      </w:r>
      <w:r w:rsidRPr="00F601D9">
        <w:rPr>
          <w:szCs w:val="24"/>
        </w:rPr>
        <w:t>202</w:t>
      </w:r>
      <w:r>
        <w:rPr>
          <w:szCs w:val="24"/>
        </w:rPr>
        <w:t>5</w:t>
      </w:r>
      <w:r w:rsidRPr="00F601D9">
        <w:rPr>
          <w:szCs w:val="24"/>
        </w:rPr>
        <w:t xml:space="preserve"> m. </w:t>
      </w:r>
      <w:r w:rsidR="00A62F93">
        <w:rPr>
          <w:szCs w:val="24"/>
        </w:rPr>
        <w:t>vasario 4</w:t>
      </w:r>
      <w:r w:rsidRPr="00F601D9">
        <w:rPr>
          <w:szCs w:val="24"/>
        </w:rPr>
        <w:t xml:space="preserve"> d. protokolu Nr.</w:t>
      </w:r>
      <w:r w:rsidR="002D6A08">
        <w:rPr>
          <w:szCs w:val="24"/>
        </w:rPr>
        <w:t xml:space="preserve"> </w:t>
      </w:r>
      <w:r w:rsidR="00A62F93">
        <w:rPr>
          <w:szCs w:val="24"/>
        </w:rPr>
        <w:t>3</w:t>
      </w:r>
    </w:p>
    <w:p w14:paraId="67B01A49" w14:textId="77777777" w:rsidR="00EB0F8F" w:rsidRPr="002701C8" w:rsidRDefault="00EB0F8F">
      <w:pPr>
        <w:tabs>
          <w:tab w:val="center" w:pos="4819"/>
          <w:tab w:val="right" w:pos="9638"/>
        </w:tabs>
        <w:rPr>
          <w:sz w:val="22"/>
          <w:szCs w:val="22"/>
        </w:rPr>
      </w:pPr>
    </w:p>
    <w:p w14:paraId="07FAA85E" w14:textId="77777777" w:rsidR="00EB0F8F" w:rsidRPr="001A6ED3" w:rsidRDefault="00EB0F8F">
      <w:pPr>
        <w:jc w:val="center"/>
        <w:rPr>
          <w:bCs/>
          <w:i/>
          <w:szCs w:val="24"/>
        </w:rPr>
      </w:pPr>
    </w:p>
    <w:p w14:paraId="165DE661" w14:textId="6E49028B" w:rsidR="00EB0F8F" w:rsidRDefault="00716987" w:rsidP="00EE7CE3">
      <w:pPr>
        <w:jc w:val="center"/>
        <w:rPr>
          <w:b/>
          <w:bCs/>
          <w:iCs/>
          <w:szCs w:val="24"/>
        </w:rPr>
      </w:pPr>
      <w:r>
        <w:rPr>
          <w:b/>
          <w:bCs/>
          <w:szCs w:val="24"/>
        </w:rPr>
        <w:t xml:space="preserve">ŠALČININKŲ MIESTO </w:t>
      </w:r>
      <w:r w:rsidR="006812F1">
        <w:rPr>
          <w:b/>
          <w:bCs/>
          <w:szCs w:val="24"/>
        </w:rPr>
        <w:t>VIETOS VEIKLOS GRUPĖS ĮGYVENDINAMOS STRATEGIJOS „</w:t>
      </w:r>
      <w:r>
        <w:rPr>
          <w:b/>
          <w:bCs/>
          <w:szCs w:val="24"/>
        </w:rPr>
        <w:t>ŠALČININKŲ MIESTO 2023-2029 M. VIETOS PLĖTROS STRATEGIJA“</w:t>
      </w:r>
      <w:r w:rsidRPr="0036555B">
        <w:rPr>
          <w:b/>
          <w:bCs/>
          <w:szCs w:val="24"/>
        </w:rPr>
        <w:t xml:space="preserve"> </w:t>
      </w:r>
      <w:r w:rsidR="000C4049">
        <w:rPr>
          <w:b/>
          <w:bCs/>
          <w:szCs w:val="24"/>
        </w:rPr>
        <w:t xml:space="preserve">VIETOS PLĖTROS </w:t>
      </w:r>
      <w:r w:rsidR="0036555B" w:rsidRPr="0036555B">
        <w:rPr>
          <w:b/>
          <w:bCs/>
          <w:iCs/>
          <w:szCs w:val="24"/>
        </w:rPr>
        <w:t xml:space="preserve">PROJEKTŲ </w:t>
      </w:r>
      <w:r w:rsidR="000C4049">
        <w:rPr>
          <w:b/>
          <w:bCs/>
          <w:iCs/>
          <w:szCs w:val="24"/>
        </w:rPr>
        <w:t xml:space="preserve">ATRANKOS IR </w:t>
      </w:r>
      <w:r w:rsidR="0036555B" w:rsidRPr="0036555B">
        <w:rPr>
          <w:b/>
          <w:bCs/>
          <w:iCs/>
          <w:szCs w:val="24"/>
        </w:rPr>
        <w:t xml:space="preserve">FINANSAVIMO </w:t>
      </w:r>
      <w:r w:rsidR="000C4049">
        <w:rPr>
          <w:b/>
          <w:bCs/>
          <w:iCs/>
          <w:szCs w:val="24"/>
        </w:rPr>
        <w:t xml:space="preserve">SĄLYGŲ </w:t>
      </w:r>
      <w:r w:rsidR="0036555B">
        <w:rPr>
          <w:b/>
          <w:bCs/>
          <w:iCs/>
          <w:szCs w:val="24"/>
        </w:rPr>
        <w:t xml:space="preserve">GAIRĖS </w:t>
      </w:r>
      <w:r w:rsidR="006074C5">
        <w:rPr>
          <w:b/>
          <w:bCs/>
          <w:iCs/>
          <w:szCs w:val="24"/>
        </w:rPr>
        <w:t xml:space="preserve">PAREIŠKĖJAMS </w:t>
      </w:r>
      <w:r w:rsidR="0036555B">
        <w:rPr>
          <w:b/>
          <w:bCs/>
          <w:iCs/>
          <w:szCs w:val="24"/>
        </w:rPr>
        <w:t>(E</w:t>
      </w:r>
      <w:r w:rsidR="00570C16">
        <w:rPr>
          <w:b/>
          <w:bCs/>
          <w:iCs/>
          <w:szCs w:val="24"/>
        </w:rPr>
        <w:t>SF+</w:t>
      </w:r>
      <w:r w:rsidR="0036555B">
        <w:rPr>
          <w:b/>
          <w:bCs/>
          <w:iCs/>
          <w:szCs w:val="24"/>
        </w:rPr>
        <w:t>)</w:t>
      </w:r>
    </w:p>
    <w:p w14:paraId="3D164902" w14:textId="629B410E" w:rsidR="00D05FC9" w:rsidRDefault="00D05FC9" w:rsidP="00EE7CE3">
      <w:pPr>
        <w:jc w:val="center"/>
        <w:rPr>
          <w:b/>
          <w:bCs/>
          <w:iCs/>
          <w:szCs w:val="24"/>
        </w:rPr>
      </w:pPr>
      <w:r>
        <w:rPr>
          <w:b/>
          <w:bCs/>
          <w:iCs/>
          <w:szCs w:val="24"/>
        </w:rPr>
        <w:t>„</w:t>
      </w:r>
      <w:r w:rsidR="00D34C15" w:rsidRPr="00D34C15">
        <w:rPr>
          <w:b/>
          <w:bCs/>
          <w:iCs/>
          <w:szCs w:val="24"/>
        </w:rPr>
        <w:t>Švietėjiškų, kultūrinių, sveikatinimo renginių, projektų organizavimas socialinę atskirtį patiriantiems asmenims“</w:t>
      </w:r>
    </w:p>
    <w:p w14:paraId="3CCF5C71" w14:textId="330E1605" w:rsidR="001E1929" w:rsidRPr="001A6ED3" w:rsidRDefault="001E1929" w:rsidP="00EE7CE3">
      <w:pPr>
        <w:jc w:val="center"/>
        <w:rPr>
          <w:bCs/>
          <w:i/>
          <w:szCs w:val="24"/>
        </w:rPr>
      </w:pPr>
      <w:r>
        <w:rPr>
          <w:b/>
          <w:bCs/>
          <w:iCs/>
          <w:szCs w:val="24"/>
        </w:rPr>
        <w:t xml:space="preserve">Nr. </w:t>
      </w:r>
      <w:r w:rsidR="00AC7E28" w:rsidRPr="00AC7E28">
        <w:rPr>
          <w:b/>
          <w:bCs/>
          <w:iCs/>
          <w:szCs w:val="24"/>
        </w:rPr>
        <w:t>11-56</w:t>
      </w:r>
      <w:r w:rsidR="00D34C15">
        <w:rPr>
          <w:b/>
          <w:bCs/>
          <w:iCs/>
          <w:szCs w:val="24"/>
        </w:rPr>
        <w:t>7</w:t>
      </w:r>
      <w:r w:rsidR="00AC7E28" w:rsidRPr="00AC7E28">
        <w:rPr>
          <w:b/>
          <w:bCs/>
          <w:iCs/>
          <w:szCs w:val="24"/>
        </w:rPr>
        <w:t>-K</w:t>
      </w:r>
    </w:p>
    <w:p w14:paraId="2328E37F" w14:textId="43A51615"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00F83B2C"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44521C8D"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5805F9AD" w14:textId="77777777" w:rsidR="00B00221" w:rsidRDefault="00B00221" w:rsidP="003D31D5">
            <w:pPr>
              <w:jc w:val="both"/>
              <w:rPr>
                <w:lang w:eastAsia="lt-LT"/>
              </w:rPr>
            </w:pPr>
            <w:r>
              <w:rPr>
                <w:lang w:eastAsia="lt-LT"/>
              </w:rPr>
              <w:t>Atitiktis Šalčininkų miesto vietos veiklos grupės įgyvendinamai strategijos „</w:t>
            </w:r>
            <w:r w:rsidRPr="00B00221">
              <w:rPr>
                <w:b/>
                <w:bCs/>
                <w:lang w:eastAsia="lt-LT"/>
              </w:rPr>
              <w:t>ŠALČININKŲ MIESTO 2023-2029 M. VIETOS PLĖTROS STRATEGIJA</w:t>
            </w:r>
            <w:r>
              <w:rPr>
                <w:lang w:eastAsia="lt-LT"/>
              </w:rPr>
              <w:t>“</w:t>
            </w:r>
          </w:p>
          <w:p w14:paraId="0313D047" w14:textId="77777777" w:rsidR="00D27090" w:rsidRDefault="00B00221" w:rsidP="003D31D5">
            <w:pPr>
              <w:jc w:val="both"/>
              <w:rPr>
                <w:lang w:eastAsia="lt-LT"/>
              </w:rPr>
            </w:pPr>
            <w:r>
              <w:rPr>
                <w:lang w:eastAsia="lt-LT"/>
              </w:rPr>
              <w:t xml:space="preserve">1.2 uždavinio – </w:t>
            </w:r>
            <w:r w:rsidR="00D27090" w:rsidRPr="00D27090">
              <w:rPr>
                <w:lang w:eastAsia="lt-LT"/>
              </w:rPr>
              <w:t>mažinti Šalčininkų miesto gyventojų socialinę atskirtį, sudarant galimybes gauti trūkstamas paslaugas ir dalyvauti bendruomeninėje veikloje.</w:t>
            </w:r>
          </w:p>
          <w:p w14:paraId="3AF18F79" w14:textId="0278AB41" w:rsidR="0048562F" w:rsidRDefault="00B00221" w:rsidP="003D31D5">
            <w:pPr>
              <w:jc w:val="both"/>
              <w:rPr>
                <w:lang w:eastAsia="lt-LT"/>
              </w:rPr>
            </w:pPr>
            <w:r>
              <w:rPr>
                <w:lang w:eastAsia="lt-LT"/>
              </w:rPr>
              <w:t>1.</w:t>
            </w:r>
            <w:r w:rsidR="00D27090">
              <w:rPr>
                <w:lang w:eastAsia="lt-LT"/>
              </w:rPr>
              <w:t>2</w:t>
            </w:r>
            <w:r>
              <w:rPr>
                <w:lang w:eastAsia="lt-LT"/>
              </w:rPr>
              <w:t>.</w:t>
            </w:r>
            <w:r w:rsidR="00D34C15">
              <w:rPr>
                <w:lang w:eastAsia="lt-LT"/>
              </w:rPr>
              <w:t>1</w:t>
            </w:r>
            <w:r>
              <w:rPr>
                <w:lang w:eastAsia="lt-LT"/>
              </w:rPr>
              <w:t xml:space="preserve">. veiksmą – </w:t>
            </w:r>
            <w:r w:rsidR="00D34C15" w:rsidRPr="00D34C15">
              <w:rPr>
                <w:lang w:eastAsia="lt-LT"/>
              </w:rPr>
              <w:t>Švietėjiškų, kultūrinių, sveikatinimo renginių, projektų organizavimas socialinę atskirtį patiriantiems asmenims</w:t>
            </w:r>
            <w:r w:rsidR="003D31D5">
              <w:rPr>
                <w:lang w:eastAsia="lt-LT"/>
              </w:rPr>
              <w:t>.</w:t>
            </w:r>
          </w:p>
          <w:p w14:paraId="489FD31D" w14:textId="53D1AEEB" w:rsidR="00DC3849" w:rsidRDefault="00697A5D" w:rsidP="00543395">
            <w:pPr>
              <w:spacing w:before="120"/>
              <w:jc w:val="both"/>
              <w:rPr>
                <w:bCs/>
                <w:szCs w:val="24"/>
              </w:rPr>
            </w:pPr>
            <w:r w:rsidRPr="00697A5D">
              <w:rPr>
                <w:bCs/>
                <w:szCs w:val="24"/>
              </w:rPr>
              <w:t>Remiam</w:t>
            </w:r>
            <w:r w:rsidR="00DC3849">
              <w:rPr>
                <w:bCs/>
                <w:szCs w:val="24"/>
              </w:rPr>
              <w:t>os</w:t>
            </w:r>
            <w:r w:rsidRPr="00697A5D">
              <w:rPr>
                <w:bCs/>
                <w:szCs w:val="24"/>
              </w:rPr>
              <w:t xml:space="preserve"> veikl</w:t>
            </w:r>
            <w:r w:rsidR="00DC3849">
              <w:rPr>
                <w:bCs/>
                <w:szCs w:val="24"/>
              </w:rPr>
              <w:t>os</w:t>
            </w:r>
            <w:r w:rsidRPr="00697A5D">
              <w:rPr>
                <w:bCs/>
                <w:szCs w:val="24"/>
              </w:rPr>
              <w:t xml:space="preserve">: </w:t>
            </w:r>
          </w:p>
          <w:p w14:paraId="422A92C9" w14:textId="7FA113E2" w:rsidR="00697A5D" w:rsidRDefault="00697A5D" w:rsidP="002D6A08">
            <w:pPr>
              <w:pStyle w:val="Sraopastraipa"/>
              <w:numPr>
                <w:ilvl w:val="0"/>
                <w:numId w:val="48"/>
              </w:numPr>
              <w:tabs>
                <w:tab w:val="left" w:pos="604"/>
              </w:tabs>
              <w:spacing w:before="120"/>
              <w:ind w:left="37" w:firstLine="0"/>
              <w:jc w:val="both"/>
              <w:rPr>
                <w:bCs/>
                <w:szCs w:val="24"/>
              </w:rPr>
            </w:pPr>
            <w:r w:rsidRPr="00DC3849">
              <w:rPr>
                <w:bCs/>
                <w:szCs w:val="24"/>
              </w:rPr>
              <w:t>bendruomenės inicijuojamos veiklos, skirtos gyventojų esamai socialinei atskirčiai mažinti</w:t>
            </w:r>
            <w:r w:rsidR="00DC3849">
              <w:rPr>
                <w:bCs/>
                <w:szCs w:val="24"/>
              </w:rPr>
              <w:t xml:space="preserve"> (Aprašo 2.1.1 p.)</w:t>
            </w:r>
            <w:r w:rsidR="00272564" w:rsidRPr="00DC3849">
              <w:rPr>
                <w:bCs/>
                <w:szCs w:val="24"/>
              </w:rPr>
              <w:t>.</w:t>
            </w:r>
          </w:p>
          <w:p w14:paraId="43F625FD" w14:textId="6A37013C" w:rsidR="00DC3849" w:rsidRDefault="00DC3849" w:rsidP="002D6A08">
            <w:pPr>
              <w:pStyle w:val="Sraopastraipa"/>
              <w:numPr>
                <w:ilvl w:val="0"/>
                <w:numId w:val="48"/>
              </w:numPr>
              <w:tabs>
                <w:tab w:val="left" w:pos="604"/>
              </w:tabs>
              <w:spacing w:before="120"/>
              <w:ind w:left="37" w:firstLine="0"/>
              <w:jc w:val="both"/>
              <w:rPr>
                <w:bCs/>
                <w:szCs w:val="24"/>
              </w:rPr>
            </w:pPr>
            <w:r w:rsidRPr="00DC3849">
              <w:rPr>
                <w:bCs/>
                <w:szCs w:val="24"/>
              </w:rPr>
              <w:lastRenderedPageBreak/>
              <w:t>bendradarbiavimo ir informacijos sklaidos tinklų, reikalingų Aprašo 2.1.1</w:t>
            </w:r>
            <w:r>
              <w:rPr>
                <w:bCs/>
                <w:szCs w:val="24"/>
              </w:rPr>
              <w:t xml:space="preserve">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31E2752D" w14:textId="689CFDAF" w:rsidR="00FE1F54" w:rsidRPr="0093670F" w:rsidRDefault="00FE1F54" w:rsidP="002D6A08">
            <w:pPr>
              <w:tabs>
                <w:tab w:val="left" w:pos="604"/>
              </w:tabs>
              <w:spacing w:before="120"/>
              <w:ind w:left="37"/>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925FF7">
            <w:pPr>
              <w:pStyle w:val="Sraopastraipa"/>
              <w:numPr>
                <w:ilvl w:val="0"/>
                <w:numId w:val="38"/>
              </w:numPr>
              <w:tabs>
                <w:tab w:val="left" w:pos="525"/>
              </w:tabs>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1BF28C81" w:rsidR="00383811" w:rsidRPr="009D7848" w:rsidRDefault="00925FF7" w:rsidP="00383811">
            <w:pPr>
              <w:tabs>
                <w:tab w:val="left" w:pos="525"/>
                <w:tab w:val="left" w:pos="589"/>
                <w:tab w:val="left" w:pos="1440"/>
              </w:tabs>
              <w:ind w:left="22" w:hanging="22"/>
              <w:jc w:val="both"/>
              <w:rPr>
                <w:bCs/>
                <w:iCs/>
                <w:szCs w:val="24"/>
              </w:rPr>
            </w:pPr>
            <w:r>
              <w:rPr>
                <w:iCs/>
                <w:szCs w:val="24"/>
              </w:rPr>
              <w:t xml:space="preserve">1.1. </w:t>
            </w:r>
            <w:r w:rsidR="00383811" w:rsidRPr="009D7848">
              <w:rPr>
                <w:iCs/>
                <w:szCs w:val="24"/>
              </w:rPr>
              <w:t xml:space="preserve">Apraše nurodyta 2.1.1. veikla -  </w:t>
            </w:r>
            <w:r w:rsidR="00383811" w:rsidRPr="00925FF7">
              <w:rPr>
                <w:b/>
                <w:iCs/>
                <w:szCs w:val="24"/>
              </w:rPr>
              <w:t>bendruomenės inicijuojamos veiklos, skirtos gyventojų esamai socialinei atskirčiai mažinti</w:t>
            </w:r>
            <w:r w:rsidR="00383811" w:rsidRPr="009D7848">
              <w:rPr>
                <w:bCs/>
                <w:iCs/>
                <w:szCs w:val="24"/>
              </w:rPr>
              <w:t>:</w:t>
            </w:r>
          </w:p>
          <w:p w14:paraId="2F7E06EE" w14:textId="2DA576C0" w:rsidR="00383811" w:rsidRPr="00697A5D" w:rsidRDefault="00925FF7" w:rsidP="00110769">
            <w:pPr>
              <w:pStyle w:val="Sraopastraipa"/>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2.1.1.1.</w:t>
            </w:r>
            <w:r w:rsidR="00383811" w:rsidRPr="00697A5D">
              <w:rPr>
                <w:bCs/>
                <w:iCs/>
                <w:szCs w:val="24"/>
              </w:rPr>
              <w:tab/>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30317809" w:rsidR="00383811" w:rsidRPr="00697A5D" w:rsidRDefault="00925FF7" w:rsidP="00110769">
            <w:pPr>
              <w:pStyle w:val="Sraopastraipa"/>
              <w:tabs>
                <w:tab w:val="left" w:pos="525"/>
                <w:tab w:val="left" w:pos="589"/>
                <w:tab w:val="left" w:pos="731"/>
                <w:tab w:val="left" w:pos="960"/>
              </w:tabs>
              <w:ind w:left="0"/>
              <w:jc w:val="both"/>
              <w:rPr>
                <w:bCs/>
                <w:iCs/>
                <w:szCs w:val="24"/>
              </w:rPr>
            </w:pPr>
            <w:r>
              <w:rPr>
                <w:bCs/>
                <w:iCs/>
                <w:szCs w:val="24"/>
              </w:rPr>
              <w:t xml:space="preserve">- </w:t>
            </w:r>
            <w:r w:rsidR="00383811" w:rsidRPr="00697A5D">
              <w:rPr>
                <w:bCs/>
                <w:iCs/>
                <w:szCs w:val="24"/>
              </w:rPr>
              <w:t>2.1.1.2.</w:t>
            </w:r>
            <w:r w:rsidR="00383811"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4D9F62C6" w14:textId="6FBC1D05" w:rsidR="00277AE4" w:rsidRDefault="00925FF7" w:rsidP="00110769">
            <w:pPr>
              <w:pStyle w:val="Sraopastraipa"/>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2.1.1.3.</w:t>
            </w:r>
            <w:r w:rsidR="00383811" w:rsidRPr="00697A5D">
              <w:rPr>
                <w:bCs/>
                <w:iCs/>
                <w:szCs w:val="24"/>
              </w:rPr>
              <w:tab/>
              <w:t>socialinę atskirtį patiriančių gyventojų socialinių ryšių bendruomenėje stiprinimas (renginių, užsiėmimų organizavimas, vykdymas ir (ar) kita)</w:t>
            </w:r>
            <w:r w:rsidR="00383811">
              <w:rPr>
                <w:bCs/>
                <w:iCs/>
                <w:szCs w:val="24"/>
              </w:rPr>
              <w:t>.</w:t>
            </w:r>
          </w:p>
          <w:p w14:paraId="748B2A1E" w14:textId="1001E5D1" w:rsidR="00925FF7" w:rsidRPr="00EF12D7" w:rsidRDefault="00925FF7" w:rsidP="00EF12D7">
            <w:pPr>
              <w:pStyle w:val="Sraopastraipa"/>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2.1.1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r w:rsidR="00EF12D7">
              <w:rPr>
                <w:bCs/>
                <w:iCs/>
                <w:szCs w:val="24"/>
              </w:rPr>
              <w:t>.</w:t>
            </w:r>
          </w:p>
        </w:tc>
      </w:tr>
      <w:tr w:rsidR="00383811" w14:paraId="6A130C07" w14:textId="77777777" w:rsidTr="00884F5C">
        <w:tc>
          <w:tcPr>
            <w:tcW w:w="15310" w:type="dxa"/>
            <w:gridSpan w:val="4"/>
          </w:tcPr>
          <w:p w14:paraId="61EB3DE0" w14:textId="77777777" w:rsidR="00383811" w:rsidRDefault="00383811" w:rsidP="008B5EA6">
            <w:pPr>
              <w:pStyle w:val="Sraopastraipa"/>
              <w:numPr>
                <w:ilvl w:val="0"/>
                <w:numId w:val="34"/>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Sraopastraipa"/>
              <w:tabs>
                <w:tab w:val="left" w:pos="596"/>
              </w:tabs>
              <w:spacing w:after="120"/>
              <w:ind w:left="357"/>
              <w:jc w:val="both"/>
              <w:rPr>
                <w:b/>
                <w:iCs/>
                <w:szCs w:val="24"/>
              </w:rPr>
            </w:pPr>
          </w:p>
          <w:p w14:paraId="18B1A8D2" w14:textId="77777777" w:rsidR="00383811" w:rsidRDefault="00383811" w:rsidP="008B5EA6">
            <w:pPr>
              <w:pStyle w:val="Sraopastraipa"/>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Sraopastraipa"/>
              <w:numPr>
                <w:ilvl w:val="1"/>
                <w:numId w:val="34"/>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2517CB27" w14:textId="3A0D8A73" w:rsidR="00383811" w:rsidRPr="00277AE4"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Projekto veiklos turi būti įgyvendintos </w:t>
            </w:r>
            <w:r w:rsidRPr="004673BD">
              <w:rPr>
                <w:b/>
                <w:bCs/>
                <w:iCs/>
                <w:szCs w:val="24"/>
              </w:rPr>
              <w:t>iki</w:t>
            </w:r>
            <w:r w:rsidRPr="009305EA">
              <w:rPr>
                <w:iCs/>
                <w:szCs w:val="24"/>
              </w:rPr>
              <w:t xml:space="preserve"> </w:t>
            </w:r>
            <w:r w:rsidRPr="004673BD">
              <w:rPr>
                <w:b/>
                <w:bCs/>
                <w:iCs/>
                <w:szCs w:val="24"/>
              </w:rPr>
              <w:t>2028 m. gruodžio 31 d.</w:t>
            </w:r>
            <w:r w:rsidR="00897ADC">
              <w:rPr>
                <w:iCs/>
                <w:szCs w:val="24"/>
              </w:rPr>
              <w:t xml:space="preserve"> </w:t>
            </w:r>
            <w:r w:rsidR="00277AE4">
              <w:rPr>
                <w:iCs/>
                <w:szCs w:val="24"/>
              </w:rPr>
              <w:t xml:space="preserve">Visos </w:t>
            </w:r>
            <w:r w:rsidR="00DE31D3">
              <w:rPr>
                <w:iCs/>
                <w:szCs w:val="24"/>
              </w:rPr>
              <w:t xml:space="preserve">projektų </w:t>
            </w:r>
            <w:r w:rsidR="00277AE4">
              <w:rPr>
                <w:iCs/>
                <w:szCs w:val="24"/>
              </w:rPr>
              <w:t>f</w:t>
            </w:r>
            <w:r w:rsidR="00897ADC" w:rsidRPr="00277AE4">
              <w:rPr>
                <w:iCs/>
                <w:szCs w:val="24"/>
              </w:rPr>
              <w:t>inansavimo sutartys turi būti sudarytos iki 2026 m. gruodžio 31 d.</w:t>
            </w:r>
          </w:p>
          <w:p w14:paraId="1CD94F11" w14:textId="5074C221" w:rsidR="00383811" w:rsidRPr="009305EA" w:rsidRDefault="00383811" w:rsidP="00383811">
            <w:pPr>
              <w:pStyle w:val="Sraopastraipa"/>
              <w:numPr>
                <w:ilvl w:val="1"/>
                <w:numId w:val="34"/>
              </w:numPr>
              <w:tabs>
                <w:tab w:val="left" w:pos="596"/>
              </w:tabs>
              <w:ind w:left="22" w:firstLine="0"/>
              <w:jc w:val="both"/>
              <w:rPr>
                <w:iCs/>
                <w:szCs w:val="24"/>
              </w:rPr>
            </w:pPr>
            <w:r w:rsidRPr="009305EA">
              <w:rPr>
                <w:iCs/>
                <w:szCs w:val="24"/>
              </w:rPr>
              <w:lastRenderedPageBreak/>
              <w:t xml:space="preserve">Projektų veikloms įgyvendinti numatyta skirti iki </w:t>
            </w:r>
            <w:r w:rsidR="0017738F" w:rsidRPr="0017738F">
              <w:rPr>
                <w:b/>
                <w:bCs/>
                <w:iCs/>
                <w:szCs w:val="24"/>
              </w:rPr>
              <w:t>90 278,19</w:t>
            </w:r>
            <w:r w:rsidR="0017738F" w:rsidRPr="0017738F">
              <w:rPr>
                <w:iCs/>
                <w:szCs w:val="24"/>
              </w:rPr>
              <w:t xml:space="preserve"> </w:t>
            </w:r>
            <w:r w:rsidRPr="009305EA">
              <w:rPr>
                <w:iCs/>
                <w:szCs w:val="24"/>
              </w:rPr>
              <w:t>(</w:t>
            </w:r>
            <w:r w:rsidR="00DC6ADF" w:rsidRPr="004F35F4">
              <w:rPr>
                <w:iCs/>
                <w:szCs w:val="24"/>
              </w:rPr>
              <w:t>devyniasdešim</w:t>
            </w:r>
            <w:r w:rsidR="004F35F4" w:rsidRPr="004F35F4">
              <w:rPr>
                <w:iCs/>
                <w:szCs w:val="24"/>
              </w:rPr>
              <w:t xml:space="preserve">ties tūkstančių </w:t>
            </w:r>
            <w:r w:rsidR="0017738F">
              <w:rPr>
                <w:iCs/>
                <w:szCs w:val="24"/>
              </w:rPr>
              <w:t>dviejų</w:t>
            </w:r>
            <w:r w:rsidR="004F35F4" w:rsidRPr="004F35F4">
              <w:rPr>
                <w:iCs/>
                <w:szCs w:val="24"/>
              </w:rPr>
              <w:t xml:space="preserve"> šimtų </w:t>
            </w:r>
            <w:r w:rsidR="0017738F">
              <w:rPr>
                <w:iCs/>
                <w:szCs w:val="24"/>
              </w:rPr>
              <w:t>septyniasdešimt aštuoni</w:t>
            </w:r>
            <w:r w:rsidR="00006EFE">
              <w:rPr>
                <w:iCs/>
                <w:szCs w:val="24"/>
              </w:rPr>
              <w:t>ų</w:t>
            </w:r>
            <w:r w:rsidR="004F35F4" w:rsidRPr="004F35F4">
              <w:rPr>
                <w:iCs/>
                <w:szCs w:val="24"/>
              </w:rPr>
              <w:t xml:space="preserve"> eurų </w:t>
            </w:r>
            <w:r w:rsidR="00006EFE">
              <w:rPr>
                <w:iCs/>
                <w:szCs w:val="24"/>
              </w:rPr>
              <w:t>19</w:t>
            </w:r>
            <w:r w:rsidR="004F35F4" w:rsidRPr="004F35F4">
              <w:rPr>
                <w:iCs/>
                <w:szCs w:val="24"/>
              </w:rPr>
              <w:t xml:space="preserve"> ct</w:t>
            </w:r>
            <w:r w:rsidRPr="009305EA">
              <w:rPr>
                <w:iCs/>
                <w:szCs w:val="24"/>
              </w:rPr>
              <w:t>) eurų ESF+</w:t>
            </w:r>
            <w:r w:rsidRPr="009305EA">
              <w:rPr>
                <w:color w:val="000000"/>
                <w:szCs w:val="24"/>
                <w:lang w:eastAsia="lt-LT"/>
              </w:rPr>
              <w:t xml:space="preserve"> ir </w:t>
            </w:r>
            <w:r w:rsidR="0017738F" w:rsidRPr="0017738F">
              <w:rPr>
                <w:b/>
                <w:bCs/>
                <w:szCs w:val="24"/>
                <w:lang w:eastAsia="lt-LT"/>
              </w:rPr>
              <w:t>90</w:t>
            </w:r>
            <w:r w:rsidR="0017738F">
              <w:rPr>
                <w:b/>
                <w:bCs/>
                <w:szCs w:val="24"/>
                <w:lang w:eastAsia="lt-LT"/>
              </w:rPr>
              <w:t xml:space="preserve"> </w:t>
            </w:r>
            <w:r w:rsidR="0017738F" w:rsidRPr="0017738F">
              <w:rPr>
                <w:b/>
                <w:bCs/>
                <w:szCs w:val="24"/>
                <w:lang w:eastAsia="lt-LT"/>
              </w:rPr>
              <w:t>278,19</w:t>
            </w:r>
            <w:r w:rsidR="0017738F" w:rsidRPr="0017738F">
              <w:rPr>
                <w:szCs w:val="24"/>
                <w:lang w:eastAsia="lt-LT"/>
              </w:rPr>
              <w:t xml:space="preserve"> </w:t>
            </w:r>
            <w:r w:rsidR="004F35F4" w:rsidRPr="004F35F4">
              <w:rPr>
                <w:szCs w:val="24"/>
                <w:lang w:eastAsia="lt-LT"/>
              </w:rPr>
              <w:t>(</w:t>
            </w:r>
            <w:r w:rsidR="00006EFE" w:rsidRPr="00006EFE">
              <w:rPr>
                <w:szCs w:val="24"/>
                <w:lang w:eastAsia="lt-LT"/>
              </w:rPr>
              <w:t>devyniasdešimties tūkstančių dviejų šimtų septyniasdešimt aštuonių eurų 19 ct</w:t>
            </w:r>
            <w:r w:rsidRPr="009305EA">
              <w:rPr>
                <w:color w:val="000000"/>
                <w:szCs w:val="24"/>
                <w:lang w:eastAsia="lt-LT"/>
              </w:rPr>
              <w:t xml:space="preserve">) eurų BF lėšų. </w:t>
            </w:r>
          </w:p>
          <w:p w14:paraId="57BB05FB" w14:textId="5E651F83" w:rsidR="00383811" w:rsidRPr="009305EA" w:rsidRDefault="00383811" w:rsidP="00383811">
            <w:pPr>
              <w:pStyle w:val="Sraopastraipa"/>
              <w:numPr>
                <w:ilvl w:val="1"/>
                <w:numId w:val="34"/>
              </w:numPr>
              <w:tabs>
                <w:tab w:val="left" w:pos="596"/>
              </w:tabs>
              <w:ind w:left="22" w:firstLine="0"/>
              <w:jc w:val="both"/>
              <w:rPr>
                <w:iCs/>
                <w:szCs w:val="24"/>
              </w:rPr>
            </w:pPr>
            <w:r w:rsidRPr="009A041F">
              <w:t xml:space="preserve">Projektams, </w:t>
            </w:r>
            <w:r w:rsidRPr="009305EA">
              <w:rPr>
                <w:color w:val="000000"/>
                <w:szCs w:val="24"/>
                <w:lang w:eastAsia="lt-LT"/>
              </w:rPr>
              <w:t>kurių</w:t>
            </w:r>
            <w:r w:rsidRPr="009A041F">
              <w:t xml:space="preserve"> </w:t>
            </w:r>
            <w:r w:rsidRPr="009305EA">
              <w:rPr>
                <w:color w:val="000000"/>
              </w:rPr>
              <w:t>visos</w:t>
            </w:r>
            <w:r w:rsidRPr="009A041F">
              <w:t xml:space="preserve"> tinkamos finansuoti išlaidos neviršija 200 000 (dviejų šimtų tūkstančių) eurų, atsižvelgiant į </w:t>
            </w:r>
            <w:r w:rsidR="000173AD">
              <w:rPr>
                <w:iCs/>
                <w:szCs w:val="24"/>
              </w:rPr>
              <w:t>PAFT</w:t>
            </w:r>
            <w:r w:rsidR="00D03FE7">
              <w:rPr>
                <w:rStyle w:val="Puslapioinaosnuoroda"/>
                <w:iCs/>
                <w:szCs w:val="24"/>
              </w:rPr>
              <w:footnoteReference w:id="3"/>
            </w:r>
            <w:r w:rsidR="00D03FE7" w:rsidRPr="009305EA">
              <w:rPr>
                <w:iCs/>
                <w:szCs w:val="24"/>
              </w:rPr>
              <w:t xml:space="preserve"> (toliau – PAFT)</w:t>
            </w:r>
            <w:r w:rsidR="00D03FE7">
              <w:rPr>
                <w:iCs/>
                <w:szCs w:val="24"/>
              </w:rPr>
              <w:t xml:space="preserve"> </w:t>
            </w:r>
            <w:r w:rsidRPr="009A041F">
              <w:t>170 punkto nuostatas, p</w:t>
            </w:r>
            <w:r w:rsidRPr="009305EA">
              <w:rPr>
                <w:color w:val="000000"/>
              </w:rPr>
              <w:t>rojekto tinkamumo finansuoti vertinimo metu</w:t>
            </w:r>
            <w:r w:rsidRPr="009A041F">
              <w:t xml:space="preserve"> </w:t>
            </w:r>
            <w:r>
              <w:t xml:space="preserve">gali būti </w:t>
            </w:r>
            <w:r w:rsidRPr="009A041F">
              <w:t>nustatomi supaprastintai apmokamų išlaidų dydžiai</w:t>
            </w:r>
            <w:r w:rsidRPr="009305EA">
              <w:rPr>
                <w:color w:val="000000"/>
              </w:rPr>
              <w:t>.</w:t>
            </w:r>
          </w:p>
          <w:p w14:paraId="3CE160F9" w14:textId="7D71FCB6" w:rsidR="00383811" w:rsidRDefault="00383811" w:rsidP="00383811">
            <w:pPr>
              <w:pStyle w:val="Sraopastraipa"/>
              <w:numPr>
                <w:ilvl w:val="1"/>
                <w:numId w:val="34"/>
              </w:numPr>
              <w:tabs>
                <w:tab w:val="left" w:pos="596"/>
              </w:tabs>
              <w:ind w:left="22" w:firstLine="0"/>
              <w:jc w:val="both"/>
              <w:rPr>
                <w:iCs/>
                <w:szCs w:val="24"/>
              </w:rPr>
            </w:pPr>
            <w:r w:rsidRPr="009305EA">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Pr>
                <w:iCs/>
                <w:szCs w:val="24"/>
              </w:rPr>
              <w:t>, t.</w:t>
            </w:r>
            <w:r w:rsidR="004673BD">
              <w:rPr>
                <w:iCs/>
                <w:szCs w:val="24"/>
              </w:rPr>
              <w:t xml:space="preserve"> </w:t>
            </w:r>
            <w:r w:rsidR="008035F0">
              <w:rPr>
                <w:iCs/>
                <w:szCs w:val="24"/>
              </w:rPr>
              <w:t xml:space="preserve">y. projektas turi atitikti </w:t>
            </w:r>
            <w:r w:rsidR="004F35F4">
              <w:rPr>
                <w:iCs/>
                <w:szCs w:val="24"/>
              </w:rPr>
              <w:t xml:space="preserve">Šalčininkų miesto </w:t>
            </w:r>
            <w:r w:rsidR="008035F0" w:rsidRPr="008035F0">
              <w:rPr>
                <w:iCs/>
                <w:szCs w:val="24"/>
              </w:rPr>
              <w:t>vietos veiklos grupės įgyvendinam</w:t>
            </w:r>
            <w:r w:rsidR="00383E19">
              <w:rPr>
                <w:iCs/>
                <w:szCs w:val="24"/>
              </w:rPr>
              <w:t>ą</w:t>
            </w:r>
            <w:r w:rsidR="008035F0" w:rsidRPr="008035F0">
              <w:rPr>
                <w:iCs/>
                <w:szCs w:val="24"/>
              </w:rPr>
              <w:t xml:space="preserve"> strategij</w:t>
            </w:r>
            <w:r w:rsidR="00383E19">
              <w:rPr>
                <w:iCs/>
                <w:szCs w:val="24"/>
              </w:rPr>
              <w:t>ą</w:t>
            </w:r>
            <w:r w:rsidR="008035F0" w:rsidRPr="008035F0">
              <w:rPr>
                <w:iCs/>
                <w:szCs w:val="24"/>
              </w:rPr>
              <w:t xml:space="preserve"> „</w:t>
            </w:r>
            <w:r w:rsidR="004F35F4">
              <w:rPr>
                <w:iCs/>
                <w:szCs w:val="24"/>
              </w:rPr>
              <w:t>Šalčininkų miesto 2023-2029 m. vietos plėtros strategija</w:t>
            </w:r>
            <w:r w:rsidR="00383E19">
              <w:rPr>
                <w:iCs/>
                <w:szCs w:val="24"/>
              </w:rPr>
              <w:t>“</w:t>
            </w:r>
            <w:r w:rsidRPr="009305EA">
              <w:rPr>
                <w:iCs/>
                <w:szCs w:val="24"/>
              </w:rPr>
              <w:t>. Projektų atitiktį šiame papunktyje nurodytiems projektų atrankos kriterijams vertina administruojančioji institucija, atlikdama projektų tinkamumo finansuoti vertinimą.</w:t>
            </w:r>
          </w:p>
          <w:p w14:paraId="28B3E263" w14:textId="7F531F38" w:rsidR="00383E19" w:rsidRDefault="00383811" w:rsidP="00383E19">
            <w:pPr>
              <w:pStyle w:val="Sraopastraipa"/>
              <w:numPr>
                <w:ilvl w:val="1"/>
                <w:numId w:val="34"/>
              </w:numPr>
              <w:tabs>
                <w:tab w:val="left" w:pos="596"/>
              </w:tabs>
              <w:ind w:left="22" w:firstLine="0"/>
              <w:jc w:val="both"/>
              <w:rPr>
                <w:iCs/>
                <w:szCs w:val="24"/>
              </w:rPr>
            </w:pPr>
            <w:r w:rsidRPr="009305EA">
              <w:rPr>
                <w:iCs/>
                <w:szCs w:val="24"/>
              </w:rPr>
              <w:t xml:space="preserve">Projektų naudos ir kokybės vertinimą atlieka </w:t>
            </w:r>
            <w:r w:rsidR="004F35F4">
              <w:rPr>
                <w:iCs/>
                <w:szCs w:val="24"/>
              </w:rPr>
              <w:t>Šalčininkų</w:t>
            </w:r>
            <w:r w:rsidR="00383E19">
              <w:rPr>
                <w:iCs/>
                <w:szCs w:val="24"/>
              </w:rPr>
              <w:t xml:space="preserve"> </w:t>
            </w:r>
            <w:r w:rsidRPr="009305EA">
              <w:rPr>
                <w:iCs/>
                <w:szCs w:val="24"/>
              </w:rPr>
              <w:t xml:space="preserve">miesto </w:t>
            </w:r>
            <w:r w:rsidR="00383E19">
              <w:rPr>
                <w:iCs/>
                <w:szCs w:val="24"/>
              </w:rPr>
              <w:t xml:space="preserve">vietos veiklos grupė (toliau – </w:t>
            </w:r>
            <w:r w:rsidRPr="009305EA">
              <w:rPr>
                <w:iCs/>
                <w:szCs w:val="24"/>
              </w:rPr>
              <w:t>VVG</w:t>
            </w:r>
            <w:r w:rsidR="00383E19">
              <w:rPr>
                <w:iCs/>
                <w:szCs w:val="24"/>
              </w:rPr>
              <w:t>)</w:t>
            </w:r>
            <w:r w:rsidRPr="009305EA">
              <w:rPr>
                <w:iCs/>
                <w:szCs w:val="24"/>
              </w:rPr>
              <w:t>. Projektai vertinami pagal VVG kvietimo dokumentuose nustatytus projektų atrankos kriterijus</w:t>
            </w:r>
            <w:r w:rsidR="002C0F85">
              <w:rPr>
                <w:iCs/>
                <w:szCs w:val="24"/>
              </w:rPr>
              <w:t xml:space="preserve">, kurie </w:t>
            </w:r>
            <w:r w:rsidR="000A11BD">
              <w:rPr>
                <w:iCs/>
                <w:szCs w:val="24"/>
              </w:rPr>
              <w:t xml:space="preserve">nurodyti </w:t>
            </w:r>
            <w:r w:rsidR="00383E19">
              <w:rPr>
                <w:iCs/>
                <w:szCs w:val="24"/>
              </w:rPr>
              <w:t xml:space="preserve">ir </w:t>
            </w:r>
            <w:r w:rsidR="000A11BD">
              <w:rPr>
                <w:iCs/>
                <w:szCs w:val="24"/>
              </w:rPr>
              <w:t xml:space="preserve">šių </w:t>
            </w:r>
            <w:r w:rsidR="000A11BD" w:rsidRPr="009B05AF">
              <w:rPr>
                <w:iCs/>
                <w:szCs w:val="24"/>
              </w:rPr>
              <w:t>Gairių 1</w:t>
            </w:r>
            <w:r w:rsidR="009B05AF" w:rsidRPr="009B05AF">
              <w:rPr>
                <w:iCs/>
                <w:szCs w:val="24"/>
              </w:rPr>
              <w:t>0</w:t>
            </w:r>
            <w:r w:rsidR="000A11BD" w:rsidRPr="009B05AF">
              <w:rPr>
                <w:iCs/>
                <w:szCs w:val="24"/>
              </w:rPr>
              <w:t xml:space="preserve"> dalyje</w:t>
            </w:r>
            <w:r w:rsidRPr="009305EA">
              <w:rPr>
                <w:iCs/>
                <w:szCs w:val="24"/>
              </w:rPr>
              <w:t>. Projektai, kurie naudos ir kokybės vertinimo etape nesurenka nustatytos minimalios balų sumos, nėra tinkami finansuoti</w:t>
            </w:r>
            <w:r w:rsidR="000A11BD">
              <w:rPr>
                <w:iCs/>
                <w:szCs w:val="24"/>
              </w:rPr>
              <w:t xml:space="preserve">, PĮP atmetami </w:t>
            </w:r>
            <w:r w:rsidRPr="009305EA">
              <w:rPr>
                <w:iCs/>
                <w:szCs w:val="24"/>
              </w:rPr>
              <w:t>ir jų tinkamumo finansuoti vertinimas neatliekamas.</w:t>
            </w:r>
          </w:p>
          <w:p w14:paraId="57CF567A" w14:textId="2B8A504C" w:rsidR="00383E19" w:rsidRDefault="00383E19" w:rsidP="00D17BDC">
            <w:pPr>
              <w:pStyle w:val="Sraopastraipa"/>
              <w:numPr>
                <w:ilvl w:val="1"/>
                <w:numId w:val="34"/>
              </w:numPr>
              <w:tabs>
                <w:tab w:val="left" w:pos="596"/>
              </w:tabs>
              <w:ind w:left="22" w:firstLine="0"/>
              <w:jc w:val="both"/>
              <w:rPr>
                <w:iCs/>
                <w:szCs w:val="24"/>
              </w:rPr>
            </w:pPr>
            <w:r w:rsidRPr="00383E19">
              <w:rPr>
                <w:iCs/>
                <w:szCs w:val="24"/>
              </w:rPr>
              <w:t xml:space="preserve">Projekto vykdytojas privalo vykdyti projekto matomumo, informavimo apie projektą ir kitus komunikacijos įsipareigojimus, nurodytus </w:t>
            </w:r>
            <w:r w:rsidR="000173AD">
              <w:rPr>
                <w:iCs/>
                <w:szCs w:val="24"/>
              </w:rPr>
              <w:t>PAFT</w:t>
            </w:r>
            <w:r w:rsidRPr="00383E19">
              <w:rPr>
                <w:iCs/>
                <w:szCs w:val="24"/>
              </w:rPr>
              <w:t xml:space="preserve"> XIV skyriuje.</w:t>
            </w:r>
          </w:p>
          <w:p w14:paraId="319770FD" w14:textId="77777777" w:rsidR="00383E19" w:rsidRPr="00383E19" w:rsidRDefault="00383811" w:rsidP="002E0EEE">
            <w:pPr>
              <w:pStyle w:val="Sraopastraipa"/>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24CA55C4" w:rsidR="00B775BC" w:rsidRPr="00B775BC" w:rsidRDefault="00383811" w:rsidP="00340993">
            <w:pPr>
              <w:pStyle w:val="Sraopastraipa"/>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de minimis</w:t>
            </w:r>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sidR="000173AD">
              <w:rPr>
                <w:color w:val="000000"/>
              </w:rPr>
              <w:t>PAFT</w:t>
            </w:r>
            <w:r w:rsidRPr="00B775BC">
              <w:rPr>
                <w:color w:val="000000"/>
              </w:rPr>
              <w:t xml:space="preserve"> IV skyriaus devintajame skirsnyje nustatyta tvarka.</w:t>
            </w:r>
          </w:p>
          <w:p w14:paraId="51E91267" w14:textId="6C0BAE94" w:rsidR="00383811" w:rsidRPr="00B775BC" w:rsidRDefault="00383811" w:rsidP="00340993">
            <w:pPr>
              <w:pStyle w:val="Sraopastraipa"/>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w:t>
            </w:r>
            <w:r w:rsidR="000173AD">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de minimis</w:t>
            </w:r>
            <w:r w:rsidRPr="009A041F">
              <w:t xml:space="preserve"> pagalbos skyrimu susiję dokumentai turi būti saugomi 10 metų nuo paskutinės </w:t>
            </w:r>
            <w:r w:rsidRPr="00B775BC">
              <w:rPr>
                <w:i/>
              </w:rPr>
              <w:t>de minimis</w:t>
            </w:r>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4555D1">
        <w:trPr>
          <w:trHeight w:val="809"/>
        </w:trPr>
        <w:tc>
          <w:tcPr>
            <w:tcW w:w="15310" w:type="dxa"/>
            <w:gridSpan w:val="4"/>
          </w:tcPr>
          <w:p w14:paraId="2B866F3A" w14:textId="77777777" w:rsidR="00494670" w:rsidRPr="00C156C0" w:rsidRDefault="00494670" w:rsidP="00494670">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494670">
            <w:pPr>
              <w:pStyle w:val="Sraopastraipa"/>
              <w:numPr>
                <w:ilvl w:val="1"/>
                <w:numId w:val="33"/>
              </w:numPr>
              <w:tabs>
                <w:tab w:val="left" w:pos="596"/>
              </w:tabs>
              <w:ind w:left="0" w:firstLine="0"/>
              <w:jc w:val="both"/>
              <w:rPr>
                <w:iCs/>
                <w:szCs w:val="24"/>
              </w:rPr>
            </w:pPr>
            <w:r w:rsidRPr="00C156C0">
              <w:rPr>
                <w:iCs/>
                <w:szCs w:val="24"/>
              </w:rPr>
              <w:lastRenderedPageBreak/>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494670">
            <w:pPr>
              <w:pStyle w:val="Sraopastraipa"/>
              <w:numPr>
                <w:ilvl w:val="1"/>
                <w:numId w:val="33"/>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svetainėje esinvesticijos.lt, iki kvietime nurodytos paskutinės dienos.</w:t>
            </w:r>
          </w:p>
          <w:p w14:paraId="469EE473" w14:textId="48415C06" w:rsidR="00494670" w:rsidRPr="00897ADC" w:rsidRDefault="00494670" w:rsidP="00494670">
            <w:pPr>
              <w:pStyle w:val="Sraopastraipa"/>
              <w:numPr>
                <w:ilvl w:val="1"/>
                <w:numId w:val="33"/>
              </w:numPr>
              <w:tabs>
                <w:tab w:val="left" w:pos="596"/>
              </w:tabs>
              <w:ind w:left="0" w:firstLine="0"/>
              <w:jc w:val="both"/>
              <w:rPr>
                <w:iCs/>
                <w:color w:val="C45911" w:themeColor="accent2" w:themeShade="BF"/>
                <w:szCs w:val="24"/>
              </w:rPr>
            </w:pPr>
            <w:r w:rsidRPr="00BD0390">
              <w:rPr>
                <w:iCs/>
                <w:szCs w:val="24"/>
              </w:rPr>
              <w:t xml:space="preserve">Vienas </w:t>
            </w:r>
            <w:r w:rsidRPr="002B0A8A">
              <w:rPr>
                <w:iCs/>
                <w:szCs w:val="24"/>
              </w:rPr>
              <w:t xml:space="preserve">pareiškėjas </w:t>
            </w:r>
            <w:r w:rsidR="00897ADC" w:rsidRPr="002B0A8A">
              <w:rPr>
                <w:iCs/>
                <w:szCs w:val="24"/>
              </w:rPr>
              <w:t xml:space="preserve">viename kvietime </w:t>
            </w:r>
            <w:r w:rsidRPr="002B0A8A">
              <w:rPr>
                <w:iCs/>
                <w:szCs w:val="24"/>
              </w:rPr>
              <w:t>gali pateikti tik vieną PĮP.</w:t>
            </w:r>
            <w:r w:rsidR="00897ADC" w:rsidRPr="002B0A8A">
              <w:rPr>
                <w:iCs/>
                <w:szCs w:val="24"/>
              </w:rPr>
              <w:t xml:space="preserve"> Tame pačiame kvietime pareiškėjas negali būti partneriu kitame projekte.</w:t>
            </w:r>
          </w:p>
          <w:p w14:paraId="58AEF322" w14:textId="77777777" w:rsidR="00494670" w:rsidRDefault="00494670" w:rsidP="00494670">
            <w:pPr>
              <w:pStyle w:val="Sraopastraipa"/>
              <w:numPr>
                <w:ilvl w:val="1"/>
                <w:numId w:val="33"/>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494670">
            <w:pPr>
              <w:pStyle w:val="Sraopastraipa"/>
              <w:numPr>
                <w:ilvl w:val="2"/>
                <w:numId w:val="33"/>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14:paraId="3174280B" w14:textId="77777777" w:rsidR="00494670" w:rsidRDefault="00494670" w:rsidP="00494670">
            <w:pPr>
              <w:pStyle w:val="Sraopastraipa"/>
              <w:numPr>
                <w:ilvl w:val="2"/>
                <w:numId w:val="33"/>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14:paraId="50310570" w14:textId="77777777" w:rsidR="00494670" w:rsidRDefault="00494670" w:rsidP="00494670">
            <w:pPr>
              <w:pStyle w:val="Sraopastraipa"/>
              <w:numPr>
                <w:ilvl w:val="2"/>
                <w:numId w:val="33"/>
              </w:numPr>
              <w:tabs>
                <w:tab w:val="left" w:pos="596"/>
              </w:tabs>
              <w:ind w:left="22" w:firstLine="0"/>
              <w:jc w:val="both"/>
              <w:rPr>
                <w:iCs/>
                <w:szCs w:val="24"/>
              </w:rPr>
            </w:pPr>
            <w:r w:rsidRPr="009305EA">
              <w:rPr>
                <w:szCs w:val="24"/>
              </w:rPr>
              <w:t>pasirašytą (-as) partnerio (-ių) deklaraciją (-as) (PAFT 1 priedo 1 priedas) (taikoma, kai projektas įgyvendinamas su partneriu (-iais);</w:t>
            </w:r>
          </w:p>
          <w:p w14:paraId="03AA728E" w14:textId="77777777"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projekto biudžeto paskirstymą pagal pareiškėją ir partnerį (-ius) (PAFT 1 priedo 2 priedas) (taikoma, kai projektas įgyvendinamas su partneriu (-iais);</w:t>
            </w:r>
          </w:p>
          <w:p w14:paraId="3CF97566" w14:textId="76C6CFDB"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pareiškėjo ir partnerio (-ių) sudarytą jungtinės veiklos sutartį</w:t>
            </w:r>
            <w:r>
              <w:rPr>
                <w:szCs w:val="24"/>
              </w:rPr>
              <w:t xml:space="preserve"> (</w:t>
            </w:r>
            <w:r w:rsidR="005B4596" w:rsidRPr="005B4596">
              <w:rPr>
                <w:szCs w:val="24"/>
              </w:rPr>
              <w:t>taikoma, kai projektas įgyvendinamas su partneriu (-iais)</w:t>
            </w:r>
            <w:r>
              <w:rPr>
                <w:szCs w:val="24"/>
              </w:rPr>
              <w:t>)</w:t>
            </w:r>
            <w:r w:rsidRPr="009305EA">
              <w:rPr>
                <w:szCs w:val="24"/>
              </w:rPr>
              <w:t>;</w:t>
            </w:r>
          </w:p>
          <w:p w14:paraId="49198C4B" w14:textId="77777777" w:rsidR="00494670" w:rsidRDefault="00494670" w:rsidP="00494670">
            <w:pPr>
              <w:pStyle w:val="Sraopastraipa"/>
              <w:numPr>
                <w:ilvl w:val="2"/>
                <w:numId w:val="33"/>
              </w:numPr>
              <w:tabs>
                <w:tab w:val="left" w:pos="596"/>
              </w:tabs>
              <w:ind w:left="22" w:firstLine="0"/>
              <w:jc w:val="both"/>
              <w:rPr>
                <w:iCs/>
                <w:szCs w:val="24"/>
              </w:rPr>
            </w:pPr>
            <w:r w:rsidRPr="009305EA">
              <w:rPr>
                <w:iCs/>
                <w:szCs w:val="24"/>
              </w:rPr>
              <w:t>dokumentą (-us), patvirtinančius / įrodančius pareiškėjo ir (ar) partnerio galimybes prisidėti prie projekto finansavimo nuosavomis lėšomis;</w:t>
            </w:r>
          </w:p>
          <w:p w14:paraId="7427E299" w14:textId="78162C80" w:rsidR="00494670" w:rsidRDefault="00B775BC" w:rsidP="00494670">
            <w:pPr>
              <w:pStyle w:val="Sraopastraipa"/>
              <w:numPr>
                <w:ilvl w:val="2"/>
                <w:numId w:val="33"/>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94670">
            <w:pPr>
              <w:pStyle w:val="Sraopastraipa"/>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 xml:space="preserve">PĮP suplanuotas išlaidas pagrindžiančius dokumentus: </w:t>
            </w:r>
          </w:p>
          <w:p w14:paraId="5E70FE29" w14:textId="3E63A051" w:rsidR="00494670" w:rsidRPr="009305EA" w:rsidRDefault="00494670" w:rsidP="00494670">
            <w:pPr>
              <w:pStyle w:val="Sraopastraipa"/>
              <w:numPr>
                <w:ilvl w:val="3"/>
                <w:numId w:val="33"/>
              </w:numPr>
              <w:tabs>
                <w:tab w:val="left" w:pos="873"/>
              </w:tabs>
              <w:ind w:left="22" w:firstLine="0"/>
              <w:jc w:val="both"/>
              <w:rPr>
                <w:iCs/>
                <w:szCs w:val="24"/>
              </w:rPr>
            </w:pPr>
            <w:r w:rsidRPr="009305EA">
              <w:rPr>
                <w:szCs w:val="24"/>
              </w:rPr>
              <w:t>PĮP suplanuotų darbų, prekių, paslaugų išlaidų pagrįstumą patvirtinančius dokumentus (pvz., sudarytos sutartys, komerciniai pasiūlymai, nuorodos į rinkoje esančias kainas, išlaidų skaičiavimai</w:t>
            </w:r>
            <w:r w:rsidR="00897ADC">
              <w:rPr>
                <w:szCs w:val="24"/>
              </w:rPr>
              <w:t>)</w:t>
            </w:r>
            <w:r w:rsidRPr="009305EA">
              <w:rPr>
                <w:szCs w:val="24"/>
              </w:rPr>
              <w:t xml:space="preserve">; </w:t>
            </w:r>
          </w:p>
          <w:p w14:paraId="2FD35C43" w14:textId="77777777" w:rsidR="00494670" w:rsidRPr="009305EA" w:rsidRDefault="00494670" w:rsidP="00494670">
            <w:pPr>
              <w:pStyle w:val="Sraopastraipa"/>
              <w:numPr>
                <w:ilvl w:val="3"/>
                <w:numId w:val="33"/>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5A87495C" w14:textId="27BE2ED6" w:rsidR="00494670" w:rsidRPr="009305EA" w:rsidRDefault="000173AD" w:rsidP="00494670">
            <w:pPr>
              <w:pStyle w:val="Sraopastraipa"/>
              <w:numPr>
                <w:ilvl w:val="3"/>
                <w:numId w:val="33"/>
              </w:numPr>
              <w:tabs>
                <w:tab w:val="left" w:pos="873"/>
              </w:tabs>
              <w:ind w:left="22" w:firstLine="0"/>
              <w:jc w:val="both"/>
              <w:rPr>
                <w:iCs/>
                <w:szCs w:val="24"/>
              </w:rPr>
            </w:pPr>
            <w:r w:rsidRPr="00A42F26">
              <w:rPr>
                <w:szCs w:val="24"/>
              </w:rPr>
              <w:t>užpildytą Pažymą darbo užmokesčio vertinimui</w:t>
            </w:r>
            <w:r w:rsidR="009A6764">
              <w:rPr>
                <w:rStyle w:val="Puslapioinaosnuoroda"/>
                <w:szCs w:val="24"/>
              </w:rPr>
              <w:footnoteReference w:id="4"/>
            </w:r>
            <w:r w:rsidRPr="00A42F26">
              <w:rPr>
                <w:szCs w:val="24"/>
              </w:rPr>
              <w:t>.</w:t>
            </w:r>
          </w:p>
          <w:p w14:paraId="13163228" w14:textId="6F90C006" w:rsidR="00494670" w:rsidRPr="009305EA" w:rsidRDefault="00494670" w:rsidP="00494670">
            <w:pPr>
              <w:pStyle w:val="Sraopastraipa"/>
              <w:numPr>
                <w:ilvl w:val="2"/>
                <w:numId w:val="33"/>
              </w:numPr>
              <w:tabs>
                <w:tab w:val="left" w:pos="873"/>
              </w:tabs>
              <w:ind w:left="22" w:firstLine="0"/>
              <w:jc w:val="both"/>
              <w:rPr>
                <w:iCs/>
                <w:szCs w:val="24"/>
              </w:rPr>
            </w:pPr>
            <w:r w:rsidRPr="009305EA">
              <w:rPr>
                <w:szCs w:val="24"/>
              </w:rPr>
              <w:t>Atitikimą prioritetiniams kriterijams įrodan</w:t>
            </w:r>
            <w:r w:rsidR="00B775BC">
              <w:rPr>
                <w:szCs w:val="24"/>
              </w:rPr>
              <w:t>čius</w:t>
            </w:r>
            <w:r w:rsidRPr="009305EA">
              <w:rPr>
                <w:szCs w:val="24"/>
              </w:rPr>
              <w:t xml:space="preserve"> dokument</w:t>
            </w:r>
            <w:r w:rsidR="00B775BC">
              <w:rPr>
                <w:szCs w:val="24"/>
              </w:rPr>
              <w:t>us</w:t>
            </w:r>
            <w:r w:rsidRPr="009305EA">
              <w:rPr>
                <w:szCs w:val="24"/>
              </w:rPr>
              <w:t>:</w:t>
            </w:r>
          </w:p>
          <w:p w14:paraId="2DE4C4D8" w14:textId="558A506E" w:rsidR="00091851" w:rsidRDefault="00091851" w:rsidP="00091851">
            <w:pPr>
              <w:pStyle w:val="Sraopastraipa"/>
              <w:numPr>
                <w:ilvl w:val="3"/>
                <w:numId w:val="33"/>
              </w:numPr>
              <w:tabs>
                <w:tab w:val="left" w:pos="596"/>
              </w:tabs>
              <w:ind w:left="0" w:firstLine="0"/>
              <w:jc w:val="both"/>
              <w:rPr>
                <w:szCs w:val="24"/>
              </w:rPr>
            </w:pPr>
            <w:r w:rsidRPr="00091851">
              <w:rPr>
                <w:szCs w:val="24"/>
              </w:rPr>
              <w:t>Pareiškėjo laisvos formos veiklos aprašymą apie sukauptą patirtį vykdant panašaus pobūdžio veiklas per pastaruosius 5 metus (pridedama patirtį pagrindžiantys dokumentai (nuasmenintos finansavimo ar/ir paslaugų teikimo sutartys ar kiti lygiaverčiai dokumentai)</w:t>
            </w:r>
            <w:r w:rsidR="001013A8">
              <w:rPr>
                <w:szCs w:val="24"/>
              </w:rPr>
              <w:t>;</w:t>
            </w:r>
          </w:p>
          <w:p w14:paraId="2D205037" w14:textId="34BE823D" w:rsidR="00D83C5F" w:rsidRPr="00B91B55" w:rsidRDefault="00B91B55" w:rsidP="00B91B55">
            <w:pPr>
              <w:pStyle w:val="Sraopastraipa"/>
              <w:numPr>
                <w:ilvl w:val="3"/>
                <w:numId w:val="48"/>
              </w:numPr>
              <w:ind w:left="0" w:firstLine="22"/>
              <w:rPr>
                <w:szCs w:val="24"/>
              </w:rPr>
            </w:pPr>
            <w:r w:rsidRPr="00B91B55">
              <w:rPr>
                <w:szCs w:val="24"/>
              </w:rPr>
              <w:lastRenderedPageBreak/>
              <w:t>jei projektas įgyvendinamas kartu su partneriu (-iais):</w:t>
            </w:r>
          </w:p>
          <w:p w14:paraId="7295F9AE" w14:textId="7C3B93DB" w:rsidR="00D83C5F" w:rsidRDefault="00D83C5F" w:rsidP="00B91B55">
            <w:pPr>
              <w:pStyle w:val="Sraopastraipa"/>
              <w:numPr>
                <w:ilvl w:val="4"/>
                <w:numId w:val="48"/>
              </w:numPr>
              <w:tabs>
                <w:tab w:val="left" w:pos="596"/>
              </w:tabs>
              <w:ind w:left="22" w:firstLine="0"/>
              <w:jc w:val="both"/>
              <w:rPr>
                <w:szCs w:val="24"/>
              </w:rPr>
            </w:pPr>
            <w:r w:rsidRPr="00D83C5F">
              <w:rPr>
                <w:szCs w:val="24"/>
              </w:rPr>
              <w:t xml:space="preserve">pasirašytą partnerio deklaraciją pagal PAFT 1 priedo </w:t>
            </w:r>
            <w:r w:rsidR="004F0664">
              <w:rPr>
                <w:szCs w:val="24"/>
              </w:rPr>
              <w:t>5</w:t>
            </w:r>
            <w:r w:rsidRPr="00D83C5F">
              <w:rPr>
                <w:szCs w:val="24"/>
              </w:rPr>
              <w:t xml:space="preserve"> priedą;</w:t>
            </w:r>
          </w:p>
          <w:p w14:paraId="4E1DAC22" w14:textId="77777777" w:rsidR="00D83C5F" w:rsidRDefault="00D83C5F" w:rsidP="00B91B55">
            <w:pPr>
              <w:pStyle w:val="Sraopastraipa"/>
              <w:numPr>
                <w:ilvl w:val="4"/>
                <w:numId w:val="48"/>
              </w:numPr>
              <w:tabs>
                <w:tab w:val="left" w:pos="596"/>
              </w:tabs>
              <w:ind w:left="22" w:firstLine="0"/>
              <w:jc w:val="both"/>
              <w:rPr>
                <w:szCs w:val="24"/>
              </w:rPr>
            </w:pPr>
            <w:r w:rsidRPr="00D83C5F">
              <w:rPr>
                <w:szCs w:val="24"/>
              </w:rPr>
              <w:t>informaciją apie projekto biudžeto paskirstymą pagal PAFT taisyklių 1 priedo 2 priedą;</w:t>
            </w:r>
          </w:p>
          <w:p w14:paraId="06DE5A50" w14:textId="2E4059E1" w:rsidR="002B0A8A" w:rsidRPr="00D83C5F" w:rsidRDefault="00D83C5F" w:rsidP="00B91B55">
            <w:pPr>
              <w:pStyle w:val="Sraopastraipa"/>
              <w:numPr>
                <w:ilvl w:val="4"/>
                <w:numId w:val="48"/>
              </w:numPr>
              <w:tabs>
                <w:tab w:val="left" w:pos="596"/>
              </w:tabs>
              <w:ind w:left="22" w:firstLine="0"/>
              <w:jc w:val="both"/>
              <w:rPr>
                <w:szCs w:val="24"/>
              </w:rPr>
            </w:pPr>
            <w:r w:rsidRPr="00D83C5F">
              <w:rPr>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r w:rsidR="00F24634">
              <w:rPr>
                <w:szCs w:val="24"/>
              </w:rPr>
              <w:t>.</w:t>
            </w:r>
          </w:p>
        </w:tc>
      </w:tr>
      <w:tr w:rsidR="00BB19CA" w14:paraId="104CC2F7" w14:textId="77777777" w:rsidTr="00EF12D7">
        <w:trPr>
          <w:trHeight w:val="1210"/>
        </w:trPr>
        <w:tc>
          <w:tcPr>
            <w:tcW w:w="15310" w:type="dxa"/>
            <w:gridSpan w:val="4"/>
          </w:tcPr>
          <w:p w14:paraId="35FE1D9C" w14:textId="77777777" w:rsidR="00BB19CA" w:rsidRDefault="00BB19CA" w:rsidP="00BB19CA">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BB19CA">
            <w:pPr>
              <w:pStyle w:val="Sraopastraipa"/>
              <w:tabs>
                <w:tab w:val="left" w:pos="596"/>
              </w:tabs>
              <w:ind w:left="360"/>
              <w:jc w:val="both"/>
              <w:rPr>
                <w:b/>
                <w:bCs/>
                <w:iCs/>
                <w:szCs w:val="24"/>
              </w:rPr>
            </w:pPr>
          </w:p>
          <w:p w14:paraId="76B459B9" w14:textId="6604594A" w:rsidR="00BB19CA" w:rsidRPr="003C6147" w:rsidRDefault="00BB19CA" w:rsidP="00BB19CA">
            <w:pPr>
              <w:pStyle w:val="Sraopastraipa"/>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6033E6E1" w14:textId="3110055E" w:rsidR="00CC2144" w:rsidRDefault="00CC2144" w:rsidP="00CC2144">
            <w:pPr>
              <w:pStyle w:val="Sraopastraipa"/>
              <w:numPr>
                <w:ilvl w:val="1"/>
                <w:numId w:val="35"/>
              </w:numPr>
              <w:tabs>
                <w:tab w:val="left" w:pos="589"/>
              </w:tabs>
              <w:ind w:left="0" w:hanging="30"/>
              <w:jc w:val="both"/>
              <w:rPr>
                <w:color w:val="000000"/>
              </w:rPr>
            </w:pPr>
            <w:r>
              <w:rPr>
                <w:color w:val="000000"/>
              </w:rPr>
              <w:t>J</w:t>
            </w:r>
            <w:r w:rsidRPr="00FA6FFE">
              <w:rPr>
                <w:color w:val="000000"/>
              </w:rPr>
              <w:t>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22D2293" w14:textId="085E5437" w:rsidR="00CC2144" w:rsidRDefault="00CC2144" w:rsidP="00CC2144">
            <w:pPr>
              <w:tabs>
                <w:tab w:val="left" w:pos="1024"/>
              </w:tabs>
              <w:jc w:val="both"/>
              <w:rPr>
                <w:color w:val="000000"/>
              </w:rPr>
            </w:pPr>
            <w:r>
              <w:rPr>
                <w:color w:val="000000"/>
              </w:rPr>
              <w:t>4.2.1. ūkio subjekto pavadinimas ir ūkinės veiklos sritis pagal ūkio subjekto įstatus, verslo liudijimą ar individualios veiklos pažymą ar kitus jo teisę vykdyti ūkinę veiklą įrodantys dokumentai;</w:t>
            </w:r>
          </w:p>
          <w:p w14:paraId="58943D43" w14:textId="6ECD8419" w:rsidR="00CC2144" w:rsidRDefault="00CC2144" w:rsidP="00CC2144">
            <w:pPr>
              <w:tabs>
                <w:tab w:val="left" w:pos="1024"/>
              </w:tabs>
              <w:jc w:val="both"/>
              <w:rPr>
                <w:color w:val="000000"/>
              </w:rPr>
            </w:pPr>
            <w:r>
              <w:rPr>
                <w:color w:val="000000"/>
              </w:rPr>
              <w:t>4.2.2. ekonominės naudos, kurią ūkio subjektas gaus iš projekto lėšomis kuriamo ar veikiančio bendradarbiavimo ir informacijos tinklo, apibūdinimas;</w:t>
            </w:r>
          </w:p>
          <w:p w14:paraId="49FF27B4" w14:textId="1EE550E6" w:rsidR="00CC2144" w:rsidRDefault="00CC2144" w:rsidP="00CC2144">
            <w:pPr>
              <w:tabs>
                <w:tab w:val="left" w:pos="1024"/>
              </w:tabs>
              <w:jc w:val="both"/>
              <w:rPr>
                <w:color w:val="000000"/>
              </w:rPr>
            </w:pPr>
            <w:r>
              <w:rPr>
                <w:color w:val="000000"/>
              </w:rPr>
              <w:t>4.2.3. ūkio subjekto užpildyta Smulkiojo ir vidutinio verslo subjekto statuso deklaracija.</w:t>
            </w:r>
          </w:p>
          <w:p w14:paraId="1FE33ABF" w14:textId="3495AA13" w:rsidR="00D95A42" w:rsidRDefault="00BB19CA" w:rsidP="00BB19CA">
            <w:pPr>
              <w:pStyle w:val="Sraopastraipa"/>
              <w:numPr>
                <w:ilvl w:val="1"/>
                <w:numId w:val="35"/>
              </w:numPr>
              <w:tabs>
                <w:tab w:val="left" w:pos="589"/>
              </w:tabs>
              <w:ind w:left="22" w:firstLine="0"/>
              <w:jc w:val="both"/>
              <w:rPr>
                <w:color w:val="000000"/>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 xml:space="preserve">ir projekto sutartyje nustatyta tvarka. </w:t>
            </w:r>
          </w:p>
          <w:p w14:paraId="67EF7713" w14:textId="77777777" w:rsidR="00E16E44" w:rsidRPr="00E16E44" w:rsidRDefault="00BB19CA" w:rsidP="00BB19CA">
            <w:pPr>
              <w:pStyle w:val="Sraopastraipa"/>
              <w:numPr>
                <w:ilvl w:val="1"/>
                <w:numId w:val="35"/>
              </w:numPr>
              <w:tabs>
                <w:tab w:val="left" w:pos="589"/>
              </w:tabs>
              <w:ind w:left="22" w:firstLine="0"/>
              <w:jc w:val="both"/>
              <w:rPr>
                <w:color w:val="000000"/>
              </w:rPr>
            </w:pPr>
            <w:r w:rsidRPr="00D95A42">
              <w:rPr>
                <w:b/>
                <w:bCs/>
                <w:color w:val="000000"/>
              </w:rPr>
              <w:t>Projekto tikslinės grupės</w:t>
            </w:r>
            <w:r w:rsidR="00E16E44">
              <w:rPr>
                <w:b/>
                <w:bCs/>
                <w:color w:val="000000"/>
              </w:rPr>
              <w:t>:</w:t>
            </w:r>
          </w:p>
          <w:p w14:paraId="2B675408" w14:textId="77777777" w:rsidR="00E16E44" w:rsidRDefault="00BB19CA" w:rsidP="004673BD">
            <w:pPr>
              <w:pStyle w:val="Sraopastraipa"/>
              <w:numPr>
                <w:ilvl w:val="2"/>
                <w:numId w:val="35"/>
              </w:numPr>
              <w:tabs>
                <w:tab w:val="left" w:pos="731"/>
              </w:tabs>
              <w:ind w:left="60" w:hanging="60"/>
              <w:jc w:val="both"/>
              <w:rPr>
                <w:color w:val="000000"/>
              </w:rPr>
            </w:pPr>
            <w:r w:rsidRPr="00E16E44">
              <w:rPr>
                <w:color w:val="000000"/>
              </w:rPr>
              <w:t xml:space="preserve"> vykdant Aprašo 2.1.1.1–2.1.1.2 papunkčiuose nurodytas veiklas – socialinę atskirtį patiriantys gyventojai (riziką patirti socialinę atskirtį turinčių gyventojų grupių pavyzdžiai pateikiami Aprašo 1 priede)</w:t>
            </w:r>
            <w:r w:rsidR="00884F5C" w:rsidRPr="00E16E44">
              <w:rPr>
                <w:color w:val="000000"/>
              </w:rPr>
              <w:t>,</w:t>
            </w:r>
            <w:r w:rsidRPr="00E16E44">
              <w:rPr>
                <w:color w:val="000000"/>
              </w:rPr>
              <w:t xml:space="preserve"> </w:t>
            </w:r>
          </w:p>
          <w:p w14:paraId="414E4AB0" w14:textId="2D6589E1" w:rsidR="00BB19CA" w:rsidRDefault="00BB19CA" w:rsidP="004673BD">
            <w:pPr>
              <w:pStyle w:val="Sraopastraipa"/>
              <w:numPr>
                <w:ilvl w:val="2"/>
                <w:numId w:val="35"/>
              </w:numPr>
              <w:tabs>
                <w:tab w:val="left" w:pos="731"/>
              </w:tabs>
              <w:ind w:left="60" w:hanging="60"/>
              <w:jc w:val="both"/>
              <w:rPr>
                <w:color w:val="000000"/>
              </w:rPr>
            </w:pPr>
            <w:r w:rsidRPr="00E16E44">
              <w:rPr>
                <w:color w:val="000000"/>
              </w:rPr>
              <w:t>vykdant Aprašo 2.1.1.3 papunktyje nurodytą veiklą – gyventojai (vykdant Aprašo 2.1.1.3 papunktyje nurodytą veiklą socialinę atskirtį patiriantys gyventojai turi sudaryti ne mažiau kaip 50 proc. visų šios projekto veiklos dalyvių).</w:t>
            </w:r>
          </w:p>
          <w:p w14:paraId="3E9EE934" w14:textId="77777777" w:rsidR="00E16E44" w:rsidRPr="00F157ED" w:rsidRDefault="00E16E44" w:rsidP="004673BD">
            <w:pPr>
              <w:pStyle w:val="Sraopastraipa"/>
              <w:numPr>
                <w:ilvl w:val="2"/>
                <w:numId w:val="35"/>
              </w:numPr>
              <w:tabs>
                <w:tab w:val="left" w:pos="690"/>
                <w:tab w:val="left" w:pos="731"/>
                <w:tab w:val="left" w:pos="870"/>
                <w:tab w:val="left" w:pos="1230"/>
              </w:tabs>
              <w:ind w:left="60" w:hanging="60"/>
              <w:jc w:val="both"/>
              <w:rPr>
                <w:color w:val="000000"/>
              </w:rPr>
            </w:pPr>
            <w:r w:rsidRPr="00F157ED">
              <w:rPr>
                <w:color w:val="000000"/>
              </w:rPr>
              <w:t>vykdant Aprašo 2.1.4 papunktyje nurodytą veiklą reikalavimai tikslinei grupei nėra taikomi.</w:t>
            </w:r>
          </w:p>
          <w:p w14:paraId="6F34679C" w14:textId="77777777" w:rsidR="001B030C" w:rsidRPr="001B030C" w:rsidRDefault="001B030C" w:rsidP="001B030C">
            <w:pPr>
              <w:pStyle w:val="Sraopastraipa"/>
              <w:numPr>
                <w:ilvl w:val="1"/>
                <w:numId w:val="35"/>
              </w:numPr>
              <w:tabs>
                <w:tab w:val="left" w:pos="589"/>
              </w:tabs>
              <w:ind w:left="0" w:hanging="30"/>
              <w:jc w:val="both"/>
              <w:rPr>
                <w:color w:val="000000"/>
              </w:rPr>
            </w:pPr>
            <w:r w:rsidRPr="001B030C">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877B492" w14:textId="3603DF8C" w:rsidR="001B030C" w:rsidRDefault="001B030C" w:rsidP="001B030C">
            <w:pPr>
              <w:tabs>
                <w:tab w:val="left" w:pos="1024"/>
              </w:tabs>
              <w:jc w:val="both"/>
              <w:rPr>
                <w:color w:val="000000"/>
              </w:rPr>
            </w:pPr>
            <w:r w:rsidRPr="001B030C">
              <w:rPr>
                <w:color w:val="000000"/>
              </w:rPr>
              <w:lastRenderedPageBreak/>
              <w:t>4.5.1. ūkio subjekto pavadinimas ir ūkinės veiklos</w:t>
            </w:r>
            <w:r>
              <w:rPr>
                <w:color w:val="000000"/>
              </w:rPr>
              <w:t xml:space="preserve"> sritis pagal ūkio subjekto įstatus, verslo liudijimą ar individualios veiklos pažymą ar kitus jo teisę vykdyti ūkinę veiklą įrodantys dokumentai;</w:t>
            </w:r>
          </w:p>
          <w:p w14:paraId="33572A45" w14:textId="1EE4DEBD" w:rsidR="001B030C" w:rsidRDefault="001B030C" w:rsidP="001B030C">
            <w:pPr>
              <w:tabs>
                <w:tab w:val="left" w:pos="1024"/>
              </w:tabs>
              <w:jc w:val="both"/>
              <w:rPr>
                <w:color w:val="000000"/>
              </w:rPr>
            </w:pPr>
            <w:r>
              <w:rPr>
                <w:color w:val="000000"/>
              </w:rPr>
              <w:t>4.5.2. ekonominės naudos, kurią ūkio subjektas gaus iš projekto lėšomis kuriamo ar veikiančio bendradarbiavimo ir informacijos tinklo, apibūdinimas;</w:t>
            </w:r>
          </w:p>
          <w:p w14:paraId="46E9BEE2" w14:textId="6FE2196E" w:rsidR="00BB19CA" w:rsidRDefault="001B030C" w:rsidP="001B030C">
            <w:pPr>
              <w:tabs>
                <w:tab w:val="left" w:pos="457"/>
                <w:tab w:val="left" w:pos="596"/>
              </w:tabs>
              <w:jc w:val="both"/>
              <w:rPr>
                <w:iCs/>
              </w:rPr>
            </w:pPr>
            <w:r>
              <w:rPr>
                <w:color w:val="000000"/>
              </w:rPr>
              <w:t>4.5.3. ūkio subjekto užpildyta Smulkiojo ir vidutinio verslo subjekto statuso deklaracija.</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2E248E" w:rsidRDefault="00884F5C" w:rsidP="00884F5C">
            <w:pPr>
              <w:pStyle w:val="Sraopastraipa"/>
              <w:numPr>
                <w:ilvl w:val="0"/>
                <w:numId w:val="35"/>
              </w:numPr>
              <w:rPr>
                <w:szCs w:val="24"/>
              </w:rPr>
            </w:pPr>
            <w:r w:rsidRPr="002E248E">
              <w:rPr>
                <w:b/>
                <w:szCs w:val="24"/>
              </w:rPr>
              <w:lastRenderedPageBreak/>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5061C243" w:rsidR="00884F5C" w:rsidRPr="002E248E" w:rsidRDefault="00884F5C" w:rsidP="00B9263D">
            <w:pPr>
              <w:jc w:val="center"/>
              <w:rPr>
                <w:szCs w:val="24"/>
              </w:rPr>
            </w:pPr>
            <w:r w:rsidRPr="002E248E">
              <w:rPr>
                <w:szCs w:val="24"/>
              </w:rPr>
              <w:t>Rodiklio pavadinimas</w:t>
            </w:r>
          </w:p>
        </w:tc>
        <w:tc>
          <w:tcPr>
            <w:tcW w:w="2977" w:type="dxa"/>
            <w:shd w:val="clear" w:color="auto" w:fill="auto"/>
            <w:vAlign w:val="center"/>
          </w:tcPr>
          <w:p w14:paraId="49B20C9E" w14:textId="6BD3799A" w:rsidR="00884F5C" w:rsidRPr="002E248E" w:rsidRDefault="00884F5C" w:rsidP="00B9263D">
            <w:pPr>
              <w:jc w:val="center"/>
              <w:rPr>
                <w:szCs w:val="24"/>
              </w:rPr>
            </w:pPr>
            <w:r w:rsidRPr="002E248E">
              <w:rPr>
                <w:szCs w:val="24"/>
              </w:rPr>
              <w:t>Rodiklio kodas</w:t>
            </w:r>
          </w:p>
        </w:tc>
        <w:tc>
          <w:tcPr>
            <w:tcW w:w="2424" w:type="dxa"/>
            <w:shd w:val="clear" w:color="auto" w:fill="auto"/>
            <w:vAlign w:val="center"/>
          </w:tcPr>
          <w:p w14:paraId="4E9AEDBA" w14:textId="64D1D57A" w:rsidR="00884F5C" w:rsidRPr="002E248E" w:rsidRDefault="00884F5C" w:rsidP="00B9263D">
            <w:pPr>
              <w:jc w:val="center"/>
              <w:rPr>
                <w:szCs w:val="24"/>
              </w:rPr>
            </w:pPr>
            <w:r w:rsidRPr="002E248E">
              <w:rPr>
                <w:szCs w:val="24"/>
              </w:rPr>
              <w:t>Matavimo vienetai</w:t>
            </w:r>
          </w:p>
        </w:tc>
        <w:tc>
          <w:tcPr>
            <w:tcW w:w="3960" w:type="dxa"/>
            <w:shd w:val="clear" w:color="auto" w:fill="auto"/>
            <w:vAlign w:val="center"/>
          </w:tcPr>
          <w:p w14:paraId="289EDABA" w14:textId="4C2DF313" w:rsidR="00884F5C" w:rsidRPr="002E248E" w:rsidRDefault="00884F5C" w:rsidP="00B9263D">
            <w:pPr>
              <w:jc w:val="center"/>
              <w:rPr>
                <w:szCs w:val="24"/>
              </w:rPr>
            </w:pPr>
            <w:r w:rsidRPr="002E248E">
              <w:rPr>
                <w:szCs w:val="24"/>
              </w:rPr>
              <w:t xml:space="preserve">Siektina reikšmė ir pasiekimo </w:t>
            </w:r>
          </w:p>
        </w:tc>
      </w:tr>
      <w:tr w:rsidR="00884F5C" w:rsidRPr="00FE1F54"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2E248E" w:rsidRDefault="00884F5C" w:rsidP="00B9263D">
            <w:pPr>
              <w:jc w:val="center"/>
              <w:rPr>
                <w:iCs/>
                <w:szCs w:val="24"/>
              </w:rPr>
            </w:pPr>
            <w:r w:rsidRPr="002E248E">
              <w:rPr>
                <w:iCs/>
                <w:szCs w:val="24"/>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2E248E" w:rsidRDefault="00884F5C" w:rsidP="00B9263D">
            <w:pPr>
              <w:jc w:val="center"/>
              <w:rPr>
                <w:szCs w:val="24"/>
              </w:rPr>
            </w:pPr>
            <w:r w:rsidRPr="002E248E">
              <w:rPr>
                <w:iCs/>
                <w:szCs w:val="24"/>
              </w:rPr>
              <w:t>P-01-004-08-04-01-01</w:t>
            </w:r>
          </w:p>
          <w:p w14:paraId="6A03B760" w14:textId="77777777" w:rsidR="00884F5C" w:rsidRPr="002E248E" w:rsidRDefault="00884F5C" w:rsidP="00B9263D">
            <w:pPr>
              <w:jc w:val="center"/>
              <w:rPr>
                <w:iCs/>
                <w:szCs w:val="24"/>
              </w:rPr>
            </w:pPr>
            <w:r w:rsidRPr="002E248E">
              <w:rPr>
                <w:iCs/>
                <w:szCs w:val="24"/>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2E248E" w:rsidRDefault="00884F5C" w:rsidP="00B9263D">
            <w:pPr>
              <w:jc w:val="center"/>
              <w:rPr>
                <w:iCs/>
                <w:szCs w:val="24"/>
              </w:rPr>
            </w:pPr>
            <w:r w:rsidRPr="002E248E">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2A10A48A" w:rsidR="00884F5C" w:rsidRPr="002E248E" w:rsidRDefault="001023DF" w:rsidP="00B9263D">
            <w:pPr>
              <w:jc w:val="center"/>
              <w:rPr>
                <w:szCs w:val="24"/>
              </w:rPr>
            </w:pPr>
            <w:r w:rsidRPr="002E248E">
              <w:rPr>
                <w:szCs w:val="24"/>
              </w:rPr>
              <w:t>8</w:t>
            </w:r>
          </w:p>
          <w:p w14:paraId="1FBEA544" w14:textId="77777777" w:rsidR="00884F5C" w:rsidRPr="002E248E" w:rsidRDefault="00884F5C" w:rsidP="00B9263D">
            <w:pPr>
              <w:jc w:val="center"/>
              <w:rPr>
                <w:iCs/>
                <w:szCs w:val="24"/>
              </w:rPr>
            </w:pPr>
            <w:r w:rsidRPr="002E248E">
              <w:rPr>
                <w:iCs/>
                <w:szCs w:val="24"/>
              </w:rPr>
              <w:t>(2029)</w:t>
            </w:r>
          </w:p>
        </w:tc>
      </w:tr>
      <w:tr w:rsidR="00884F5C"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2E248E" w:rsidRDefault="00884F5C" w:rsidP="00B9263D">
            <w:pPr>
              <w:jc w:val="center"/>
              <w:rPr>
                <w:iCs/>
                <w:szCs w:val="24"/>
              </w:rPr>
            </w:pPr>
            <w:r w:rsidRPr="002E248E">
              <w:rPr>
                <w:szCs w:val="24"/>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2E248E" w:rsidRDefault="00884F5C" w:rsidP="00B9263D">
            <w:pPr>
              <w:jc w:val="center"/>
              <w:rPr>
                <w:szCs w:val="24"/>
              </w:rPr>
            </w:pPr>
            <w:r w:rsidRPr="002E248E">
              <w:rPr>
                <w:szCs w:val="24"/>
              </w:rPr>
              <w:t>P-01-004-08-04-01-12</w:t>
            </w:r>
          </w:p>
          <w:p w14:paraId="1826D9ED" w14:textId="77777777" w:rsidR="00884F5C" w:rsidRPr="002E248E" w:rsidRDefault="00884F5C" w:rsidP="00B9263D">
            <w:pPr>
              <w:jc w:val="center"/>
              <w:rPr>
                <w:iCs/>
                <w:szCs w:val="24"/>
              </w:rPr>
            </w:pPr>
            <w:r w:rsidRPr="002E248E">
              <w:rPr>
                <w:szCs w:val="24"/>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6D1E609B" w:rsidR="00884F5C" w:rsidRPr="002E248E" w:rsidRDefault="00884F5C" w:rsidP="00B9263D">
            <w:pPr>
              <w:jc w:val="center"/>
              <w:rPr>
                <w:iCs/>
                <w:szCs w:val="24"/>
              </w:rPr>
            </w:pPr>
            <w:r w:rsidRPr="002E248E">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0106F30B" w:rsidR="00884F5C" w:rsidRPr="002E248E" w:rsidRDefault="001023DF" w:rsidP="00B9263D">
            <w:pPr>
              <w:ind w:firstLine="57"/>
              <w:jc w:val="center"/>
              <w:rPr>
                <w:iCs/>
                <w:szCs w:val="24"/>
              </w:rPr>
            </w:pPr>
            <w:r w:rsidRPr="002E248E">
              <w:rPr>
                <w:iCs/>
                <w:szCs w:val="24"/>
              </w:rPr>
              <w:t>430</w:t>
            </w:r>
          </w:p>
          <w:p w14:paraId="11571185" w14:textId="77777777" w:rsidR="00884F5C" w:rsidRPr="002E248E" w:rsidRDefault="00884F5C" w:rsidP="00B9263D">
            <w:pPr>
              <w:jc w:val="center"/>
              <w:rPr>
                <w:iCs/>
                <w:szCs w:val="24"/>
              </w:rPr>
            </w:pPr>
            <w:r w:rsidRPr="002E248E">
              <w:rPr>
                <w:iCs/>
                <w:szCs w:val="24"/>
              </w:rPr>
              <w:t>(2029)</w:t>
            </w:r>
          </w:p>
        </w:tc>
      </w:tr>
      <w:tr w:rsidR="00EF12D7" w:rsidRPr="00FE1F54" w14:paraId="7AB2EA10"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62F2E06" w14:textId="69F8276A" w:rsidR="00EF12D7" w:rsidRPr="002E248E" w:rsidRDefault="00EF12D7" w:rsidP="00B9263D">
            <w:pPr>
              <w:jc w:val="center"/>
              <w:rPr>
                <w:szCs w:val="24"/>
              </w:rPr>
            </w:pPr>
            <w:r w:rsidRPr="00EF12D7">
              <w:rPr>
                <w:szCs w:val="24"/>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05FA191A" w14:textId="40B59AA5" w:rsidR="00EF12D7" w:rsidRPr="00EF12D7" w:rsidRDefault="00EF12D7" w:rsidP="00EF12D7">
            <w:pPr>
              <w:jc w:val="center"/>
              <w:rPr>
                <w:szCs w:val="24"/>
              </w:rPr>
            </w:pPr>
            <w:r w:rsidRPr="00EF12D7">
              <w:rPr>
                <w:szCs w:val="24"/>
              </w:rPr>
              <w:t>R-01-004-08-04-01-02</w:t>
            </w:r>
          </w:p>
          <w:p w14:paraId="7B055BA4" w14:textId="33DA4636" w:rsidR="00EF12D7" w:rsidRPr="002E248E" w:rsidRDefault="00EF12D7" w:rsidP="00EF12D7">
            <w:pPr>
              <w:jc w:val="center"/>
              <w:rPr>
                <w:szCs w:val="24"/>
              </w:rPr>
            </w:pPr>
            <w:r w:rsidRPr="00EF12D7">
              <w:rPr>
                <w:szCs w:val="24"/>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17999D04" w14:textId="4AA5F5C4" w:rsidR="00EF12D7" w:rsidRPr="002E248E" w:rsidRDefault="00EF12D7" w:rsidP="00B9263D">
            <w:pPr>
              <w:jc w:val="center"/>
              <w:rPr>
                <w:iCs/>
                <w:szCs w:val="24"/>
              </w:rPr>
            </w:pPr>
            <w:r>
              <w:rPr>
                <w:iCs/>
                <w:szCs w:val="24"/>
              </w:rPr>
              <w:t>Proc.</w:t>
            </w:r>
          </w:p>
        </w:tc>
        <w:tc>
          <w:tcPr>
            <w:tcW w:w="3960" w:type="dxa"/>
            <w:tcBorders>
              <w:top w:val="single" w:sz="4" w:space="0" w:color="auto"/>
              <w:left w:val="single" w:sz="4" w:space="0" w:color="auto"/>
              <w:bottom w:val="single" w:sz="4" w:space="0" w:color="auto"/>
              <w:right w:val="single" w:sz="4" w:space="0" w:color="auto"/>
            </w:tcBorders>
            <w:vAlign w:val="center"/>
          </w:tcPr>
          <w:p w14:paraId="7B294E6F" w14:textId="2D766DBC" w:rsidR="00EF12D7" w:rsidRPr="002E248E" w:rsidRDefault="00EF12D7" w:rsidP="00B9263D">
            <w:pPr>
              <w:ind w:firstLine="57"/>
              <w:jc w:val="center"/>
              <w:rPr>
                <w:iCs/>
                <w:szCs w:val="24"/>
              </w:rPr>
            </w:pPr>
            <w:r>
              <w:rPr>
                <w:iCs/>
                <w:szCs w:val="24"/>
              </w:rPr>
              <w:t>40</w:t>
            </w:r>
          </w:p>
        </w:tc>
      </w:tr>
      <w:tr w:rsidR="00884F5C" w14:paraId="5036BB01" w14:textId="77777777" w:rsidTr="00884F5C">
        <w:trPr>
          <w:trHeight w:val="2826"/>
        </w:trPr>
        <w:tc>
          <w:tcPr>
            <w:tcW w:w="15310" w:type="dxa"/>
            <w:gridSpan w:val="4"/>
          </w:tcPr>
          <w:p w14:paraId="043E6D6A" w14:textId="0C964C6E" w:rsidR="00EF12D7" w:rsidRPr="00EF12D7" w:rsidRDefault="00EF12D7" w:rsidP="00EF12D7">
            <w:pPr>
              <w:tabs>
                <w:tab w:val="left" w:pos="457"/>
                <w:tab w:val="left" w:pos="589"/>
              </w:tabs>
              <w:spacing w:before="120"/>
              <w:ind w:left="22"/>
              <w:jc w:val="both"/>
              <w:rPr>
                <w:iCs/>
                <w:sz w:val="20"/>
                <w:szCs w:val="16"/>
              </w:rPr>
            </w:pPr>
            <w:r w:rsidRPr="00EF12D7">
              <w:rPr>
                <w:iCs/>
                <w:sz w:val="20"/>
                <w:szCs w:val="16"/>
              </w:rPr>
              <w:t>*</w:t>
            </w:r>
            <w:r>
              <w:rPr>
                <w:iCs/>
                <w:sz w:val="20"/>
                <w:szCs w:val="16"/>
              </w:rPr>
              <w:t xml:space="preserve"> </w:t>
            </w:r>
            <w:r w:rsidRPr="00EF12D7">
              <w:rPr>
                <w:iCs/>
                <w:sz w:val="20"/>
                <w:szCs w:val="16"/>
              </w:rPr>
              <w:t>Rodiklis siekiamas pažangos priemonės lygiu, projektiniu lygiu rodiklis nesiekiamas ir neturi būti nurodomas projektų įgyvendinimo planuose</w:t>
            </w:r>
            <w:r>
              <w:rPr>
                <w:iCs/>
                <w:sz w:val="20"/>
                <w:szCs w:val="16"/>
              </w:rPr>
              <w:t>.</w:t>
            </w:r>
          </w:p>
          <w:p w14:paraId="2D289942" w14:textId="1B78CC32" w:rsidR="00AF6621" w:rsidRDefault="00AF6621" w:rsidP="00AF6621">
            <w:pPr>
              <w:pStyle w:val="Sraopastraipa"/>
              <w:numPr>
                <w:ilvl w:val="1"/>
                <w:numId w:val="35"/>
              </w:numPr>
              <w:tabs>
                <w:tab w:val="left" w:pos="457"/>
                <w:tab w:val="left" w:pos="589"/>
              </w:tabs>
              <w:spacing w:before="120"/>
              <w:ind w:left="22" w:firstLine="0"/>
              <w:jc w:val="both"/>
              <w:rPr>
                <w:iCs/>
              </w:rPr>
            </w:pPr>
            <w:r w:rsidRPr="002B0A91">
              <w:rPr>
                <w:iCs/>
              </w:rPr>
              <w:t>Projektu turi būti siekiama</w:t>
            </w:r>
            <w:r>
              <w:rPr>
                <w:iCs/>
              </w:rPr>
              <w:t>:</w:t>
            </w:r>
          </w:p>
          <w:p w14:paraId="098C4AA7" w14:textId="77777777" w:rsidR="00AF6621" w:rsidRDefault="00AF6621" w:rsidP="00AF6621">
            <w:pPr>
              <w:pStyle w:val="Sraopastraipa"/>
              <w:numPr>
                <w:ilvl w:val="2"/>
                <w:numId w:val="35"/>
              </w:numPr>
              <w:tabs>
                <w:tab w:val="left" w:pos="457"/>
                <w:tab w:val="left" w:pos="589"/>
              </w:tabs>
              <w:spacing w:before="120"/>
              <w:ind w:left="0" w:firstLine="690"/>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66189BB1" w14:textId="275198DD" w:rsidR="00AF6621" w:rsidRDefault="00AF6621" w:rsidP="00AF6621">
            <w:pPr>
              <w:pStyle w:val="Sraopastraipa"/>
              <w:numPr>
                <w:ilvl w:val="2"/>
                <w:numId w:val="35"/>
              </w:numPr>
              <w:tabs>
                <w:tab w:val="left" w:pos="457"/>
                <w:tab w:val="left" w:pos="589"/>
              </w:tabs>
              <w:spacing w:before="120"/>
              <w:ind w:left="-30" w:firstLine="690"/>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2.1.1 ir 2.1.5 papunkčiuose nurodytas veiklas;</w:t>
            </w:r>
            <w:r>
              <w:rPr>
                <w:szCs w:val="24"/>
              </w:rPr>
              <w:t xml:space="preserve"> reikalavimas siekti šio rodiklio reikšmės netaikomas vykdant Aprašo 2.1.4 papunktyje nurodytas veiklas.</w:t>
            </w:r>
          </w:p>
          <w:p w14:paraId="6024580E" w14:textId="36D89067" w:rsidR="00B775BC" w:rsidRDefault="00884F5C" w:rsidP="00C60264">
            <w:pPr>
              <w:pStyle w:val="Sraopastraipa"/>
              <w:numPr>
                <w:ilvl w:val="1"/>
                <w:numId w:val="35"/>
              </w:numPr>
              <w:tabs>
                <w:tab w:val="left" w:pos="457"/>
                <w:tab w:val="left" w:pos="589"/>
              </w:tabs>
              <w:spacing w:before="120"/>
              <w:ind w:left="22" w:firstLine="0"/>
              <w:jc w:val="both"/>
              <w:rPr>
                <w:iCs/>
              </w:rPr>
            </w:pPr>
            <w:r w:rsidRPr="00B775BC">
              <w:rPr>
                <w:iCs/>
              </w:rPr>
              <w:t xml:space="preserve">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BB482F">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Sraopastraipa"/>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611E8750" w:rsidR="00884F5C" w:rsidRPr="00DB5F5A" w:rsidRDefault="00884F5C" w:rsidP="00DB5F5A">
            <w:pPr>
              <w:pStyle w:val="Sraopastraipa"/>
              <w:numPr>
                <w:ilvl w:val="1"/>
                <w:numId w:val="35"/>
              </w:numPr>
              <w:tabs>
                <w:tab w:val="left" w:pos="457"/>
                <w:tab w:val="left" w:pos="589"/>
              </w:tabs>
              <w:spacing w:before="120"/>
              <w:ind w:left="22" w:firstLine="0"/>
              <w:jc w:val="both"/>
              <w:rPr>
                <w:iCs/>
              </w:rPr>
            </w:pPr>
            <w:r w:rsidRPr="00884F5C">
              <w:rPr>
                <w:iCs/>
              </w:rPr>
              <w:t>Siektini stebėsenos rodikliai skaičiuojami pagal stebėsenos rodiklių korteles, skelbiamas Vidaus reikalų ministerijos interneto svetainės vrm.lrv.lt skiltyje „Plėtros programos“, prie konkrečios plėtros programos priemonės dokumentų (</w:t>
            </w:r>
            <w:hyperlink r:id="rId13" w:history="1">
              <w:r w:rsidR="00DB5F5A" w:rsidRPr="00F65065">
                <w:rPr>
                  <w:rStyle w:val="Hipersaitas"/>
                  <w:iCs/>
                </w:rPr>
                <w:t>https://vrm.lrv.lt/lt/administracine-informacija/planavimo-dokumentai-2/pletros-programos/2022-2030-metu-viesojo-valdymo-pletros-programa</w:t>
              </w:r>
            </w:hyperlink>
            <w:r w:rsidR="00DB5F5A">
              <w:rPr>
                <w:iCs/>
              </w:rPr>
              <w:t xml:space="preserve"> 6 priedas; </w:t>
            </w:r>
            <w:hyperlink r:id="rId14" w:history="1">
              <w:r w:rsidR="00DB5F5A" w:rsidRPr="00DB5F5A">
                <w:rPr>
                  <w:rStyle w:val="Hipersaitas"/>
                  <w:iCs/>
                </w:rPr>
                <w:t>1V-536 Dėl 2022–2030 metų Viešojo valdymo plėtros programos pažangos priemonės Nr. 01-004-08-04-01 „Didi...</w:t>
              </w:r>
            </w:hyperlink>
            <w:r w:rsidRPr="00DB5F5A">
              <w:rPr>
                <w:iCs/>
              </w:rPr>
              <w:t>).</w:t>
            </w:r>
          </w:p>
        </w:tc>
      </w:tr>
      <w:tr w:rsidR="009A4257" w14:paraId="13A47066" w14:textId="77777777" w:rsidTr="00D01921">
        <w:trPr>
          <w:trHeight w:val="899"/>
        </w:trPr>
        <w:tc>
          <w:tcPr>
            <w:tcW w:w="15310" w:type="dxa"/>
            <w:gridSpan w:val="4"/>
          </w:tcPr>
          <w:p w14:paraId="34C69144" w14:textId="694C2CEE" w:rsidR="003723B4" w:rsidRDefault="003723B4" w:rsidP="006D46EC">
            <w:pPr>
              <w:pStyle w:val="Sraopastraipa"/>
              <w:numPr>
                <w:ilvl w:val="0"/>
                <w:numId w:val="39"/>
              </w:numPr>
              <w:tabs>
                <w:tab w:val="left" w:pos="596"/>
              </w:tabs>
              <w:jc w:val="both"/>
              <w:rPr>
                <w:b/>
                <w:bCs/>
                <w:color w:val="000000"/>
              </w:rPr>
            </w:pPr>
            <w:r w:rsidRPr="003723B4">
              <w:rPr>
                <w:b/>
                <w:bCs/>
                <w:color w:val="000000"/>
              </w:rPr>
              <w:lastRenderedPageBreak/>
              <w:t>Horizontaliųjų principų (toliau – HP) reikalavimai</w:t>
            </w:r>
          </w:p>
          <w:p w14:paraId="1F472D2D" w14:textId="77777777" w:rsidR="009D7848" w:rsidRPr="003723B4" w:rsidRDefault="009D7848" w:rsidP="009D7848">
            <w:pPr>
              <w:pStyle w:val="Sraopastraipa"/>
              <w:tabs>
                <w:tab w:val="left" w:pos="596"/>
              </w:tabs>
              <w:ind w:left="360"/>
              <w:jc w:val="both"/>
              <w:rPr>
                <w:b/>
                <w:bCs/>
                <w:color w:val="000000"/>
              </w:rPr>
            </w:pPr>
          </w:p>
          <w:p w14:paraId="32E6E730" w14:textId="13EF9783"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Sraopastraipa"/>
              <w:numPr>
                <w:ilvl w:val="1"/>
                <w:numId w:val="39"/>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Sraopastraipa"/>
              <w:numPr>
                <w:ilvl w:val="0"/>
                <w:numId w:val="39"/>
              </w:numPr>
              <w:tabs>
                <w:tab w:val="left" w:pos="596"/>
              </w:tabs>
              <w:jc w:val="both"/>
              <w:rPr>
                <w:color w:val="000000"/>
              </w:rPr>
            </w:pPr>
            <w:r w:rsidRPr="006D46EC">
              <w:rPr>
                <w:b/>
                <w:bCs/>
                <w:color w:val="000000"/>
              </w:rPr>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Sraopastraipa"/>
              <w:numPr>
                <w:ilvl w:val="0"/>
                <w:numId w:val="37"/>
              </w:numPr>
              <w:tabs>
                <w:tab w:val="left" w:pos="596"/>
              </w:tabs>
              <w:jc w:val="both"/>
              <w:rPr>
                <w:b/>
                <w:bCs/>
                <w:iCs/>
                <w:szCs w:val="24"/>
              </w:rPr>
            </w:pPr>
            <w:r w:rsidRPr="00FA038E">
              <w:rPr>
                <w:b/>
                <w:bCs/>
                <w:iCs/>
                <w:szCs w:val="24"/>
              </w:rPr>
              <w:lastRenderedPageBreak/>
              <w:t xml:space="preserve">Reikalavimai valstybės pagalbai  </w:t>
            </w:r>
          </w:p>
          <w:p w14:paraId="002D9A12"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rojekto vykdytojas ar partneris nėra laikomas nereikšmingos (de minimis) pagalbos gavėju, jei jis visą projekto lėšomis gautą naudą perduoda tikslinėms grupėms, pats negaudamas jokios ekonominės naudos;</w:t>
            </w:r>
          </w:p>
          <w:p w14:paraId="6DD35CEB"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8170DD" w:rsidRDefault="008170DD" w:rsidP="008170DD">
            <w:pPr>
              <w:pStyle w:val="Sraopastraipa"/>
              <w:numPr>
                <w:ilvl w:val="0"/>
                <w:numId w:val="37"/>
              </w:numPr>
              <w:jc w:val="both"/>
              <w:rPr>
                <w:b/>
                <w:bCs/>
                <w:sz w:val="22"/>
                <w:szCs w:val="22"/>
              </w:rPr>
            </w:pPr>
            <w:r>
              <w:rPr>
                <w:b/>
                <w:bCs/>
                <w:sz w:val="22"/>
                <w:szCs w:val="22"/>
              </w:rPr>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F50893" w:rsidRDefault="00F50893" w:rsidP="00F50893">
            <w:pPr>
              <w:jc w:val="both"/>
              <w:rPr>
                <w:bCs/>
                <w:iCs/>
                <w:szCs w:val="24"/>
              </w:rPr>
            </w:pPr>
            <w:r>
              <w:rPr>
                <w:bCs/>
                <w:iCs/>
                <w:szCs w:val="24"/>
              </w:rPr>
              <w:t>-</w:t>
            </w:r>
            <w:r w:rsidR="006B36EC" w:rsidRPr="005330F6">
              <w:rPr>
                <w:bCs/>
                <w:iCs/>
                <w:szCs w:val="24"/>
              </w:rPr>
              <w:t xml:space="preserve"> </w:t>
            </w:r>
            <w:r w:rsidR="005330F6" w:rsidRPr="00F50893">
              <w:rPr>
                <w:bCs/>
                <w:iCs/>
                <w:szCs w:val="24"/>
              </w:rPr>
              <w:t>viešieji juridiniai asmenys, kurių veiklos vykdymo vieta yra vietos plėtros strategijos įgyvendinimo teritorijoje</w:t>
            </w:r>
            <w:r>
              <w:rPr>
                <w:bCs/>
                <w:iCs/>
                <w:szCs w:val="24"/>
              </w:rPr>
              <w:t>;</w:t>
            </w:r>
          </w:p>
          <w:p w14:paraId="00A687D0" w14:textId="77777777" w:rsidR="00F50893" w:rsidRPr="00F50893" w:rsidRDefault="00F50893" w:rsidP="00F50893">
            <w:pPr>
              <w:jc w:val="both"/>
              <w:rPr>
                <w:bCs/>
                <w:sz w:val="22"/>
                <w:szCs w:val="22"/>
              </w:rPr>
            </w:pPr>
            <w:r w:rsidRPr="00F50893">
              <w:rPr>
                <w:bCs/>
                <w:sz w:val="22"/>
                <w:szCs w:val="22"/>
              </w:rPr>
              <w:t>- privatūs juridiniai asmenys, kurių veiklos vykdymo vieta yra vietos plėtros strategijos įgyvendinimo teritorijoje;</w:t>
            </w:r>
          </w:p>
          <w:p w14:paraId="459B2582" w14:textId="77777777" w:rsidR="00F50893" w:rsidRDefault="00F50893" w:rsidP="00A45224">
            <w:pPr>
              <w:tabs>
                <w:tab w:val="left" w:pos="596"/>
              </w:tabs>
              <w:spacing w:after="120"/>
              <w:jc w:val="both"/>
              <w:rPr>
                <w:bCs/>
                <w:iCs/>
                <w:szCs w:val="24"/>
              </w:rPr>
            </w:pPr>
            <w:r w:rsidRPr="00F50893">
              <w:rPr>
                <w:bCs/>
                <w:sz w:val="22"/>
                <w:szCs w:val="22"/>
              </w:rPr>
              <w:t>- savivaldybės, kurios teritorijoje įgyvendinama vietos plėtros strategija, administracija</w:t>
            </w:r>
            <w:r>
              <w:rPr>
                <w:bCs/>
                <w:sz w:val="22"/>
                <w:szCs w:val="22"/>
              </w:rPr>
              <w:t>.</w:t>
            </w:r>
            <w:r>
              <w:rPr>
                <w:bCs/>
                <w:iCs/>
                <w:szCs w:val="24"/>
              </w:rPr>
              <w:t xml:space="preserve"> </w:t>
            </w:r>
          </w:p>
          <w:p w14:paraId="5F45CDB0" w14:textId="77777777" w:rsidR="00A45224" w:rsidRPr="00716987" w:rsidRDefault="00A45224" w:rsidP="00A45224">
            <w:pPr>
              <w:jc w:val="both"/>
              <w:rPr>
                <w:b/>
                <w:bCs/>
                <w:sz w:val="22"/>
                <w:szCs w:val="22"/>
              </w:rPr>
            </w:pPr>
            <w:r>
              <w:rPr>
                <w:b/>
                <w:bCs/>
                <w:sz w:val="22"/>
                <w:szCs w:val="22"/>
              </w:rPr>
              <w:t>Galimi partneriai</w:t>
            </w:r>
          </w:p>
          <w:p w14:paraId="13F0B567" w14:textId="12074770" w:rsidR="00A45224" w:rsidRDefault="00A45224" w:rsidP="00A45224">
            <w:pPr>
              <w:tabs>
                <w:tab w:val="left" w:pos="596"/>
              </w:tabs>
              <w:jc w:val="both"/>
              <w:rPr>
                <w:bCs/>
                <w:iCs/>
                <w:szCs w:val="24"/>
              </w:rPr>
            </w:pPr>
            <w:r>
              <w:rPr>
                <w:bCs/>
                <w:iCs/>
                <w:szCs w:val="24"/>
              </w:rPr>
              <w:t xml:space="preserve">- </w:t>
            </w:r>
            <w:r w:rsidRPr="00F50893">
              <w:rPr>
                <w:bCs/>
                <w:iCs/>
                <w:szCs w:val="24"/>
              </w:rPr>
              <w:t>viešieji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 xml:space="preserve">viešieji juridiniai asmenys, kurių veiklos vykdymo vieta yra Lietuvos Respublikos teritorijoje; </w:t>
            </w:r>
          </w:p>
          <w:p w14:paraId="146BE971" w14:textId="37D072FD"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privatūs juridiniai asmenys, kurių veiklos vykdymo vieta yra Lietuvos Respublikos teritorijoje;</w:t>
            </w:r>
          </w:p>
          <w:p w14:paraId="0C407578" w14:textId="77777777" w:rsidR="00A45224" w:rsidRDefault="00A45224" w:rsidP="00A45224">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14:paraId="4D1DA122" w14:textId="2A631593" w:rsidR="00A45224" w:rsidRPr="00A45224" w:rsidRDefault="00A45224" w:rsidP="00A45224">
            <w:pPr>
              <w:tabs>
                <w:tab w:val="left" w:pos="596"/>
              </w:tabs>
              <w:spacing w:after="120"/>
              <w:jc w:val="both"/>
              <w:rPr>
                <w:b/>
                <w:iCs/>
                <w:szCs w:val="24"/>
              </w:rPr>
            </w:pPr>
            <w:r w:rsidRPr="00A45224">
              <w:rPr>
                <w:b/>
                <w:iCs/>
                <w:szCs w:val="24"/>
              </w:rPr>
              <w:t xml:space="preserve">Papildomi reikalavimai pareiškėjui </w:t>
            </w:r>
            <w:r w:rsidR="007B7242">
              <w:rPr>
                <w:b/>
                <w:iCs/>
                <w:szCs w:val="24"/>
              </w:rPr>
              <w:t>ir</w:t>
            </w:r>
            <w:r w:rsidR="007B7242" w:rsidRPr="00A45224">
              <w:rPr>
                <w:b/>
                <w:iCs/>
                <w:szCs w:val="24"/>
              </w:rPr>
              <w:t xml:space="preserve"> </w:t>
            </w:r>
            <w:r w:rsidRPr="00A45224">
              <w:rPr>
                <w:b/>
                <w:iCs/>
                <w:szCs w:val="24"/>
              </w:rPr>
              <w:t>partneriams</w:t>
            </w:r>
          </w:p>
          <w:p w14:paraId="3021F025" w14:textId="77777777" w:rsidR="00A45224" w:rsidRDefault="00A45224" w:rsidP="00A45224">
            <w:pPr>
              <w:tabs>
                <w:tab w:val="left" w:pos="795"/>
              </w:tabs>
              <w:spacing w:before="120"/>
              <w:jc w:val="both"/>
              <w:rPr>
                <w:bCs/>
                <w:iCs/>
                <w:szCs w:val="24"/>
              </w:rPr>
            </w:pPr>
            <w:r w:rsidRPr="00A45224">
              <w:rPr>
                <w:bCs/>
                <w:iCs/>
                <w:szCs w:val="24"/>
              </w:rPr>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21660A6E" w14:textId="6F2506EA" w:rsidR="00A45224" w:rsidRPr="00F50893" w:rsidRDefault="00A45224" w:rsidP="009B05AF">
            <w:pPr>
              <w:tabs>
                <w:tab w:val="left" w:pos="795"/>
              </w:tabs>
              <w:spacing w:before="120" w:after="120"/>
              <w:jc w:val="both"/>
              <w:rPr>
                <w:bCs/>
                <w:iCs/>
                <w:szCs w:val="24"/>
              </w:rPr>
            </w:pPr>
            <w:r w:rsidRPr="009B05AF">
              <w:rPr>
                <w:bCs/>
                <w:iCs/>
                <w:szCs w:val="24"/>
              </w:rPr>
              <w:lastRenderedPageBreak/>
              <w:t>Pareiškėju (projekto vykdytoju) ar partneriu gali būti juridinio asmens filialas ar atstovybė, jeigu tas filialas ar atstovybė veiklą vykdo vietos plėtros strategijos įgyvendinimo teritorijoje</w:t>
            </w:r>
            <w:r w:rsidR="00DB5F5A">
              <w:rPr>
                <w:bCs/>
                <w:iCs/>
                <w:szCs w:val="24"/>
              </w:rPr>
              <w:t>;</w:t>
            </w:r>
            <w:r w:rsidR="00DB5F5A">
              <w:rPr>
                <w:bCs/>
                <w:szCs w:val="24"/>
              </w:rPr>
              <w:t xml:space="preserve"> </w:t>
            </w:r>
            <w:r w:rsidR="00DB5F5A">
              <w:rPr>
                <w:iCs/>
                <w:szCs w:val="24"/>
              </w:rPr>
              <w:t xml:space="preserve">projektų, apimančių Aprašo 2.1.4 papunktyje nurodytas veiklas, partneriai gali būti </w:t>
            </w:r>
            <w:r w:rsidR="00DB5F5A">
              <w:rPr>
                <w:color w:val="000000"/>
                <w:szCs w:val="24"/>
                <w:lang w:eastAsia="lt-LT"/>
              </w:rPr>
              <w:t>viešieji ir privatūs juridiniai asmenys, kurių veiklos vykdymo vieta yra Lietuvos Respublikos teritorijoje</w:t>
            </w:r>
            <w:r w:rsidRPr="009B05AF">
              <w:rPr>
                <w:bCs/>
                <w:iCs/>
                <w:szCs w:val="24"/>
              </w:rPr>
              <w:t>.</w:t>
            </w:r>
          </w:p>
        </w:tc>
      </w:tr>
      <w:tr w:rsidR="00EB0F8F" w14:paraId="7D53C4A6" w14:textId="77777777" w:rsidTr="00884F5C">
        <w:tc>
          <w:tcPr>
            <w:tcW w:w="15310" w:type="dxa"/>
            <w:gridSpan w:val="4"/>
          </w:tcPr>
          <w:p w14:paraId="269355EA" w14:textId="750EFF2C"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416D1CE9" w:rsidR="009B05AF" w:rsidRDefault="00503FF6" w:rsidP="009B05AF">
            <w:pPr>
              <w:spacing w:before="120"/>
              <w:jc w:val="both"/>
              <w:rPr>
                <w:iCs/>
                <w:sz w:val="22"/>
                <w:szCs w:val="22"/>
              </w:rPr>
            </w:pPr>
            <w:r w:rsidRPr="009D7848">
              <w:rPr>
                <w:iCs/>
                <w:sz w:val="22"/>
                <w:szCs w:val="22"/>
              </w:rPr>
              <w:t>Prie kiekvieno kriterijaus nurodomas galimas surinkti didžiausias balų skaičius</w:t>
            </w:r>
            <w:r w:rsidR="009D7848">
              <w:rPr>
                <w:iCs/>
                <w:sz w:val="22"/>
                <w:szCs w:val="22"/>
              </w:rPr>
              <w:t xml:space="preserve"> pagal tą kriterijų</w:t>
            </w:r>
            <w:r w:rsidRPr="009D7848">
              <w:rPr>
                <w:iCs/>
                <w:sz w:val="22"/>
                <w:szCs w:val="22"/>
              </w:rPr>
              <w:t xml:space="preserve">. </w:t>
            </w:r>
          </w:p>
          <w:p w14:paraId="52433116" w14:textId="6A48E8A8" w:rsidR="009B05AF" w:rsidRDefault="00503FF6" w:rsidP="009B05AF">
            <w:pPr>
              <w:spacing w:before="120"/>
              <w:jc w:val="both"/>
              <w:rPr>
                <w:iCs/>
                <w:sz w:val="22"/>
                <w:szCs w:val="22"/>
              </w:rPr>
            </w:pPr>
            <w:r w:rsidRPr="009D7848">
              <w:rPr>
                <w:iCs/>
                <w:sz w:val="22"/>
                <w:szCs w:val="22"/>
              </w:rPr>
              <w:t xml:space="preserve">Didžiausia projektui galima skirti balų suma – 100 balų. </w:t>
            </w:r>
          </w:p>
          <w:p w14:paraId="27D9F601" w14:textId="2158E4A9" w:rsidR="009B05AF" w:rsidRDefault="009D7848" w:rsidP="009B05AF">
            <w:pPr>
              <w:spacing w:before="120"/>
              <w:jc w:val="both"/>
              <w:rPr>
                <w:iCs/>
                <w:sz w:val="22"/>
                <w:szCs w:val="22"/>
              </w:rPr>
            </w:pPr>
            <w:r>
              <w:rPr>
                <w:iCs/>
                <w:sz w:val="22"/>
                <w:szCs w:val="22"/>
              </w:rPr>
              <w:t xml:space="preserve">Minimali balų suma – </w:t>
            </w:r>
            <w:r w:rsidR="00194BEC">
              <w:rPr>
                <w:iCs/>
                <w:sz w:val="22"/>
                <w:szCs w:val="22"/>
              </w:rPr>
              <w:t xml:space="preserve">40 </w:t>
            </w:r>
            <w:r>
              <w:rPr>
                <w:iCs/>
                <w:sz w:val="22"/>
                <w:szCs w:val="22"/>
              </w:rPr>
              <w:t xml:space="preserve">balų. </w:t>
            </w:r>
            <w:r w:rsidR="00503FF6" w:rsidRPr="009D7848">
              <w:rPr>
                <w:iCs/>
                <w:sz w:val="22"/>
                <w:szCs w:val="22"/>
              </w:rPr>
              <w:t>Projektai, kurie naudos ir kokybės vertinimo etape nesurenka nustatytos minimalios balų sumos, nėra tinkami finansuoti ir PĮP atmetami.</w:t>
            </w:r>
          </w:p>
          <w:p w14:paraId="4E1BA074" w14:textId="7CD238CC" w:rsidR="00565A06" w:rsidRPr="009D7848" w:rsidRDefault="00565A06" w:rsidP="009B05AF">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5F7074" w:rsidRPr="009D7848"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F7074" w:rsidRPr="009D7848"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5F7074" w:rsidRPr="009D7848"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41566832" w:rsidR="009D7848" w:rsidRPr="00454550" w:rsidRDefault="009D7848" w:rsidP="009D7848">
                  <w:pPr>
                    <w:jc w:val="both"/>
                    <w:rPr>
                      <w:i/>
                      <w:iCs/>
                      <w:sz w:val="22"/>
                      <w:szCs w:val="22"/>
                    </w:rPr>
                  </w:pPr>
                  <w:r w:rsidRPr="00454550">
                    <w:rPr>
                      <w:sz w:val="22"/>
                      <w:szCs w:val="22"/>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454550" w:rsidRDefault="009D7848" w:rsidP="009D7848">
                  <w:pPr>
                    <w:jc w:val="both"/>
                    <w:rPr>
                      <w:i/>
                      <w:iCs/>
                      <w:sz w:val="22"/>
                      <w:szCs w:val="22"/>
                    </w:rPr>
                  </w:pPr>
                  <w:r w:rsidRPr="00454550">
                    <w:rPr>
                      <w:sz w:val="22"/>
                      <w:szCs w:val="22"/>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6A78D676" w:rsidR="009D7848" w:rsidRPr="00454550" w:rsidRDefault="009D7848" w:rsidP="009D7848">
                  <w:pPr>
                    <w:jc w:val="both"/>
                    <w:rPr>
                      <w:i/>
                      <w:iCs/>
                      <w:sz w:val="22"/>
                      <w:szCs w:val="22"/>
                    </w:rPr>
                  </w:pPr>
                  <w:r w:rsidRPr="00454550">
                    <w:rPr>
                      <w:bCs/>
                      <w:sz w:val="22"/>
                      <w:szCs w:val="22"/>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3DD33099" w:rsidR="009D7848" w:rsidRPr="00454550" w:rsidRDefault="009D7848" w:rsidP="009D7848">
                  <w:pPr>
                    <w:jc w:val="both"/>
                    <w:rPr>
                      <w:i/>
                      <w:iCs/>
                      <w:sz w:val="22"/>
                      <w:szCs w:val="22"/>
                    </w:rPr>
                  </w:pPr>
                  <w:r w:rsidRPr="00454550">
                    <w:rPr>
                      <w:iCs/>
                      <w:sz w:val="22"/>
                      <w:szCs w:val="22"/>
                    </w:rPr>
                    <w:t xml:space="preserve">Projektas atitinka šį specialųjį projektų atrankos kriterijų, jei projektas </w:t>
                  </w:r>
                  <w:r w:rsidRPr="00454550">
                    <w:rPr>
                      <w:bCs/>
                      <w:sz w:val="22"/>
                      <w:szCs w:val="22"/>
                    </w:rPr>
                    <w:t xml:space="preserve">(PĮP nurodytas projekto tikslas ir planuojamos veiklos) </w:t>
                  </w:r>
                  <w:r w:rsidRPr="00454550">
                    <w:rPr>
                      <w:iCs/>
                      <w:sz w:val="22"/>
                      <w:szCs w:val="22"/>
                    </w:rPr>
                    <w:t xml:space="preserve">atitinka bent vieną iš veiksmų, nurodytų vietos plėtros strategijos, </w:t>
                  </w:r>
                  <w:r w:rsidRPr="00454550">
                    <w:rPr>
                      <w:bCs/>
                      <w:sz w:val="22"/>
                      <w:szCs w:val="22"/>
                    </w:rPr>
                    <w:lastRenderedPageBreak/>
                    <w:t>kuriai įgyvendinti skirtas projektas ir kuri vidaus reikalų ministro įsakymu įtraukta į siūlomų finansuoti vietos plėtros strategijų sąrašą, dalyje „Vietos plėtros strategijos finansinis veiksmų planas“, veiksmų</w:t>
                  </w:r>
                  <w:r w:rsidRPr="00454550">
                    <w:rPr>
                      <w:iCs/>
                      <w:sz w:val="22"/>
                      <w:szCs w:val="22"/>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454550" w:rsidRDefault="009D7848" w:rsidP="009D7848">
                  <w:pPr>
                    <w:jc w:val="both"/>
                    <w:rPr>
                      <w:i/>
                      <w:iCs/>
                      <w:sz w:val="22"/>
                      <w:szCs w:val="22"/>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454550" w:rsidRDefault="009D7848" w:rsidP="009D7848">
                  <w:pPr>
                    <w:jc w:val="both"/>
                    <w:rPr>
                      <w:i/>
                      <w:iCs/>
                      <w:sz w:val="22"/>
                      <w:szCs w:val="22"/>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454550" w:rsidRDefault="009D7848" w:rsidP="009D7848">
                  <w:pPr>
                    <w:jc w:val="both"/>
                    <w:rPr>
                      <w:i/>
                      <w:iCs/>
                      <w:sz w:val="22"/>
                      <w:szCs w:val="22"/>
                    </w:rPr>
                  </w:pPr>
                </w:p>
              </w:tc>
            </w:tr>
            <w:tr w:rsidR="005F7074" w:rsidRPr="009D7848" w14:paraId="35527929" w14:textId="77777777" w:rsidTr="005D0CE8">
              <w:trPr>
                <w:trHeight w:val="1290"/>
              </w:trPr>
              <w:tc>
                <w:tcPr>
                  <w:tcW w:w="372" w:type="pct"/>
                  <w:vMerge w:val="restart"/>
                  <w:tcBorders>
                    <w:top w:val="single" w:sz="6" w:space="0" w:color="000000"/>
                    <w:left w:val="single" w:sz="6" w:space="0" w:color="000000"/>
                    <w:right w:val="single" w:sz="6" w:space="0" w:color="000000"/>
                  </w:tcBorders>
                </w:tcPr>
                <w:p w14:paraId="2934C86D" w14:textId="7C646FE9" w:rsidR="00B86349" w:rsidRPr="00454550" w:rsidRDefault="00B86349" w:rsidP="00B86349">
                  <w:pPr>
                    <w:pStyle w:val="Sraopastraipa"/>
                    <w:numPr>
                      <w:ilvl w:val="0"/>
                      <w:numId w:val="2"/>
                    </w:numPr>
                    <w:jc w:val="both"/>
                    <w:rPr>
                      <w:i/>
                      <w:iCs/>
                      <w:sz w:val="22"/>
                      <w:szCs w:val="22"/>
                    </w:rPr>
                  </w:pPr>
                </w:p>
              </w:tc>
              <w:tc>
                <w:tcPr>
                  <w:tcW w:w="685" w:type="pct"/>
                  <w:vMerge w:val="restart"/>
                  <w:tcBorders>
                    <w:top w:val="single" w:sz="6" w:space="0" w:color="000000"/>
                    <w:left w:val="single" w:sz="6" w:space="0" w:color="000000"/>
                    <w:right w:val="single" w:sz="6" w:space="0" w:color="000000"/>
                  </w:tcBorders>
                </w:tcPr>
                <w:p w14:paraId="68F9CB4C" w14:textId="0AEC8F44" w:rsidR="00B86349" w:rsidRPr="00454550" w:rsidRDefault="00B86349" w:rsidP="00B86349">
                  <w:pPr>
                    <w:jc w:val="both"/>
                    <w:rPr>
                      <w:i/>
                      <w:iCs/>
                      <w:sz w:val="22"/>
                      <w:szCs w:val="22"/>
                    </w:rPr>
                  </w:pPr>
                  <w:r w:rsidRPr="00454550">
                    <w:rPr>
                      <w:i/>
                      <w:iCs/>
                      <w:sz w:val="22"/>
                      <w:szCs w:val="22"/>
                    </w:rPr>
                    <w:t>Prioritetinis</w:t>
                  </w:r>
                </w:p>
              </w:tc>
              <w:tc>
                <w:tcPr>
                  <w:tcW w:w="683" w:type="pct"/>
                  <w:vMerge w:val="restart"/>
                  <w:tcBorders>
                    <w:top w:val="single" w:sz="6" w:space="0" w:color="000000"/>
                    <w:left w:val="single" w:sz="6" w:space="0" w:color="000000"/>
                    <w:right w:val="single" w:sz="6" w:space="0" w:color="000000"/>
                  </w:tcBorders>
                </w:tcPr>
                <w:p w14:paraId="51F90A4F" w14:textId="1718C9B3" w:rsidR="00B86349" w:rsidRPr="00454550" w:rsidRDefault="00B86349" w:rsidP="00B86349">
                  <w:pPr>
                    <w:jc w:val="both"/>
                    <w:rPr>
                      <w:sz w:val="22"/>
                      <w:szCs w:val="22"/>
                    </w:rPr>
                  </w:pPr>
                  <w:r w:rsidRPr="00454550">
                    <w:rPr>
                      <w:sz w:val="22"/>
                      <w:szCs w:val="22"/>
                    </w:rPr>
                    <w:t>Pareiškėjo patirtis įgyvendinant panašaus pobūdžio veiklas</w:t>
                  </w:r>
                </w:p>
              </w:tc>
              <w:tc>
                <w:tcPr>
                  <w:tcW w:w="682" w:type="pct"/>
                  <w:vMerge w:val="restart"/>
                  <w:tcBorders>
                    <w:top w:val="single" w:sz="6" w:space="0" w:color="000000"/>
                    <w:left w:val="single" w:sz="6" w:space="0" w:color="000000"/>
                    <w:right w:val="single" w:sz="6" w:space="0" w:color="000000"/>
                  </w:tcBorders>
                </w:tcPr>
                <w:p w14:paraId="611F9629" w14:textId="77777777" w:rsidR="00B86349" w:rsidRPr="00454550" w:rsidRDefault="00B86349" w:rsidP="00B86349">
                  <w:pPr>
                    <w:jc w:val="both"/>
                    <w:rPr>
                      <w:color w:val="000000"/>
                      <w:sz w:val="22"/>
                      <w:szCs w:val="22"/>
                    </w:rPr>
                  </w:pPr>
                  <w:r w:rsidRPr="00454550">
                    <w:rPr>
                      <w:color w:val="000000"/>
                      <w:sz w:val="22"/>
                      <w:szCs w:val="22"/>
                    </w:rPr>
                    <w:t>Projektas atitinka šį prioritetinį atrankos kriterijų, jei Pareiškėjas PĮP</w:t>
                  </w:r>
                  <w:r w:rsidRPr="00454550">
                    <w:rPr>
                      <w:sz w:val="22"/>
                      <w:szCs w:val="22"/>
                    </w:rPr>
                    <w:t xml:space="preserve"> </w:t>
                  </w:r>
                  <w:r w:rsidRPr="00454550">
                    <w:rPr>
                      <w:color w:val="000000"/>
                      <w:sz w:val="22"/>
                      <w:szCs w:val="22"/>
                    </w:rPr>
                    <w:t>aprašo savo veiklą, susijusią su projekte numatyta, aiškiai nurodant, nuo kada tokia veikla teikiama.</w:t>
                  </w:r>
                </w:p>
                <w:p w14:paraId="41288024" w14:textId="77777777" w:rsidR="00B86349" w:rsidRPr="00454550" w:rsidRDefault="00B86349" w:rsidP="00B86349">
                  <w:pPr>
                    <w:jc w:val="both"/>
                    <w:rPr>
                      <w:color w:val="000000"/>
                      <w:sz w:val="22"/>
                      <w:szCs w:val="22"/>
                    </w:rPr>
                  </w:pPr>
                </w:p>
                <w:p w14:paraId="5A0D6186" w14:textId="4754E83D" w:rsidR="00B86349" w:rsidRPr="00454550" w:rsidRDefault="00B86349" w:rsidP="00B86349">
                  <w:pPr>
                    <w:jc w:val="both"/>
                    <w:rPr>
                      <w:i/>
                      <w:iCs/>
                      <w:color w:val="000000"/>
                      <w:sz w:val="22"/>
                      <w:szCs w:val="22"/>
                    </w:rPr>
                  </w:pPr>
                  <w:r w:rsidRPr="00454550">
                    <w:rPr>
                      <w:i/>
                      <w:iCs/>
                      <w:color w:val="000000"/>
                      <w:sz w:val="22"/>
                      <w:szCs w:val="22"/>
                    </w:rPr>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tcPr>
                <w:p w14:paraId="4E632FF0" w14:textId="64B9E05E" w:rsidR="00B86349" w:rsidRPr="00454550" w:rsidRDefault="00B86349" w:rsidP="00B86349">
                  <w:pPr>
                    <w:jc w:val="both"/>
                    <w:rPr>
                      <w:i/>
                      <w:iCs/>
                      <w:sz w:val="22"/>
                      <w:szCs w:val="22"/>
                    </w:rPr>
                  </w:pPr>
                  <w:r w:rsidRPr="00454550">
                    <w:rPr>
                      <w:sz w:val="22"/>
                      <w:szCs w:val="22"/>
                    </w:rPr>
                    <w:t>Iki 1 metų balų – 0 balų;</w:t>
                  </w:r>
                </w:p>
              </w:tc>
              <w:tc>
                <w:tcPr>
                  <w:tcW w:w="834" w:type="pct"/>
                  <w:vMerge w:val="restart"/>
                  <w:tcBorders>
                    <w:top w:val="single" w:sz="6" w:space="0" w:color="000000"/>
                    <w:left w:val="single" w:sz="6" w:space="0" w:color="000000"/>
                    <w:right w:val="single" w:sz="6" w:space="0" w:color="000000"/>
                  </w:tcBorders>
                </w:tcPr>
                <w:p w14:paraId="4E32F75C" w14:textId="5FD2DF03" w:rsidR="00B86349" w:rsidRPr="00454550" w:rsidRDefault="00B86349" w:rsidP="00B86349">
                  <w:pPr>
                    <w:jc w:val="both"/>
                    <w:rPr>
                      <w:i/>
                      <w:iCs/>
                      <w:sz w:val="22"/>
                      <w:szCs w:val="22"/>
                    </w:rPr>
                  </w:pPr>
                  <w:r w:rsidRPr="00454550">
                    <w:rPr>
                      <w:i/>
                      <w:iCs/>
                      <w:sz w:val="22"/>
                      <w:szCs w:val="22"/>
                    </w:rPr>
                    <w:t>-</w:t>
                  </w:r>
                </w:p>
              </w:tc>
              <w:tc>
                <w:tcPr>
                  <w:tcW w:w="984" w:type="pct"/>
                  <w:vMerge w:val="restart"/>
                  <w:tcBorders>
                    <w:top w:val="single" w:sz="6" w:space="0" w:color="000000"/>
                    <w:left w:val="single" w:sz="6" w:space="0" w:color="000000"/>
                    <w:right w:val="single" w:sz="6" w:space="0" w:color="000000"/>
                  </w:tcBorders>
                </w:tcPr>
                <w:p w14:paraId="144850DA" w14:textId="37C253AD" w:rsidR="00B86349" w:rsidRPr="00454550" w:rsidRDefault="00B86349" w:rsidP="00B86349">
                  <w:pPr>
                    <w:jc w:val="both"/>
                    <w:rPr>
                      <w:i/>
                      <w:iCs/>
                      <w:sz w:val="22"/>
                      <w:szCs w:val="22"/>
                    </w:rPr>
                  </w:pPr>
                  <w:r w:rsidRPr="00454550">
                    <w:rPr>
                      <w:i/>
                      <w:iCs/>
                      <w:sz w:val="22"/>
                      <w:szCs w:val="22"/>
                    </w:rPr>
                    <w:t>-</w:t>
                  </w:r>
                </w:p>
              </w:tc>
            </w:tr>
            <w:tr w:rsidR="005F7074" w:rsidRPr="009D7848" w14:paraId="368D0ECE" w14:textId="77777777" w:rsidTr="005D0CE8">
              <w:trPr>
                <w:trHeight w:val="1290"/>
              </w:trPr>
              <w:tc>
                <w:tcPr>
                  <w:tcW w:w="372" w:type="pct"/>
                  <w:vMerge/>
                  <w:tcBorders>
                    <w:left w:val="single" w:sz="6" w:space="0" w:color="000000"/>
                    <w:right w:val="single" w:sz="6" w:space="0" w:color="000000"/>
                  </w:tcBorders>
                </w:tcPr>
                <w:p w14:paraId="7CB5517C" w14:textId="77777777" w:rsidR="00B86349" w:rsidRPr="00454550" w:rsidRDefault="00B86349" w:rsidP="00B86349">
                  <w:pPr>
                    <w:pStyle w:val="Sraopastraipa"/>
                    <w:numPr>
                      <w:ilvl w:val="0"/>
                      <w:numId w:val="2"/>
                    </w:numPr>
                    <w:jc w:val="both"/>
                    <w:rPr>
                      <w:i/>
                      <w:iCs/>
                      <w:sz w:val="22"/>
                      <w:szCs w:val="22"/>
                    </w:rPr>
                  </w:pPr>
                </w:p>
              </w:tc>
              <w:tc>
                <w:tcPr>
                  <w:tcW w:w="685" w:type="pct"/>
                  <w:vMerge/>
                  <w:tcBorders>
                    <w:left w:val="single" w:sz="6" w:space="0" w:color="000000"/>
                    <w:right w:val="single" w:sz="6" w:space="0" w:color="000000"/>
                  </w:tcBorders>
                </w:tcPr>
                <w:p w14:paraId="5304065F" w14:textId="77777777" w:rsidR="00B86349" w:rsidRPr="00454550" w:rsidRDefault="00B86349" w:rsidP="00B86349">
                  <w:pPr>
                    <w:jc w:val="both"/>
                    <w:rPr>
                      <w:i/>
                      <w:iCs/>
                      <w:sz w:val="22"/>
                      <w:szCs w:val="22"/>
                    </w:rPr>
                  </w:pPr>
                </w:p>
              </w:tc>
              <w:tc>
                <w:tcPr>
                  <w:tcW w:w="683" w:type="pct"/>
                  <w:vMerge/>
                  <w:tcBorders>
                    <w:left w:val="single" w:sz="6" w:space="0" w:color="000000"/>
                    <w:right w:val="single" w:sz="6" w:space="0" w:color="000000"/>
                  </w:tcBorders>
                </w:tcPr>
                <w:p w14:paraId="5C753BF5" w14:textId="77777777" w:rsidR="00B86349" w:rsidRPr="00454550" w:rsidRDefault="00B86349" w:rsidP="00B86349">
                  <w:pPr>
                    <w:jc w:val="both"/>
                    <w:rPr>
                      <w:sz w:val="22"/>
                      <w:szCs w:val="22"/>
                    </w:rPr>
                  </w:pPr>
                </w:p>
              </w:tc>
              <w:tc>
                <w:tcPr>
                  <w:tcW w:w="682" w:type="pct"/>
                  <w:vMerge/>
                  <w:tcBorders>
                    <w:left w:val="single" w:sz="6" w:space="0" w:color="000000"/>
                    <w:right w:val="single" w:sz="6" w:space="0" w:color="000000"/>
                  </w:tcBorders>
                </w:tcPr>
                <w:p w14:paraId="188A10DB" w14:textId="77777777" w:rsidR="00B86349" w:rsidRPr="00454550" w:rsidRDefault="00B86349" w:rsidP="00B86349">
                  <w:pPr>
                    <w:jc w:val="both"/>
                    <w:rPr>
                      <w:color w:val="000000"/>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03B555CA" w14:textId="49E1698A" w:rsidR="00B86349" w:rsidRPr="00454550" w:rsidRDefault="00B86349" w:rsidP="00B86349">
                  <w:pPr>
                    <w:jc w:val="both"/>
                    <w:rPr>
                      <w:i/>
                      <w:iCs/>
                      <w:sz w:val="22"/>
                      <w:szCs w:val="22"/>
                    </w:rPr>
                  </w:pPr>
                  <w:r w:rsidRPr="00454550">
                    <w:rPr>
                      <w:sz w:val="22"/>
                      <w:szCs w:val="22"/>
                    </w:rPr>
                    <w:t>nuo 1 iki 2 metų – 10 balų;</w:t>
                  </w:r>
                </w:p>
              </w:tc>
              <w:tc>
                <w:tcPr>
                  <w:tcW w:w="834" w:type="pct"/>
                  <w:vMerge/>
                  <w:tcBorders>
                    <w:left w:val="single" w:sz="6" w:space="0" w:color="000000"/>
                    <w:right w:val="single" w:sz="6" w:space="0" w:color="000000"/>
                  </w:tcBorders>
                </w:tcPr>
                <w:p w14:paraId="5EA8CAA6" w14:textId="77777777" w:rsidR="00B86349" w:rsidRPr="00454550" w:rsidRDefault="00B86349" w:rsidP="00B86349">
                  <w:pPr>
                    <w:jc w:val="both"/>
                    <w:rPr>
                      <w:i/>
                      <w:iCs/>
                      <w:sz w:val="22"/>
                      <w:szCs w:val="22"/>
                    </w:rPr>
                  </w:pPr>
                </w:p>
              </w:tc>
              <w:tc>
                <w:tcPr>
                  <w:tcW w:w="984" w:type="pct"/>
                  <w:vMerge/>
                  <w:tcBorders>
                    <w:left w:val="single" w:sz="6" w:space="0" w:color="000000"/>
                    <w:right w:val="single" w:sz="6" w:space="0" w:color="000000"/>
                  </w:tcBorders>
                </w:tcPr>
                <w:p w14:paraId="0C7318DA" w14:textId="77777777" w:rsidR="00B86349" w:rsidRPr="00454550" w:rsidRDefault="00B86349" w:rsidP="00B86349">
                  <w:pPr>
                    <w:jc w:val="both"/>
                    <w:rPr>
                      <w:i/>
                      <w:iCs/>
                      <w:sz w:val="22"/>
                      <w:szCs w:val="22"/>
                    </w:rPr>
                  </w:pPr>
                </w:p>
              </w:tc>
            </w:tr>
            <w:tr w:rsidR="005F7074" w:rsidRPr="009D7848" w14:paraId="0150B20B" w14:textId="77777777" w:rsidTr="005D0CE8">
              <w:trPr>
                <w:trHeight w:val="1290"/>
              </w:trPr>
              <w:tc>
                <w:tcPr>
                  <w:tcW w:w="372" w:type="pct"/>
                  <w:vMerge/>
                  <w:tcBorders>
                    <w:left w:val="single" w:sz="6" w:space="0" w:color="000000"/>
                    <w:bottom w:val="single" w:sz="6" w:space="0" w:color="000000"/>
                    <w:right w:val="single" w:sz="6" w:space="0" w:color="000000"/>
                  </w:tcBorders>
                </w:tcPr>
                <w:p w14:paraId="5C7DC3BC" w14:textId="77777777" w:rsidR="00B86349" w:rsidRPr="00454550" w:rsidRDefault="00B86349" w:rsidP="00B86349">
                  <w:pPr>
                    <w:pStyle w:val="Sraopastraipa"/>
                    <w:numPr>
                      <w:ilvl w:val="0"/>
                      <w:numId w:val="2"/>
                    </w:numPr>
                    <w:jc w:val="both"/>
                    <w:rPr>
                      <w:i/>
                      <w:iCs/>
                      <w:sz w:val="22"/>
                      <w:szCs w:val="22"/>
                    </w:rPr>
                  </w:pPr>
                </w:p>
              </w:tc>
              <w:tc>
                <w:tcPr>
                  <w:tcW w:w="685" w:type="pct"/>
                  <w:vMerge/>
                  <w:tcBorders>
                    <w:left w:val="single" w:sz="6" w:space="0" w:color="000000"/>
                    <w:bottom w:val="single" w:sz="6" w:space="0" w:color="000000"/>
                    <w:right w:val="single" w:sz="6" w:space="0" w:color="000000"/>
                  </w:tcBorders>
                </w:tcPr>
                <w:p w14:paraId="5FCAE766" w14:textId="77777777" w:rsidR="00B86349" w:rsidRPr="00454550" w:rsidRDefault="00B86349" w:rsidP="00B86349">
                  <w:pPr>
                    <w:jc w:val="both"/>
                    <w:rPr>
                      <w:i/>
                      <w:iCs/>
                      <w:sz w:val="22"/>
                      <w:szCs w:val="22"/>
                    </w:rPr>
                  </w:pPr>
                </w:p>
              </w:tc>
              <w:tc>
                <w:tcPr>
                  <w:tcW w:w="683" w:type="pct"/>
                  <w:vMerge/>
                  <w:tcBorders>
                    <w:left w:val="single" w:sz="6" w:space="0" w:color="000000"/>
                    <w:bottom w:val="single" w:sz="6" w:space="0" w:color="000000"/>
                    <w:right w:val="single" w:sz="6" w:space="0" w:color="000000"/>
                  </w:tcBorders>
                </w:tcPr>
                <w:p w14:paraId="061C27AC" w14:textId="77777777" w:rsidR="00B86349" w:rsidRPr="00454550" w:rsidRDefault="00B86349" w:rsidP="00B86349">
                  <w:pPr>
                    <w:jc w:val="both"/>
                    <w:rPr>
                      <w:sz w:val="22"/>
                      <w:szCs w:val="22"/>
                    </w:rPr>
                  </w:pPr>
                </w:p>
              </w:tc>
              <w:tc>
                <w:tcPr>
                  <w:tcW w:w="682" w:type="pct"/>
                  <w:vMerge/>
                  <w:tcBorders>
                    <w:left w:val="single" w:sz="6" w:space="0" w:color="000000"/>
                    <w:bottom w:val="single" w:sz="6" w:space="0" w:color="000000"/>
                    <w:right w:val="single" w:sz="6" w:space="0" w:color="000000"/>
                  </w:tcBorders>
                </w:tcPr>
                <w:p w14:paraId="012AAF61" w14:textId="77777777" w:rsidR="00B86349" w:rsidRPr="00454550" w:rsidRDefault="00B86349" w:rsidP="00B86349">
                  <w:pPr>
                    <w:jc w:val="both"/>
                    <w:rPr>
                      <w:color w:val="000000"/>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5D96D110" w14:textId="3F66A4F3" w:rsidR="00B86349" w:rsidRPr="00454550" w:rsidRDefault="00B86349" w:rsidP="00B86349">
                  <w:pPr>
                    <w:jc w:val="both"/>
                    <w:rPr>
                      <w:i/>
                      <w:iCs/>
                      <w:sz w:val="22"/>
                      <w:szCs w:val="22"/>
                    </w:rPr>
                  </w:pPr>
                  <w:r w:rsidRPr="00454550">
                    <w:rPr>
                      <w:sz w:val="22"/>
                      <w:szCs w:val="22"/>
                    </w:rPr>
                    <w:t>2 ir daugiau metų – 20 balų;</w:t>
                  </w:r>
                </w:p>
              </w:tc>
              <w:tc>
                <w:tcPr>
                  <w:tcW w:w="834" w:type="pct"/>
                  <w:vMerge/>
                  <w:tcBorders>
                    <w:left w:val="single" w:sz="6" w:space="0" w:color="000000"/>
                    <w:bottom w:val="single" w:sz="6" w:space="0" w:color="000000"/>
                    <w:right w:val="single" w:sz="6" w:space="0" w:color="000000"/>
                  </w:tcBorders>
                </w:tcPr>
                <w:p w14:paraId="7DDF2ED2" w14:textId="77777777" w:rsidR="00B86349" w:rsidRPr="00454550" w:rsidRDefault="00B86349" w:rsidP="00B86349">
                  <w:pPr>
                    <w:jc w:val="both"/>
                    <w:rPr>
                      <w:i/>
                      <w:iCs/>
                      <w:sz w:val="22"/>
                      <w:szCs w:val="22"/>
                    </w:rPr>
                  </w:pPr>
                </w:p>
              </w:tc>
              <w:tc>
                <w:tcPr>
                  <w:tcW w:w="984" w:type="pct"/>
                  <w:vMerge/>
                  <w:tcBorders>
                    <w:left w:val="single" w:sz="6" w:space="0" w:color="000000"/>
                    <w:bottom w:val="single" w:sz="6" w:space="0" w:color="000000"/>
                    <w:right w:val="single" w:sz="6" w:space="0" w:color="000000"/>
                  </w:tcBorders>
                </w:tcPr>
                <w:p w14:paraId="76143C0D" w14:textId="77777777" w:rsidR="00B86349" w:rsidRPr="00454550" w:rsidRDefault="00B86349" w:rsidP="00B86349">
                  <w:pPr>
                    <w:jc w:val="both"/>
                    <w:rPr>
                      <w:i/>
                      <w:iCs/>
                      <w:sz w:val="22"/>
                      <w:szCs w:val="22"/>
                    </w:rPr>
                  </w:pPr>
                </w:p>
              </w:tc>
            </w:tr>
            <w:tr w:rsidR="005F7074" w:rsidRPr="009D7848" w14:paraId="06A8CAC2" w14:textId="77777777" w:rsidTr="00AD41C6">
              <w:trPr>
                <w:trHeight w:val="1380"/>
              </w:trPr>
              <w:tc>
                <w:tcPr>
                  <w:tcW w:w="372" w:type="pct"/>
                  <w:vMerge w:val="restart"/>
                  <w:tcBorders>
                    <w:top w:val="single" w:sz="6" w:space="0" w:color="000000"/>
                    <w:left w:val="single" w:sz="6" w:space="0" w:color="000000"/>
                    <w:right w:val="single" w:sz="6" w:space="0" w:color="000000"/>
                  </w:tcBorders>
                </w:tcPr>
                <w:p w14:paraId="47FAF43D" w14:textId="640352B2" w:rsidR="00AE2C3A" w:rsidRPr="00454550" w:rsidRDefault="00AE2C3A" w:rsidP="00AE2C3A">
                  <w:pPr>
                    <w:pStyle w:val="Sraopastraipa"/>
                    <w:numPr>
                      <w:ilvl w:val="0"/>
                      <w:numId w:val="2"/>
                    </w:numPr>
                    <w:jc w:val="both"/>
                    <w:rPr>
                      <w:i/>
                      <w:iCs/>
                      <w:sz w:val="22"/>
                      <w:szCs w:val="22"/>
                    </w:rPr>
                  </w:pPr>
                </w:p>
              </w:tc>
              <w:tc>
                <w:tcPr>
                  <w:tcW w:w="685" w:type="pct"/>
                  <w:vMerge w:val="restart"/>
                  <w:tcBorders>
                    <w:top w:val="single" w:sz="6" w:space="0" w:color="000000"/>
                    <w:left w:val="single" w:sz="6" w:space="0" w:color="000000"/>
                    <w:right w:val="single" w:sz="6" w:space="0" w:color="000000"/>
                  </w:tcBorders>
                </w:tcPr>
                <w:p w14:paraId="01789710" w14:textId="47CE583C" w:rsidR="00AE2C3A" w:rsidRPr="00454550" w:rsidRDefault="00AE2C3A" w:rsidP="00AE2C3A">
                  <w:pPr>
                    <w:jc w:val="both"/>
                    <w:rPr>
                      <w:i/>
                      <w:iCs/>
                      <w:sz w:val="22"/>
                      <w:szCs w:val="22"/>
                    </w:rPr>
                  </w:pPr>
                  <w:r w:rsidRPr="00454550">
                    <w:rPr>
                      <w:i/>
                      <w:iCs/>
                      <w:sz w:val="22"/>
                      <w:szCs w:val="22"/>
                    </w:rPr>
                    <w:t>Prioritetinis</w:t>
                  </w:r>
                </w:p>
              </w:tc>
              <w:tc>
                <w:tcPr>
                  <w:tcW w:w="683" w:type="pct"/>
                  <w:vMerge w:val="restart"/>
                  <w:tcBorders>
                    <w:top w:val="single" w:sz="6" w:space="0" w:color="000000"/>
                    <w:left w:val="single" w:sz="6" w:space="0" w:color="000000"/>
                    <w:right w:val="single" w:sz="6" w:space="0" w:color="000000"/>
                  </w:tcBorders>
                </w:tcPr>
                <w:p w14:paraId="0A47FE8F" w14:textId="4C918CCA" w:rsidR="00AE2C3A" w:rsidRPr="00454550" w:rsidRDefault="00AE2C3A" w:rsidP="00AE2C3A">
                  <w:pPr>
                    <w:jc w:val="both"/>
                    <w:rPr>
                      <w:sz w:val="22"/>
                      <w:szCs w:val="22"/>
                    </w:rPr>
                  </w:pPr>
                  <w:r w:rsidRPr="00454550">
                    <w:rPr>
                      <w:sz w:val="22"/>
                      <w:szCs w:val="22"/>
                    </w:rPr>
                    <w:t>Projektas įgyvendinamas su partneriais</w:t>
                  </w:r>
                </w:p>
              </w:tc>
              <w:tc>
                <w:tcPr>
                  <w:tcW w:w="682" w:type="pct"/>
                  <w:vMerge w:val="restart"/>
                  <w:tcBorders>
                    <w:top w:val="single" w:sz="6" w:space="0" w:color="000000"/>
                    <w:left w:val="single" w:sz="6" w:space="0" w:color="000000"/>
                    <w:right w:val="single" w:sz="6" w:space="0" w:color="000000"/>
                  </w:tcBorders>
                </w:tcPr>
                <w:p w14:paraId="6F459DA4" w14:textId="77777777" w:rsidR="00AE2C3A" w:rsidRPr="00454550" w:rsidRDefault="00AE2C3A" w:rsidP="00AE2C3A">
                  <w:pPr>
                    <w:jc w:val="both"/>
                    <w:rPr>
                      <w:color w:val="000000"/>
                      <w:sz w:val="22"/>
                      <w:szCs w:val="22"/>
                    </w:rPr>
                  </w:pPr>
                  <w:r w:rsidRPr="00454550">
                    <w:rPr>
                      <w:color w:val="000000"/>
                      <w:sz w:val="22"/>
                      <w:szCs w:val="22"/>
                    </w:rPr>
                    <w:t xml:space="preserve">Projektas atitinka šį prioritetinį projektų atrankos kriterijų, jei Pareiškėjas PĮP aiškiai nurodo </w:t>
                  </w:r>
                  <w:r w:rsidRPr="00454550">
                    <w:rPr>
                      <w:color w:val="000000"/>
                      <w:sz w:val="22"/>
                      <w:szCs w:val="22"/>
                    </w:rPr>
                    <w:lastRenderedPageBreak/>
                    <w:t>Projekto partnerius, pateikia jungtinės veiklos (partnerystės) sutartis.</w:t>
                  </w:r>
                </w:p>
                <w:p w14:paraId="5CBDA0E6" w14:textId="77777777" w:rsidR="00AE2C3A" w:rsidRPr="00454550" w:rsidRDefault="00AE2C3A" w:rsidP="00AE2C3A">
                  <w:pPr>
                    <w:jc w:val="both"/>
                    <w:rPr>
                      <w:color w:val="000000"/>
                      <w:sz w:val="22"/>
                      <w:szCs w:val="22"/>
                    </w:rPr>
                  </w:pPr>
                </w:p>
                <w:p w14:paraId="06FD5AD8" w14:textId="71D28F5D" w:rsidR="00AE2C3A" w:rsidRPr="00454550" w:rsidRDefault="00AE2C3A" w:rsidP="00AE2C3A">
                  <w:pPr>
                    <w:jc w:val="both"/>
                    <w:rPr>
                      <w:i/>
                      <w:iCs/>
                      <w:color w:val="000000"/>
                      <w:sz w:val="22"/>
                      <w:szCs w:val="22"/>
                    </w:rPr>
                  </w:pPr>
                  <w:r w:rsidRPr="00454550">
                    <w:rPr>
                      <w:i/>
                      <w:iCs/>
                      <w:color w:val="000000"/>
                      <w:sz w:val="22"/>
                      <w:szCs w:val="22"/>
                    </w:rPr>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tcPr>
                <w:p w14:paraId="4092B37F" w14:textId="02E3A430" w:rsidR="00AE2C3A" w:rsidRPr="00454550" w:rsidRDefault="00AE2C3A" w:rsidP="00AE2C3A">
                  <w:pPr>
                    <w:jc w:val="both"/>
                    <w:rPr>
                      <w:i/>
                      <w:iCs/>
                      <w:sz w:val="22"/>
                      <w:szCs w:val="22"/>
                    </w:rPr>
                  </w:pPr>
                  <w:r w:rsidRPr="00454550">
                    <w:rPr>
                      <w:sz w:val="22"/>
                      <w:szCs w:val="22"/>
                    </w:rPr>
                    <w:lastRenderedPageBreak/>
                    <w:t>Projektas įgyvendinamas be partnerio – 0 balų;</w:t>
                  </w:r>
                </w:p>
              </w:tc>
              <w:tc>
                <w:tcPr>
                  <w:tcW w:w="834" w:type="pct"/>
                  <w:vMerge w:val="restart"/>
                  <w:tcBorders>
                    <w:top w:val="single" w:sz="6" w:space="0" w:color="000000"/>
                    <w:left w:val="single" w:sz="6" w:space="0" w:color="000000"/>
                    <w:right w:val="single" w:sz="6" w:space="0" w:color="000000"/>
                  </w:tcBorders>
                </w:tcPr>
                <w:p w14:paraId="56FCF8F9" w14:textId="39D7EB7E" w:rsidR="00AE2C3A" w:rsidRPr="00454550" w:rsidRDefault="00871741" w:rsidP="00AE2C3A">
                  <w:pPr>
                    <w:jc w:val="both"/>
                    <w:rPr>
                      <w:i/>
                      <w:iCs/>
                      <w:sz w:val="22"/>
                      <w:szCs w:val="22"/>
                    </w:rPr>
                  </w:pPr>
                  <w:r w:rsidRPr="00454550">
                    <w:rPr>
                      <w:i/>
                      <w:iCs/>
                      <w:sz w:val="22"/>
                      <w:szCs w:val="22"/>
                    </w:rPr>
                    <w:t>-</w:t>
                  </w:r>
                </w:p>
              </w:tc>
              <w:tc>
                <w:tcPr>
                  <w:tcW w:w="984" w:type="pct"/>
                  <w:vMerge w:val="restart"/>
                  <w:tcBorders>
                    <w:top w:val="single" w:sz="6" w:space="0" w:color="000000"/>
                    <w:left w:val="single" w:sz="6" w:space="0" w:color="000000"/>
                    <w:right w:val="single" w:sz="6" w:space="0" w:color="000000"/>
                  </w:tcBorders>
                </w:tcPr>
                <w:p w14:paraId="41E844EB" w14:textId="2B7220AF" w:rsidR="00AE2C3A" w:rsidRPr="00454550" w:rsidRDefault="00871741" w:rsidP="00AE2C3A">
                  <w:pPr>
                    <w:jc w:val="both"/>
                    <w:rPr>
                      <w:i/>
                      <w:iCs/>
                      <w:sz w:val="22"/>
                      <w:szCs w:val="22"/>
                    </w:rPr>
                  </w:pPr>
                  <w:r w:rsidRPr="00454550">
                    <w:rPr>
                      <w:i/>
                      <w:iCs/>
                      <w:sz w:val="22"/>
                      <w:szCs w:val="22"/>
                    </w:rPr>
                    <w:t>-</w:t>
                  </w:r>
                </w:p>
              </w:tc>
            </w:tr>
            <w:tr w:rsidR="005F7074" w:rsidRPr="009D7848" w14:paraId="1C85ED92" w14:textId="77777777" w:rsidTr="00AD41C6">
              <w:trPr>
                <w:trHeight w:val="1380"/>
              </w:trPr>
              <w:tc>
                <w:tcPr>
                  <w:tcW w:w="372" w:type="pct"/>
                  <w:vMerge/>
                  <w:tcBorders>
                    <w:left w:val="single" w:sz="6" w:space="0" w:color="000000"/>
                    <w:right w:val="single" w:sz="6" w:space="0" w:color="000000"/>
                  </w:tcBorders>
                </w:tcPr>
                <w:p w14:paraId="18D04609" w14:textId="77777777" w:rsidR="00AE2C3A" w:rsidRPr="00454550" w:rsidRDefault="00AE2C3A" w:rsidP="00AE2C3A">
                  <w:pPr>
                    <w:pStyle w:val="Sraopastraipa"/>
                    <w:numPr>
                      <w:ilvl w:val="0"/>
                      <w:numId w:val="2"/>
                    </w:numPr>
                    <w:jc w:val="both"/>
                    <w:rPr>
                      <w:i/>
                      <w:iCs/>
                      <w:sz w:val="22"/>
                      <w:szCs w:val="22"/>
                    </w:rPr>
                  </w:pPr>
                </w:p>
              </w:tc>
              <w:tc>
                <w:tcPr>
                  <w:tcW w:w="685" w:type="pct"/>
                  <w:vMerge/>
                  <w:tcBorders>
                    <w:left w:val="single" w:sz="6" w:space="0" w:color="000000"/>
                    <w:right w:val="single" w:sz="6" w:space="0" w:color="000000"/>
                  </w:tcBorders>
                </w:tcPr>
                <w:p w14:paraId="091B97F9" w14:textId="77777777" w:rsidR="00AE2C3A" w:rsidRPr="00454550" w:rsidRDefault="00AE2C3A" w:rsidP="00AE2C3A">
                  <w:pPr>
                    <w:jc w:val="both"/>
                    <w:rPr>
                      <w:i/>
                      <w:iCs/>
                      <w:sz w:val="22"/>
                      <w:szCs w:val="22"/>
                    </w:rPr>
                  </w:pPr>
                </w:p>
              </w:tc>
              <w:tc>
                <w:tcPr>
                  <w:tcW w:w="683" w:type="pct"/>
                  <w:vMerge/>
                  <w:tcBorders>
                    <w:left w:val="single" w:sz="6" w:space="0" w:color="000000"/>
                    <w:right w:val="single" w:sz="6" w:space="0" w:color="000000"/>
                  </w:tcBorders>
                </w:tcPr>
                <w:p w14:paraId="02A1D0A0" w14:textId="77777777" w:rsidR="00AE2C3A" w:rsidRPr="00454550" w:rsidRDefault="00AE2C3A" w:rsidP="00AE2C3A">
                  <w:pPr>
                    <w:jc w:val="both"/>
                    <w:rPr>
                      <w:sz w:val="22"/>
                      <w:szCs w:val="22"/>
                    </w:rPr>
                  </w:pPr>
                </w:p>
              </w:tc>
              <w:tc>
                <w:tcPr>
                  <w:tcW w:w="682" w:type="pct"/>
                  <w:vMerge/>
                  <w:tcBorders>
                    <w:left w:val="single" w:sz="6" w:space="0" w:color="000000"/>
                    <w:right w:val="single" w:sz="6" w:space="0" w:color="000000"/>
                  </w:tcBorders>
                </w:tcPr>
                <w:p w14:paraId="14CD4133" w14:textId="77777777" w:rsidR="00AE2C3A" w:rsidRPr="00454550" w:rsidRDefault="00AE2C3A" w:rsidP="00AE2C3A">
                  <w:pPr>
                    <w:jc w:val="both"/>
                    <w:rPr>
                      <w:color w:val="000000"/>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214B086A" w14:textId="721E6BDF" w:rsidR="00AE2C3A" w:rsidRPr="00454550" w:rsidRDefault="00AE2C3A" w:rsidP="00AE2C3A">
                  <w:pPr>
                    <w:jc w:val="both"/>
                    <w:rPr>
                      <w:i/>
                      <w:iCs/>
                      <w:sz w:val="22"/>
                      <w:szCs w:val="22"/>
                    </w:rPr>
                  </w:pPr>
                  <w:r w:rsidRPr="00454550">
                    <w:rPr>
                      <w:sz w:val="22"/>
                      <w:szCs w:val="22"/>
                    </w:rPr>
                    <w:t>Projektas įgyvendinamas su 1 partneriu – 10 balų;</w:t>
                  </w:r>
                </w:p>
              </w:tc>
              <w:tc>
                <w:tcPr>
                  <w:tcW w:w="834" w:type="pct"/>
                  <w:vMerge/>
                  <w:tcBorders>
                    <w:left w:val="single" w:sz="6" w:space="0" w:color="000000"/>
                    <w:right w:val="single" w:sz="6" w:space="0" w:color="000000"/>
                  </w:tcBorders>
                </w:tcPr>
                <w:p w14:paraId="568E8E8B" w14:textId="77777777" w:rsidR="00AE2C3A" w:rsidRPr="00454550" w:rsidRDefault="00AE2C3A" w:rsidP="00AE2C3A">
                  <w:pPr>
                    <w:jc w:val="both"/>
                    <w:rPr>
                      <w:i/>
                      <w:iCs/>
                      <w:sz w:val="22"/>
                      <w:szCs w:val="22"/>
                    </w:rPr>
                  </w:pPr>
                </w:p>
              </w:tc>
              <w:tc>
                <w:tcPr>
                  <w:tcW w:w="984" w:type="pct"/>
                  <w:vMerge/>
                  <w:tcBorders>
                    <w:left w:val="single" w:sz="6" w:space="0" w:color="000000"/>
                    <w:right w:val="single" w:sz="6" w:space="0" w:color="000000"/>
                  </w:tcBorders>
                </w:tcPr>
                <w:p w14:paraId="35FF41A3" w14:textId="77777777" w:rsidR="00AE2C3A" w:rsidRPr="00454550" w:rsidRDefault="00AE2C3A" w:rsidP="00AE2C3A">
                  <w:pPr>
                    <w:jc w:val="both"/>
                    <w:rPr>
                      <w:i/>
                      <w:iCs/>
                      <w:sz w:val="22"/>
                      <w:szCs w:val="22"/>
                    </w:rPr>
                  </w:pPr>
                </w:p>
              </w:tc>
            </w:tr>
            <w:tr w:rsidR="005F7074" w:rsidRPr="009D7848" w14:paraId="55E56B71" w14:textId="77777777" w:rsidTr="00AD41C6">
              <w:trPr>
                <w:trHeight w:val="1380"/>
              </w:trPr>
              <w:tc>
                <w:tcPr>
                  <w:tcW w:w="372" w:type="pct"/>
                  <w:vMerge/>
                  <w:tcBorders>
                    <w:left w:val="single" w:sz="6" w:space="0" w:color="000000"/>
                    <w:bottom w:val="single" w:sz="6" w:space="0" w:color="000000"/>
                    <w:right w:val="single" w:sz="6" w:space="0" w:color="000000"/>
                  </w:tcBorders>
                </w:tcPr>
                <w:p w14:paraId="58F7CE55" w14:textId="77777777" w:rsidR="00AE2C3A" w:rsidRPr="00454550" w:rsidRDefault="00AE2C3A" w:rsidP="00AE2C3A">
                  <w:pPr>
                    <w:pStyle w:val="Sraopastraipa"/>
                    <w:numPr>
                      <w:ilvl w:val="0"/>
                      <w:numId w:val="2"/>
                    </w:numPr>
                    <w:jc w:val="both"/>
                    <w:rPr>
                      <w:i/>
                      <w:iCs/>
                      <w:sz w:val="22"/>
                      <w:szCs w:val="22"/>
                    </w:rPr>
                  </w:pPr>
                </w:p>
              </w:tc>
              <w:tc>
                <w:tcPr>
                  <w:tcW w:w="685" w:type="pct"/>
                  <w:vMerge/>
                  <w:tcBorders>
                    <w:left w:val="single" w:sz="6" w:space="0" w:color="000000"/>
                    <w:bottom w:val="single" w:sz="6" w:space="0" w:color="000000"/>
                    <w:right w:val="single" w:sz="6" w:space="0" w:color="000000"/>
                  </w:tcBorders>
                </w:tcPr>
                <w:p w14:paraId="35B379FB" w14:textId="77777777" w:rsidR="00AE2C3A" w:rsidRPr="00454550" w:rsidRDefault="00AE2C3A" w:rsidP="00AE2C3A">
                  <w:pPr>
                    <w:jc w:val="both"/>
                    <w:rPr>
                      <w:i/>
                      <w:iCs/>
                      <w:sz w:val="22"/>
                      <w:szCs w:val="22"/>
                    </w:rPr>
                  </w:pPr>
                </w:p>
              </w:tc>
              <w:tc>
                <w:tcPr>
                  <w:tcW w:w="683" w:type="pct"/>
                  <w:vMerge/>
                  <w:tcBorders>
                    <w:left w:val="single" w:sz="6" w:space="0" w:color="000000"/>
                    <w:bottom w:val="single" w:sz="6" w:space="0" w:color="000000"/>
                    <w:right w:val="single" w:sz="6" w:space="0" w:color="000000"/>
                  </w:tcBorders>
                </w:tcPr>
                <w:p w14:paraId="415B69A0" w14:textId="77777777" w:rsidR="00AE2C3A" w:rsidRPr="00454550" w:rsidRDefault="00AE2C3A" w:rsidP="00AE2C3A">
                  <w:pPr>
                    <w:jc w:val="both"/>
                    <w:rPr>
                      <w:sz w:val="22"/>
                      <w:szCs w:val="22"/>
                    </w:rPr>
                  </w:pPr>
                </w:p>
              </w:tc>
              <w:tc>
                <w:tcPr>
                  <w:tcW w:w="682" w:type="pct"/>
                  <w:vMerge/>
                  <w:tcBorders>
                    <w:left w:val="single" w:sz="6" w:space="0" w:color="000000"/>
                    <w:bottom w:val="single" w:sz="6" w:space="0" w:color="000000"/>
                    <w:right w:val="single" w:sz="6" w:space="0" w:color="000000"/>
                  </w:tcBorders>
                </w:tcPr>
                <w:p w14:paraId="6AEFF7FD" w14:textId="77777777" w:rsidR="00AE2C3A" w:rsidRPr="00454550" w:rsidRDefault="00AE2C3A" w:rsidP="00AE2C3A">
                  <w:pPr>
                    <w:jc w:val="both"/>
                    <w:rPr>
                      <w:color w:val="000000"/>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13098F16" w14:textId="141D5130" w:rsidR="00AE2C3A" w:rsidRPr="00454550" w:rsidRDefault="00AE2C3A" w:rsidP="00AE2C3A">
                  <w:pPr>
                    <w:jc w:val="both"/>
                    <w:rPr>
                      <w:i/>
                      <w:iCs/>
                      <w:sz w:val="22"/>
                      <w:szCs w:val="22"/>
                    </w:rPr>
                  </w:pPr>
                  <w:r w:rsidRPr="00454550">
                    <w:rPr>
                      <w:sz w:val="22"/>
                      <w:szCs w:val="22"/>
                    </w:rPr>
                    <w:t>Projektas įgyvendinamas su 2 ir daugiau partnerių – 20 balų.</w:t>
                  </w:r>
                </w:p>
              </w:tc>
              <w:tc>
                <w:tcPr>
                  <w:tcW w:w="834" w:type="pct"/>
                  <w:vMerge/>
                  <w:tcBorders>
                    <w:left w:val="single" w:sz="6" w:space="0" w:color="000000"/>
                    <w:bottom w:val="single" w:sz="6" w:space="0" w:color="000000"/>
                    <w:right w:val="single" w:sz="6" w:space="0" w:color="000000"/>
                  </w:tcBorders>
                </w:tcPr>
                <w:p w14:paraId="70C3014D" w14:textId="77777777" w:rsidR="00AE2C3A" w:rsidRPr="00454550" w:rsidRDefault="00AE2C3A" w:rsidP="00AE2C3A">
                  <w:pPr>
                    <w:jc w:val="both"/>
                    <w:rPr>
                      <w:i/>
                      <w:iCs/>
                      <w:sz w:val="22"/>
                      <w:szCs w:val="22"/>
                    </w:rPr>
                  </w:pPr>
                </w:p>
              </w:tc>
              <w:tc>
                <w:tcPr>
                  <w:tcW w:w="984" w:type="pct"/>
                  <w:vMerge/>
                  <w:tcBorders>
                    <w:left w:val="single" w:sz="6" w:space="0" w:color="000000"/>
                    <w:bottom w:val="single" w:sz="6" w:space="0" w:color="000000"/>
                    <w:right w:val="single" w:sz="6" w:space="0" w:color="000000"/>
                  </w:tcBorders>
                </w:tcPr>
                <w:p w14:paraId="0415DDAA" w14:textId="77777777" w:rsidR="00AE2C3A" w:rsidRPr="00454550" w:rsidRDefault="00AE2C3A" w:rsidP="00AE2C3A">
                  <w:pPr>
                    <w:jc w:val="both"/>
                    <w:rPr>
                      <w:i/>
                      <w:iCs/>
                      <w:sz w:val="22"/>
                      <w:szCs w:val="22"/>
                    </w:rPr>
                  </w:pPr>
                </w:p>
              </w:tc>
            </w:tr>
            <w:tr w:rsidR="0075534A" w:rsidRPr="009D7848" w14:paraId="458D726E" w14:textId="77777777" w:rsidTr="00004542">
              <w:trPr>
                <w:trHeight w:val="1930"/>
              </w:trPr>
              <w:tc>
                <w:tcPr>
                  <w:tcW w:w="372" w:type="pct"/>
                  <w:vMerge w:val="restart"/>
                  <w:tcBorders>
                    <w:top w:val="single" w:sz="6" w:space="0" w:color="000000"/>
                    <w:left w:val="single" w:sz="6" w:space="0" w:color="000000"/>
                    <w:right w:val="single" w:sz="6" w:space="0" w:color="000000"/>
                  </w:tcBorders>
                  <w:hideMark/>
                </w:tcPr>
                <w:p w14:paraId="0E0011D9" w14:textId="48F6AAF4" w:rsidR="0075534A" w:rsidRPr="00454550" w:rsidRDefault="0075534A" w:rsidP="001B4576">
                  <w:pPr>
                    <w:pStyle w:val="Sraopastraipa"/>
                    <w:numPr>
                      <w:ilvl w:val="0"/>
                      <w:numId w:val="2"/>
                    </w:numPr>
                    <w:jc w:val="both"/>
                    <w:rPr>
                      <w:i/>
                      <w:iCs/>
                      <w:sz w:val="22"/>
                      <w:szCs w:val="22"/>
                    </w:rPr>
                  </w:pPr>
                </w:p>
              </w:tc>
              <w:tc>
                <w:tcPr>
                  <w:tcW w:w="685" w:type="pct"/>
                  <w:vMerge w:val="restart"/>
                  <w:tcBorders>
                    <w:top w:val="single" w:sz="6" w:space="0" w:color="000000"/>
                    <w:left w:val="single" w:sz="6" w:space="0" w:color="000000"/>
                    <w:right w:val="single" w:sz="6" w:space="0" w:color="000000"/>
                  </w:tcBorders>
                </w:tcPr>
                <w:p w14:paraId="33B96FB9" w14:textId="40E749A8" w:rsidR="0075534A" w:rsidRPr="00454550" w:rsidRDefault="0075534A" w:rsidP="004F1933">
                  <w:pPr>
                    <w:jc w:val="both"/>
                    <w:rPr>
                      <w:i/>
                      <w:iCs/>
                      <w:sz w:val="22"/>
                      <w:szCs w:val="22"/>
                    </w:rPr>
                  </w:pPr>
                  <w:r w:rsidRPr="00454550">
                    <w:rPr>
                      <w:i/>
                      <w:iCs/>
                      <w:sz w:val="22"/>
                      <w:szCs w:val="22"/>
                    </w:rPr>
                    <w:t>Prioritetinis</w:t>
                  </w:r>
                </w:p>
              </w:tc>
              <w:tc>
                <w:tcPr>
                  <w:tcW w:w="683" w:type="pct"/>
                  <w:vMerge w:val="restart"/>
                  <w:tcBorders>
                    <w:top w:val="single" w:sz="6" w:space="0" w:color="000000"/>
                    <w:left w:val="single" w:sz="6" w:space="0" w:color="000000"/>
                    <w:right w:val="single" w:sz="6" w:space="0" w:color="000000"/>
                  </w:tcBorders>
                </w:tcPr>
                <w:p w14:paraId="6BFFE764" w14:textId="2888D158" w:rsidR="0075534A" w:rsidRPr="00454550" w:rsidRDefault="0075534A" w:rsidP="004F1933">
                  <w:pPr>
                    <w:jc w:val="both"/>
                    <w:rPr>
                      <w:sz w:val="22"/>
                      <w:szCs w:val="22"/>
                    </w:rPr>
                  </w:pPr>
                  <w:r w:rsidRPr="00454550">
                    <w:rPr>
                      <w:sz w:val="22"/>
                      <w:szCs w:val="22"/>
                    </w:rPr>
                    <w:t>Projektu sprendžiama Šalčininkų miesto 2023-2029 m. vietos plėtros strategijoje identifikuota problema</w:t>
                  </w:r>
                </w:p>
              </w:tc>
              <w:tc>
                <w:tcPr>
                  <w:tcW w:w="682" w:type="pct"/>
                  <w:vMerge w:val="restart"/>
                  <w:tcBorders>
                    <w:top w:val="single" w:sz="6" w:space="0" w:color="000000"/>
                    <w:left w:val="single" w:sz="6" w:space="0" w:color="000000"/>
                    <w:right w:val="single" w:sz="6" w:space="0" w:color="000000"/>
                  </w:tcBorders>
                </w:tcPr>
                <w:p w14:paraId="5A757E2C" w14:textId="77777777" w:rsidR="0075534A" w:rsidRPr="00454550" w:rsidRDefault="0075534A" w:rsidP="004F1933">
                  <w:pPr>
                    <w:jc w:val="both"/>
                    <w:rPr>
                      <w:sz w:val="22"/>
                      <w:szCs w:val="22"/>
                    </w:rPr>
                  </w:pPr>
                  <w:r w:rsidRPr="00454550">
                    <w:rPr>
                      <w:sz w:val="22"/>
                      <w:szCs w:val="22"/>
                    </w:rPr>
                    <w:t>Projektas atitinka šį prioritetinį atrankos kriterijų, jei Pareiškėjas PĮP aiškiai nurodo ir aprašo, kokia problema/-os būtų sprendžiamos, aprašomos priežastys, lėmusias projekto įgyvendinimą ir aiškiai nurodoma, kokias ir kaip Strategijoje iškeltas problemas projektas spręs.</w:t>
                  </w:r>
                </w:p>
                <w:p w14:paraId="1E367E10" w14:textId="77777777" w:rsidR="0075534A" w:rsidRPr="00454550" w:rsidRDefault="0075534A" w:rsidP="004F1933">
                  <w:pPr>
                    <w:jc w:val="both"/>
                    <w:rPr>
                      <w:sz w:val="22"/>
                      <w:szCs w:val="22"/>
                    </w:rPr>
                  </w:pPr>
                </w:p>
                <w:p w14:paraId="535CE9B4" w14:textId="2B8EEE47" w:rsidR="0075534A" w:rsidRPr="00454550" w:rsidRDefault="0075534A" w:rsidP="004F1933">
                  <w:pPr>
                    <w:jc w:val="both"/>
                    <w:rPr>
                      <w:sz w:val="22"/>
                      <w:szCs w:val="22"/>
                    </w:rPr>
                  </w:pPr>
                  <w:r w:rsidRPr="00454550">
                    <w:rPr>
                      <w:i/>
                      <w:iCs/>
                      <w:color w:val="000000"/>
                      <w:sz w:val="22"/>
                      <w:szCs w:val="22"/>
                    </w:rPr>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tcPr>
                <w:p w14:paraId="2E7E7A54" w14:textId="5AD8E49E" w:rsidR="0075534A" w:rsidRPr="00454550" w:rsidRDefault="008326DB" w:rsidP="004F1933">
                  <w:pPr>
                    <w:jc w:val="both"/>
                    <w:rPr>
                      <w:sz w:val="22"/>
                      <w:szCs w:val="22"/>
                    </w:rPr>
                  </w:pPr>
                  <w:r w:rsidRPr="00454550">
                    <w:rPr>
                      <w:sz w:val="22"/>
                      <w:szCs w:val="22"/>
                    </w:rPr>
                    <w:lastRenderedPageBreak/>
                    <w:t>Projektu sprendžiama problema/-os nenurodyta ir/ar nepagrįsta arba nesusijusi su Strategijoje nurodytomis problemomis, kurias siekiama spręsti –</w:t>
                  </w:r>
                  <w:r w:rsidR="00443839" w:rsidRPr="00454550">
                    <w:rPr>
                      <w:sz w:val="22"/>
                      <w:szCs w:val="22"/>
                    </w:rPr>
                    <w:t xml:space="preserve"> 0</w:t>
                  </w:r>
                  <w:r w:rsidRPr="00454550">
                    <w:rPr>
                      <w:sz w:val="22"/>
                      <w:szCs w:val="22"/>
                    </w:rPr>
                    <w:t xml:space="preserve"> balų;</w:t>
                  </w:r>
                </w:p>
              </w:tc>
              <w:tc>
                <w:tcPr>
                  <w:tcW w:w="834" w:type="pct"/>
                  <w:vMerge w:val="restart"/>
                  <w:tcBorders>
                    <w:top w:val="single" w:sz="6" w:space="0" w:color="000000"/>
                    <w:left w:val="single" w:sz="6" w:space="0" w:color="000000"/>
                    <w:right w:val="single" w:sz="6" w:space="0" w:color="000000"/>
                  </w:tcBorders>
                </w:tcPr>
                <w:p w14:paraId="4527BD7C" w14:textId="4AA3C9AD" w:rsidR="0075534A" w:rsidRPr="00454550" w:rsidRDefault="00871741" w:rsidP="004F1933">
                  <w:pPr>
                    <w:jc w:val="both"/>
                    <w:rPr>
                      <w:i/>
                      <w:iCs/>
                      <w:sz w:val="22"/>
                      <w:szCs w:val="22"/>
                    </w:rPr>
                  </w:pPr>
                  <w:r w:rsidRPr="00454550">
                    <w:rPr>
                      <w:i/>
                      <w:iCs/>
                      <w:sz w:val="22"/>
                      <w:szCs w:val="22"/>
                    </w:rPr>
                    <w:t>-</w:t>
                  </w:r>
                </w:p>
              </w:tc>
              <w:tc>
                <w:tcPr>
                  <w:tcW w:w="984" w:type="pct"/>
                  <w:vMerge w:val="restart"/>
                  <w:tcBorders>
                    <w:top w:val="single" w:sz="6" w:space="0" w:color="000000"/>
                    <w:left w:val="single" w:sz="6" w:space="0" w:color="000000"/>
                    <w:right w:val="single" w:sz="6" w:space="0" w:color="000000"/>
                  </w:tcBorders>
                </w:tcPr>
                <w:p w14:paraId="209D1724" w14:textId="087CE132" w:rsidR="0075534A" w:rsidRPr="00454550" w:rsidRDefault="00871741" w:rsidP="004F1933">
                  <w:pPr>
                    <w:jc w:val="both"/>
                    <w:rPr>
                      <w:i/>
                      <w:iCs/>
                      <w:sz w:val="22"/>
                      <w:szCs w:val="22"/>
                    </w:rPr>
                  </w:pPr>
                  <w:r w:rsidRPr="00454550">
                    <w:rPr>
                      <w:i/>
                      <w:iCs/>
                      <w:sz w:val="22"/>
                      <w:szCs w:val="22"/>
                    </w:rPr>
                    <w:t>-</w:t>
                  </w:r>
                </w:p>
              </w:tc>
            </w:tr>
            <w:tr w:rsidR="0075534A" w:rsidRPr="009D7848" w14:paraId="0572989A" w14:textId="77777777" w:rsidTr="00004542">
              <w:trPr>
                <w:trHeight w:val="1930"/>
              </w:trPr>
              <w:tc>
                <w:tcPr>
                  <w:tcW w:w="372" w:type="pct"/>
                  <w:vMerge/>
                  <w:tcBorders>
                    <w:left w:val="single" w:sz="6" w:space="0" w:color="000000"/>
                    <w:right w:val="single" w:sz="6" w:space="0" w:color="000000"/>
                  </w:tcBorders>
                </w:tcPr>
                <w:p w14:paraId="7E992987" w14:textId="77777777" w:rsidR="0075534A" w:rsidRPr="00454550" w:rsidRDefault="0075534A" w:rsidP="001B4576">
                  <w:pPr>
                    <w:pStyle w:val="Sraopastraipa"/>
                    <w:numPr>
                      <w:ilvl w:val="0"/>
                      <w:numId w:val="2"/>
                    </w:numPr>
                    <w:jc w:val="both"/>
                    <w:rPr>
                      <w:i/>
                      <w:iCs/>
                      <w:sz w:val="22"/>
                      <w:szCs w:val="22"/>
                    </w:rPr>
                  </w:pPr>
                </w:p>
              </w:tc>
              <w:tc>
                <w:tcPr>
                  <w:tcW w:w="685" w:type="pct"/>
                  <w:vMerge/>
                  <w:tcBorders>
                    <w:left w:val="single" w:sz="6" w:space="0" w:color="000000"/>
                    <w:right w:val="single" w:sz="6" w:space="0" w:color="000000"/>
                  </w:tcBorders>
                </w:tcPr>
                <w:p w14:paraId="54DB0AE4" w14:textId="77777777" w:rsidR="0075534A" w:rsidRPr="00454550" w:rsidRDefault="0075534A" w:rsidP="004F1933">
                  <w:pPr>
                    <w:jc w:val="both"/>
                    <w:rPr>
                      <w:i/>
                      <w:iCs/>
                      <w:sz w:val="22"/>
                      <w:szCs w:val="22"/>
                    </w:rPr>
                  </w:pPr>
                </w:p>
              </w:tc>
              <w:tc>
                <w:tcPr>
                  <w:tcW w:w="683" w:type="pct"/>
                  <w:vMerge/>
                  <w:tcBorders>
                    <w:left w:val="single" w:sz="6" w:space="0" w:color="000000"/>
                    <w:right w:val="single" w:sz="6" w:space="0" w:color="000000"/>
                  </w:tcBorders>
                </w:tcPr>
                <w:p w14:paraId="723DA790" w14:textId="77777777" w:rsidR="0075534A" w:rsidRPr="00454550" w:rsidRDefault="0075534A" w:rsidP="004F1933">
                  <w:pPr>
                    <w:jc w:val="both"/>
                    <w:rPr>
                      <w:sz w:val="22"/>
                      <w:szCs w:val="22"/>
                    </w:rPr>
                  </w:pPr>
                </w:p>
              </w:tc>
              <w:tc>
                <w:tcPr>
                  <w:tcW w:w="682" w:type="pct"/>
                  <w:vMerge/>
                  <w:tcBorders>
                    <w:left w:val="single" w:sz="6" w:space="0" w:color="000000"/>
                    <w:right w:val="single" w:sz="6" w:space="0" w:color="000000"/>
                  </w:tcBorders>
                </w:tcPr>
                <w:p w14:paraId="42523E3E" w14:textId="77777777" w:rsidR="0075534A" w:rsidRPr="00454550" w:rsidRDefault="0075534A" w:rsidP="004F1933">
                  <w:pPr>
                    <w:jc w:val="both"/>
                    <w:rPr>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682A9EF9" w14:textId="1C9FEB07" w:rsidR="0075534A" w:rsidRPr="00454550" w:rsidRDefault="002C536B" w:rsidP="004F1933">
                  <w:pPr>
                    <w:jc w:val="both"/>
                    <w:rPr>
                      <w:sz w:val="22"/>
                      <w:szCs w:val="22"/>
                    </w:rPr>
                  </w:pPr>
                  <w:r w:rsidRPr="00454550">
                    <w:rPr>
                      <w:sz w:val="22"/>
                      <w:szCs w:val="22"/>
                    </w:rPr>
                    <w:t>Projektu sprendžiama problema/-os susijusi su Strategijoje nurodytomis problemomis, kurias siekiama spręsti – 15 balų;</w:t>
                  </w:r>
                </w:p>
              </w:tc>
              <w:tc>
                <w:tcPr>
                  <w:tcW w:w="834" w:type="pct"/>
                  <w:vMerge/>
                  <w:tcBorders>
                    <w:left w:val="single" w:sz="6" w:space="0" w:color="000000"/>
                    <w:right w:val="single" w:sz="6" w:space="0" w:color="000000"/>
                  </w:tcBorders>
                </w:tcPr>
                <w:p w14:paraId="4621971D" w14:textId="77777777" w:rsidR="0075534A" w:rsidRPr="00454550" w:rsidRDefault="0075534A" w:rsidP="004F1933">
                  <w:pPr>
                    <w:jc w:val="both"/>
                    <w:rPr>
                      <w:i/>
                      <w:iCs/>
                      <w:sz w:val="22"/>
                      <w:szCs w:val="22"/>
                    </w:rPr>
                  </w:pPr>
                </w:p>
              </w:tc>
              <w:tc>
                <w:tcPr>
                  <w:tcW w:w="984" w:type="pct"/>
                  <w:vMerge/>
                  <w:tcBorders>
                    <w:left w:val="single" w:sz="6" w:space="0" w:color="000000"/>
                    <w:right w:val="single" w:sz="6" w:space="0" w:color="000000"/>
                  </w:tcBorders>
                </w:tcPr>
                <w:p w14:paraId="11AF1984" w14:textId="77777777" w:rsidR="0075534A" w:rsidRPr="00454550" w:rsidRDefault="0075534A" w:rsidP="004F1933">
                  <w:pPr>
                    <w:jc w:val="both"/>
                    <w:rPr>
                      <w:i/>
                      <w:iCs/>
                      <w:sz w:val="22"/>
                      <w:szCs w:val="22"/>
                    </w:rPr>
                  </w:pPr>
                </w:p>
              </w:tc>
            </w:tr>
            <w:tr w:rsidR="0075534A" w:rsidRPr="009D7848" w14:paraId="6CC6014E" w14:textId="77777777" w:rsidTr="00004542">
              <w:trPr>
                <w:trHeight w:val="1930"/>
              </w:trPr>
              <w:tc>
                <w:tcPr>
                  <w:tcW w:w="372" w:type="pct"/>
                  <w:vMerge/>
                  <w:tcBorders>
                    <w:left w:val="single" w:sz="6" w:space="0" w:color="000000"/>
                    <w:bottom w:val="single" w:sz="6" w:space="0" w:color="000000"/>
                    <w:right w:val="single" w:sz="6" w:space="0" w:color="000000"/>
                  </w:tcBorders>
                </w:tcPr>
                <w:p w14:paraId="1854EF8A" w14:textId="77777777" w:rsidR="0075534A" w:rsidRPr="00454550" w:rsidRDefault="0075534A" w:rsidP="001B4576">
                  <w:pPr>
                    <w:pStyle w:val="Sraopastraipa"/>
                    <w:numPr>
                      <w:ilvl w:val="0"/>
                      <w:numId w:val="2"/>
                    </w:numPr>
                    <w:jc w:val="both"/>
                    <w:rPr>
                      <w:i/>
                      <w:iCs/>
                      <w:sz w:val="22"/>
                      <w:szCs w:val="22"/>
                    </w:rPr>
                  </w:pPr>
                </w:p>
              </w:tc>
              <w:tc>
                <w:tcPr>
                  <w:tcW w:w="685" w:type="pct"/>
                  <w:vMerge/>
                  <w:tcBorders>
                    <w:left w:val="single" w:sz="6" w:space="0" w:color="000000"/>
                    <w:bottom w:val="single" w:sz="6" w:space="0" w:color="000000"/>
                    <w:right w:val="single" w:sz="6" w:space="0" w:color="000000"/>
                  </w:tcBorders>
                </w:tcPr>
                <w:p w14:paraId="0D763F54" w14:textId="77777777" w:rsidR="0075534A" w:rsidRPr="00454550" w:rsidRDefault="0075534A" w:rsidP="004F1933">
                  <w:pPr>
                    <w:jc w:val="both"/>
                    <w:rPr>
                      <w:i/>
                      <w:iCs/>
                      <w:sz w:val="22"/>
                      <w:szCs w:val="22"/>
                    </w:rPr>
                  </w:pPr>
                </w:p>
              </w:tc>
              <w:tc>
                <w:tcPr>
                  <w:tcW w:w="683" w:type="pct"/>
                  <w:vMerge/>
                  <w:tcBorders>
                    <w:left w:val="single" w:sz="6" w:space="0" w:color="000000"/>
                    <w:bottom w:val="single" w:sz="6" w:space="0" w:color="000000"/>
                    <w:right w:val="single" w:sz="6" w:space="0" w:color="000000"/>
                  </w:tcBorders>
                </w:tcPr>
                <w:p w14:paraId="0C6823DB" w14:textId="77777777" w:rsidR="0075534A" w:rsidRPr="00454550" w:rsidRDefault="0075534A" w:rsidP="004F1933">
                  <w:pPr>
                    <w:jc w:val="both"/>
                    <w:rPr>
                      <w:sz w:val="22"/>
                      <w:szCs w:val="22"/>
                    </w:rPr>
                  </w:pPr>
                </w:p>
              </w:tc>
              <w:tc>
                <w:tcPr>
                  <w:tcW w:w="682" w:type="pct"/>
                  <w:vMerge/>
                  <w:tcBorders>
                    <w:left w:val="single" w:sz="6" w:space="0" w:color="000000"/>
                    <w:bottom w:val="single" w:sz="6" w:space="0" w:color="000000"/>
                    <w:right w:val="single" w:sz="6" w:space="0" w:color="000000"/>
                  </w:tcBorders>
                </w:tcPr>
                <w:p w14:paraId="12342DBA" w14:textId="77777777" w:rsidR="0075534A" w:rsidRPr="00454550" w:rsidRDefault="0075534A" w:rsidP="004F1933">
                  <w:pPr>
                    <w:jc w:val="both"/>
                    <w:rPr>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76CAEFA4" w14:textId="5B8CE274" w:rsidR="0075534A" w:rsidRPr="00454550" w:rsidRDefault="00E86230" w:rsidP="004F1933">
                  <w:pPr>
                    <w:jc w:val="both"/>
                    <w:rPr>
                      <w:sz w:val="22"/>
                      <w:szCs w:val="22"/>
                    </w:rPr>
                  </w:pPr>
                  <w:r w:rsidRPr="00454550">
                    <w:rPr>
                      <w:sz w:val="22"/>
                      <w:szCs w:val="22"/>
                    </w:rPr>
                    <w:t>Projektu sprendžiama Strategijoje nurodyta problema (-os), aiškiai aprašytos ir nurodytos priežastys, lėmusios projekto įgyvendinimą</w:t>
                  </w:r>
                  <w:r w:rsidR="00B24BBD" w:rsidRPr="00454550">
                    <w:rPr>
                      <w:sz w:val="22"/>
                      <w:szCs w:val="22"/>
                    </w:rPr>
                    <w:t xml:space="preserve"> – 30 balų.</w:t>
                  </w:r>
                </w:p>
              </w:tc>
              <w:tc>
                <w:tcPr>
                  <w:tcW w:w="834" w:type="pct"/>
                  <w:vMerge/>
                  <w:tcBorders>
                    <w:left w:val="single" w:sz="6" w:space="0" w:color="000000"/>
                    <w:bottom w:val="single" w:sz="6" w:space="0" w:color="000000"/>
                    <w:right w:val="single" w:sz="6" w:space="0" w:color="000000"/>
                  </w:tcBorders>
                </w:tcPr>
                <w:p w14:paraId="625853D2" w14:textId="77777777" w:rsidR="0075534A" w:rsidRPr="00454550" w:rsidRDefault="0075534A" w:rsidP="004F1933">
                  <w:pPr>
                    <w:jc w:val="both"/>
                    <w:rPr>
                      <w:i/>
                      <w:iCs/>
                      <w:sz w:val="22"/>
                      <w:szCs w:val="22"/>
                    </w:rPr>
                  </w:pPr>
                </w:p>
              </w:tc>
              <w:tc>
                <w:tcPr>
                  <w:tcW w:w="984" w:type="pct"/>
                  <w:vMerge/>
                  <w:tcBorders>
                    <w:left w:val="single" w:sz="6" w:space="0" w:color="000000"/>
                    <w:bottom w:val="single" w:sz="6" w:space="0" w:color="000000"/>
                    <w:right w:val="single" w:sz="6" w:space="0" w:color="000000"/>
                  </w:tcBorders>
                </w:tcPr>
                <w:p w14:paraId="71949932" w14:textId="77777777" w:rsidR="0075534A" w:rsidRPr="00454550" w:rsidRDefault="0075534A" w:rsidP="004F1933">
                  <w:pPr>
                    <w:jc w:val="both"/>
                    <w:rPr>
                      <w:i/>
                      <w:iCs/>
                      <w:sz w:val="22"/>
                      <w:szCs w:val="22"/>
                    </w:rPr>
                  </w:pPr>
                </w:p>
              </w:tc>
            </w:tr>
            <w:tr w:rsidR="00F65056" w:rsidRPr="009D7848" w14:paraId="1BEAA95A" w14:textId="77777777" w:rsidTr="00AF3A0F">
              <w:trPr>
                <w:trHeight w:val="1290"/>
              </w:trPr>
              <w:tc>
                <w:tcPr>
                  <w:tcW w:w="372" w:type="pct"/>
                  <w:vMerge w:val="restart"/>
                  <w:tcBorders>
                    <w:top w:val="single" w:sz="6" w:space="0" w:color="000000"/>
                    <w:left w:val="single" w:sz="6" w:space="0" w:color="000000"/>
                    <w:right w:val="single" w:sz="6" w:space="0" w:color="000000"/>
                  </w:tcBorders>
                </w:tcPr>
                <w:p w14:paraId="6F18DF3D" w14:textId="697EBA43" w:rsidR="00F65056" w:rsidRPr="00454550" w:rsidRDefault="00F65056" w:rsidP="00F65056">
                  <w:pPr>
                    <w:pStyle w:val="Sraopastraipa"/>
                    <w:numPr>
                      <w:ilvl w:val="0"/>
                      <w:numId w:val="2"/>
                    </w:numPr>
                    <w:jc w:val="both"/>
                    <w:rPr>
                      <w:i/>
                      <w:iCs/>
                      <w:sz w:val="22"/>
                      <w:szCs w:val="22"/>
                    </w:rPr>
                  </w:pPr>
                </w:p>
              </w:tc>
              <w:tc>
                <w:tcPr>
                  <w:tcW w:w="685" w:type="pct"/>
                  <w:vMerge w:val="restart"/>
                  <w:tcBorders>
                    <w:top w:val="single" w:sz="6" w:space="0" w:color="000000"/>
                    <w:left w:val="single" w:sz="6" w:space="0" w:color="000000"/>
                    <w:right w:val="single" w:sz="6" w:space="0" w:color="000000"/>
                  </w:tcBorders>
                </w:tcPr>
                <w:p w14:paraId="28392292" w14:textId="24670B4A" w:rsidR="00F65056" w:rsidRPr="00454550" w:rsidRDefault="00F65056" w:rsidP="00F65056">
                  <w:pPr>
                    <w:jc w:val="both"/>
                    <w:rPr>
                      <w:i/>
                      <w:iCs/>
                      <w:sz w:val="22"/>
                      <w:szCs w:val="22"/>
                    </w:rPr>
                  </w:pPr>
                  <w:r w:rsidRPr="00454550">
                    <w:rPr>
                      <w:i/>
                      <w:iCs/>
                      <w:sz w:val="22"/>
                      <w:szCs w:val="22"/>
                    </w:rPr>
                    <w:t>Prioritetinis</w:t>
                  </w:r>
                </w:p>
              </w:tc>
              <w:tc>
                <w:tcPr>
                  <w:tcW w:w="683" w:type="pct"/>
                  <w:vMerge w:val="restart"/>
                  <w:tcBorders>
                    <w:top w:val="single" w:sz="6" w:space="0" w:color="000000"/>
                    <w:left w:val="single" w:sz="6" w:space="0" w:color="000000"/>
                    <w:right w:val="single" w:sz="6" w:space="0" w:color="000000"/>
                  </w:tcBorders>
                </w:tcPr>
                <w:p w14:paraId="32EFF4CF" w14:textId="6A75F779" w:rsidR="00F65056" w:rsidRPr="00454550" w:rsidRDefault="00F65056" w:rsidP="00F65056">
                  <w:pPr>
                    <w:jc w:val="both"/>
                    <w:rPr>
                      <w:sz w:val="22"/>
                      <w:szCs w:val="22"/>
                    </w:rPr>
                  </w:pPr>
                  <w:r w:rsidRPr="00454550">
                    <w:rPr>
                      <w:sz w:val="22"/>
                      <w:szCs w:val="22"/>
                    </w:rPr>
                    <w:t>Įgyvendinant projektą numatomas projekto dalyvių skaičius</w:t>
                  </w:r>
                </w:p>
              </w:tc>
              <w:tc>
                <w:tcPr>
                  <w:tcW w:w="682" w:type="pct"/>
                  <w:vMerge w:val="restart"/>
                  <w:tcBorders>
                    <w:top w:val="single" w:sz="6" w:space="0" w:color="000000"/>
                    <w:left w:val="single" w:sz="6" w:space="0" w:color="000000"/>
                    <w:right w:val="single" w:sz="6" w:space="0" w:color="000000"/>
                  </w:tcBorders>
                </w:tcPr>
                <w:p w14:paraId="04AF325F" w14:textId="77777777" w:rsidR="00F65056" w:rsidRPr="00454550" w:rsidRDefault="00F65056" w:rsidP="00F65056">
                  <w:pPr>
                    <w:jc w:val="both"/>
                    <w:rPr>
                      <w:sz w:val="22"/>
                      <w:szCs w:val="22"/>
                    </w:rPr>
                  </w:pPr>
                  <w:r w:rsidRPr="00454550">
                    <w:rPr>
                      <w:sz w:val="22"/>
                      <w:szCs w:val="22"/>
                    </w:rPr>
                    <w:t>Projektas atitinka šį prioritetinį projektų atrankos kriterijų, jei Pareiškėjas PĮP numato įtraukti didesnį tikslinei grupei priklausančių dalyvių skaičių.</w:t>
                  </w:r>
                </w:p>
                <w:p w14:paraId="502C1305" w14:textId="77777777" w:rsidR="00F65056" w:rsidRPr="00454550" w:rsidRDefault="00F65056" w:rsidP="00F65056">
                  <w:pPr>
                    <w:jc w:val="both"/>
                    <w:rPr>
                      <w:sz w:val="22"/>
                      <w:szCs w:val="22"/>
                    </w:rPr>
                  </w:pPr>
                </w:p>
                <w:p w14:paraId="3A8F84C3" w14:textId="45E27C9C" w:rsidR="00F65056" w:rsidRPr="00454550" w:rsidRDefault="00F65056" w:rsidP="00F65056">
                  <w:pPr>
                    <w:jc w:val="both"/>
                    <w:rPr>
                      <w:i/>
                      <w:iCs/>
                      <w:sz w:val="22"/>
                      <w:szCs w:val="22"/>
                    </w:rPr>
                  </w:pPr>
                  <w:r w:rsidRPr="00454550">
                    <w:rPr>
                      <w:i/>
                      <w:iCs/>
                      <w:sz w:val="22"/>
                      <w:szCs w:val="22"/>
                    </w:rPr>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tcPr>
                <w:p w14:paraId="2EE50555" w14:textId="328EE8F9" w:rsidR="00F65056" w:rsidRPr="00454550" w:rsidRDefault="00F65056" w:rsidP="00F65056">
                  <w:pPr>
                    <w:jc w:val="both"/>
                    <w:rPr>
                      <w:i/>
                      <w:iCs/>
                      <w:sz w:val="22"/>
                      <w:szCs w:val="22"/>
                    </w:rPr>
                  </w:pPr>
                  <w:r w:rsidRPr="00454550">
                    <w:rPr>
                      <w:sz w:val="22"/>
                      <w:szCs w:val="22"/>
                    </w:rPr>
                    <w:t xml:space="preserve">Į projekto veiklas numatoma įtraukti </w:t>
                  </w:r>
                  <w:r w:rsidR="00695187" w:rsidRPr="00454550">
                    <w:rPr>
                      <w:sz w:val="22"/>
                      <w:szCs w:val="22"/>
                    </w:rPr>
                    <w:t xml:space="preserve">nuo 25 iki </w:t>
                  </w:r>
                  <w:r w:rsidR="002867E9" w:rsidRPr="00454550">
                    <w:rPr>
                      <w:sz w:val="22"/>
                      <w:szCs w:val="22"/>
                    </w:rPr>
                    <w:t>29</w:t>
                  </w:r>
                  <w:r w:rsidRPr="00454550">
                    <w:rPr>
                      <w:sz w:val="22"/>
                      <w:szCs w:val="22"/>
                    </w:rPr>
                    <w:t xml:space="preserve"> tikslinės grupės dalyvių – </w:t>
                  </w:r>
                  <w:r w:rsidR="002867E9" w:rsidRPr="00454550">
                    <w:rPr>
                      <w:sz w:val="22"/>
                      <w:szCs w:val="22"/>
                    </w:rPr>
                    <w:t>5</w:t>
                  </w:r>
                  <w:r w:rsidRPr="00454550">
                    <w:rPr>
                      <w:sz w:val="22"/>
                      <w:szCs w:val="22"/>
                    </w:rPr>
                    <w:t xml:space="preserve"> balai;</w:t>
                  </w:r>
                </w:p>
              </w:tc>
              <w:tc>
                <w:tcPr>
                  <w:tcW w:w="834" w:type="pct"/>
                  <w:vMerge w:val="restart"/>
                  <w:tcBorders>
                    <w:top w:val="single" w:sz="6" w:space="0" w:color="000000"/>
                    <w:left w:val="single" w:sz="6" w:space="0" w:color="000000"/>
                    <w:right w:val="single" w:sz="6" w:space="0" w:color="000000"/>
                  </w:tcBorders>
                </w:tcPr>
                <w:p w14:paraId="230A5536" w14:textId="545CA03B" w:rsidR="00F65056" w:rsidRPr="00454550" w:rsidRDefault="00F65056" w:rsidP="00F65056">
                  <w:pPr>
                    <w:jc w:val="both"/>
                    <w:rPr>
                      <w:i/>
                      <w:iCs/>
                      <w:sz w:val="22"/>
                      <w:szCs w:val="22"/>
                    </w:rPr>
                  </w:pPr>
                  <w:r w:rsidRPr="00454550">
                    <w:rPr>
                      <w:i/>
                      <w:iCs/>
                      <w:sz w:val="22"/>
                      <w:szCs w:val="22"/>
                    </w:rPr>
                    <w:t>-</w:t>
                  </w:r>
                </w:p>
              </w:tc>
              <w:tc>
                <w:tcPr>
                  <w:tcW w:w="984" w:type="pct"/>
                  <w:vMerge w:val="restart"/>
                  <w:tcBorders>
                    <w:top w:val="single" w:sz="6" w:space="0" w:color="000000"/>
                    <w:left w:val="single" w:sz="6" w:space="0" w:color="000000"/>
                    <w:right w:val="single" w:sz="6" w:space="0" w:color="000000"/>
                  </w:tcBorders>
                </w:tcPr>
                <w:p w14:paraId="5E73CF75" w14:textId="007BDC4B" w:rsidR="00F65056" w:rsidRPr="00454550" w:rsidRDefault="00F65056" w:rsidP="00F65056">
                  <w:pPr>
                    <w:jc w:val="both"/>
                    <w:rPr>
                      <w:i/>
                      <w:iCs/>
                      <w:sz w:val="22"/>
                      <w:szCs w:val="22"/>
                    </w:rPr>
                  </w:pPr>
                  <w:r w:rsidRPr="00454550">
                    <w:rPr>
                      <w:i/>
                      <w:iCs/>
                      <w:sz w:val="22"/>
                      <w:szCs w:val="22"/>
                    </w:rPr>
                    <w:t>-</w:t>
                  </w:r>
                </w:p>
              </w:tc>
            </w:tr>
            <w:tr w:rsidR="00F65056" w:rsidRPr="009D7848" w14:paraId="617B5E48" w14:textId="77777777" w:rsidTr="00AF3A0F">
              <w:trPr>
                <w:trHeight w:val="1290"/>
              </w:trPr>
              <w:tc>
                <w:tcPr>
                  <w:tcW w:w="372" w:type="pct"/>
                  <w:vMerge/>
                  <w:tcBorders>
                    <w:left w:val="single" w:sz="6" w:space="0" w:color="000000"/>
                    <w:right w:val="single" w:sz="6" w:space="0" w:color="000000"/>
                  </w:tcBorders>
                </w:tcPr>
                <w:p w14:paraId="33BE41DF" w14:textId="77777777" w:rsidR="00F65056" w:rsidRPr="001B4576" w:rsidRDefault="00F65056" w:rsidP="00F65056">
                  <w:pPr>
                    <w:pStyle w:val="Sraopastraipa"/>
                    <w:numPr>
                      <w:ilvl w:val="0"/>
                      <w:numId w:val="2"/>
                    </w:numPr>
                    <w:jc w:val="both"/>
                    <w:rPr>
                      <w:i/>
                      <w:iCs/>
                      <w:szCs w:val="24"/>
                    </w:rPr>
                  </w:pPr>
                </w:p>
              </w:tc>
              <w:tc>
                <w:tcPr>
                  <w:tcW w:w="685" w:type="pct"/>
                  <w:vMerge/>
                  <w:tcBorders>
                    <w:left w:val="single" w:sz="6" w:space="0" w:color="000000"/>
                    <w:right w:val="single" w:sz="6" w:space="0" w:color="000000"/>
                  </w:tcBorders>
                </w:tcPr>
                <w:p w14:paraId="24F1D617" w14:textId="77777777" w:rsidR="00F65056" w:rsidRDefault="00F65056" w:rsidP="00F65056">
                  <w:pPr>
                    <w:jc w:val="both"/>
                    <w:rPr>
                      <w:i/>
                      <w:iCs/>
                      <w:szCs w:val="24"/>
                    </w:rPr>
                  </w:pPr>
                </w:p>
              </w:tc>
              <w:tc>
                <w:tcPr>
                  <w:tcW w:w="683" w:type="pct"/>
                  <w:vMerge/>
                  <w:tcBorders>
                    <w:left w:val="single" w:sz="6" w:space="0" w:color="000000"/>
                    <w:right w:val="single" w:sz="6" w:space="0" w:color="000000"/>
                  </w:tcBorders>
                </w:tcPr>
                <w:p w14:paraId="6CAEEE2B" w14:textId="77777777" w:rsidR="00F65056" w:rsidRPr="00871741" w:rsidRDefault="00F65056" w:rsidP="00F65056">
                  <w:pPr>
                    <w:jc w:val="both"/>
                    <w:rPr>
                      <w:szCs w:val="24"/>
                    </w:rPr>
                  </w:pPr>
                </w:p>
              </w:tc>
              <w:tc>
                <w:tcPr>
                  <w:tcW w:w="682" w:type="pct"/>
                  <w:vMerge/>
                  <w:tcBorders>
                    <w:left w:val="single" w:sz="6" w:space="0" w:color="000000"/>
                    <w:right w:val="single" w:sz="6" w:space="0" w:color="000000"/>
                  </w:tcBorders>
                </w:tcPr>
                <w:p w14:paraId="0DF3E235" w14:textId="77777777" w:rsidR="00F65056" w:rsidRPr="006B1E69" w:rsidRDefault="00F65056" w:rsidP="00F65056">
                  <w:pPr>
                    <w:jc w:val="both"/>
                    <w:rPr>
                      <w:szCs w:val="24"/>
                    </w:rPr>
                  </w:pPr>
                </w:p>
              </w:tc>
              <w:tc>
                <w:tcPr>
                  <w:tcW w:w="759" w:type="pct"/>
                  <w:tcBorders>
                    <w:top w:val="single" w:sz="6" w:space="0" w:color="000000"/>
                    <w:left w:val="single" w:sz="6" w:space="0" w:color="000000"/>
                    <w:bottom w:val="single" w:sz="6" w:space="0" w:color="000000"/>
                    <w:right w:val="single" w:sz="6" w:space="0" w:color="000000"/>
                  </w:tcBorders>
                </w:tcPr>
                <w:p w14:paraId="6039C506" w14:textId="2EEB14A0" w:rsidR="00F65056" w:rsidRPr="009D7848" w:rsidRDefault="00F65056" w:rsidP="00F65056">
                  <w:pPr>
                    <w:jc w:val="both"/>
                    <w:rPr>
                      <w:i/>
                      <w:iCs/>
                      <w:szCs w:val="24"/>
                    </w:rPr>
                  </w:pPr>
                  <w:r w:rsidRPr="006366AA">
                    <w:t xml:space="preserve">Į projekto veiklas numatoma įtraukti nuo </w:t>
                  </w:r>
                  <w:r w:rsidR="002867E9">
                    <w:t>30</w:t>
                  </w:r>
                  <w:r w:rsidRPr="006366AA">
                    <w:t xml:space="preserve"> iki </w:t>
                  </w:r>
                  <w:r w:rsidR="002867E9">
                    <w:t>34</w:t>
                  </w:r>
                  <w:r w:rsidRPr="006366AA">
                    <w:t xml:space="preserve"> tikslinės grupės dalyvių – </w:t>
                  </w:r>
                  <w:r w:rsidR="002867E9">
                    <w:t>15</w:t>
                  </w:r>
                  <w:r w:rsidRPr="006366AA">
                    <w:t xml:space="preserve"> balų;</w:t>
                  </w:r>
                </w:p>
              </w:tc>
              <w:tc>
                <w:tcPr>
                  <w:tcW w:w="834" w:type="pct"/>
                  <w:vMerge/>
                  <w:tcBorders>
                    <w:left w:val="single" w:sz="6" w:space="0" w:color="000000"/>
                    <w:right w:val="single" w:sz="6" w:space="0" w:color="000000"/>
                  </w:tcBorders>
                </w:tcPr>
                <w:p w14:paraId="234852BE" w14:textId="77777777" w:rsidR="00F65056" w:rsidRDefault="00F65056" w:rsidP="00F65056">
                  <w:pPr>
                    <w:jc w:val="both"/>
                    <w:rPr>
                      <w:i/>
                      <w:iCs/>
                      <w:szCs w:val="24"/>
                    </w:rPr>
                  </w:pPr>
                </w:p>
              </w:tc>
              <w:tc>
                <w:tcPr>
                  <w:tcW w:w="984" w:type="pct"/>
                  <w:vMerge/>
                  <w:tcBorders>
                    <w:left w:val="single" w:sz="6" w:space="0" w:color="000000"/>
                    <w:right w:val="single" w:sz="6" w:space="0" w:color="000000"/>
                  </w:tcBorders>
                </w:tcPr>
                <w:p w14:paraId="289B1B84" w14:textId="77777777" w:rsidR="00F65056" w:rsidRDefault="00F65056" w:rsidP="00F65056">
                  <w:pPr>
                    <w:jc w:val="both"/>
                    <w:rPr>
                      <w:i/>
                      <w:iCs/>
                      <w:szCs w:val="24"/>
                    </w:rPr>
                  </w:pPr>
                </w:p>
              </w:tc>
            </w:tr>
            <w:tr w:rsidR="00F65056" w:rsidRPr="009D7848" w14:paraId="313BBC54" w14:textId="77777777" w:rsidTr="00AF3A0F">
              <w:trPr>
                <w:trHeight w:val="1290"/>
              </w:trPr>
              <w:tc>
                <w:tcPr>
                  <w:tcW w:w="372" w:type="pct"/>
                  <w:vMerge/>
                  <w:tcBorders>
                    <w:left w:val="single" w:sz="6" w:space="0" w:color="000000"/>
                    <w:bottom w:val="single" w:sz="6" w:space="0" w:color="000000"/>
                    <w:right w:val="single" w:sz="6" w:space="0" w:color="000000"/>
                  </w:tcBorders>
                </w:tcPr>
                <w:p w14:paraId="54DCED5C" w14:textId="77777777" w:rsidR="00F65056" w:rsidRPr="001B4576" w:rsidRDefault="00F65056" w:rsidP="00F65056">
                  <w:pPr>
                    <w:pStyle w:val="Sraopastraipa"/>
                    <w:numPr>
                      <w:ilvl w:val="0"/>
                      <w:numId w:val="2"/>
                    </w:numPr>
                    <w:jc w:val="both"/>
                    <w:rPr>
                      <w:i/>
                      <w:iCs/>
                      <w:szCs w:val="24"/>
                    </w:rPr>
                  </w:pPr>
                </w:p>
              </w:tc>
              <w:tc>
                <w:tcPr>
                  <w:tcW w:w="685" w:type="pct"/>
                  <w:vMerge/>
                  <w:tcBorders>
                    <w:left w:val="single" w:sz="6" w:space="0" w:color="000000"/>
                    <w:bottom w:val="single" w:sz="6" w:space="0" w:color="000000"/>
                    <w:right w:val="single" w:sz="6" w:space="0" w:color="000000"/>
                  </w:tcBorders>
                </w:tcPr>
                <w:p w14:paraId="3A8AD044" w14:textId="77777777" w:rsidR="00F65056" w:rsidRDefault="00F65056" w:rsidP="00F65056">
                  <w:pPr>
                    <w:jc w:val="both"/>
                    <w:rPr>
                      <w:i/>
                      <w:iCs/>
                      <w:szCs w:val="24"/>
                    </w:rPr>
                  </w:pPr>
                </w:p>
              </w:tc>
              <w:tc>
                <w:tcPr>
                  <w:tcW w:w="683" w:type="pct"/>
                  <w:vMerge/>
                  <w:tcBorders>
                    <w:left w:val="single" w:sz="6" w:space="0" w:color="000000"/>
                    <w:bottom w:val="single" w:sz="6" w:space="0" w:color="000000"/>
                    <w:right w:val="single" w:sz="6" w:space="0" w:color="000000"/>
                  </w:tcBorders>
                </w:tcPr>
                <w:p w14:paraId="7A64A57A" w14:textId="77777777" w:rsidR="00F65056" w:rsidRPr="00871741" w:rsidRDefault="00F65056" w:rsidP="00F65056">
                  <w:pPr>
                    <w:jc w:val="both"/>
                    <w:rPr>
                      <w:szCs w:val="24"/>
                    </w:rPr>
                  </w:pPr>
                </w:p>
              </w:tc>
              <w:tc>
                <w:tcPr>
                  <w:tcW w:w="682" w:type="pct"/>
                  <w:vMerge/>
                  <w:tcBorders>
                    <w:left w:val="single" w:sz="6" w:space="0" w:color="000000"/>
                    <w:bottom w:val="single" w:sz="6" w:space="0" w:color="000000"/>
                    <w:right w:val="single" w:sz="6" w:space="0" w:color="000000"/>
                  </w:tcBorders>
                </w:tcPr>
                <w:p w14:paraId="022D454A" w14:textId="77777777" w:rsidR="00F65056" w:rsidRPr="006B1E69" w:rsidRDefault="00F65056" w:rsidP="00F65056">
                  <w:pPr>
                    <w:jc w:val="both"/>
                    <w:rPr>
                      <w:szCs w:val="24"/>
                    </w:rPr>
                  </w:pPr>
                </w:p>
              </w:tc>
              <w:tc>
                <w:tcPr>
                  <w:tcW w:w="759" w:type="pct"/>
                  <w:tcBorders>
                    <w:top w:val="single" w:sz="6" w:space="0" w:color="000000"/>
                    <w:left w:val="single" w:sz="6" w:space="0" w:color="000000"/>
                    <w:bottom w:val="single" w:sz="6" w:space="0" w:color="000000"/>
                    <w:right w:val="single" w:sz="6" w:space="0" w:color="000000"/>
                  </w:tcBorders>
                </w:tcPr>
                <w:p w14:paraId="1DC7E70D" w14:textId="25D707FD" w:rsidR="00F65056" w:rsidRPr="009D7848" w:rsidRDefault="00F65056" w:rsidP="00F65056">
                  <w:pPr>
                    <w:jc w:val="both"/>
                    <w:rPr>
                      <w:i/>
                      <w:iCs/>
                      <w:szCs w:val="24"/>
                    </w:rPr>
                  </w:pPr>
                  <w:r w:rsidRPr="006366AA">
                    <w:t xml:space="preserve">Į projekto veiklas numatoma įtraukti nuo </w:t>
                  </w:r>
                  <w:r w:rsidR="002867E9">
                    <w:t>35</w:t>
                  </w:r>
                  <w:r w:rsidRPr="006366AA">
                    <w:t xml:space="preserve"> iki </w:t>
                  </w:r>
                  <w:r w:rsidR="002867E9">
                    <w:t>4</w:t>
                  </w:r>
                  <w:r w:rsidRPr="006366AA">
                    <w:t xml:space="preserve">0 tikslinės grupės dalyvių – </w:t>
                  </w:r>
                  <w:r w:rsidR="002867E9">
                    <w:t>3</w:t>
                  </w:r>
                  <w:r w:rsidRPr="006366AA">
                    <w:t>0 balų.</w:t>
                  </w:r>
                </w:p>
              </w:tc>
              <w:tc>
                <w:tcPr>
                  <w:tcW w:w="834" w:type="pct"/>
                  <w:vMerge/>
                  <w:tcBorders>
                    <w:left w:val="single" w:sz="6" w:space="0" w:color="000000"/>
                    <w:bottom w:val="single" w:sz="6" w:space="0" w:color="000000"/>
                    <w:right w:val="single" w:sz="6" w:space="0" w:color="000000"/>
                  </w:tcBorders>
                </w:tcPr>
                <w:p w14:paraId="18F795ED" w14:textId="77777777" w:rsidR="00F65056" w:rsidRDefault="00F65056" w:rsidP="00F65056">
                  <w:pPr>
                    <w:jc w:val="both"/>
                    <w:rPr>
                      <w:i/>
                      <w:iCs/>
                      <w:szCs w:val="24"/>
                    </w:rPr>
                  </w:pPr>
                </w:p>
              </w:tc>
              <w:tc>
                <w:tcPr>
                  <w:tcW w:w="984" w:type="pct"/>
                  <w:vMerge/>
                  <w:tcBorders>
                    <w:left w:val="single" w:sz="6" w:space="0" w:color="000000"/>
                    <w:bottom w:val="single" w:sz="6" w:space="0" w:color="000000"/>
                    <w:right w:val="single" w:sz="6" w:space="0" w:color="000000"/>
                  </w:tcBorders>
                </w:tcPr>
                <w:p w14:paraId="6D3F520D" w14:textId="77777777" w:rsidR="00F65056" w:rsidRDefault="00F65056" w:rsidP="00F65056">
                  <w:pPr>
                    <w:jc w:val="both"/>
                    <w:rPr>
                      <w:i/>
                      <w:iCs/>
                      <w:szCs w:val="24"/>
                    </w:rPr>
                  </w:pPr>
                </w:p>
              </w:tc>
            </w:tr>
          </w:tbl>
          <w:p w14:paraId="1D6AFA90" w14:textId="1AF33C2C" w:rsidR="009A4257" w:rsidRPr="009D7848" w:rsidRDefault="009A4257" w:rsidP="004F1933">
            <w:pPr>
              <w:jc w:val="both"/>
              <w:rPr>
                <w:i/>
                <w:sz w:val="22"/>
                <w:szCs w:val="22"/>
              </w:rPr>
            </w:pPr>
          </w:p>
        </w:tc>
      </w:tr>
    </w:tbl>
    <w:p w14:paraId="20DEC572" w14:textId="43AAC94D"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229D40D3" w:rsidR="00806DEF" w:rsidRDefault="006D46EC" w:rsidP="007832BB">
            <w:pPr>
              <w:pStyle w:val="Sraopastraipa"/>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41F8E719"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EF12D7">
              <w:rPr>
                <w:b/>
                <w:bCs/>
                <w:szCs w:val="24"/>
              </w:rPr>
              <w:t>22 569,54</w:t>
            </w:r>
            <w:r w:rsidR="00BD0390" w:rsidRPr="00FC4C65">
              <w:rPr>
                <w:szCs w:val="24"/>
              </w:rPr>
              <w:t xml:space="preserve"> </w:t>
            </w:r>
            <w:r w:rsidR="00BD0390" w:rsidRPr="00806DEF">
              <w:rPr>
                <w:szCs w:val="24"/>
              </w:rPr>
              <w:t>Eur.</w:t>
            </w:r>
          </w:p>
          <w:p w14:paraId="020C61C7" w14:textId="77777777" w:rsidR="00806DEF" w:rsidRDefault="00806DEF" w:rsidP="007832BB">
            <w:pPr>
              <w:pStyle w:val="Sraopastraipa"/>
              <w:numPr>
                <w:ilvl w:val="1"/>
                <w:numId w:val="42"/>
              </w:numPr>
              <w:tabs>
                <w:tab w:val="left" w:pos="589"/>
              </w:tabs>
              <w:ind w:left="0" w:firstLine="27"/>
              <w:rPr>
                <w:szCs w:val="24"/>
              </w:rPr>
            </w:pPr>
            <w:r>
              <w:rPr>
                <w:szCs w:val="24"/>
              </w:rPr>
              <w:lastRenderedPageBreak/>
              <w:t xml:space="preserve"> </w:t>
            </w:r>
            <w:r w:rsidR="00BD0390" w:rsidRPr="00806DEF">
              <w:rPr>
                <w:szCs w:val="24"/>
              </w:rPr>
              <w:t xml:space="preserve">Projekto finansuojamoji dalis gali sudaryti ne daugiau kaip </w:t>
            </w:r>
            <w:r w:rsidR="00BD0390" w:rsidRPr="00194BEC">
              <w:rPr>
                <w:szCs w:val="24"/>
              </w:rPr>
              <w:t xml:space="preserve">92,5 </w:t>
            </w:r>
            <w:r w:rsidR="00BD0390" w:rsidRPr="00806DEF">
              <w:rPr>
                <w:szCs w:val="24"/>
              </w:rPr>
              <w:t>proc. visų tinkamų finansuoti projekto išlaidų.</w:t>
            </w:r>
          </w:p>
          <w:p w14:paraId="2DAA91B2" w14:textId="64469764" w:rsidR="0054707C"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BD0390" w:rsidRPr="00194BEC">
              <w:rPr>
                <w:szCs w:val="24"/>
              </w:rPr>
              <w:t xml:space="preserve">7,5 </w:t>
            </w:r>
            <w:r w:rsidR="00BD0390" w:rsidRPr="00806DEF">
              <w:rPr>
                <w:szCs w:val="24"/>
              </w:rPr>
              <w:t>proc. visų tinkamų finansuoti projekto išlaidų.</w:t>
            </w:r>
            <w:r w:rsidR="002733CE">
              <w:rPr>
                <w:szCs w:val="24"/>
              </w:rPr>
              <w:t xml:space="preserve"> </w:t>
            </w:r>
            <w:r w:rsidR="002733CE">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Sraopastraipa"/>
              <w:numPr>
                <w:ilvl w:val="1"/>
                <w:numId w:val="42"/>
              </w:numPr>
              <w:tabs>
                <w:tab w:val="left" w:pos="589"/>
              </w:tabs>
              <w:ind w:left="0" w:firstLine="27"/>
              <w:rPr>
                <w:szCs w:val="24"/>
              </w:rPr>
            </w:pPr>
            <w:r w:rsidRPr="00760D51">
              <w:rPr>
                <w:b/>
                <w:bCs/>
                <w:szCs w:val="24"/>
              </w:rPr>
              <w:t xml:space="preserve">Vienam </w:t>
            </w:r>
            <w:r w:rsidRPr="00760D51">
              <w:rPr>
                <w:szCs w:val="24"/>
              </w:rPr>
              <w:t>projekto</w:t>
            </w:r>
            <w:r w:rsidRPr="001908F7">
              <w:rPr>
                <w:szCs w:val="24"/>
              </w:rPr>
              <w:t xml:space="preserve"> veiklų </w:t>
            </w:r>
            <w:r w:rsidRPr="00760D51">
              <w:rPr>
                <w:b/>
                <w:bCs/>
                <w:szCs w:val="24"/>
              </w:rPr>
              <w:t xml:space="preserve">dalyviui </w:t>
            </w:r>
            <w:r w:rsidRPr="001908F7">
              <w:rPr>
                <w:szCs w:val="24"/>
              </w:rPr>
              <w:t xml:space="preserve">prašoma </w:t>
            </w:r>
            <w:r w:rsidRPr="00CE7D4E">
              <w:rPr>
                <w:b/>
                <w:bCs/>
                <w:szCs w:val="24"/>
              </w:rPr>
              <w:t xml:space="preserve">finansuoti </w:t>
            </w:r>
            <w:r w:rsidRPr="001908F7">
              <w:rPr>
                <w:szCs w:val="24"/>
              </w:rPr>
              <w:t xml:space="preserve">lėšų suma gali sudaryti </w:t>
            </w:r>
            <w:r w:rsidRPr="00CE7D4E">
              <w:rPr>
                <w:b/>
                <w:bCs/>
                <w:szCs w:val="24"/>
              </w:rPr>
              <w:t xml:space="preserve">ne daugiau </w:t>
            </w:r>
            <w:r w:rsidRPr="004673BD">
              <w:rPr>
                <w:b/>
                <w:bCs/>
                <w:szCs w:val="24"/>
              </w:rPr>
              <w:t>kaip 2000</w:t>
            </w:r>
            <w:r w:rsidRPr="001908F7">
              <w:rPr>
                <w:szCs w:val="24"/>
              </w:rPr>
              <w:t xml:space="preserve"> (du tūkstančius) </w:t>
            </w:r>
            <w:r w:rsidRPr="004673BD">
              <w:rPr>
                <w:b/>
                <w:bCs/>
                <w:szCs w:val="24"/>
              </w:rPr>
              <w:t>eurų</w:t>
            </w:r>
            <w:r w:rsidRPr="001908F7">
              <w:rPr>
                <w:szCs w:val="24"/>
              </w:rPr>
              <w:t xml:space="preserve"> tiesioginių projekto išlaidų.</w:t>
            </w:r>
          </w:p>
          <w:p w14:paraId="0BE23392" w14:textId="5EBDA61D" w:rsidR="001908F7" w:rsidRDefault="001908F7" w:rsidP="00B775BC">
            <w:pPr>
              <w:pStyle w:val="Sraopastraipa"/>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B1C844" w14:textId="2B5422A4" w:rsidR="00AC3ECB" w:rsidRDefault="00AC3ECB" w:rsidP="00B775BC">
            <w:pPr>
              <w:pStyle w:val="Sraopastraipa"/>
              <w:numPr>
                <w:ilvl w:val="1"/>
                <w:numId w:val="42"/>
              </w:numPr>
              <w:tabs>
                <w:tab w:val="left" w:pos="731"/>
              </w:tabs>
              <w:ind w:left="0" w:firstLine="27"/>
              <w:rPr>
                <w:szCs w:val="24"/>
              </w:rPr>
            </w:pPr>
            <w:r w:rsidRPr="00AC3ECB">
              <w:rPr>
                <w:szCs w:val="24"/>
              </w:rPr>
              <w:t>Pagal Aprašą apmokamos tik tos Aprašo 13.8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Default="007832BB" w:rsidP="00B775BC">
            <w:pPr>
              <w:pStyle w:val="Sraopastraipa"/>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lastRenderedPageBreak/>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Sraopastraipa"/>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Sraopastraipa"/>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pro rata</w:t>
                  </w:r>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76B079B9"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 xml:space="preserve">tenkinama bent viena iš </w:t>
                  </w:r>
                  <w:r w:rsidR="000173AD">
                    <w:rPr>
                      <w:szCs w:val="24"/>
                    </w:rPr>
                    <w:t>PAFT</w:t>
                  </w:r>
                  <w:r>
                    <w:rPr>
                      <w:szCs w:val="24"/>
                    </w:rPr>
                    <w:t xml:space="preserve"> 298</w:t>
                  </w:r>
                  <w:r>
                    <w:rPr>
                      <w:szCs w:val="24"/>
                      <w:vertAlign w:val="superscript"/>
                    </w:rPr>
                    <w:t>2</w:t>
                  </w:r>
                  <w:r>
                    <w:rPr>
                      <w:szCs w:val="24"/>
                    </w:rPr>
                    <w:t xml:space="preserve"> punkte nustatytų sąlygų</w:t>
                  </w:r>
                  <w:r w:rsidR="005B6E53">
                    <w:rPr>
                      <w:szCs w:val="24"/>
                    </w:rPr>
                    <w:t>, t.y.:</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lastRenderedPageBreak/>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(-ių) nuosavo įnašo,</w:t>
                  </w:r>
                  <w:r>
                    <w:rPr>
                      <w:b/>
                      <w:bCs/>
                      <w:szCs w:val="24"/>
                      <w:lang w:eastAsia="lt-LT"/>
                    </w:rPr>
                    <w:t> </w:t>
                  </w:r>
                  <w:r>
                    <w:rPr>
                      <w:szCs w:val="24"/>
                      <w:lang w:eastAsia="lt-LT"/>
                    </w:rPr>
                    <w:t xml:space="preserve">jeigu projekte nėra nė vieno projekto veiklas vykdančio savanorio. </w:t>
                  </w:r>
                </w:p>
                <w:p w14:paraId="31F82089" w14:textId="2AD300E6" w:rsidR="00E958D1" w:rsidRDefault="00E958D1" w:rsidP="00354D6D">
                  <w:pPr>
                    <w:tabs>
                      <w:tab w:val="left" w:pos="923"/>
                    </w:tabs>
                    <w:spacing w:before="120"/>
                    <w:jc w:val="both"/>
                    <w:rPr>
                      <w:szCs w:val="24"/>
                      <w:lang w:eastAsia="lt-LT"/>
                    </w:rPr>
                  </w:pPr>
                  <w:r w:rsidRPr="00AD610F">
                    <w:rPr>
                      <w:b/>
                      <w:bCs/>
                      <w:szCs w:val="24"/>
                      <w:lang w:eastAsia="lt-LT"/>
                    </w:rPr>
                    <w:t>2</w:t>
                  </w:r>
                  <w:r>
                    <w:rPr>
                      <w:szCs w:val="24"/>
                      <w:lang w:eastAsia="lt-LT"/>
                    </w:rPr>
                    <w:t>.</w:t>
                  </w:r>
                  <w:r w:rsidR="005B6E53">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(-os)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lastRenderedPageBreak/>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2EB255DC" w14:textId="6FDE0565" w:rsidR="004F4D2D" w:rsidRDefault="00AD610F" w:rsidP="004F4D2D">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4F4D2D" w:rsidRPr="004F4D2D">
                    <w:rPr>
                      <w:szCs w:val="24"/>
                      <w:lang w:eastAsia="lt-LT"/>
                    </w:rPr>
                    <w:t>projekto veiklas vykdančių savanorių pašto, telefono (interneto ir telefoninio ryšio) išlaidos;</w:t>
                  </w:r>
                </w:p>
                <w:p w14:paraId="375892BB" w14:textId="12BAB081" w:rsidR="004F4D2D" w:rsidRDefault="004F4D2D" w:rsidP="004F4D2D">
                  <w:pPr>
                    <w:tabs>
                      <w:tab w:val="left" w:pos="1065"/>
                    </w:tabs>
                    <w:spacing w:before="120"/>
                    <w:jc w:val="both"/>
                    <w:rPr>
                      <w:szCs w:val="24"/>
                      <w:lang w:eastAsia="lt-LT"/>
                    </w:rPr>
                  </w:pPr>
                  <w:r w:rsidRPr="004F4D2D">
                    <w:rPr>
                      <w:b/>
                      <w:bCs/>
                      <w:szCs w:val="24"/>
                      <w:lang w:eastAsia="lt-LT"/>
                    </w:rPr>
                    <w:t>10</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7F0633B5" w14:textId="0F72B01E" w:rsidR="00E958D1" w:rsidRDefault="004F4D2D" w:rsidP="00835D8E">
                  <w:pPr>
                    <w:tabs>
                      <w:tab w:val="left" w:pos="1065"/>
                    </w:tabs>
                    <w:spacing w:before="120"/>
                    <w:jc w:val="both"/>
                    <w:rPr>
                      <w:szCs w:val="24"/>
                      <w:lang w:eastAsia="lt-LT"/>
                    </w:rPr>
                  </w:pPr>
                  <w:r w:rsidRPr="004F4D2D">
                    <w:rPr>
                      <w:b/>
                      <w:bCs/>
                      <w:szCs w:val="24"/>
                      <w:lang w:eastAsia="lt-LT"/>
                    </w:rPr>
                    <w:t>11</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1CDEF63C"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2</w:t>
                  </w:r>
                  <w:r w:rsidRPr="00AD610F">
                    <w:rPr>
                      <w:b/>
                      <w:bCs/>
                      <w:szCs w:val="24"/>
                      <w:lang w:eastAsia="lt-LT"/>
                    </w:rPr>
                    <w:t>.</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7F7ACD97"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3</w:t>
                  </w:r>
                  <w:r w:rsidRPr="00AD610F">
                    <w:rPr>
                      <w:b/>
                      <w:bCs/>
                      <w:szCs w:val="24"/>
                      <w:lang w:eastAsia="lt-LT"/>
                    </w:rPr>
                    <w:t>.</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76D26A5D"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4</w:t>
                  </w:r>
                  <w:r w:rsidRPr="00AD610F">
                    <w:rPr>
                      <w:b/>
                      <w:bCs/>
                      <w:szCs w:val="24"/>
                      <w:lang w:eastAsia="lt-LT"/>
                    </w:rPr>
                    <w:t>.</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(-ių) nuosavo įnašo, jeigu projekte nėra nė vieno projekto veiklas vykdančio savanorio;</w:t>
                  </w:r>
                </w:p>
                <w:p w14:paraId="0D382FE9" w14:textId="2A4F06DE" w:rsidR="00E958D1" w:rsidRDefault="00AD610F" w:rsidP="00C1176B">
                  <w:pPr>
                    <w:tabs>
                      <w:tab w:val="left" w:pos="1065"/>
                    </w:tabs>
                    <w:spacing w:before="120"/>
                    <w:jc w:val="both"/>
                    <w:rPr>
                      <w:szCs w:val="24"/>
                      <w:lang w:eastAsia="lt-LT"/>
                    </w:rPr>
                  </w:pPr>
                  <w:r w:rsidRPr="00AD610F">
                    <w:rPr>
                      <w:b/>
                      <w:bCs/>
                      <w:szCs w:val="24"/>
                      <w:lang w:eastAsia="lt-LT"/>
                    </w:rPr>
                    <w:lastRenderedPageBreak/>
                    <w:t>1</w:t>
                  </w:r>
                  <w:r w:rsidR="00D530CF">
                    <w:rPr>
                      <w:b/>
                      <w:bCs/>
                      <w:szCs w:val="24"/>
                      <w:lang w:eastAsia="lt-LT"/>
                    </w:rPr>
                    <w:t>5</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593EFD94"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6</w:t>
                  </w:r>
                  <w:r w:rsidRPr="00AD610F">
                    <w:rPr>
                      <w:b/>
                      <w:bCs/>
                      <w:szCs w:val="24"/>
                      <w:lang w:eastAsia="lt-LT"/>
                    </w:rPr>
                    <w:t>.</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02938FF3"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7</w:t>
                  </w:r>
                  <w:r w:rsidRPr="00AD610F">
                    <w:rPr>
                      <w:b/>
                      <w:bCs/>
                      <w:szCs w:val="24"/>
                      <w:lang w:eastAsia="lt-LT"/>
                    </w:rPr>
                    <w:t>.</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6BACA595"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8</w:t>
                  </w:r>
                  <w:r w:rsidRPr="00AD610F">
                    <w:rPr>
                      <w:b/>
                      <w:bCs/>
                      <w:szCs w:val="24"/>
                      <w:lang w:eastAsia="lt-LT"/>
                    </w:rPr>
                    <w:t>.</w:t>
                  </w:r>
                  <w:r>
                    <w:rPr>
                      <w:szCs w:val="24"/>
                      <w:lang w:eastAsia="lt-LT"/>
                    </w:rPr>
                    <w:t xml:space="preserve"> </w:t>
                  </w:r>
                  <w:r w:rsidR="00E958D1">
                    <w:rPr>
                      <w:b/>
                      <w:bCs/>
                      <w:szCs w:val="24"/>
                      <w:lang w:eastAsia="lt-LT"/>
                    </w:rPr>
                    <w:t>paslaugų teikimo pagal projekto vykdytojo ir (ar) partnerio (-ių) su išorės paslaugų teikėju (-ais) sudarytą (-as) paslaugų teikimo sutartį (-is) išlaidos</w:t>
                  </w:r>
                  <w:r w:rsidR="00E958D1">
                    <w:rPr>
                      <w:szCs w:val="24"/>
                      <w:lang w:eastAsia="lt-LT"/>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4D110A4E" w:rsidR="00E958D1" w:rsidRDefault="00AD610F" w:rsidP="000450A7">
                  <w:pPr>
                    <w:tabs>
                      <w:tab w:val="left" w:pos="1065"/>
                    </w:tabs>
                    <w:spacing w:before="120"/>
                    <w:jc w:val="both"/>
                    <w:rPr>
                      <w:szCs w:val="24"/>
                      <w:lang w:eastAsia="lt-LT"/>
                    </w:rPr>
                  </w:pPr>
                  <w:r w:rsidRPr="00AD610F">
                    <w:rPr>
                      <w:b/>
                      <w:bCs/>
                      <w:szCs w:val="24"/>
                      <w:lang w:eastAsia="lt-LT"/>
                    </w:rPr>
                    <w:t>1</w:t>
                  </w:r>
                  <w:r w:rsidR="00D530CF">
                    <w:rPr>
                      <w:b/>
                      <w:bCs/>
                      <w:szCs w:val="24"/>
                      <w:lang w:eastAsia="lt-LT"/>
                    </w:rPr>
                    <w:t>9</w:t>
                  </w:r>
                  <w:r w:rsidRPr="00AD610F">
                    <w:rPr>
                      <w:b/>
                      <w:bCs/>
                      <w:szCs w:val="24"/>
                      <w:lang w:eastAsia="lt-LT"/>
                    </w:rPr>
                    <w:t>.</w:t>
                  </w:r>
                  <w:r>
                    <w:rPr>
                      <w:szCs w:val="24"/>
                      <w:lang w:eastAsia="lt-LT"/>
                    </w:rPr>
                    <w:t xml:space="preserve">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lastRenderedPageBreak/>
              <w:t xml:space="preserve">Supaprastintai apmokamų išlaidų dydžių registras yra paskelbtas Europos Sąjungos investicijų interneto svetainėje adresu </w:t>
            </w:r>
            <w:hyperlink r:id="rId15"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skelbiama interneto svetainėje esinvesticijos.lt)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(skelbiama interneto svetainėje esinvesticijos.lt)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 xml:space="preserve">Fiksuotoji norma, taikoma, kai priklauso nuo 37 iki 39 d. d. </w:t>
            </w:r>
            <w:r>
              <w:rPr>
                <w:iCs/>
                <w:sz w:val="22"/>
                <w:szCs w:val="22"/>
              </w:rPr>
              <w:lastRenderedPageBreak/>
              <w:t>(jeigu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(skelbiama interneto svetainėje esinvesticijos.lt)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 xml:space="preserve">Privačių juridinių asmenų projektą vykdančio personalo vienos valandos darbo </w:t>
            </w:r>
            <w:r>
              <w:rPr>
                <w:color w:val="000000"/>
                <w:sz w:val="22"/>
                <w:szCs w:val="22"/>
              </w:rPr>
              <w:lastRenderedPageBreak/>
              <w:t>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(skelbiama interneto svetainėje esinvesticijos.lt)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(skelbiama interneto svetainėje esinvesticijos.lt)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38661" w14:textId="77777777" w:rsidR="001563EF" w:rsidRDefault="001563EF">
      <w:pPr>
        <w:rPr>
          <w:sz w:val="22"/>
          <w:szCs w:val="22"/>
        </w:rPr>
      </w:pPr>
      <w:r>
        <w:rPr>
          <w:sz w:val="22"/>
          <w:szCs w:val="22"/>
        </w:rPr>
        <w:separator/>
      </w:r>
    </w:p>
  </w:endnote>
  <w:endnote w:type="continuationSeparator" w:id="0">
    <w:p w14:paraId="44550645" w14:textId="77777777" w:rsidR="001563EF" w:rsidRDefault="001563EF">
      <w:pPr>
        <w:rPr>
          <w:sz w:val="22"/>
          <w:szCs w:val="22"/>
        </w:rPr>
      </w:pPr>
      <w:r>
        <w:rPr>
          <w:sz w:val="22"/>
          <w:szCs w:val="22"/>
        </w:rPr>
        <w:continuationSeparator/>
      </w:r>
    </w:p>
  </w:endnote>
  <w:endnote w:type="continuationNotice" w:id="1">
    <w:p w14:paraId="4BD18619" w14:textId="77777777" w:rsidR="001563EF" w:rsidRDefault="001563E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9ACFB" w14:textId="77777777" w:rsidR="001563EF" w:rsidRDefault="001563EF">
      <w:pPr>
        <w:rPr>
          <w:sz w:val="22"/>
          <w:szCs w:val="22"/>
        </w:rPr>
      </w:pPr>
      <w:r>
        <w:rPr>
          <w:sz w:val="22"/>
          <w:szCs w:val="22"/>
        </w:rPr>
        <w:separator/>
      </w:r>
    </w:p>
  </w:footnote>
  <w:footnote w:type="continuationSeparator" w:id="0">
    <w:p w14:paraId="48CC18A9" w14:textId="77777777" w:rsidR="001563EF" w:rsidRDefault="001563EF">
      <w:pPr>
        <w:rPr>
          <w:sz w:val="22"/>
          <w:szCs w:val="22"/>
        </w:rPr>
      </w:pPr>
      <w:r>
        <w:rPr>
          <w:sz w:val="22"/>
          <w:szCs w:val="22"/>
        </w:rPr>
        <w:continuationSeparator/>
      </w:r>
    </w:p>
  </w:footnote>
  <w:footnote w:type="continuationNotice" w:id="1">
    <w:p w14:paraId="60A1A014" w14:textId="77777777" w:rsidR="001563EF" w:rsidRDefault="001563EF">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77777777" w:rsidR="00D03FE7" w:rsidRDefault="00D03FE7" w:rsidP="00D03FE7">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39D4333F" w14:textId="35989524" w:rsidR="009A6764" w:rsidRDefault="009A6764">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220DE59E" w14:textId="20743157" w:rsidR="006D46EC" w:rsidRDefault="006D46EC">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88744D"/>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319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F76DC6"/>
    <w:multiLevelType w:val="multilevel"/>
    <w:tmpl w:val="365AA416"/>
    <w:lvl w:ilvl="0">
      <w:start w:val="1"/>
      <w:numFmt w:val="decimal"/>
      <w:lvlText w:val="%1."/>
      <w:lvlJc w:val="left"/>
      <w:pPr>
        <w:ind w:left="720" w:hanging="360"/>
      </w:pPr>
      <w:rPr>
        <w:rFonts w:hint="default"/>
      </w:rPr>
    </w:lvl>
    <w:lvl w:ilvl="1">
      <w:start w:val="4"/>
      <w:numFmt w:val="decimal"/>
      <w:isLgl/>
      <w:lvlText w:val="%1.%2."/>
      <w:lvlJc w:val="left"/>
      <w:pPr>
        <w:ind w:left="1472" w:hanging="1020"/>
      </w:pPr>
      <w:rPr>
        <w:rFonts w:hint="default"/>
      </w:rPr>
    </w:lvl>
    <w:lvl w:ilvl="2">
      <w:start w:val="10"/>
      <w:numFmt w:val="decimal"/>
      <w:isLgl/>
      <w:lvlText w:val="%1.%2.%3."/>
      <w:lvlJc w:val="left"/>
      <w:pPr>
        <w:ind w:left="1564" w:hanging="1020"/>
      </w:pPr>
      <w:rPr>
        <w:rFonts w:hint="default"/>
      </w:rPr>
    </w:lvl>
    <w:lvl w:ilvl="3">
      <w:start w:val="2"/>
      <w:numFmt w:val="decimal"/>
      <w:isLgl/>
      <w:lvlText w:val="%1.%2.%3.%4."/>
      <w:lvlJc w:val="left"/>
      <w:pPr>
        <w:ind w:left="1656" w:hanging="1020"/>
      </w:pPr>
      <w:rPr>
        <w:rFonts w:hint="default"/>
      </w:rPr>
    </w:lvl>
    <w:lvl w:ilvl="4">
      <w:start w:val="1"/>
      <w:numFmt w:val="decimal"/>
      <w:isLgl/>
      <w:lvlText w:val="%1.%2.%3.%4.%5."/>
      <w:lvlJc w:val="left"/>
      <w:pPr>
        <w:ind w:left="1808" w:hanging="1080"/>
      </w:pPr>
      <w:rPr>
        <w:rFonts w:hint="default"/>
      </w:rPr>
    </w:lvl>
    <w:lvl w:ilvl="5">
      <w:start w:val="1"/>
      <w:numFmt w:val="decimal"/>
      <w:isLgl/>
      <w:lvlText w:val="%1.%2.%3.%4.%5.%6."/>
      <w:lvlJc w:val="left"/>
      <w:pPr>
        <w:ind w:left="1900" w:hanging="1080"/>
      </w:pPr>
      <w:rPr>
        <w:rFonts w:hint="default"/>
      </w:rPr>
    </w:lvl>
    <w:lvl w:ilvl="6">
      <w:start w:val="1"/>
      <w:numFmt w:val="decimal"/>
      <w:isLgl/>
      <w:lvlText w:val="%1.%2.%3.%4.%5.%6.%7."/>
      <w:lvlJc w:val="left"/>
      <w:pPr>
        <w:ind w:left="2352"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96" w:hanging="1800"/>
      </w:pPr>
      <w:rPr>
        <w:rFonts w:hint="default"/>
      </w:rPr>
    </w:lvl>
  </w:abstractNum>
  <w:abstractNum w:abstractNumId="35"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6F2771"/>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A0F2FD9"/>
    <w:multiLevelType w:val="hybridMultilevel"/>
    <w:tmpl w:val="580E8F84"/>
    <w:lvl w:ilvl="0" w:tplc="A0CE8EE4">
      <w:start w:val="2"/>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C920A4D"/>
    <w:multiLevelType w:val="hybridMultilevel"/>
    <w:tmpl w:val="B20E4E78"/>
    <w:lvl w:ilvl="0" w:tplc="274CE2DC">
      <w:start w:val="5"/>
      <w:numFmt w:val="bullet"/>
      <w:lvlText w:val=""/>
      <w:lvlJc w:val="left"/>
      <w:pPr>
        <w:ind w:left="382" w:hanging="360"/>
      </w:pPr>
      <w:rPr>
        <w:rFonts w:ascii="Symbol" w:eastAsia="Times New Roman" w:hAnsi="Symbol"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39"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4"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0"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0654433">
    <w:abstractNumId w:val="18"/>
  </w:num>
  <w:num w:numId="2" w16cid:durableId="1217859314">
    <w:abstractNumId w:val="12"/>
  </w:num>
  <w:num w:numId="3" w16cid:durableId="526404211">
    <w:abstractNumId w:val="22"/>
  </w:num>
  <w:num w:numId="4" w16cid:durableId="1244993873">
    <w:abstractNumId w:val="44"/>
  </w:num>
  <w:num w:numId="5" w16cid:durableId="1334838701">
    <w:abstractNumId w:val="28"/>
  </w:num>
  <w:num w:numId="6" w16cid:durableId="459303598">
    <w:abstractNumId w:val="43"/>
  </w:num>
  <w:num w:numId="7" w16cid:durableId="598610145">
    <w:abstractNumId w:val="3"/>
  </w:num>
  <w:num w:numId="8" w16cid:durableId="572663329">
    <w:abstractNumId w:val="46"/>
  </w:num>
  <w:num w:numId="9" w16cid:durableId="1715496829">
    <w:abstractNumId w:val="48"/>
  </w:num>
  <w:num w:numId="10" w16cid:durableId="669790344">
    <w:abstractNumId w:val="17"/>
  </w:num>
  <w:num w:numId="11" w16cid:durableId="215045624">
    <w:abstractNumId w:val="35"/>
  </w:num>
  <w:num w:numId="12" w16cid:durableId="243757966">
    <w:abstractNumId w:val="42"/>
  </w:num>
  <w:num w:numId="13" w16cid:durableId="1100879632">
    <w:abstractNumId w:val="50"/>
  </w:num>
  <w:num w:numId="14" w16cid:durableId="124586982">
    <w:abstractNumId w:val="5"/>
  </w:num>
  <w:num w:numId="15" w16cid:durableId="728530022">
    <w:abstractNumId w:val="11"/>
  </w:num>
  <w:num w:numId="16" w16cid:durableId="547297638">
    <w:abstractNumId w:val="49"/>
  </w:num>
  <w:num w:numId="17" w16cid:durableId="699354175">
    <w:abstractNumId w:val="27"/>
  </w:num>
  <w:num w:numId="18" w16cid:durableId="1281690360">
    <w:abstractNumId w:val="16"/>
  </w:num>
  <w:num w:numId="19" w16cid:durableId="908461147">
    <w:abstractNumId w:val="21"/>
  </w:num>
  <w:num w:numId="20" w16cid:durableId="685132440">
    <w:abstractNumId w:val="39"/>
  </w:num>
  <w:num w:numId="21" w16cid:durableId="514346223">
    <w:abstractNumId w:val="9"/>
  </w:num>
  <w:num w:numId="22" w16cid:durableId="1699353999">
    <w:abstractNumId w:val="31"/>
  </w:num>
  <w:num w:numId="23" w16cid:durableId="1497308869">
    <w:abstractNumId w:val="13"/>
  </w:num>
  <w:num w:numId="24" w16cid:durableId="375544315">
    <w:abstractNumId w:val="33"/>
  </w:num>
  <w:num w:numId="25" w16cid:durableId="1818300034">
    <w:abstractNumId w:val="25"/>
  </w:num>
  <w:num w:numId="26" w16cid:durableId="1160654588">
    <w:abstractNumId w:val="7"/>
  </w:num>
  <w:num w:numId="27" w16cid:durableId="262498460">
    <w:abstractNumId w:val="0"/>
  </w:num>
  <w:num w:numId="28" w16cid:durableId="238948738">
    <w:abstractNumId w:val="32"/>
  </w:num>
  <w:num w:numId="29" w16cid:durableId="1507672512">
    <w:abstractNumId w:val="20"/>
  </w:num>
  <w:num w:numId="30" w16cid:durableId="102502123">
    <w:abstractNumId w:val="24"/>
  </w:num>
  <w:num w:numId="31" w16cid:durableId="1671831644">
    <w:abstractNumId w:val="8"/>
  </w:num>
  <w:num w:numId="32" w16cid:durableId="1686176662">
    <w:abstractNumId w:val="23"/>
  </w:num>
  <w:num w:numId="33" w16cid:durableId="407848583">
    <w:abstractNumId w:val="45"/>
  </w:num>
  <w:num w:numId="34" w16cid:durableId="1447776720">
    <w:abstractNumId w:val="41"/>
  </w:num>
  <w:num w:numId="35" w16cid:durableId="1380940372">
    <w:abstractNumId w:val="30"/>
  </w:num>
  <w:num w:numId="36" w16cid:durableId="1415905367">
    <w:abstractNumId w:val="26"/>
  </w:num>
  <w:num w:numId="37" w16cid:durableId="1349991961">
    <w:abstractNumId w:val="6"/>
  </w:num>
  <w:num w:numId="38" w16cid:durableId="88426931">
    <w:abstractNumId w:val="15"/>
  </w:num>
  <w:num w:numId="39" w16cid:durableId="310792040">
    <w:abstractNumId w:val="47"/>
  </w:num>
  <w:num w:numId="40" w16cid:durableId="1733503770">
    <w:abstractNumId w:val="2"/>
  </w:num>
  <w:num w:numId="41" w16cid:durableId="1865627478">
    <w:abstractNumId w:val="19"/>
  </w:num>
  <w:num w:numId="42" w16cid:durableId="247619997">
    <w:abstractNumId w:val="4"/>
  </w:num>
  <w:num w:numId="43" w16cid:durableId="1342049860">
    <w:abstractNumId w:val="10"/>
  </w:num>
  <w:num w:numId="44" w16cid:durableId="2062904575">
    <w:abstractNumId w:val="40"/>
  </w:num>
  <w:num w:numId="45" w16cid:durableId="1965304810">
    <w:abstractNumId w:val="1"/>
  </w:num>
  <w:num w:numId="46" w16cid:durableId="1391223156">
    <w:abstractNumId w:val="29"/>
  </w:num>
  <w:num w:numId="47" w16cid:durableId="2080590023">
    <w:abstractNumId w:val="37"/>
  </w:num>
  <w:num w:numId="48" w16cid:durableId="1979409254">
    <w:abstractNumId w:val="34"/>
  </w:num>
  <w:num w:numId="49" w16cid:durableId="2142917876">
    <w:abstractNumId w:val="14"/>
  </w:num>
  <w:num w:numId="50" w16cid:durableId="1184170872">
    <w:abstractNumId w:val="36"/>
  </w:num>
  <w:num w:numId="51" w16cid:durableId="62181395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6EFE"/>
    <w:rsid w:val="00012735"/>
    <w:rsid w:val="000173AD"/>
    <w:rsid w:val="00022126"/>
    <w:rsid w:val="00030F3A"/>
    <w:rsid w:val="00040F97"/>
    <w:rsid w:val="00041B8A"/>
    <w:rsid w:val="000450A7"/>
    <w:rsid w:val="00045683"/>
    <w:rsid w:val="00055F13"/>
    <w:rsid w:val="00060278"/>
    <w:rsid w:val="000607C9"/>
    <w:rsid w:val="000608B7"/>
    <w:rsid w:val="00064287"/>
    <w:rsid w:val="00073302"/>
    <w:rsid w:val="000748F4"/>
    <w:rsid w:val="00082530"/>
    <w:rsid w:val="000849E2"/>
    <w:rsid w:val="00091851"/>
    <w:rsid w:val="00097D9F"/>
    <w:rsid w:val="000A11BD"/>
    <w:rsid w:val="000A2E1F"/>
    <w:rsid w:val="000B0670"/>
    <w:rsid w:val="000B3481"/>
    <w:rsid w:val="000C4049"/>
    <w:rsid w:val="000E1D83"/>
    <w:rsid w:val="000F5101"/>
    <w:rsid w:val="000F5442"/>
    <w:rsid w:val="0010055B"/>
    <w:rsid w:val="001013A8"/>
    <w:rsid w:val="001023DF"/>
    <w:rsid w:val="00106D00"/>
    <w:rsid w:val="00110769"/>
    <w:rsid w:val="00120C2E"/>
    <w:rsid w:val="00121F78"/>
    <w:rsid w:val="001350F6"/>
    <w:rsid w:val="00140825"/>
    <w:rsid w:val="0014131F"/>
    <w:rsid w:val="00151A7F"/>
    <w:rsid w:val="00151CD9"/>
    <w:rsid w:val="001563EF"/>
    <w:rsid w:val="001571C2"/>
    <w:rsid w:val="0017738F"/>
    <w:rsid w:val="001908F7"/>
    <w:rsid w:val="00191C19"/>
    <w:rsid w:val="001941D2"/>
    <w:rsid w:val="00194BEC"/>
    <w:rsid w:val="001A0010"/>
    <w:rsid w:val="001A6ED3"/>
    <w:rsid w:val="001B030C"/>
    <w:rsid w:val="001B4576"/>
    <w:rsid w:val="001C1B55"/>
    <w:rsid w:val="001D0895"/>
    <w:rsid w:val="001D19BC"/>
    <w:rsid w:val="001D2873"/>
    <w:rsid w:val="001D4DB3"/>
    <w:rsid w:val="001E1929"/>
    <w:rsid w:val="001E298C"/>
    <w:rsid w:val="001E454D"/>
    <w:rsid w:val="001E4CA2"/>
    <w:rsid w:val="001F470B"/>
    <w:rsid w:val="001F51ED"/>
    <w:rsid w:val="00200DFE"/>
    <w:rsid w:val="00205C2B"/>
    <w:rsid w:val="00214D01"/>
    <w:rsid w:val="00216DF9"/>
    <w:rsid w:val="0022022E"/>
    <w:rsid w:val="0022768A"/>
    <w:rsid w:val="00233B1A"/>
    <w:rsid w:val="00241321"/>
    <w:rsid w:val="002419D1"/>
    <w:rsid w:val="00247167"/>
    <w:rsid w:val="002476DF"/>
    <w:rsid w:val="00253511"/>
    <w:rsid w:val="002701C8"/>
    <w:rsid w:val="00272564"/>
    <w:rsid w:val="002733CE"/>
    <w:rsid w:val="00273D94"/>
    <w:rsid w:val="00277AE4"/>
    <w:rsid w:val="002867E9"/>
    <w:rsid w:val="002A3ECB"/>
    <w:rsid w:val="002B0A8A"/>
    <w:rsid w:val="002B1BAB"/>
    <w:rsid w:val="002B219C"/>
    <w:rsid w:val="002C0013"/>
    <w:rsid w:val="002C0F85"/>
    <w:rsid w:val="002C536B"/>
    <w:rsid w:val="002D2F27"/>
    <w:rsid w:val="002D5A8A"/>
    <w:rsid w:val="002D6A08"/>
    <w:rsid w:val="002E248E"/>
    <w:rsid w:val="002E5B4B"/>
    <w:rsid w:val="002E731A"/>
    <w:rsid w:val="00315290"/>
    <w:rsid w:val="00316D89"/>
    <w:rsid w:val="00320AED"/>
    <w:rsid w:val="00322E38"/>
    <w:rsid w:val="003319AE"/>
    <w:rsid w:val="00341545"/>
    <w:rsid w:val="00344BE8"/>
    <w:rsid w:val="003450C7"/>
    <w:rsid w:val="00345C2C"/>
    <w:rsid w:val="003513C4"/>
    <w:rsid w:val="00354D6D"/>
    <w:rsid w:val="00355585"/>
    <w:rsid w:val="0036555B"/>
    <w:rsid w:val="003723B4"/>
    <w:rsid w:val="00372C0C"/>
    <w:rsid w:val="00373C73"/>
    <w:rsid w:val="00383811"/>
    <w:rsid w:val="00383E19"/>
    <w:rsid w:val="003842D7"/>
    <w:rsid w:val="00391FD0"/>
    <w:rsid w:val="003A5E74"/>
    <w:rsid w:val="003A6F31"/>
    <w:rsid w:val="003B77F2"/>
    <w:rsid w:val="003B7A4C"/>
    <w:rsid w:val="003C6147"/>
    <w:rsid w:val="003C6C92"/>
    <w:rsid w:val="003D01A3"/>
    <w:rsid w:val="003D31D5"/>
    <w:rsid w:val="003E1283"/>
    <w:rsid w:val="003E7105"/>
    <w:rsid w:val="00407C83"/>
    <w:rsid w:val="00412466"/>
    <w:rsid w:val="00414AAF"/>
    <w:rsid w:val="0042336F"/>
    <w:rsid w:val="00443839"/>
    <w:rsid w:val="00444A70"/>
    <w:rsid w:val="00451493"/>
    <w:rsid w:val="00454550"/>
    <w:rsid w:val="004555D1"/>
    <w:rsid w:val="004566FA"/>
    <w:rsid w:val="00463394"/>
    <w:rsid w:val="004673BD"/>
    <w:rsid w:val="0047381D"/>
    <w:rsid w:val="00476781"/>
    <w:rsid w:val="00477FA0"/>
    <w:rsid w:val="004826E0"/>
    <w:rsid w:val="004828F2"/>
    <w:rsid w:val="00482E91"/>
    <w:rsid w:val="0048562F"/>
    <w:rsid w:val="00486C32"/>
    <w:rsid w:val="00490447"/>
    <w:rsid w:val="00494670"/>
    <w:rsid w:val="004A6A0F"/>
    <w:rsid w:val="004C040B"/>
    <w:rsid w:val="004C19E7"/>
    <w:rsid w:val="004C6DA0"/>
    <w:rsid w:val="004D5EAC"/>
    <w:rsid w:val="004E588E"/>
    <w:rsid w:val="004F0664"/>
    <w:rsid w:val="004F18CE"/>
    <w:rsid w:val="004F1933"/>
    <w:rsid w:val="004F35F4"/>
    <w:rsid w:val="004F4D2D"/>
    <w:rsid w:val="004F624D"/>
    <w:rsid w:val="004F78FC"/>
    <w:rsid w:val="00501957"/>
    <w:rsid w:val="00503FF6"/>
    <w:rsid w:val="005102D1"/>
    <w:rsid w:val="005123DF"/>
    <w:rsid w:val="00522E5B"/>
    <w:rsid w:val="005330F6"/>
    <w:rsid w:val="00541AAF"/>
    <w:rsid w:val="00543395"/>
    <w:rsid w:val="0054707C"/>
    <w:rsid w:val="00551920"/>
    <w:rsid w:val="005524B4"/>
    <w:rsid w:val="00554B9C"/>
    <w:rsid w:val="00565A06"/>
    <w:rsid w:val="00570C16"/>
    <w:rsid w:val="005825EB"/>
    <w:rsid w:val="00583AC6"/>
    <w:rsid w:val="00585B82"/>
    <w:rsid w:val="00586428"/>
    <w:rsid w:val="005954C5"/>
    <w:rsid w:val="00595661"/>
    <w:rsid w:val="005A2BF4"/>
    <w:rsid w:val="005A49D2"/>
    <w:rsid w:val="005A5E40"/>
    <w:rsid w:val="005B41D8"/>
    <w:rsid w:val="005B4596"/>
    <w:rsid w:val="005B6E53"/>
    <w:rsid w:val="005C3468"/>
    <w:rsid w:val="005C3913"/>
    <w:rsid w:val="005C47F8"/>
    <w:rsid w:val="005D2867"/>
    <w:rsid w:val="005D575E"/>
    <w:rsid w:val="005E54F8"/>
    <w:rsid w:val="005F66D5"/>
    <w:rsid w:val="005F7074"/>
    <w:rsid w:val="006035EC"/>
    <w:rsid w:val="006074C5"/>
    <w:rsid w:val="00616A13"/>
    <w:rsid w:val="0061798A"/>
    <w:rsid w:val="00626A17"/>
    <w:rsid w:val="00632570"/>
    <w:rsid w:val="006368AB"/>
    <w:rsid w:val="006416E8"/>
    <w:rsid w:val="00643997"/>
    <w:rsid w:val="00647A8A"/>
    <w:rsid w:val="00651A33"/>
    <w:rsid w:val="00652684"/>
    <w:rsid w:val="006546EE"/>
    <w:rsid w:val="00663693"/>
    <w:rsid w:val="00674E48"/>
    <w:rsid w:val="006812F1"/>
    <w:rsid w:val="00686C84"/>
    <w:rsid w:val="00695187"/>
    <w:rsid w:val="00697A5D"/>
    <w:rsid w:val="006A5331"/>
    <w:rsid w:val="006A5F63"/>
    <w:rsid w:val="006A7E34"/>
    <w:rsid w:val="006B1819"/>
    <w:rsid w:val="006B1E69"/>
    <w:rsid w:val="006B36EC"/>
    <w:rsid w:val="006B753E"/>
    <w:rsid w:val="006D3ACC"/>
    <w:rsid w:val="006D46EC"/>
    <w:rsid w:val="006D7C90"/>
    <w:rsid w:val="006E0B08"/>
    <w:rsid w:val="006E7FAD"/>
    <w:rsid w:val="006F6B70"/>
    <w:rsid w:val="00702FCE"/>
    <w:rsid w:val="007108E9"/>
    <w:rsid w:val="00716987"/>
    <w:rsid w:val="00720D05"/>
    <w:rsid w:val="00723B21"/>
    <w:rsid w:val="0074727B"/>
    <w:rsid w:val="0075534A"/>
    <w:rsid w:val="00760D51"/>
    <w:rsid w:val="00762598"/>
    <w:rsid w:val="00766C8F"/>
    <w:rsid w:val="007713A3"/>
    <w:rsid w:val="007832BB"/>
    <w:rsid w:val="007858AA"/>
    <w:rsid w:val="007B4560"/>
    <w:rsid w:val="007B5E00"/>
    <w:rsid w:val="007B699C"/>
    <w:rsid w:val="007B7242"/>
    <w:rsid w:val="007C156D"/>
    <w:rsid w:val="007C29FA"/>
    <w:rsid w:val="007D275D"/>
    <w:rsid w:val="007D7351"/>
    <w:rsid w:val="007E0AA5"/>
    <w:rsid w:val="007E30D6"/>
    <w:rsid w:val="007F0C09"/>
    <w:rsid w:val="007F1076"/>
    <w:rsid w:val="007F2F8B"/>
    <w:rsid w:val="007F32B7"/>
    <w:rsid w:val="007F3E10"/>
    <w:rsid w:val="00803289"/>
    <w:rsid w:val="008035F0"/>
    <w:rsid w:val="00806DEF"/>
    <w:rsid w:val="00810954"/>
    <w:rsid w:val="0081663E"/>
    <w:rsid w:val="008170DD"/>
    <w:rsid w:val="008212A3"/>
    <w:rsid w:val="00830282"/>
    <w:rsid w:val="008326DB"/>
    <w:rsid w:val="00835D8E"/>
    <w:rsid w:val="0084403D"/>
    <w:rsid w:val="00853EEF"/>
    <w:rsid w:val="008544FD"/>
    <w:rsid w:val="00864BA3"/>
    <w:rsid w:val="00871741"/>
    <w:rsid w:val="00874774"/>
    <w:rsid w:val="008757F9"/>
    <w:rsid w:val="00875E04"/>
    <w:rsid w:val="00884F5C"/>
    <w:rsid w:val="00891C32"/>
    <w:rsid w:val="0089361F"/>
    <w:rsid w:val="00895FF0"/>
    <w:rsid w:val="00897ADC"/>
    <w:rsid w:val="008A1846"/>
    <w:rsid w:val="008A3104"/>
    <w:rsid w:val="008A576A"/>
    <w:rsid w:val="008B5EA6"/>
    <w:rsid w:val="008C0F39"/>
    <w:rsid w:val="008C24F7"/>
    <w:rsid w:val="008D0657"/>
    <w:rsid w:val="008D2732"/>
    <w:rsid w:val="008D634C"/>
    <w:rsid w:val="008F03EB"/>
    <w:rsid w:val="008F0492"/>
    <w:rsid w:val="00903601"/>
    <w:rsid w:val="0090385B"/>
    <w:rsid w:val="00911CE0"/>
    <w:rsid w:val="0091230C"/>
    <w:rsid w:val="00920BEA"/>
    <w:rsid w:val="00925FF7"/>
    <w:rsid w:val="009305EA"/>
    <w:rsid w:val="0093670F"/>
    <w:rsid w:val="009409FF"/>
    <w:rsid w:val="00974326"/>
    <w:rsid w:val="009744CE"/>
    <w:rsid w:val="00987308"/>
    <w:rsid w:val="00990BA8"/>
    <w:rsid w:val="00992939"/>
    <w:rsid w:val="00994C4C"/>
    <w:rsid w:val="009A041F"/>
    <w:rsid w:val="009A4257"/>
    <w:rsid w:val="009A4378"/>
    <w:rsid w:val="009A4780"/>
    <w:rsid w:val="009A6764"/>
    <w:rsid w:val="009B05AF"/>
    <w:rsid w:val="009B27D8"/>
    <w:rsid w:val="009B57A4"/>
    <w:rsid w:val="009C12FE"/>
    <w:rsid w:val="009C25CD"/>
    <w:rsid w:val="009C6DCA"/>
    <w:rsid w:val="009D126E"/>
    <w:rsid w:val="009D596A"/>
    <w:rsid w:val="009D7848"/>
    <w:rsid w:val="009F0AB2"/>
    <w:rsid w:val="009F3388"/>
    <w:rsid w:val="009F61D6"/>
    <w:rsid w:val="00A009E3"/>
    <w:rsid w:val="00A00DDE"/>
    <w:rsid w:val="00A12531"/>
    <w:rsid w:val="00A3259D"/>
    <w:rsid w:val="00A361B0"/>
    <w:rsid w:val="00A43387"/>
    <w:rsid w:val="00A45224"/>
    <w:rsid w:val="00A464A0"/>
    <w:rsid w:val="00A51C2A"/>
    <w:rsid w:val="00A52AC9"/>
    <w:rsid w:val="00A534CF"/>
    <w:rsid w:val="00A55655"/>
    <w:rsid w:val="00A564F5"/>
    <w:rsid w:val="00A62F93"/>
    <w:rsid w:val="00A6631C"/>
    <w:rsid w:val="00A72798"/>
    <w:rsid w:val="00A732B0"/>
    <w:rsid w:val="00A75DE4"/>
    <w:rsid w:val="00A854CF"/>
    <w:rsid w:val="00A91A2E"/>
    <w:rsid w:val="00AA3657"/>
    <w:rsid w:val="00AB530C"/>
    <w:rsid w:val="00AB690C"/>
    <w:rsid w:val="00AC3ECB"/>
    <w:rsid w:val="00AC4E2D"/>
    <w:rsid w:val="00AC7E28"/>
    <w:rsid w:val="00AD610F"/>
    <w:rsid w:val="00AE2C3A"/>
    <w:rsid w:val="00AE52A7"/>
    <w:rsid w:val="00AE6620"/>
    <w:rsid w:val="00AF6621"/>
    <w:rsid w:val="00B00221"/>
    <w:rsid w:val="00B01A40"/>
    <w:rsid w:val="00B026F3"/>
    <w:rsid w:val="00B048AF"/>
    <w:rsid w:val="00B211A4"/>
    <w:rsid w:val="00B219C0"/>
    <w:rsid w:val="00B22B4E"/>
    <w:rsid w:val="00B236FD"/>
    <w:rsid w:val="00B23B2D"/>
    <w:rsid w:val="00B23CF8"/>
    <w:rsid w:val="00B24BBD"/>
    <w:rsid w:val="00B2761D"/>
    <w:rsid w:val="00B3330C"/>
    <w:rsid w:val="00B3773B"/>
    <w:rsid w:val="00B43174"/>
    <w:rsid w:val="00B43CA7"/>
    <w:rsid w:val="00B50B0F"/>
    <w:rsid w:val="00B51C43"/>
    <w:rsid w:val="00B6590D"/>
    <w:rsid w:val="00B73FD4"/>
    <w:rsid w:val="00B775BC"/>
    <w:rsid w:val="00B80605"/>
    <w:rsid w:val="00B86349"/>
    <w:rsid w:val="00B91B55"/>
    <w:rsid w:val="00BA1FDE"/>
    <w:rsid w:val="00BB19CA"/>
    <w:rsid w:val="00BB6DC6"/>
    <w:rsid w:val="00BC5EEF"/>
    <w:rsid w:val="00BD0390"/>
    <w:rsid w:val="00BD273A"/>
    <w:rsid w:val="00BD5748"/>
    <w:rsid w:val="00BE119B"/>
    <w:rsid w:val="00BF2A15"/>
    <w:rsid w:val="00BF33DD"/>
    <w:rsid w:val="00C00596"/>
    <w:rsid w:val="00C10A8F"/>
    <w:rsid w:val="00C1176B"/>
    <w:rsid w:val="00C156C0"/>
    <w:rsid w:val="00C170AF"/>
    <w:rsid w:val="00C20F0F"/>
    <w:rsid w:val="00C222C1"/>
    <w:rsid w:val="00C25F28"/>
    <w:rsid w:val="00C33602"/>
    <w:rsid w:val="00C3408F"/>
    <w:rsid w:val="00C35F23"/>
    <w:rsid w:val="00C375A9"/>
    <w:rsid w:val="00C6271D"/>
    <w:rsid w:val="00C7022D"/>
    <w:rsid w:val="00C8369A"/>
    <w:rsid w:val="00C94987"/>
    <w:rsid w:val="00C97404"/>
    <w:rsid w:val="00CA575E"/>
    <w:rsid w:val="00CB10DA"/>
    <w:rsid w:val="00CC120C"/>
    <w:rsid w:val="00CC2144"/>
    <w:rsid w:val="00CC24F4"/>
    <w:rsid w:val="00CC2760"/>
    <w:rsid w:val="00CD5145"/>
    <w:rsid w:val="00CD52B7"/>
    <w:rsid w:val="00CD6738"/>
    <w:rsid w:val="00CE3C43"/>
    <w:rsid w:val="00CE593D"/>
    <w:rsid w:val="00CE7D4E"/>
    <w:rsid w:val="00D01921"/>
    <w:rsid w:val="00D0268C"/>
    <w:rsid w:val="00D03FE7"/>
    <w:rsid w:val="00D05FC9"/>
    <w:rsid w:val="00D0677F"/>
    <w:rsid w:val="00D1304F"/>
    <w:rsid w:val="00D15D78"/>
    <w:rsid w:val="00D17DD9"/>
    <w:rsid w:val="00D27090"/>
    <w:rsid w:val="00D34C15"/>
    <w:rsid w:val="00D3576B"/>
    <w:rsid w:val="00D378CD"/>
    <w:rsid w:val="00D43096"/>
    <w:rsid w:val="00D43702"/>
    <w:rsid w:val="00D46473"/>
    <w:rsid w:val="00D530CF"/>
    <w:rsid w:val="00D83C5F"/>
    <w:rsid w:val="00D85119"/>
    <w:rsid w:val="00D9039E"/>
    <w:rsid w:val="00D95A42"/>
    <w:rsid w:val="00DA0541"/>
    <w:rsid w:val="00DA0C3B"/>
    <w:rsid w:val="00DA7FCB"/>
    <w:rsid w:val="00DB5F5A"/>
    <w:rsid w:val="00DC3849"/>
    <w:rsid w:val="00DC5D67"/>
    <w:rsid w:val="00DC6ADF"/>
    <w:rsid w:val="00DC6D2E"/>
    <w:rsid w:val="00DD55B0"/>
    <w:rsid w:val="00DD5D68"/>
    <w:rsid w:val="00DD76FC"/>
    <w:rsid w:val="00DE1334"/>
    <w:rsid w:val="00DE1DC5"/>
    <w:rsid w:val="00DE31D3"/>
    <w:rsid w:val="00DF05EB"/>
    <w:rsid w:val="00DF2B0B"/>
    <w:rsid w:val="00E11C10"/>
    <w:rsid w:val="00E154B5"/>
    <w:rsid w:val="00E16E44"/>
    <w:rsid w:val="00E216D8"/>
    <w:rsid w:val="00E2182E"/>
    <w:rsid w:val="00E23F07"/>
    <w:rsid w:val="00E257FA"/>
    <w:rsid w:val="00E273D1"/>
    <w:rsid w:val="00E32271"/>
    <w:rsid w:val="00E67997"/>
    <w:rsid w:val="00E71694"/>
    <w:rsid w:val="00E73473"/>
    <w:rsid w:val="00E746EB"/>
    <w:rsid w:val="00E75580"/>
    <w:rsid w:val="00E7680B"/>
    <w:rsid w:val="00E84022"/>
    <w:rsid w:val="00E854D2"/>
    <w:rsid w:val="00E86230"/>
    <w:rsid w:val="00E90E9F"/>
    <w:rsid w:val="00E958D1"/>
    <w:rsid w:val="00EA01DE"/>
    <w:rsid w:val="00EB0F8F"/>
    <w:rsid w:val="00EB17B5"/>
    <w:rsid w:val="00EB3242"/>
    <w:rsid w:val="00EB5DFA"/>
    <w:rsid w:val="00EC1D49"/>
    <w:rsid w:val="00EC2014"/>
    <w:rsid w:val="00EC2FF6"/>
    <w:rsid w:val="00EC5F8F"/>
    <w:rsid w:val="00ED5CBD"/>
    <w:rsid w:val="00EE5EE6"/>
    <w:rsid w:val="00EE7CE3"/>
    <w:rsid w:val="00EF12D7"/>
    <w:rsid w:val="00EF328B"/>
    <w:rsid w:val="00EF7309"/>
    <w:rsid w:val="00F01236"/>
    <w:rsid w:val="00F1445D"/>
    <w:rsid w:val="00F211EC"/>
    <w:rsid w:val="00F24634"/>
    <w:rsid w:val="00F263AD"/>
    <w:rsid w:val="00F26406"/>
    <w:rsid w:val="00F26D31"/>
    <w:rsid w:val="00F37B6D"/>
    <w:rsid w:val="00F4402E"/>
    <w:rsid w:val="00F46D01"/>
    <w:rsid w:val="00F50893"/>
    <w:rsid w:val="00F54A90"/>
    <w:rsid w:val="00F621BD"/>
    <w:rsid w:val="00F624E9"/>
    <w:rsid w:val="00F63904"/>
    <w:rsid w:val="00F63FC7"/>
    <w:rsid w:val="00F65056"/>
    <w:rsid w:val="00F722C8"/>
    <w:rsid w:val="00F85EA3"/>
    <w:rsid w:val="00F94B64"/>
    <w:rsid w:val="00FA038E"/>
    <w:rsid w:val="00FB07C6"/>
    <w:rsid w:val="00FB1D15"/>
    <w:rsid w:val="00FC4C65"/>
    <w:rsid w:val="00FE001F"/>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DB5F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6a2c5ed01df111edb4cae1b158f98ea5/as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32064</Words>
  <Characters>18278</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50242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Justyna Balion</cp:lastModifiedBy>
  <cp:revision>4</cp:revision>
  <dcterms:created xsi:type="dcterms:W3CDTF">2025-01-30T13:12:00Z</dcterms:created>
  <dcterms:modified xsi:type="dcterms:W3CDTF">2025-02-04T13:56:00Z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