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1A49" w14:textId="77777777" w:rsidR="00EB0F8F" w:rsidRPr="005F1E05" w:rsidRDefault="00EB0F8F">
      <w:pPr>
        <w:tabs>
          <w:tab w:val="center" w:pos="4819"/>
          <w:tab w:val="right" w:pos="9638"/>
        </w:tabs>
        <w:rPr>
          <w:sz w:val="22"/>
          <w:szCs w:val="22"/>
        </w:rPr>
      </w:pPr>
    </w:p>
    <w:p w14:paraId="15C53011" w14:textId="77777777" w:rsidR="009A6B27" w:rsidRPr="009D6802" w:rsidRDefault="009A6B27" w:rsidP="009A6B27">
      <w:pPr>
        <w:tabs>
          <w:tab w:val="center" w:pos="4819"/>
          <w:tab w:val="right" w:pos="9638"/>
        </w:tabs>
        <w:rPr>
          <w:sz w:val="22"/>
          <w:szCs w:val="22"/>
        </w:rPr>
      </w:pPr>
    </w:p>
    <w:p w14:paraId="48D1B772" w14:textId="42997D48" w:rsidR="009A6B27" w:rsidRPr="009D6802" w:rsidRDefault="009A6B27" w:rsidP="009A6B27">
      <w:pPr>
        <w:ind w:left="9639"/>
      </w:pPr>
      <w:r w:rsidRPr="009D6802">
        <w:rPr>
          <w:b/>
          <w:bCs/>
        </w:rPr>
        <w:t xml:space="preserve">PATVIRTINTA </w:t>
      </w:r>
    </w:p>
    <w:p w14:paraId="30775DE4" w14:textId="04C66045" w:rsidR="009A6B27" w:rsidRPr="009D6802" w:rsidRDefault="008B18FA" w:rsidP="009A6B27">
      <w:pPr>
        <w:ind w:left="9639"/>
      </w:pPr>
      <w:r>
        <w:rPr>
          <w:noProof/>
          <w:lang w:eastAsia="lt-LT"/>
        </w:rPr>
        <w:drawing>
          <wp:anchor distT="0" distB="0" distL="114300" distR="114300" simplePos="0" relativeHeight="251681792" behindDoc="0" locked="0" layoutInCell="1" allowOverlap="1" wp14:anchorId="67D6BB14" wp14:editId="5D5C9CAA">
            <wp:simplePos x="0" y="0"/>
            <wp:positionH relativeFrom="column">
              <wp:posOffset>4150360</wp:posOffset>
            </wp:positionH>
            <wp:positionV relativeFrom="paragraph">
              <wp:posOffset>1905</wp:posOffset>
            </wp:positionV>
            <wp:extent cx="838200" cy="781050"/>
            <wp:effectExtent l="0" t="0" r="0" b="0"/>
            <wp:wrapNone/>
            <wp:docPr id="3" name="Paveikslėlis 3" descr="C:\Users\grici\OneDrive\Stalinis kompiuteris\Logotipai\LOGO JPEG.jpg"/>
            <wp:cNvGraphicFramePr/>
            <a:graphic xmlns:a="http://schemas.openxmlformats.org/drawingml/2006/main">
              <a:graphicData uri="http://schemas.openxmlformats.org/drawingml/2006/picture">
                <pic:pic xmlns:pic="http://schemas.openxmlformats.org/drawingml/2006/picture">
                  <pic:nvPicPr>
                    <pic:cNvPr id="1" name="Paveikslėlis 1" descr="C:\Users\grici\OneDrive\Stalinis kompiuteris\Logotipai\LOGO JPE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anchor>
        </w:drawing>
      </w:r>
      <w:r w:rsidR="009A6B27" w:rsidRPr="009D6802">
        <w:t xml:space="preserve">Plungės miesto vietos veiklos grupės </w:t>
      </w:r>
    </w:p>
    <w:p w14:paraId="6E59C69F" w14:textId="34CD9C6C" w:rsidR="009A6B27" w:rsidRPr="009D6802" w:rsidRDefault="009A6B27" w:rsidP="009A6B27">
      <w:pPr>
        <w:ind w:left="9639"/>
      </w:pPr>
      <w:r w:rsidRPr="009D6802">
        <w:rPr>
          <w:noProof/>
          <w:lang w:eastAsia="lt-LT"/>
        </w:rPr>
        <w:drawing>
          <wp:anchor distT="0" distB="0" distL="114300" distR="114300" simplePos="0" relativeHeight="251680768" behindDoc="0" locked="0" layoutInCell="1" allowOverlap="1" wp14:anchorId="19D83064" wp14:editId="55EE5F5F">
            <wp:simplePos x="0" y="0"/>
            <wp:positionH relativeFrom="column">
              <wp:posOffset>857250</wp:posOffset>
            </wp:positionH>
            <wp:positionV relativeFrom="paragraph">
              <wp:posOffset>8255</wp:posOffset>
            </wp:positionV>
            <wp:extent cx="2865120" cy="600710"/>
            <wp:effectExtent l="0" t="0" r="0" b="8890"/>
            <wp:wrapNone/>
            <wp:docPr id="1" name="Paveikslėlis 1"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grici\OneDrive\Stalinis kompiuteris\459104675_374361469071700_7770539909301589288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802">
        <w:t>visuotinio narių susirinkimo</w:t>
      </w:r>
    </w:p>
    <w:p w14:paraId="0525B6F4" w14:textId="7502C11F" w:rsidR="009A6B27" w:rsidRPr="009D6802" w:rsidRDefault="009A6B27" w:rsidP="009A6B27">
      <w:pPr>
        <w:ind w:left="9639"/>
      </w:pPr>
      <w:r w:rsidRPr="002443DE">
        <w:t xml:space="preserve">2025 m. kovo 12 d. protokolu </w:t>
      </w:r>
      <w:r w:rsidRPr="005D0559">
        <w:t>Nr. VVG-</w:t>
      </w:r>
      <w:r w:rsidR="005D0559" w:rsidRPr="005D0559">
        <w:t>1</w:t>
      </w:r>
    </w:p>
    <w:p w14:paraId="12E8656B" w14:textId="3956C5FE" w:rsidR="009A6B27" w:rsidRPr="009D6802" w:rsidRDefault="009A6B27" w:rsidP="009A6B27">
      <w:pPr>
        <w:jc w:val="center"/>
        <w:rPr>
          <w:iCs/>
          <w:szCs w:val="24"/>
        </w:rPr>
      </w:pPr>
    </w:p>
    <w:p w14:paraId="6B53EA3D" w14:textId="4224470C" w:rsidR="00EB0F8F" w:rsidRDefault="00EB0F8F">
      <w:pPr>
        <w:jc w:val="center"/>
        <w:rPr>
          <w:iCs/>
          <w:szCs w:val="24"/>
        </w:rPr>
      </w:pPr>
    </w:p>
    <w:p w14:paraId="07FAA85E" w14:textId="77777777" w:rsidR="00EB0F8F" w:rsidRPr="001A6ED3" w:rsidRDefault="00EB0F8F">
      <w:pPr>
        <w:jc w:val="center"/>
        <w:rPr>
          <w:bCs/>
          <w:i/>
          <w:szCs w:val="24"/>
        </w:rPr>
      </w:pPr>
    </w:p>
    <w:p w14:paraId="165DE661" w14:textId="014C0B45" w:rsidR="00EB0F8F" w:rsidRDefault="00521A8B" w:rsidP="00521A8B">
      <w:pPr>
        <w:jc w:val="center"/>
        <w:rPr>
          <w:b/>
          <w:bCs/>
          <w:szCs w:val="24"/>
        </w:rPr>
      </w:pPr>
      <w:r w:rsidRPr="009D6802">
        <w:rPr>
          <w:b/>
          <w:bCs/>
          <w:szCs w:val="24"/>
        </w:rPr>
        <w:t>ASOCIACIJOS PLUNGĖS MIESTO</w:t>
      </w:r>
      <w:r w:rsidRPr="00F60C36">
        <w:rPr>
          <w:b/>
          <w:bCs/>
          <w:szCs w:val="24"/>
        </w:rPr>
        <w:t xml:space="preserve"> </w:t>
      </w:r>
      <w:r w:rsidR="006812F1" w:rsidRPr="00F60C36">
        <w:rPr>
          <w:b/>
          <w:bCs/>
          <w:szCs w:val="24"/>
        </w:rPr>
        <w:t>VIETOS VEIKLOS GR</w:t>
      </w:r>
      <w:r>
        <w:rPr>
          <w:b/>
          <w:bCs/>
          <w:szCs w:val="24"/>
        </w:rPr>
        <w:t xml:space="preserve">UPĖS ĮGYVENDINAMOS STRATEGIJOS </w:t>
      </w:r>
      <w:r w:rsidR="002C565B">
        <w:rPr>
          <w:b/>
          <w:bCs/>
          <w:szCs w:val="24"/>
        </w:rPr>
        <w:t>„</w:t>
      </w:r>
      <w:r w:rsidRPr="009D6802">
        <w:rPr>
          <w:b/>
          <w:bCs/>
          <w:szCs w:val="24"/>
        </w:rPr>
        <w:t>PLUNGĖS MIESTO 2023-2029 M. VIETOS PLĖTROS</w:t>
      </w:r>
      <w:r w:rsidR="002C565B">
        <w:rPr>
          <w:b/>
          <w:bCs/>
          <w:szCs w:val="24"/>
        </w:rPr>
        <w:t xml:space="preserve"> STRATEGIJA“</w:t>
      </w:r>
      <w:r w:rsidR="000C4049" w:rsidRPr="00F60C36">
        <w:rPr>
          <w:b/>
          <w:bCs/>
          <w:szCs w:val="24"/>
        </w:rPr>
        <w:t xml:space="preserve"> </w:t>
      </w:r>
      <w:r w:rsidR="002C565B">
        <w:rPr>
          <w:b/>
          <w:bCs/>
          <w:sz w:val="23"/>
          <w:szCs w:val="23"/>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r>
        <w:rPr>
          <w:b/>
          <w:bCs/>
          <w:iCs/>
          <w:szCs w:val="24"/>
        </w:rPr>
        <w:t xml:space="preserve">, </w:t>
      </w:r>
      <w:r w:rsidRPr="009D6802">
        <w:rPr>
          <w:b/>
          <w:bCs/>
          <w:szCs w:val="24"/>
        </w:rPr>
        <w:t>TEIKIANTIEMS PROJEKTŲ ĮGYVENDINIMO PLANUS PAGAL KVIETIMĄ NR. 11-61</w:t>
      </w:r>
      <w:r w:rsidR="009B12D8">
        <w:rPr>
          <w:b/>
          <w:bCs/>
          <w:szCs w:val="24"/>
        </w:rPr>
        <w:t>2</w:t>
      </w:r>
      <w:r w:rsidRPr="009D6802">
        <w:rPr>
          <w:b/>
          <w:bCs/>
          <w:szCs w:val="24"/>
        </w:rPr>
        <w:t>-K „</w:t>
      </w:r>
      <w:r w:rsidR="00A61812" w:rsidRPr="00A61812">
        <w:rPr>
          <w:b/>
          <w:bCs/>
          <w:szCs w:val="24"/>
        </w:rPr>
        <w:t>JAUNO VERSLO INICIATYVŲ PADEDANČIŲ VIETOJE SPRĘSTI PAŽEIDŽIAMŲ GRUPIŲ ATSKIRTIES PROBLEMAS, ĮGYVENDINIMAS</w:t>
      </w:r>
      <w:r w:rsidRPr="00521A8B">
        <w:rPr>
          <w:b/>
          <w:bCs/>
          <w:szCs w:val="24"/>
        </w:rPr>
        <w:t>“</w:t>
      </w:r>
    </w:p>
    <w:p w14:paraId="34C58118" w14:textId="17F64A04" w:rsidR="002C565B" w:rsidRDefault="002C565B" w:rsidP="00521A8B">
      <w:pPr>
        <w:jc w:val="center"/>
        <w:rPr>
          <w:b/>
          <w:bCs/>
          <w:szCs w:val="24"/>
        </w:rPr>
      </w:pP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05772ABE" w:rsidR="00A55BCD" w:rsidRDefault="004B730B" w:rsidP="00A55BCD">
            <w:pPr>
              <w:pStyle w:val="Sraopastraipa"/>
              <w:numPr>
                <w:ilvl w:val="0"/>
                <w:numId w:val="11"/>
              </w:numPr>
              <w:tabs>
                <w:tab w:val="left" w:pos="255"/>
                <w:tab w:val="left" w:pos="345"/>
              </w:tabs>
              <w:spacing w:before="120"/>
              <w:ind w:left="75" w:firstLine="0"/>
              <w:jc w:val="both"/>
              <w:rPr>
                <w:bCs/>
                <w:szCs w:val="24"/>
              </w:rPr>
            </w:pPr>
            <w:r w:rsidRPr="00742604">
              <w:rPr>
                <w:b/>
                <w:bCs/>
                <w:szCs w:val="24"/>
              </w:rPr>
              <w:t xml:space="preserve"> </w:t>
            </w:r>
            <w:r w:rsidR="00E331A2" w:rsidRPr="00742604">
              <w:rPr>
                <w:b/>
                <w:bCs/>
                <w:szCs w:val="24"/>
              </w:rPr>
              <w:t>bendruomenės verslumui didinti</w:t>
            </w:r>
            <w:r w:rsidR="00E331A2" w:rsidRPr="00A55BCD">
              <w:rPr>
                <w:bCs/>
                <w:szCs w:val="24"/>
              </w:rPr>
              <w:t xml:space="preserve">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Sraopastraipa"/>
              <w:numPr>
                <w:ilvl w:val="0"/>
                <w:numId w:val="11"/>
              </w:numPr>
              <w:tabs>
                <w:tab w:val="left" w:pos="345"/>
              </w:tabs>
              <w:spacing w:before="120"/>
              <w:ind w:left="75" w:firstLine="0"/>
              <w:jc w:val="both"/>
              <w:rPr>
                <w:bCs/>
                <w:szCs w:val="24"/>
              </w:rPr>
            </w:pPr>
            <w:r w:rsidRPr="00742604">
              <w:rPr>
                <w:b/>
                <w:bCs/>
                <w:szCs w:val="24"/>
              </w:rPr>
              <w:t>bendradarbiavimo ir informacijos sklaidos tinklų</w:t>
            </w:r>
            <w:r w:rsidRPr="00DC3849">
              <w:rPr>
                <w:bCs/>
                <w:szCs w:val="24"/>
              </w:rPr>
              <w:t>,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A55BCD">
            <w:pPr>
              <w:pStyle w:val="Sraopastraipa"/>
              <w:numPr>
                <w:ilvl w:val="0"/>
                <w:numId w:val="11"/>
              </w:numPr>
              <w:tabs>
                <w:tab w:val="left" w:pos="345"/>
              </w:tabs>
              <w:spacing w:before="120"/>
              <w:ind w:left="75" w:firstLine="0"/>
              <w:jc w:val="both"/>
              <w:rPr>
                <w:bCs/>
                <w:szCs w:val="24"/>
              </w:rPr>
            </w:pPr>
            <w:r w:rsidRPr="00742604">
              <w:rPr>
                <w:b/>
                <w:bCs/>
                <w:szCs w:val="24"/>
              </w:rPr>
              <w:t>savanoriškos veiklos skatinimas</w:t>
            </w:r>
            <w:r w:rsidRPr="00DC3849">
              <w:rPr>
                <w:bCs/>
                <w:szCs w:val="24"/>
              </w:rPr>
              <w:t xml:space="preserve">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CA17EE" w:rsidRDefault="00383811" w:rsidP="00CA17EE">
            <w:pPr>
              <w:pStyle w:val="Sraopastraipa"/>
              <w:numPr>
                <w:ilvl w:val="0"/>
                <w:numId w:val="7"/>
              </w:numPr>
              <w:tabs>
                <w:tab w:val="left" w:pos="315"/>
              </w:tabs>
              <w:ind w:left="22" w:hanging="22"/>
              <w:jc w:val="both"/>
              <w:rPr>
                <w:iCs/>
                <w:szCs w:val="24"/>
              </w:rPr>
            </w:pPr>
            <w:r w:rsidRPr="00CA17EE">
              <w:rPr>
                <w:b/>
                <w:bCs/>
                <w:szCs w:val="24"/>
              </w:rPr>
              <w:t>Finansuojama</w:t>
            </w:r>
            <w:r w:rsidRPr="00CA17EE">
              <w:rPr>
                <w:b/>
                <w:bCs/>
                <w:iCs/>
                <w:szCs w:val="24"/>
              </w:rPr>
              <w:t xml:space="preserve"> veikla</w:t>
            </w:r>
            <w:r w:rsidRPr="00CA17EE">
              <w:rPr>
                <w:iCs/>
                <w:szCs w:val="24"/>
              </w:rPr>
              <w:t xml:space="preserve">: </w:t>
            </w:r>
          </w:p>
          <w:p w14:paraId="12DC7B97" w14:textId="7E44B611" w:rsidR="00383811" w:rsidRPr="00CA17EE" w:rsidRDefault="00383811" w:rsidP="00CA17EE">
            <w:pPr>
              <w:tabs>
                <w:tab w:val="left" w:pos="525"/>
                <w:tab w:val="left" w:pos="589"/>
                <w:tab w:val="left" w:pos="1440"/>
              </w:tabs>
              <w:ind w:left="22" w:hanging="22"/>
              <w:jc w:val="both"/>
              <w:rPr>
                <w:bCs/>
                <w:iCs/>
                <w:szCs w:val="24"/>
              </w:rPr>
            </w:pPr>
            <w:r w:rsidRPr="00C439D3">
              <w:rPr>
                <w:b/>
                <w:iCs/>
                <w:szCs w:val="24"/>
              </w:rPr>
              <w:t>Apraše nurodyta 2.1.</w:t>
            </w:r>
            <w:r w:rsidR="00E331A2" w:rsidRPr="00C439D3">
              <w:rPr>
                <w:b/>
                <w:iCs/>
                <w:szCs w:val="24"/>
              </w:rPr>
              <w:t>3</w:t>
            </w:r>
            <w:r w:rsidRPr="00C439D3">
              <w:rPr>
                <w:b/>
                <w:iCs/>
                <w:szCs w:val="24"/>
              </w:rPr>
              <w:t>. veikla -</w:t>
            </w:r>
            <w:r w:rsidRPr="00CA17EE">
              <w:rPr>
                <w:iCs/>
                <w:szCs w:val="24"/>
              </w:rPr>
              <w:t xml:space="preserve"> </w:t>
            </w:r>
            <w:r w:rsidR="00E331A2" w:rsidRPr="00CA17EE">
              <w:rPr>
                <w:b/>
                <w:iCs/>
                <w:szCs w:val="24"/>
              </w:rPr>
              <w:t>bendruomenės verslumui didinti (t. y. verslo kūrimui ir pradedamo verslo plėtojimui reikalingiems gebėjimams stiprinti) skirtų neformalių iniciatyvų įgyvendinimas</w:t>
            </w:r>
            <w:r w:rsidRPr="00CA17EE">
              <w:rPr>
                <w:bCs/>
                <w:iCs/>
                <w:szCs w:val="24"/>
              </w:rPr>
              <w:t>:</w:t>
            </w:r>
          </w:p>
          <w:p w14:paraId="494C74A6" w14:textId="79CDA79D" w:rsidR="00E331A2" w:rsidRPr="00CA17EE" w:rsidRDefault="00E331A2" w:rsidP="00CA17EE">
            <w:pPr>
              <w:pStyle w:val="Sraopastraipa"/>
              <w:numPr>
                <w:ilvl w:val="1"/>
                <w:numId w:val="7"/>
              </w:numPr>
              <w:tabs>
                <w:tab w:val="left" w:pos="525"/>
                <w:tab w:val="left" w:pos="883"/>
              </w:tabs>
              <w:ind w:left="22" w:hanging="22"/>
              <w:jc w:val="both"/>
              <w:rPr>
                <w:color w:val="000000"/>
                <w:szCs w:val="24"/>
                <w:lang w:eastAsia="lt-LT"/>
              </w:rPr>
            </w:pPr>
            <w:r w:rsidRPr="00CA17EE">
              <w:rPr>
                <w:color w:val="000000"/>
                <w:szCs w:val="24"/>
                <w:lang w:eastAsia="lt-LT"/>
              </w:rPr>
              <w:t>gyventojų informavimas, konsultavimas, mokymas (kursų, seminarų organizavimas), neformalusis švietimas, siekiant paskatinti juos pradėti verslą (taip pat ir socialinį verslą</w:t>
            </w:r>
            <w:r w:rsidRPr="00CA17EE">
              <w:rPr>
                <w:iCs/>
                <w:szCs w:val="24"/>
              </w:rPr>
              <w:t>)</w:t>
            </w:r>
            <w:r w:rsidRPr="00CA17EE">
              <w:rPr>
                <w:color w:val="000000"/>
                <w:szCs w:val="24"/>
                <w:lang w:eastAsia="lt-LT"/>
              </w:rPr>
              <w:t>;</w:t>
            </w:r>
          </w:p>
          <w:p w14:paraId="1523D523" w14:textId="48334D1D" w:rsidR="00E331A2" w:rsidRPr="00CA17EE" w:rsidRDefault="00E331A2" w:rsidP="00CA17EE">
            <w:pPr>
              <w:pStyle w:val="Sraopastraipa"/>
              <w:numPr>
                <w:ilvl w:val="1"/>
                <w:numId w:val="7"/>
              </w:numPr>
              <w:tabs>
                <w:tab w:val="left" w:pos="525"/>
                <w:tab w:val="left" w:pos="883"/>
              </w:tabs>
              <w:ind w:left="22" w:hanging="22"/>
              <w:jc w:val="both"/>
              <w:rPr>
                <w:color w:val="000000"/>
                <w:szCs w:val="24"/>
                <w:lang w:eastAsia="lt-LT"/>
              </w:rPr>
            </w:pPr>
            <w:r w:rsidRPr="00CA17EE">
              <w:rPr>
                <w:color w:val="000000"/>
                <w:szCs w:val="24"/>
                <w:lang w:eastAsia="lt-LT"/>
              </w:rPr>
              <w:t>pagalbos verslo pradžiai teikimas, t. y.:</w:t>
            </w:r>
          </w:p>
          <w:p w14:paraId="1AB45AB0" w14:textId="34D4BDDB" w:rsidR="00E331A2" w:rsidRPr="00CA17EE" w:rsidRDefault="00E331A2" w:rsidP="00CA17EE">
            <w:pPr>
              <w:pStyle w:val="Sraopastraipa"/>
              <w:numPr>
                <w:ilvl w:val="2"/>
                <w:numId w:val="7"/>
              </w:numPr>
              <w:tabs>
                <w:tab w:val="left" w:pos="598"/>
              </w:tabs>
              <w:ind w:left="22" w:hanging="22"/>
              <w:jc w:val="both"/>
              <w:rPr>
                <w:color w:val="000000"/>
                <w:szCs w:val="24"/>
                <w:lang w:eastAsia="lt-LT"/>
              </w:rPr>
            </w:pPr>
            <w:r w:rsidRPr="00CA17EE">
              <w:rPr>
                <w:color w:val="000000"/>
                <w:szCs w:val="24"/>
                <w:lang w:eastAsia="lt-LT"/>
              </w:rPr>
              <w:t xml:space="preserve">informavimo, konsultavimo (taip pat </w:t>
            </w:r>
            <w:proofErr w:type="spellStart"/>
            <w:r w:rsidRPr="00CA17EE">
              <w:rPr>
                <w:color w:val="000000"/>
                <w:szCs w:val="24"/>
                <w:lang w:eastAsia="lt-LT"/>
              </w:rPr>
              <w:t>mentorystės</w:t>
            </w:r>
            <w:proofErr w:type="spellEnd"/>
            <w:r w:rsidRPr="00CA17EE">
              <w:rPr>
                <w:color w:val="000000"/>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CA17EE" w:rsidRDefault="00E331A2" w:rsidP="00CA17EE">
            <w:pPr>
              <w:pStyle w:val="Sraopastraipa"/>
              <w:numPr>
                <w:ilvl w:val="2"/>
                <w:numId w:val="7"/>
              </w:numPr>
              <w:tabs>
                <w:tab w:val="left" w:pos="598"/>
              </w:tabs>
              <w:ind w:left="22" w:hanging="22"/>
              <w:jc w:val="both"/>
              <w:rPr>
                <w:color w:val="000000"/>
                <w:szCs w:val="24"/>
                <w:lang w:eastAsia="lt-LT"/>
              </w:rPr>
            </w:pPr>
            <w:r w:rsidRPr="00CA17EE">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CA17EE">
              <w:rPr>
                <w:bCs/>
                <w:iCs/>
                <w:szCs w:val="24"/>
              </w:rPr>
              <w:t>.</w:t>
            </w:r>
          </w:p>
          <w:p w14:paraId="7BE99D22" w14:textId="3B25E58B" w:rsidR="00A55BCD" w:rsidRPr="00CA17EE" w:rsidRDefault="00A55BCD" w:rsidP="00CA17EE">
            <w:pPr>
              <w:pStyle w:val="Sraopastraipa"/>
              <w:tabs>
                <w:tab w:val="left" w:pos="525"/>
                <w:tab w:val="left" w:pos="589"/>
                <w:tab w:val="left" w:pos="731"/>
                <w:tab w:val="left" w:pos="1440"/>
              </w:tabs>
              <w:ind w:left="22" w:hanging="22"/>
              <w:jc w:val="both"/>
              <w:rPr>
                <w:bCs/>
                <w:iCs/>
                <w:szCs w:val="24"/>
              </w:rPr>
            </w:pPr>
            <w:r w:rsidRPr="00C439D3">
              <w:rPr>
                <w:b/>
                <w:bCs/>
                <w:iCs/>
                <w:szCs w:val="24"/>
              </w:rPr>
              <w:t>1.</w:t>
            </w:r>
            <w:r w:rsidR="00CA17EE" w:rsidRPr="00C439D3">
              <w:rPr>
                <w:b/>
                <w:bCs/>
                <w:iCs/>
                <w:szCs w:val="24"/>
              </w:rPr>
              <w:t>3</w:t>
            </w:r>
            <w:r w:rsidRPr="00C439D3">
              <w:rPr>
                <w:b/>
                <w:bCs/>
                <w:iCs/>
                <w:szCs w:val="24"/>
              </w:rPr>
              <w:t xml:space="preserve">. </w:t>
            </w:r>
            <w:r w:rsidRPr="00C439D3">
              <w:rPr>
                <w:b/>
                <w:iCs/>
                <w:szCs w:val="24"/>
              </w:rPr>
              <w:t>Apraše nurodyta 2.1.4. veikla –</w:t>
            </w:r>
            <w:r w:rsidR="00C439D3">
              <w:rPr>
                <w:iCs/>
                <w:szCs w:val="24"/>
              </w:rPr>
              <w:t xml:space="preserve"> </w:t>
            </w:r>
            <w:r w:rsidRPr="00CA17EE">
              <w:rPr>
                <w:b/>
                <w:iCs/>
                <w:szCs w:val="24"/>
              </w:rPr>
              <w:t>bendradarbiavimo ir informacijos sklaidos tinklų, reikalingų Aprašo 2.1.3 papunktyje nurodytoms veikloms vykdyti, vietos plėtros strategijos ir (ar) jai įgyvendinti skirtų projektų tikslų pasiekimui užtikrinti, kūrimas ir palaikymas</w:t>
            </w:r>
            <w:r w:rsidRPr="00CA17EE">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11A14770" w:rsidR="00F157ED" w:rsidRPr="00CA17EE" w:rsidRDefault="00A55BCD" w:rsidP="00CA17EE">
            <w:pPr>
              <w:tabs>
                <w:tab w:val="left" w:pos="525"/>
              </w:tabs>
              <w:ind w:left="22" w:hanging="22"/>
              <w:jc w:val="both"/>
              <w:rPr>
                <w:iCs/>
                <w:szCs w:val="24"/>
              </w:rPr>
            </w:pPr>
            <w:r w:rsidRPr="00C439D3">
              <w:rPr>
                <w:b/>
                <w:bCs/>
                <w:szCs w:val="24"/>
              </w:rPr>
              <w:t>1.</w:t>
            </w:r>
            <w:r w:rsidR="00CA17EE" w:rsidRPr="00C439D3">
              <w:rPr>
                <w:b/>
                <w:bCs/>
                <w:szCs w:val="24"/>
              </w:rPr>
              <w:t>4</w:t>
            </w:r>
            <w:r w:rsidRPr="00C439D3">
              <w:rPr>
                <w:b/>
                <w:bCs/>
                <w:szCs w:val="24"/>
              </w:rPr>
              <w:t xml:space="preserve">. </w:t>
            </w:r>
            <w:r w:rsidRPr="00C439D3">
              <w:rPr>
                <w:b/>
                <w:iCs/>
                <w:szCs w:val="24"/>
              </w:rPr>
              <w:t>Apraše nurodyta 2.1.5. veikla –</w:t>
            </w:r>
            <w:r w:rsidRPr="00CA17EE">
              <w:rPr>
                <w:iCs/>
                <w:szCs w:val="24"/>
              </w:rPr>
              <w:t xml:space="preserve"> </w:t>
            </w:r>
            <w:r w:rsidRPr="00CA17EE">
              <w:rPr>
                <w:b/>
                <w:color w:val="000000"/>
                <w:szCs w:val="24"/>
              </w:rPr>
              <w:t>savanoriškos veiklos skatinimas (taip pat savanoriškoje veikloje ketinančių dalyvauti asmenų ir savanorius priimančių organizacijų konsultavimas, informavimas), atlikimo organizavimas ir savanorių mokymas</w:t>
            </w:r>
            <w:r w:rsidRPr="00CA17EE">
              <w:rPr>
                <w:color w:val="000000"/>
                <w:szCs w:val="24"/>
              </w:rPr>
              <w:t>, finansuojama tiek, kiek reikia Aprašo 2.1.3–2.1.4 papunkčiuose nurodytoms veikloms vykdyti; šiame papunktyje nurodytos veiklos finansuojamos, jeigu jos projekte vykdomos kartu su bent viena iš Aprašo 2.1.2–2.1.4 papunkčiuose nurodytų veiklų.</w:t>
            </w:r>
          </w:p>
        </w:tc>
      </w:tr>
      <w:tr w:rsidR="00383811" w:rsidRPr="00F60C36" w14:paraId="6A130C07" w14:textId="77777777" w:rsidTr="00884F5C">
        <w:tc>
          <w:tcPr>
            <w:tcW w:w="15310" w:type="dxa"/>
            <w:gridSpan w:val="4"/>
          </w:tcPr>
          <w:p w14:paraId="537FF068" w14:textId="117815D6" w:rsidR="000A7E8A" w:rsidRPr="000A7E8A" w:rsidRDefault="00383811" w:rsidP="004510FA">
            <w:pPr>
              <w:pStyle w:val="Sraopastraipa"/>
              <w:numPr>
                <w:ilvl w:val="0"/>
                <w:numId w:val="4"/>
              </w:numPr>
              <w:tabs>
                <w:tab w:val="left" w:pos="456"/>
              </w:tabs>
              <w:spacing w:after="120"/>
              <w:ind w:left="0" w:firstLine="0"/>
              <w:jc w:val="both"/>
              <w:rPr>
                <w:b/>
                <w:iCs/>
                <w:szCs w:val="24"/>
              </w:rPr>
            </w:pPr>
            <w:r w:rsidRPr="00A42F26">
              <w:rPr>
                <w:b/>
                <w:iCs/>
                <w:szCs w:val="24"/>
              </w:rPr>
              <w:t>Projektams taikomi bendrieji reikalavimai</w:t>
            </w:r>
          </w:p>
          <w:p w14:paraId="18B1A8D2" w14:textId="77777777" w:rsidR="00383811" w:rsidRPr="00A42F26" w:rsidRDefault="00383811" w:rsidP="004510FA">
            <w:pPr>
              <w:pStyle w:val="Sraopastraipa"/>
              <w:numPr>
                <w:ilvl w:val="1"/>
                <w:numId w:val="4"/>
              </w:numPr>
              <w:tabs>
                <w:tab w:val="left" w:pos="456"/>
              </w:tabs>
              <w:spacing w:before="120"/>
              <w:ind w:left="0"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4510FA">
            <w:pPr>
              <w:pStyle w:val="Sraopastraipa"/>
              <w:numPr>
                <w:ilvl w:val="1"/>
                <w:numId w:val="4"/>
              </w:numPr>
              <w:tabs>
                <w:tab w:val="left" w:pos="456"/>
              </w:tabs>
              <w:ind w:left="0" w:firstLine="0"/>
              <w:jc w:val="both"/>
              <w:rPr>
                <w:iCs/>
                <w:szCs w:val="24"/>
              </w:rPr>
            </w:pPr>
            <w:r w:rsidRPr="00A42F26">
              <w:rPr>
                <w:iCs/>
                <w:szCs w:val="24"/>
              </w:rPr>
              <w:t xml:space="preserve">Projektų atrankos būdas – konkursas. </w:t>
            </w:r>
          </w:p>
          <w:p w14:paraId="715B46FD" w14:textId="77777777" w:rsidR="00383811" w:rsidRPr="00A42F26" w:rsidRDefault="00383811" w:rsidP="004510FA">
            <w:pPr>
              <w:pStyle w:val="Sraopastraipa"/>
              <w:numPr>
                <w:ilvl w:val="1"/>
                <w:numId w:val="4"/>
              </w:numPr>
              <w:tabs>
                <w:tab w:val="left" w:pos="456"/>
              </w:tabs>
              <w:ind w:left="0" w:firstLine="0"/>
              <w:jc w:val="both"/>
              <w:rPr>
                <w:iCs/>
                <w:szCs w:val="24"/>
              </w:rPr>
            </w:pPr>
            <w:r w:rsidRPr="00A42F26">
              <w:rPr>
                <w:iCs/>
                <w:szCs w:val="24"/>
              </w:rPr>
              <w:t>Projektams teikiama finansavimo forma – dotacija.</w:t>
            </w:r>
          </w:p>
          <w:p w14:paraId="01B528DD" w14:textId="3EC279BC" w:rsidR="009C25CD" w:rsidRPr="00A42F26" w:rsidRDefault="009C25CD" w:rsidP="004510FA">
            <w:pPr>
              <w:pStyle w:val="Sraopastraipa"/>
              <w:numPr>
                <w:ilvl w:val="1"/>
                <w:numId w:val="4"/>
              </w:numPr>
              <w:tabs>
                <w:tab w:val="left" w:pos="456"/>
              </w:tabs>
              <w:ind w:left="0"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10CB4">
            <w:pPr>
              <w:pStyle w:val="Sraopastraipa"/>
              <w:numPr>
                <w:ilvl w:val="1"/>
                <w:numId w:val="4"/>
              </w:numPr>
              <w:tabs>
                <w:tab w:val="left" w:pos="456"/>
              </w:tabs>
              <w:ind w:left="22" w:firstLine="9"/>
              <w:jc w:val="both"/>
              <w:rPr>
                <w:iCs/>
                <w:szCs w:val="24"/>
              </w:rPr>
            </w:pPr>
            <w:r w:rsidRPr="00A42F26">
              <w:rPr>
                <w:iCs/>
                <w:szCs w:val="24"/>
              </w:rPr>
              <w:lastRenderedPageBreak/>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255C19A1" w:rsidR="00383811" w:rsidRPr="005D0559" w:rsidRDefault="00383811" w:rsidP="00552883">
            <w:pPr>
              <w:pStyle w:val="Sraopastraipa"/>
              <w:numPr>
                <w:ilvl w:val="1"/>
                <w:numId w:val="4"/>
              </w:numPr>
              <w:tabs>
                <w:tab w:val="left" w:pos="456"/>
              </w:tabs>
              <w:ind w:left="22" w:firstLine="9"/>
              <w:jc w:val="both"/>
              <w:rPr>
                <w:iCs/>
                <w:szCs w:val="24"/>
              </w:rPr>
            </w:pPr>
            <w:r w:rsidRPr="00A42F26">
              <w:rPr>
                <w:iCs/>
                <w:szCs w:val="24"/>
              </w:rPr>
              <w:t xml:space="preserve">Projekto veiklos turi būti įgyvendintos iki </w:t>
            </w:r>
            <w:r w:rsidRPr="005D0559">
              <w:rPr>
                <w:iCs/>
                <w:szCs w:val="24"/>
              </w:rPr>
              <w:t>2028 m. gruodžio 31 d.</w:t>
            </w:r>
            <w:r w:rsidR="00897ADC" w:rsidRPr="005D0559">
              <w:rPr>
                <w:iCs/>
                <w:szCs w:val="24"/>
              </w:rPr>
              <w:t xml:space="preserve"> </w:t>
            </w:r>
            <w:r w:rsidR="00277AE4" w:rsidRPr="005D0559">
              <w:rPr>
                <w:iCs/>
                <w:szCs w:val="24"/>
              </w:rPr>
              <w:t xml:space="preserve">Visos </w:t>
            </w:r>
            <w:r w:rsidR="005C7CD1" w:rsidRPr="005D0559">
              <w:rPr>
                <w:iCs/>
                <w:szCs w:val="24"/>
              </w:rPr>
              <w:t xml:space="preserve">projektų </w:t>
            </w:r>
            <w:r w:rsidR="00277AE4" w:rsidRPr="005D0559">
              <w:rPr>
                <w:iCs/>
                <w:szCs w:val="24"/>
              </w:rPr>
              <w:t>f</w:t>
            </w:r>
            <w:r w:rsidR="00897ADC" w:rsidRPr="005D0559">
              <w:rPr>
                <w:iCs/>
                <w:szCs w:val="24"/>
              </w:rPr>
              <w:t xml:space="preserve">inansavimo sutartys turi būti sudarytos </w:t>
            </w:r>
            <w:r w:rsidR="00897ADC" w:rsidRPr="005D0559">
              <w:rPr>
                <w:b/>
                <w:iCs/>
                <w:szCs w:val="24"/>
              </w:rPr>
              <w:t>iki 2026 m. gruodžio 31 d.</w:t>
            </w:r>
          </w:p>
          <w:p w14:paraId="1CD94F11" w14:textId="4EAFA829" w:rsidR="00383811" w:rsidRPr="005D0559" w:rsidRDefault="00383811" w:rsidP="00A10CB4">
            <w:pPr>
              <w:pStyle w:val="Sraopastraipa"/>
              <w:numPr>
                <w:ilvl w:val="1"/>
                <w:numId w:val="4"/>
              </w:numPr>
              <w:tabs>
                <w:tab w:val="left" w:pos="456"/>
              </w:tabs>
              <w:ind w:left="0" w:firstLine="0"/>
              <w:jc w:val="both"/>
              <w:rPr>
                <w:iCs/>
                <w:szCs w:val="24"/>
              </w:rPr>
            </w:pPr>
            <w:r w:rsidRPr="005D0559">
              <w:rPr>
                <w:iCs/>
                <w:szCs w:val="24"/>
              </w:rPr>
              <w:t xml:space="preserve">Projektų veikloms įgyvendinti numatyta skirti iki </w:t>
            </w:r>
            <w:r w:rsidR="00DB335D" w:rsidRPr="005D0559">
              <w:rPr>
                <w:b/>
                <w:iCs/>
                <w:szCs w:val="24"/>
              </w:rPr>
              <w:t>61 200,00</w:t>
            </w:r>
            <w:r w:rsidR="00DB335D" w:rsidRPr="005D0559">
              <w:rPr>
                <w:iCs/>
                <w:szCs w:val="24"/>
              </w:rPr>
              <w:t xml:space="preserve"> </w:t>
            </w:r>
            <w:r w:rsidRPr="005D0559">
              <w:rPr>
                <w:iCs/>
                <w:szCs w:val="24"/>
              </w:rPr>
              <w:t>(</w:t>
            </w:r>
            <w:r w:rsidR="00DB335D" w:rsidRPr="005D0559">
              <w:rPr>
                <w:iCs/>
                <w:szCs w:val="24"/>
              </w:rPr>
              <w:t>šeši</w:t>
            </w:r>
            <w:r w:rsidRPr="005D0559">
              <w:rPr>
                <w:iCs/>
                <w:szCs w:val="24"/>
              </w:rPr>
              <w:t xml:space="preserve">asdešimt </w:t>
            </w:r>
            <w:r w:rsidR="00DB335D" w:rsidRPr="005D0559">
              <w:rPr>
                <w:iCs/>
                <w:szCs w:val="24"/>
              </w:rPr>
              <w:t>vieno tūkstančio</w:t>
            </w:r>
            <w:r w:rsidRPr="005D0559">
              <w:rPr>
                <w:iCs/>
                <w:szCs w:val="24"/>
              </w:rPr>
              <w:t xml:space="preserve"> </w:t>
            </w:r>
            <w:r w:rsidR="00DB335D" w:rsidRPr="005D0559">
              <w:rPr>
                <w:iCs/>
                <w:szCs w:val="24"/>
              </w:rPr>
              <w:t>dviejų</w:t>
            </w:r>
            <w:r w:rsidR="00552883" w:rsidRPr="005D0559">
              <w:rPr>
                <w:iCs/>
                <w:szCs w:val="24"/>
              </w:rPr>
              <w:t xml:space="preserve"> šimtų</w:t>
            </w:r>
            <w:r w:rsidRPr="005D0559">
              <w:rPr>
                <w:iCs/>
                <w:szCs w:val="24"/>
              </w:rPr>
              <w:t>) eurų ESF+</w:t>
            </w:r>
            <w:r w:rsidRPr="005D0559">
              <w:rPr>
                <w:color w:val="000000"/>
                <w:szCs w:val="24"/>
                <w:lang w:eastAsia="lt-LT"/>
              </w:rPr>
              <w:t xml:space="preserve"> ir </w:t>
            </w:r>
            <w:r w:rsidR="00A10CB4" w:rsidRPr="005D0559">
              <w:rPr>
                <w:b/>
                <w:szCs w:val="24"/>
                <w:lang w:eastAsia="lt-LT"/>
              </w:rPr>
              <w:t>10 800,00</w:t>
            </w:r>
            <w:r w:rsidR="00A10CB4" w:rsidRPr="005D0559">
              <w:rPr>
                <w:szCs w:val="24"/>
                <w:lang w:eastAsia="lt-LT"/>
              </w:rPr>
              <w:t xml:space="preserve"> </w:t>
            </w:r>
            <w:r w:rsidRPr="005D0559">
              <w:rPr>
                <w:color w:val="000000"/>
                <w:szCs w:val="24"/>
                <w:lang w:eastAsia="lt-LT"/>
              </w:rPr>
              <w:t>(</w:t>
            </w:r>
            <w:r w:rsidR="00A10CB4" w:rsidRPr="005D0559">
              <w:rPr>
                <w:color w:val="000000"/>
                <w:szCs w:val="24"/>
                <w:lang w:eastAsia="lt-LT"/>
              </w:rPr>
              <w:t>dešimt tūkstančių aštuoni</w:t>
            </w:r>
            <w:r w:rsidR="00B71A99" w:rsidRPr="005D0559">
              <w:rPr>
                <w:color w:val="000000"/>
                <w:szCs w:val="24"/>
                <w:lang w:eastAsia="lt-LT"/>
              </w:rPr>
              <w:t>ų</w:t>
            </w:r>
            <w:r w:rsidR="00A10CB4" w:rsidRPr="005D0559">
              <w:rPr>
                <w:color w:val="000000"/>
                <w:szCs w:val="24"/>
                <w:lang w:eastAsia="lt-LT"/>
              </w:rPr>
              <w:t xml:space="preserve"> šimt</w:t>
            </w:r>
            <w:r w:rsidR="00B71A99" w:rsidRPr="005D0559">
              <w:rPr>
                <w:color w:val="000000"/>
                <w:szCs w:val="24"/>
                <w:lang w:eastAsia="lt-LT"/>
              </w:rPr>
              <w:t>ų</w:t>
            </w:r>
            <w:r w:rsidRPr="005D0559">
              <w:rPr>
                <w:color w:val="000000"/>
                <w:szCs w:val="24"/>
                <w:lang w:eastAsia="lt-LT"/>
              </w:rPr>
              <w:t xml:space="preserve">) eurų BF lėšų. </w:t>
            </w:r>
          </w:p>
          <w:p w14:paraId="57BB05FB" w14:textId="4B168859" w:rsidR="00383811" w:rsidRPr="00A42F26" w:rsidRDefault="00383811" w:rsidP="00552883">
            <w:pPr>
              <w:pStyle w:val="Sraopastraipa"/>
              <w:numPr>
                <w:ilvl w:val="1"/>
                <w:numId w:val="4"/>
              </w:numPr>
              <w:tabs>
                <w:tab w:val="left" w:pos="456"/>
              </w:tabs>
              <w:ind w:left="22" w:firstLine="9"/>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0B4894B9" w:rsidR="00383811" w:rsidRPr="00A42F26" w:rsidRDefault="00383811" w:rsidP="00552883">
            <w:pPr>
              <w:pStyle w:val="Sraopastraipa"/>
              <w:numPr>
                <w:ilvl w:val="1"/>
                <w:numId w:val="4"/>
              </w:numPr>
              <w:tabs>
                <w:tab w:val="left" w:pos="456"/>
              </w:tabs>
              <w:ind w:left="22" w:firstLine="9"/>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proofErr w:type="spellStart"/>
            <w:r w:rsidR="008035F0" w:rsidRPr="00A42F26">
              <w:rPr>
                <w:iCs/>
                <w:szCs w:val="24"/>
              </w:rPr>
              <w:t>t.y</w:t>
            </w:r>
            <w:proofErr w:type="spellEnd"/>
            <w:r w:rsidR="008035F0" w:rsidRPr="00A42F26">
              <w:rPr>
                <w:iCs/>
                <w:szCs w:val="24"/>
              </w:rPr>
              <w:t xml:space="preserve">. projektas turi atitikti </w:t>
            </w:r>
            <w:r w:rsidR="005C7CD1" w:rsidRPr="005C7CD1">
              <w:rPr>
                <w:b/>
                <w:iCs/>
                <w:szCs w:val="24"/>
              </w:rPr>
              <w:t>asociacijos Plungės</w:t>
            </w:r>
            <w:r w:rsidR="005C7CD1" w:rsidRPr="005C7CD1">
              <w:rPr>
                <w:iCs/>
                <w:szCs w:val="24"/>
              </w:rPr>
              <w:t xml:space="preserve"> </w:t>
            </w:r>
            <w:r w:rsidR="005C7CD1">
              <w:rPr>
                <w:iCs/>
                <w:szCs w:val="24"/>
              </w:rPr>
              <w:t xml:space="preserve">miesto </w:t>
            </w:r>
            <w:r w:rsidR="008035F0" w:rsidRPr="00A42F26">
              <w:rPr>
                <w:iCs/>
                <w:szCs w:val="24"/>
              </w:rPr>
              <w:t>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5C7CD1" w:rsidRPr="005C7CD1">
              <w:rPr>
                <w:b/>
                <w:iCs/>
                <w:szCs w:val="24"/>
              </w:rPr>
              <w:t>Plungės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57BF9656"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5C7CD1" w:rsidRPr="005C7CD1">
              <w:rPr>
                <w:b/>
                <w:iCs/>
                <w:szCs w:val="24"/>
              </w:rPr>
              <w:t>Plungės</w:t>
            </w:r>
            <w:r w:rsidR="005C7CD1" w:rsidRPr="005C7CD1">
              <w:rPr>
                <w:iCs/>
                <w:szCs w:val="24"/>
              </w:rPr>
              <w:t xml:space="preserve">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5F65D059" w14:textId="50AD9AE1" w:rsidR="00494670" w:rsidRPr="008644AA" w:rsidRDefault="00494670" w:rsidP="00494670">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8644AA">
            <w:pPr>
              <w:pStyle w:val="Sraopastraipa"/>
              <w:numPr>
                <w:ilvl w:val="1"/>
                <w:numId w:val="3"/>
              </w:numPr>
              <w:tabs>
                <w:tab w:val="left" w:pos="45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8644AA">
            <w:pPr>
              <w:pStyle w:val="Sraopastraipa"/>
              <w:numPr>
                <w:ilvl w:val="1"/>
                <w:numId w:val="3"/>
              </w:numPr>
              <w:tabs>
                <w:tab w:val="left" w:pos="45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8644AA">
            <w:pPr>
              <w:pStyle w:val="Sraopastraipa"/>
              <w:numPr>
                <w:ilvl w:val="1"/>
                <w:numId w:val="3"/>
              </w:numPr>
              <w:tabs>
                <w:tab w:val="left" w:pos="45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32071E">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13163228" w14:textId="6F90C006" w:rsidR="00494670" w:rsidRPr="005F6DDE" w:rsidRDefault="00494670" w:rsidP="008644AA">
            <w:pPr>
              <w:pStyle w:val="Sraopastraipa"/>
              <w:numPr>
                <w:ilvl w:val="2"/>
                <w:numId w:val="3"/>
              </w:numPr>
              <w:tabs>
                <w:tab w:val="left" w:pos="882"/>
              </w:tabs>
              <w:ind w:left="22" w:firstLine="0"/>
              <w:jc w:val="both"/>
              <w:rPr>
                <w:iCs/>
                <w:szCs w:val="24"/>
              </w:rPr>
            </w:pPr>
            <w:r w:rsidRPr="005F6DDE">
              <w:rPr>
                <w:szCs w:val="24"/>
              </w:rPr>
              <w:t>Atitikimą prioritetiniams kriterijams įrodan</w:t>
            </w:r>
            <w:r w:rsidR="00B775BC" w:rsidRPr="005F6DDE">
              <w:rPr>
                <w:szCs w:val="24"/>
              </w:rPr>
              <w:t>čius</w:t>
            </w:r>
            <w:r w:rsidRPr="005F6DDE">
              <w:rPr>
                <w:szCs w:val="24"/>
              </w:rPr>
              <w:t xml:space="preserve"> dokument</w:t>
            </w:r>
            <w:r w:rsidR="00B775BC" w:rsidRPr="005F6DDE">
              <w:rPr>
                <w:szCs w:val="24"/>
              </w:rPr>
              <w:t>us</w:t>
            </w:r>
            <w:r w:rsidRPr="005F6DDE">
              <w:rPr>
                <w:szCs w:val="24"/>
              </w:rPr>
              <w:t>:</w:t>
            </w:r>
          </w:p>
          <w:p w14:paraId="29BC73FE" w14:textId="09A9B5A7" w:rsidR="005F6DDE" w:rsidRPr="005F6DDE" w:rsidRDefault="005F6DDE" w:rsidP="005F6DDE">
            <w:pPr>
              <w:pStyle w:val="Sraopastraipa"/>
              <w:numPr>
                <w:ilvl w:val="3"/>
                <w:numId w:val="3"/>
              </w:numPr>
              <w:tabs>
                <w:tab w:val="left" w:pos="882"/>
              </w:tabs>
              <w:ind w:left="22" w:firstLine="0"/>
              <w:jc w:val="both"/>
              <w:rPr>
                <w:iCs/>
                <w:szCs w:val="24"/>
              </w:rPr>
            </w:pPr>
            <w:r w:rsidRPr="005F6DDE">
              <w:rPr>
                <w:szCs w:val="24"/>
              </w:rPr>
              <w:lastRenderedPageBreak/>
              <w:t>Pareiškėjo/partnerio VĮ „Registrų centras“ Juridinių asmenų registro išplėstinį išrašą;</w:t>
            </w:r>
          </w:p>
          <w:p w14:paraId="4058DC83" w14:textId="77777777" w:rsidR="005F6DDE" w:rsidRPr="005F6DDE" w:rsidRDefault="005F6DDE" w:rsidP="005F6DDE">
            <w:pPr>
              <w:pStyle w:val="Sraopastraipa"/>
              <w:numPr>
                <w:ilvl w:val="3"/>
                <w:numId w:val="3"/>
              </w:numPr>
              <w:tabs>
                <w:tab w:val="left" w:pos="882"/>
              </w:tabs>
              <w:ind w:left="22" w:firstLine="0"/>
              <w:jc w:val="both"/>
              <w:rPr>
                <w:iCs/>
                <w:szCs w:val="24"/>
              </w:rPr>
            </w:pPr>
            <w:r w:rsidRPr="005F6DDE">
              <w:rPr>
                <w:iCs/>
                <w:szCs w:val="24"/>
              </w:rPr>
              <w:t>Nauja Savanoriškos veiklos sutarties (-</w:t>
            </w:r>
            <w:proofErr w:type="spellStart"/>
            <w:r w:rsidRPr="005F6DDE">
              <w:rPr>
                <w:iCs/>
                <w:szCs w:val="24"/>
              </w:rPr>
              <w:t>ių</w:t>
            </w:r>
            <w:proofErr w:type="spellEnd"/>
            <w:r w:rsidRPr="005F6DDE">
              <w:rPr>
                <w:iCs/>
                <w:szCs w:val="24"/>
              </w:rPr>
              <w:t>) kopiją (-</w:t>
            </w:r>
            <w:proofErr w:type="spellStart"/>
            <w:r w:rsidRPr="005F6DDE">
              <w:rPr>
                <w:iCs/>
                <w:szCs w:val="24"/>
              </w:rPr>
              <w:t>as</w:t>
            </w:r>
            <w:proofErr w:type="spellEnd"/>
            <w:r w:rsidRPr="005F6DDE">
              <w:rPr>
                <w:iCs/>
                <w:szCs w:val="24"/>
              </w:rPr>
              <w:t>);</w:t>
            </w:r>
          </w:p>
          <w:p w14:paraId="572F8063" w14:textId="77777777" w:rsidR="002F4103" w:rsidRPr="005F6DDE" w:rsidRDefault="002F4103" w:rsidP="008644AA">
            <w:pPr>
              <w:pStyle w:val="Sraopastraipa"/>
              <w:numPr>
                <w:ilvl w:val="3"/>
                <w:numId w:val="3"/>
              </w:numPr>
              <w:tabs>
                <w:tab w:val="left" w:pos="882"/>
                <w:tab w:val="left" w:pos="1023"/>
              </w:tabs>
              <w:ind w:left="22" w:firstLine="0"/>
              <w:jc w:val="both"/>
              <w:rPr>
                <w:szCs w:val="24"/>
              </w:rPr>
            </w:pPr>
            <w:r w:rsidRPr="005F6DDE">
              <w:rPr>
                <w:szCs w:val="24"/>
              </w:rPr>
              <w:t>Patalpų nuomos/panaudos sutartis.</w:t>
            </w:r>
          </w:p>
          <w:p w14:paraId="558ED2F1" w14:textId="545D3D11" w:rsidR="00494670" w:rsidRPr="005F6DDE" w:rsidRDefault="002F4103" w:rsidP="008644AA">
            <w:pPr>
              <w:pStyle w:val="Sraopastraipa"/>
              <w:numPr>
                <w:ilvl w:val="3"/>
                <w:numId w:val="3"/>
              </w:numPr>
              <w:tabs>
                <w:tab w:val="left" w:pos="882"/>
                <w:tab w:val="left" w:pos="1023"/>
              </w:tabs>
              <w:ind w:left="22" w:firstLine="0"/>
              <w:jc w:val="both"/>
              <w:rPr>
                <w:iCs/>
                <w:szCs w:val="24"/>
              </w:rPr>
            </w:pPr>
            <w:r w:rsidRPr="005F6DDE">
              <w:rPr>
                <w:szCs w:val="24"/>
              </w:rPr>
              <w:t>Kiti dokumentai. Pareiškėjo nuožiūra teikiami dokumentai, kurie, pareiškėjo manymu, gali būti svarbūs vertinant vietos plėtros PĮP.</w:t>
            </w:r>
            <w:r w:rsidR="00494670" w:rsidRPr="005F6DDE">
              <w:rPr>
                <w:szCs w:val="24"/>
              </w:rPr>
              <w:t>....</w:t>
            </w:r>
          </w:p>
          <w:p w14:paraId="06DE5A50" w14:textId="790AF92C" w:rsidR="002B0A8A" w:rsidRPr="005F6DDE" w:rsidRDefault="002B0A8A" w:rsidP="005F6DDE">
            <w:pPr>
              <w:tabs>
                <w:tab w:val="left" w:pos="596"/>
                <w:tab w:val="left" w:pos="1023"/>
              </w:tabs>
              <w:ind w:left="22"/>
              <w:jc w:val="both"/>
              <w:rPr>
                <w:iCs/>
                <w:szCs w:val="24"/>
              </w:rPr>
            </w:pPr>
          </w:p>
        </w:tc>
      </w:tr>
      <w:tr w:rsidR="00BB19CA" w:rsidRPr="00F60C36" w14:paraId="104CC2F7" w14:textId="77777777" w:rsidTr="008644AA">
        <w:trPr>
          <w:trHeight w:val="841"/>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8644AA">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8644AA">
            <w:pPr>
              <w:pStyle w:val="Sraopastraipa"/>
              <w:numPr>
                <w:ilvl w:val="1"/>
                <w:numId w:val="5"/>
              </w:numPr>
              <w:tabs>
                <w:tab w:val="left" w:pos="456"/>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8644AA">
            <w:pPr>
              <w:pStyle w:val="Sraopastraipa"/>
              <w:numPr>
                <w:ilvl w:val="1"/>
                <w:numId w:val="5"/>
              </w:numPr>
              <w:tabs>
                <w:tab w:val="left" w:pos="456"/>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 xml:space="preserve">informavimo, konsultavimo (taip pat </w:t>
            </w:r>
            <w:proofErr w:type="spellStart"/>
            <w:r w:rsidR="00FA6FFE">
              <w:rPr>
                <w:color w:val="000000"/>
                <w:szCs w:val="24"/>
                <w:lang w:eastAsia="lt-LT"/>
              </w:rPr>
              <w:t>mentorystės</w:t>
            </w:r>
            <w:proofErr w:type="spellEnd"/>
            <w:r w:rsidR="00FA6FFE">
              <w:rPr>
                <w:color w:val="000000"/>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 xml:space="preserve">informavimo, konsultavimo (taip pat </w:t>
            </w:r>
            <w:proofErr w:type="spellStart"/>
            <w:r w:rsidR="00D803DB" w:rsidRPr="00D803DB">
              <w:rPr>
                <w:color w:val="000000"/>
                <w:szCs w:val="24"/>
                <w:lang w:eastAsia="lt-LT"/>
              </w:rPr>
              <w:t>mentorystės</w:t>
            </w:r>
            <w:proofErr w:type="spellEnd"/>
            <w:r w:rsidR="00D803DB" w:rsidRPr="00D803DB">
              <w:rPr>
                <w:color w:val="000000"/>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8644AA">
            <w:pPr>
              <w:pStyle w:val="Sraopastraipa"/>
              <w:numPr>
                <w:ilvl w:val="2"/>
                <w:numId w:val="5"/>
              </w:numPr>
              <w:tabs>
                <w:tab w:val="left" w:pos="589"/>
                <w:tab w:val="left" w:pos="883"/>
                <w:tab w:val="left" w:pos="1500"/>
              </w:tabs>
              <w:ind w:left="22" w:firstLine="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8644AA">
            <w:pPr>
              <w:pStyle w:val="Sraopastraipa"/>
              <w:numPr>
                <w:ilvl w:val="2"/>
                <w:numId w:val="5"/>
              </w:numPr>
              <w:tabs>
                <w:tab w:val="left" w:pos="589"/>
                <w:tab w:val="left" w:pos="883"/>
                <w:tab w:val="left" w:pos="1500"/>
              </w:tabs>
              <w:ind w:left="22" w:firstLine="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8644AA">
            <w:pPr>
              <w:pStyle w:val="Sraopastraipa"/>
              <w:numPr>
                <w:ilvl w:val="2"/>
                <w:numId w:val="5"/>
              </w:numPr>
              <w:tabs>
                <w:tab w:val="left" w:pos="589"/>
                <w:tab w:val="left" w:pos="883"/>
                <w:tab w:val="left" w:pos="1500"/>
              </w:tabs>
              <w:ind w:left="22" w:firstLine="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8644AA">
            <w:pPr>
              <w:pStyle w:val="Sraopastraipa"/>
              <w:numPr>
                <w:ilvl w:val="2"/>
                <w:numId w:val="5"/>
              </w:numPr>
              <w:tabs>
                <w:tab w:val="left" w:pos="598"/>
                <w:tab w:val="left" w:pos="883"/>
                <w:tab w:val="left" w:pos="1500"/>
              </w:tabs>
              <w:ind w:left="22" w:firstLine="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8644AA">
            <w:pPr>
              <w:pStyle w:val="Sraopastraipa"/>
              <w:numPr>
                <w:ilvl w:val="1"/>
                <w:numId w:val="5"/>
              </w:numPr>
              <w:tabs>
                <w:tab w:val="left" w:pos="456"/>
                <w:tab w:val="left" w:pos="870"/>
              </w:tabs>
              <w:ind w:left="22" w:firstLine="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8644AA">
            <w:pPr>
              <w:pStyle w:val="Sraopastraipa"/>
              <w:numPr>
                <w:ilvl w:val="2"/>
                <w:numId w:val="5"/>
              </w:numPr>
              <w:tabs>
                <w:tab w:val="left" w:pos="598"/>
              </w:tabs>
              <w:ind w:left="22" w:firstLine="0"/>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w:t>
            </w:r>
            <w:r w:rsidRPr="003134DA">
              <w:rPr>
                <w:color w:val="000000"/>
              </w:rPr>
              <w:lastRenderedPageBreak/>
              <w:t>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8644AA">
            <w:pPr>
              <w:pStyle w:val="Sraopastraipa"/>
              <w:numPr>
                <w:ilvl w:val="2"/>
                <w:numId w:val="5"/>
              </w:numPr>
              <w:tabs>
                <w:tab w:val="left" w:pos="598"/>
              </w:tabs>
              <w:ind w:left="-30" w:firstLine="3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8644AA">
            <w:pPr>
              <w:pStyle w:val="Sraopastraipa"/>
              <w:numPr>
                <w:ilvl w:val="1"/>
                <w:numId w:val="5"/>
              </w:numPr>
              <w:tabs>
                <w:tab w:val="left" w:pos="456"/>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8644AA">
            <w:pPr>
              <w:pStyle w:val="Sraopastraipa"/>
              <w:numPr>
                <w:ilvl w:val="1"/>
                <w:numId w:val="5"/>
              </w:numPr>
              <w:tabs>
                <w:tab w:val="left" w:pos="456"/>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8644AA">
            <w:pPr>
              <w:pStyle w:val="Sraopastraipa"/>
              <w:numPr>
                <w:ilvl w:val="1"/>
                <w:numId w:val="5"/>
              </w:numPr>
              <w:tabs>
                <w:tab w:val="left" w:pos="456"/>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4A0A95D7" w:rsidR="00872430" w:rsidRDefault="00BB19CA" w:rsidP="008644AA">
            <w:pPr>
              <w:pStyle w:val="Sraopastraipa"/>
              <w:numPr>
                <w:ilvl w:val="1"/>
                <w:numId w:val="5"/>
              </w:numPr>
              <w:tabs>
                <w:tab w:val="left" w:pos="456"/>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8644AA">
            <w:pPr>
              <w:pStyle w:val="Sraopastraipa"/>
              <w:numPr>
                <w:ilvl w:val="1"/>
                <w:numId w:val="5"/>
              </w:numPr>
              <w:tabs>
                <w:tab w:val="left" w:pos="456"/>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8644AA">
            <w:pPr>
              <w:pStyle w:val="Sraopastraipa"/>
              <w:numPr>
                <w:ilvl w:val="1"/>
                <w:numId w:val="5"/>
              </w:numPr>
              <w:tabs>
                <w:tab w:val="left" w:pos="456"/>
              </w:tabs>
              <w:ind w:left="-30" w:firstLine="0"/>
              <w:jc w:val="both"/>
              <w:rPr>
                <w:color w:val="000000"/>
              </w:rPr>
            </w:pPr>
            <w:r w:rsidRPr="00872430">
              <w:rPr>
                <w:color w:val="000000"/>
              </w:rPr>
              <w:lastRenderedPageBreak/>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B035DB" w:rsidRDefault="00872430" w:rsidP="00ED4DA7">
            <w:pPr>
              <w:pStyle w:val="Sraopastraipa"/>
              <w:numPr>
                <w:ilvl w:val="2"/>
                <w:numId w:val="5"/>
              </w:numPr>
              <w:tabs>
                <w:tab w:val="left" w:pos="589"/>
                <w:tab w:val="left" w:pos="690"/>
              </w:tabs>
              <w:ind w:left="60" w:firstLine="0"/>
              <w:jc w:val="both"/>
            </w:pPr>
            <w:r w:rsidRPr="00872430">
              <w:rPr>
                <w:color w:val="000000"/>
              </w:rPr>
              <w:t xml:space="preserve">pagal pasikeitusias sąlygas pagalbą jauno verslo subjekto verslo pradžiai pradėti teikti tik po to, kai administruojančioji institucija atliks Aprašo 8.9 ir </w:t>
            </w:r>
            <w:r w:rsidRPr="00B035DB">
              <w:t>8.11 papunkčiuose, o projekto vykdytojas administruojančiosios institucijos nurodymu – Aprašo 8.10 ir 8.14 papunkčiuose nurodytus veiksmus.</w:t>
            </w:r>
          </w:p>
          <w:p w14:paraId="0C535F95" w14:textId="3B4A246C" w:rsidR="000F51CA" w:rsidRPr="00B035DB" w:rsidRDefault="00BB19CA" w:rsidP="002F7349">
            <w:pPr>
              <w:pStyle w:val="Sraopastraipa"/>
              <w:numPr>
                <w:ilvl w:val="1"/>
                <w:numId w:val="5"/>
              </w:numPr>
              <w:tabs>
                <w:tab w:val="left" w:pos="690"/>
                <w:tab w:val="left" w:pos="882"/>
              </w:tabs>
              <w:ind w:left="60" w:firstLine="0"/>
              <w:jc w:val="both"/>
            </w:pPr>
            <w:r w:rsidRPr="00B035DB">
              <w:rPr>
                <w:b/>
                <w:bCs/>
              </w:rPr>
              <w:t>Projekto tikslinės grupės</w:t>
            </w:r>
            <w:r w:rsidR="003134DA" w:rsidRPr="00B035DB">
              <w:t>:</w:t>
            </w:r>
          </w:p>
          <w:p w14:paraId="59861B89" w14:textId="00DC3B75" w:rsidR="00F157ED" w:rsidRPr="00B035DB" w:rsidRDefault="00F157ED" w:rsidP="002F7349">
            <w:pPr>
              <w:pStyle w:val="Sraopastraipa"/>
              <w:numPr>
                <w:ilvl w:val="2"/>
                <w:numId w:val="5"/>
              </w:numPr>
              <w:tabs>
                <w:tab w:val="left" w:pos="690"/>
                <w:tab w:val="left" w:pos="882"/>
                <w:tab w:val="left" w:pos="1500"/>
              </w:tabs>
              <w:ind w:left="60" w:firstLine="0"/>
              <w:jc w:val="both"/>
            </w:pPr>
            <w:r w:rsidRPr="00B035DB">
              <w:t xml:space="preserve">vykdant Aprašo 2.1.3.1 papunktyje nurodytas veiklas – darbingi gyventojai; </w:t>
            </w:r>
          </w:p>
          <w:p w14:paraId="08DB35EF" w14:textId="3DCD7550" w:rsidR="00F157ED" w:rsidRPr="00B035DB" w:rsidRDefault="00F157ED" w:rsidP="002F7349">
            <w:pPr>
              <w:pStyle w:val="Sraopastraipa"/>
              <w:numPr>
                <w:ilvl w:val="2"/>
                <w:numId w:val="5"/>
              </w:numPr>
              <w:tabs>
                <w:tab w:val="left" w:pos="690"/>
                <w:tab w:val="left" w:pos="882"/>
                <w:tab w:val="left" w:pos="1500"/>
              </w:tabs>
              <w:ind w:left="60" w:firstLine="0"/>
              <w:jc w:val="both"/>
            </w:pPr>
            <w:r w:rsidRPr="00B035DB">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2F7349">
            <w:pPr>
              <w:pStyle w:val="Sraopastraipa"/>
              <w:numPr>
                <w:ilvl w:val="2"/>
                <w:numId w:val="5"/>
              </w:numPr>
              <w:tabs>
                <w:tab w:val="left" w:pos="690"/>
                <w:tab w:val="left" w:pos="882"/>
                <w:tab w:val="left" w:pos="1500"/>
              </w:tabs>
              <w:ind w:left="60" w:firstLine="0"/>
              <w:jc w:val="both"/>
              <w:rPr>
                <w:color w:val="000000"/>
              </w:rPr>
            </w:pPr>
            <w:r w:rsidRPr="00F157ED">
              <w:rPr>
                <w:color w:val="000000"/>
              </w:rPr>
              <w:t>vykdant Aprašo 2.1.4 papunktyje nurodytą veiklą reikalavimai tikslinei grupei nėra taikomi.</w:t>
            </w:r>
          </w:p>
          <w:p w14:paraId="7E1B8762" w14:textId="77777777" w:rsidR="00BB19CA" w:rsidRDefault="00F157ED" w:rsidP="002F7349">
            <w:pPr>
              <w:pStyle w:val="Sraopastraipa"/>
              <w:numPr>
                <w:ilvl w:val="2"/>
                <w:numId w:val="5"/>
              </w:numPr>
              <w:tabs>
                <w:tab w:val="left" w:pos="690"/>
                <w:tab w:val="left" w:pos="882"/>
                <w:tab w:val="left" w:pos="1500"/>
              </w:tabs>
              <w:ind w:left="60" w:firstLine="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p w14:paraId="463C63DA" w14:textId="77777777" w:rsidR="004C7E2B" w:rsidRPr="004C7E2B" w:rsidRDefault="004C7E2B" w:rsidP="004C7E2B">
            <w:pPr>
              <w:pStyle w:val="Sraopastraipa"/>
              <w:numPr>
                <w:ilvl w:val="1"/>
                <w:numId w:val="5"/>
              </w:numPr>
              <w:tabs>
                <w:tab w:val="left" w:pos="598"/>
                <w:tab w:val="left" w:pos="882"/>
                <w:tab w:val="left" w:pos="1500"/>
              </w:tabs>
              <w:ind w:left="0" w:firstLine="0"/>
              <w:jc w:val="both"/>
              <w:rPr>
                <w:color w:val="000000"/>
              </w:rPr>
            </w:pPr>
            <w:r w:rsidRPr="004C7E2B">
              <w:rPr>
                <w:color w:val="000000"/>
              </w:rPr>
              <w:t>Pagrindinės sąvokos, apibūdinančios tikslines grupes:</w:t>
            </w:r>
          </w:p>
          <w:p w14:paraId="15CF7B83" w14:textId="77777777" w:rsidR="004C7E2B" w:rsidRPr="004C7E2B" w:rsidRDefault="004C7E2B" w:rsidP="008644AA">
            <w:pPr>
              <w:pStyle w:val="Sraopastraipa"/>
              <w:numPr>
                <w:ilvl w:val="2"/>
                <w:numId w:val="5"/>
              </w:numPr>
              <w:tabs>
                <w:tab w:val="left" w:pos="740"/>
                <w:tab w:val="left" w:pos="1500"/>
              </w:tabs>
              <w:ind w:left="0" w:firstLine="0"/>
              <w:jc w:val="both"/>
              <w:rPr>
                <w:color w:val="000000"/>
              </w:rPr>
            </w:pPr>
            <w:r w:rsidRPr="004C7E2B">
              <w:rPr>
                <w:b/>
                <w:bCs/>
                <w:color w:val="000000"/>
              </w:rPr>
              <w:t>Darbingas asmuo</w:t>
            </w:r>
            <w:r w:rsidRPr="004C7E2B">
              <w:rPr>
                <w:color w:val="000000"/>
              </w:rPr>
              <w:t xml:space="preserve"> – asmuo, pagal Lietuvos Respublikos darbo kodeksą turintis visišką ar ribotą darbinį teisnumą ir veiksnumą;</w:t>
            </w:r>
          </w:p>
          <w:p w14:paraId="53C217D9" w14:textId="77777777" w:rsidR="004C7E2B" w:rsidRPr="004C7E2B" w:rsidRDefault="004C7E2B" w:rsidP="008644AA">
            <w:pPr>
              <w:pStyle w:val="Sraopastraipa"/>
              <w:numPr>
                <w:ilvl w:val="2"/>
                <w:numId w:val="5"/>
              </w:numPr>
              <w:tabs>
                <w:tab w:val="left" w:pos="740"/>
                <w:tab w:val="left" w:pos="1500"/>
              </w:tabs>
              <w:ind w:left="0" w:firstLine="0"/>
              <w:jc w:val="both"/>
              <w:rPr>
                <w:color w:val="000000"/>
              </w:rPr>
            </w:pPr>
            <w:r w:rsidRPr="004C7E2B">
              <w:rPr>
                <w:b/>
                <w:bCs/>
                <w:color w:val="000000"/>
              </w:rPr>
              <w:t>Jauno verslo subjektas</w:t>
            </w:r>
            <w:r w:rsidRPr="004C7E2B">
              <w:rPr>
                <w:color w:val="000000"/>
              </w:rPr>
              <w:t xml:space="preserve"> – ne ilgiau kaip trejus metus veikianti labai maža įmonė, atitinkanti Lietuvos Respublikos smulkiojo ir vidutinio verslo </w:t>
            </w:r>
          </w:p>
          <w:p w14:paraId="5819AFB4" w14:textId="77777777" w:rsidR="004C7E2B" w:rsidRPr="004C7E2B" w:rsidRDefault="004C7E2B" w:rsidP="008644AA">
            <w:pPr>
              <w:tabs>
                <w:tab w:val="left" w:pos="740"/>
                <w:tab w:val="left" w:pos="1500"/>
              </w:tabs>
              <w:jc w:val="both"/>
              <w:rPr>
                <w:color w:val="000000"/>
              </w:rPr>
            </w:pPr>
            <w:r w:rsidRPr="004C7E2B">
              <w:rPr>
                <w:color w:val="000000"/>
              </w:rPr>
              <w:t>plėtros įstatymo 3 straipsnio 3 dalyje nustatytas sąlygas, arba savarankišką darbą vykdantis fizinis asmuo, atitinkantis Smulkiojo ir vidutinio verslo plėtros įstatymo 4 straipsnyje nustatytas sąlygas. Laikoma, kad labai maža įmonė veikia ne ilgiau kaip trejus metus, jei ši įmonė ne anksčiau kaip prieš trejus metus yra įregistruota Juridinių asmenų registre. Laikoma, kad fizinis asmuo savarankišką darbą vykdo ne ilgiau kaip trejus metus, jei:</w:t>
            </w:r>
          </w:p>
          <w:p w14:paraId="6C767E5B" w14:textId="68D1C84C" w:rsidR="004C7E2B" w:rsidRPr="004C7E2B" w:rsidRDefault="004C7E2B" w:rsidP="004C7E2B">
            <w:pPr>
              <w:tabs>
                <w:tab w:val="left" w:pos="882"/>
                <w:tab w:val="left" w:pos="1500"/>
              </w:tabs>
              <w:jc w:val="both"/>
              <w:rPr>
                <w:color w:val="000000"/>
              </w:rPr>
            </w:pPr>
            <w:r w:rsidRPr="004C7E2B">
              <w:rPr>
                <w:color w:val="000000"/>
              </w:rPr>
              <w:t>4.11.2.1. yra praėję ne daugiau nei treji metai nuo jo individualios veiklos pradžios datos, nurodytos jam pirmą kartą išduotoje individualios veiklos pažymoje arba verslo liudijime;</w:t>
            </w:r>
            <w:r w:rsidRPr="004C7E2B">
              <w:rPr>
                <w:color w:val="000000"/>
              </w:rPr>
              <w:cr/>
              <w:t xml:space="preserve">4.11.2.2. arba yra praėję ne daugiau nei treji metai nuo jo individualios veiklos pradžios datos, nurodytos jam ne pirmą kartą išduotoje individualios </w:t>
            </w:r>
          </w:p>
          <w:p w14:paraId="18DA4D77" w14:textId="77777777" w:rsidR="004C7E2B" w:rsidRPr="004C7E2B" w:rsidRDefault="004C7E2B" w:rsidP="004C7E2B">
            <w:pPr>
              <w:tabs>
                <w:tab w:val="left" w:pos="882"/>
                <w:tab w:val="left" w:pos="1500"/>
              </w:tabs>
              <w:jc w:val="both"/>
              <w:rPr>
                <w:color w:val="000000"/>
              </w:rPr>
            </w:pPr>
            <w:r w:rsidRPr="004C7E2B">
              <w:rPr>
                <w:color w:val="000000"/>
              </w:rPr>
              <w:t>veiklos pažymoje arba verslo liudijime, ir praėjęs ne trumpesnis nei dvejų metų nepertraukiamas laikotarpis nuo anksčiau asmens vykdytos individualios veiklos pabaigos iki dabar jo vykdomos individualios veiklos pradžios datos.</w:t>
            </w:r>
          </w:p>
          <w:p w14:paraId="09DA90FF" w14:textId="09F70E7C" w:rsidR="004C7E2B" w:rsidRPr="004C7E2B" w:rsidRDefault="004C7E2B" w:rsidP="008644AA">
            <w:pPr>
              <w:pStyle w:val="Sraopastraipa"/>
              <w:numPr>
                <w:ilvl w:val="2"/>
                <w:numId w:val="5"/>
              </w:numPr>
              <w:tabs>
                <w:tab w:val="left" w:pos="740"/>
                <w:tab w:val="left" w:pos="1500"/>
              </w:tabs>
              <w:ind w:left="0" w:firstLine="0"/>
              <w:jc w:val="both"/>
              <w:rPr>
                <w:color w:val="000000"/>
              </w:rPr>
            </w:pPr>
            <w:r w:rsidRPr="004C7E2B">
              <w:rPr>
                <w:b/>
                <w:bCs/>
                <w:color w:val="000000"/>
              </w:rPr>
              <w:t>Jauno verslo subjekto atstovai ir darbuotojai</w:t>
            </w:r>
            <w:r w:rsidRPr="004C7E2B">
              <w:rPr>
                <w:color w:val="000000"/>
              </w:rPr>
              <w:t xml:space="preserve"> – asmenys, kurie atitinka bent vieną iš šių sąlygų:</w:t>
            </w:r>
          </w:p>
          <w:p w14:paraId="20F9340C" w14:textId="46014AF1" w:rsidR="004C7E2B" w:rsidRPr="004C7E2B" w:rsidRDefault="004C7E2B" w:rsidP="004C7E2B">
            <w:pPr>
              <w:tabs>
                <w:tab w:val="left" w:pos="882"/>
                <w:tab w:val="left" w:pos="1500"/>
              </w:tabs>
              <w:jc w:val="both"/>
              <w:rPr>
                <w:color w:val="000000"/>
              </w:rPr>
            </w:pPr>
            <w:r w:rsidRPr="004C7E2B">
              <w:rPr>
                <w:color w:val="000000"/>
              </w:rPr>
              <w:t>4.11.3.1. yra labai mažos įmonės, kuri yra jauno verslo subjektas, vienasmenis valdymo organas, kolegialaus valdymo organo narys ar šioje įmonėje pagal darbo sutartį dirbantis darbuotojas;</w:t>
            </w:r>
          </w:p>
          <w:p w14:paraId="134E66AF" w14:textId="4FB5E4BE" w:rsidR="004C7E2B" w:rsidRPr="004C7E2B" w:rsidRDefault="004C7E2B" w:rsidP="004C7E2B">
            <w:pPr>
              <w:tabs>
                <w:tab w:val="left" w:pos="882"/>
                <w:tab w:val="left" w:pos="1500"/>
              </w:tabs>
              <w:jc w:val="both"/>
              <w:rPr>
                <w:color w:val="000000"/>
              </w:rPr>
            </w:pPr>
            <w:r w:rsidRPr="004C7E2B">
              <w:rPr>
                <w:color w:val="000000"/>
              </w:rPr>
              <w:t xml:space="preserve">4.11.3.2. yra jauno verslo subjektas, vykdantis individualią veiklą pagal verslo liudijimą, ar asmuo, kuris, kaip turintis teisę dalyvauti jauno verslo </w:t>
            </w:r>
          </w:p>
          <w:p w14:paraId="41C61580" w14:textId="77777777" w:rsidR="004C7E2B" w:rsidRPr="004C7E2B" w:rsidRDefault="004C7E2B" w:rsidP="004C7E2B">
            <w:pPr>
              <w:tabs>
                <w:tab w:val="left" w:pos="882"/>
                <w:tab w:val="left" w:pos="1500"/>
              </w:tabs>
              <w:jc w:val="both"/>
              <w:rPr>
                <w:color w:val="000000"/>
              </w:rPr>
            </w:pPr>
            <w:r w:rsidRPr="004C7E2B">
              <w:rPr>
                <w:color w:val="000000"/>
              </w:rPr>
              <w:t>subjekto vykdomoje individualioje veikloje, yra nurodytas jauno verslo subjektui išduotame verslo liudijime;</w:t>
            </w:r>
          </w:p>
          <w:p w14:paraId="6733A5BE" w14:textId="576D9BC0" w:rsidR="004C7E2B" w:rsidRPr="004C7E2B" w:rsidRDefault="004C7E2B" w:rsidP="004C7E2B">
            <w:pPr>
              <w:tabs>
                <w:tab w:val="left" w:pos="882"/>
                <w:tab w:val="left" w:pos="1500"/>
              </w:tabs>
              <w:jc w:val="both"/>
              <w:rPr>
                <w:color w:val="000000"/>
              </w:rPr>
            </w:pPr>
            <w:r w:rsidRPr="004C7E2B">
              <w:rPr>
                <w:color w:val="000000"/>
              </w:rPr>
              <w:t xml:space="preserve">4.11.3.3. yra jauno verslo subjektas, vykdantis individualią veiklą pagal individualios veiklos pažymą, ar asmuo, kuris dirba pagal su jauno verslo </w:t>
            </w:r>
          </w:p>
          <w:p w14:paraId="46E9BEE2" w14:textId="7A6DE8D9" w:rsidR="004C7E2B" w:rsidRPr="004C7E2B" w:rsidRDefault="004C7E2B" w:rsidP="00A910B1">
            <w:pPr>
              <w:tabs>
                <w:tab w:val="left" w:pos="882"/>
                <w:tab w:val="left" w:pos="1500"/>
              </w:tabs>
              <w:jc w:val="both"/>
              <w:rPr>
                <w:color w:val="000000"/>
              </w:rPr>
            </w:pPr>
            <w:r w:rsidRPr="004C7E2B">
              <w:rPr>
                <w:color w:val="000000"/>
              </w:rPr>
              <w:t>subjektu, vykdančiu individualią veiklą pagal individualios veiklos pažymą, sudarytą darbo sutartį.</w:t>
            </w:r>
            <w:r w:rsidR="00A910B1">
              <w:rPr>
                <w:color w:val="000000"/>
              </w:rPr>
              <w:t xml:space="preserve"> </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4C7E2B">
            <w:pPr>
              <w:pStyle w:val="Sraopastraipa"/>
              <w:numPr>
                <w:ilvl w:val="0"/>
                <w:numId w:val="14"/>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shd w:val="clear" w:color="auto" w:fill="auto"/>
            <w:vAlign w:val="center"/>
          </w:tcPr>
          <w:p w14:paraId="7777CAF5" w14:textId="5061C243" w:rsidR="00884F5C" w:rsidRPr="002B0A91" w:rsidRDefault="00884F5C" w:rsidP="009B12D8">
            <w:pPr>
              <w:jc w:val="center"/>
              <w:rPr>
                <w:sz w:val="22"/>
                <w:szCs w:val="22"/>
              </w:rPr>
            </w:pPr>
            <w:r w:rsidRPr="002B0A91">
              <w:rPr>
                <w:sz w:val="22"/>
                <w:szCs w:val="22"/>
              </w:rPr>
              <w:t>Rodiklio pavadinimas</w:t>
            </w:r>
          </w:p>
        </w:tc>
        <w:tc>
          <w:tcPr>
            <w:tcW w:w="2977" w:type="dxa"/>
            <w:shd w:val="clear" w:color="auto" w:fill="auto"/>
            <w:vAlign w:val="center"/>
          </w:tcPr>
          <w:p w14:paraId="49B20C9E" w14:textId="6BD3799A" w:rsidR="00884F5C" w:rsidRPr="002B0A91" w:rsidRDefault="00884F5C" w:rsidP="009B12D8">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9B12D8">
            <w:pPr>
              <w:jc w:val="center"/>
              <w:rPr>
                <w:sz w:val="22"/>
                <w:szCs w:val="22"/>
              </w:rPr>
            </w:pPr>
            <w:r w:rsidRPr="002B0A91">
              <w:rPr>
                <w:sz w:val="22"/>
                <w:szCs w:val="22"/>
              </w:rPr>
              <w:t>Matavimo vienetai</w:t>
            </w:r>
          </w:p>
        </w:tc>
        <w:tc>
          <w:tcPr>
            <w:tcW w:w="3960" w:type="dxa"/>
            <w:shd w:val="clear" w:color="auto" w:fill="auto"/>
            <w:vAlign w:val="center"/>
          </w:tcPr>
          <w:p w14:paraId="289EDABA" w14:textId="6A7DAA70" w:rsidR="00884F5C" w:rsidRPr="002B0A91" w:rsidRDefault="00884F5C" w:rsidP="009B12D8">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9B12D8">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9B12D8">
            <w:pPr>
              <w:jc w:val="center"/>
              <w:rPr>
                <w:sz w:val="22"/>
              </w:rPr>
            </w:pPr>
            <w:r w:rsidRPr="002B0A91">
              <w:rPr>
                <w:iCs/>
                <w:sz w:val="22"/>
                <w:szCs w:val="22"/>
              </w:rPr>
              <w:t>P-01-004-08-04-01-01</w:t>
            </w:r>
          </w:p>
          <w:p w14:paraId="6A03B760" w14:textId="77777777" w:rsidR="00884F5C" w:rsidRPr="002B0A91" w:rsidRDefault="00884F5C" w:rsidP="009B12D8">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9B12D8">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14CF7B56" w:rsidR="00884F5C" w:rsidRPr="00737549" w:rsidRDefault="00757B86" w:rsidP="009B12D8">
            <w:pPr>
              <w:jc w:val="center"/>
              <w:rPr>
                <w:b/>
                <w:sz w:val="22"/>
              </w:rPr>
            </w:pPr>
            <w:r w:rsidRPr="00737549">
              <w:rPr>
                <w:b/>
                <w:iCs/>
                <w:sz w:val="22"/>
                <w:szCs w:val="22"/>
              </w:rPr>
              <w:t>2</w:t>
            </w:r>
          </w:p>
          <w:p w14:paraId="1FBEA544" w14:textId="77777777" w:rsidR="00884F5C" w:rsidRPr="00737549" w:rsidRDefault="00884F5C" w:rsidP="009B12D8">
            <w:pPr>
              <w:jc w:val="center"/>
              <w:rPr>
                <w:iCs/>
                <w:sz w:val="22"/>
                <w:szCs w:val="22"/>
              </w:rPr>
            </w:pPr>
            <w:r w:rsidRPr="00737549">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9B12D8">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9B12D8">
            <w:pPr>
              <w:jc w:val="center"/>
              <w:rPr>
                <w:sz w:val="22"/>
                <w:szCs w:val="22"/>
              </w:rPr>
            </w:pPr>
            <w:r w:rsidRPr="002B0A91">
              <w:rPr>
                <w:sz w:val="22"/>
                <w:szCs w:val="22"/>
              </w:rPr>
              <w:t>P-01-004-08-04-01-12</w:t>
            </w:r>
          </w:p>
          <w:p w14:paraId="1826D9ED" w14:textId="77777777" w:rsidR="00884F5C" w:rsidRPr="002B0A91" w:rsidRDefault="00884F5C" w:rsidP="009B12D8">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47B50DE" w:rsidR="00884F5C" w:rsidRPr="002B0A91" w:rsidRDefault="00884F5C" w:rsidP="009B12D8">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9743FDA" w:rsidR="00884F5C" w:rsidRPr="00737549" w:rsidRDefault="00757B86" w:rsidP="009B12D8">
            <w:pPr>
              <w:ind w:firstLine="57"/>
              <w:jc w:val="center"/>
              <w:rPr>
                <w:b/>
                <w:iCs/>
                <w:sz w:val="22"/>
                <w:szCs w:val="22"/>
              </w:rPr>
            </w:pPr>
            <w:r w:rsidRPr="00737549">
              <w:rPr>
                <w:b/>
                <w:iCs/>
                <w:sz w:val="22"/>
                <w:szCs w:val="22"/>
              </w:rPr>
              <w:t>6</w:t>
            </w:r>
          </w:p>
          <w:p w14:paraId="11571185" w14:textId="77777777" w:rsidR="00884F5C" w:rsidRPr="00737549" w:rsidRDefault="00884F5C" w:rsidP="009B12D8">
            <w:pPr>
              <w:jc w:val="center"/>
              <w:rPr>
                <w:iCs/>
                <w:sz w:val="22"/>
                <w:szCs w:val="22"/>
              </w:rPr>
            </w:pPr>
            <w:r w:rsidRPr="00737549">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0708D1">
            <w:pPr>
              <w:pStyle w:val="Sraopastraipa"/>
              <w:numPr>
                <w:ilvl w:val="1"/>
                <w:numId w:val="14"/>
              </w:numPr>
              <w:tabs>
                <w:tab w:val="left" w:pos="457"/>
                <w:tab w:val="left" w:pos="589"/>
              </w:tabs>
              <w:ind w:left="0" w:firstLine="0"/>
              <w:jc w:val="both"/>
              <w:rPr>
                <w:iCs/>
              </w:rPr>
            </w:pPr>
            <w:r w:rsidRPr="002B0A91">
              <w:rPr>
                <w:iCs/>
              </w:rPr>
              <w:t>Projektu turi būti siekiama</w:t>
            </w:r>
            <w:r w:rsidR="00F31F21">
              <w:rPr>
                <w:iCs/>
              </w:rPr>
              <w:t>:</w:t>
            </w:r>
          </w:p>
          <w:p w14:paraId="6639D9B1" w14:textId="46E3DEF5" w:rsidR="00F31F21" w:rsidRDefault="00F31F21" w:rsidP="000708D1">
            <w:pPr>
              <w:pStyle w:val="Sraopastraipa"/>
              <w:numPr>
                <w:ilvl w:val="2"/>
                <w:numId w:val="14"/>
              </w:numPr>
              <w:tabs>
                <w:tab w:val="left" w:pos="457"/>
                <w:tab w:val="left" w:pos="589"/>
              </w:tabs>
              <w:ind w:left="0" w:firstLine="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0708D1">
            <w:pPr>
              <w:pStyle w:val="Sraopastraipa"/>
              <w:numPr>
                <w:ilvl w:val="2"/>
                <w:numId w:val="14"/>
              </w:numPr>
              <w:tabs>
                <w:tab w:val="left" w:pos="457"/>
                <w:tab w:val="left" w:pos="589"/>
              </w:tabs>
              <w:ind w:left="0" w:firstLine="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0708D1">
            <w:pPr>
              <w:pStyle w:val="Sraopastraipa"/>
              <w:numPr>
                <w:ilvl w:val="1"/>
                <w:numId w:val="14"/>
              </w:numPr>
              <w:tabs>
                <w:tab w:val="left" w:pos="457"/>
                <w:tab w:val="left" w:pos="589"/>
              </w:tabs>
              <w:ind w:left="0"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0708D1">
            <w:pPr>
              <w:pStyle w:val="Sraopastraipa"/>
              <w:numPr>
                <w:ilvl w:val="1"/>
                <w:numId w:val="14"/>
              </w:numPr>
              <w:tabs>
                <w:tab w:val="left" w:pos="457"/>
                <w:tab w:val="left" w:pos="589"/>
              </w:tabs>
              <w:ind w:left="0"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0708D1">
            <w:pPr>
              <w:pStyle w:val="Sraopastraipa"/>
              <w:numPr>
                <w:ilvl w:val="1"/>
                <w:numId w:val="14"/>
              </w:numPr>
              <w:tabs>
                <w:tab w:val="left" w:pos="457"/>
                <w:tab w:val="left" w:pos="589"/>
              </w:tabs>
              <w:ind w:left="0"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4F4FF5F9" w:rsidR="00885139" w:rsidRPr="00885139" w:rsidRDefault="00884F5C" w:rsidP="000708D1">
            <w:pPr>
              <w:pStyle w:val="Sraopastraipa"/>
              <w:numPr>
                <w:ilvl w:val="1"/>
                <w:numId w:val="14"/>
              </w:numPr>
              <w:tabs>
                <w:tab w:val="left" w:pos="457"/>
                <w:tab w:val="left" w:pos="589"/>
              </w:tabs>
              <w:ind w:left="0"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 xml:space="preserve">prie konkrečios plėtros programos priemonės dokumentų </w:t>
            </w:r>
            <w:r w:rsidR="00FC2F02" w:rsidRPr="00884F5C">
              <w:rPr>
                <w:iCs/>
              </w:rPr>
              <w:t>(</w:t>
            </w:r>
            <w:hyperlink r:id="rId14" w:history="1">
              <w:r w:rsidR="00FC2F02" w:rsidRPr="00964256">
                <w:rPr>
                  <w:rStyle w:val="Hipersaitas"/>
                </w:rPr>
                <w:t>https://vrm.lrv.lt/lt/administracine-informacija/planavimo-dokumentai-2/pletros-programos/2022-2030-metu-viesojo-valdymo-pletros-programa/</w:t>
              </w:r>
            </w:hyperlink>
            <w:r w:rsidR="00FC2F02">
              <w:t xml:space="preserve"> </w:t>
            </w:r>
            <w:r w:rsidR="00FC2F02">
              <w:rPr>
                <w:iCs/>
              </w:rPr>
              <w:t xml:space="preserve">6 priedas; </w:t>
            </w:r>
            <w:hyperlink r:id="rId15" w:history="1">
              <w:r w:rsidR="00FC2F02" w:rsidRPr="00964256">
                <w:rPr>
                  <w:rStyle w:val="Hipersaitas"/>
                </w:rPr>
                <w:t>https://www.e-tar.lt/portal/lt/legalAct/6a2c5ed01df111edb4cae1b158f98ea5/asr</w:t>
              </w:r>
            </w:hyperlink>
            <w:r w:rsidR="00FC2F02"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 xml:space="preserve">Įgyvendinant projekto veiklas turėtų būti laikomasi </w:t>
            </w:r>
            <w:proofErr w:type="spellStart"/>
            <w:r w:rsidRPr="002B0A91">
              <w:rPr>
                <w:color w:val="000000"/>
              </w:rPr>
              <w:t>inovatyvumo</w:t>
            </w:r>
            <w:proofErr w:type="spellEnd"/>
            <w:r w:rsidRPr="002B0A91">
              <w:rPr>
                <w:color w:val="000000"/>
              </w:rPr>
              <w:t xml:space="preserve"> (kūrybingumo) pricipo, t. y. įgyvendinant veiklas vykdomi </w:t>
            </w:r>
            <w:proofErr w:type="spellStart"/>
            <w:r w:rsidRPr="002B0A91">
              <w:rPr>
                <w:color w:val="000000"/>
              </w:rPr>
              <w:t>inovatyvūs</w:t>
            </w:r>
            <w:proofErr w:type="spellEnd"/>
            <w:r w:rsidRPr="002B0A91">
              <w:rPr>
                <w:color w:val="000000"/>
              </w:rPr>
              <w:t xml:space="preserve"> viešieji pirkimai, taikomos naujos technologijos, kuriami ar diegiami </w:t>
            </w:r>
            <w:proofErr w:type="spellStart"/>
            <w:r w:rsidRPr="002B0A91">
              <w:rPr>
                <w:color w:val="000000"/>
              </w:rPr>
              <w:t>inovatyvūs</w:t>
            </w:r>
            <w:proofErr w:type="spellEnd"/>
            <w:r w:rsidRPr="002B0A91">
              <w:rPr>
                <w:color w:val="000000"/>
              </w:rPr>
              <w:t xml:space="preserve"> sprendimai ir pan.</w:t>
            </w:r>
          </w:p>
          <w:p w14:paraId="12EFC6A5" w14:textId="546D4BE9" w:rsidR="008A576A" w:rsidRPr="002B0A91" w:rsidRDefault="003723B4" w:rsidP="00EF4642">
            <w:pPr>
              <w:pStyle w:val="Sraopastraipa"/>
              <w:numPr>
                <w:ilvl w:val="1"/>
                <w:numId w:val="8"/>
              </w:numPr>
              <w:tabs>
                <w:tab w:val="left" w:pos="45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EF4642">
            <w:pPr>
              <w:pStyle w:val="Sraopastraipa"/>
              <w:numPr>
                <w:ilvl w:val="1"/>
                <w:numId w:val="6"/>
              </w:numPr>
              <w:tabs>
                <w:tab w:val="left" w:pos="45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EF4642">
            <w:pPr>
              <w:pStyle w:val="Sraopastraipa"/>
              <w:numPr>
                <w:ilvl w:val="1"/>
                <w:numId w:val="6"/>
              </w:numPr>
              <w:tabs>
                <w:tab w:val="left" w:pos="45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Pr="002B0A91" w:rsidRDefault="00D378CD" w:rsidP="00EF4642">
            <w:pPr>
              <w:pStyle w:val="Sraopastraipa"/>
              <w:numPr>
                <w:ilvl w:val="1"/>
                <w:numId w:val="6"/>
              </w:numPr>
              <w:tabs>
                <w:tab w:val="left" w:pos="45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A55BCD">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lastRenderedPageBreak/>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570368" w:rsidRDefault="00A45224" w:rsidP="00A45224">
            <w:pPr>
              <w:jc w:val="both"/>
              <w:rPr>
                <w:b/>
                <w:bCs/>
                <w:sz w:val="22"/>
                <w:szCs w:val="22"/>
                <w:lang w:val="en-US"/>
              </w:rPr>
            </w:pPr>
            <w:r w:rsidRPr="00850B2C">
              <w:rPr>
                <w:b/>
                <w:bCs/>
                <w:sz w:val="22"/>
                <w:szCs w:val="22"/>
              </w:rPr>
              <w:t>Galimi partneriai</w:t>
            </w:r>
          </w:p>
          <w:p w14:paraId="13F0B567" w14:textId="516B7CF1"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r w:rsidR="00850B2C">
              <w:rPr>
                <w:bCs/>
                <w:iCs/>
                <w:szCs w:val="24"/>
              </w:rPr>
              <w:t xml:space="preserve"> </w:t>
            </w:r>
            <w:r w:rsidR="00850B2C">
              <w:rPr>
                <w:iCs/>
                <w:szCs w:val="24"/>
              </w:rPr>
              <w:t xml:space="preserve">projektų, apimančių Aprašo 2.1.4 papunktyje nurodytas veiklas, partneriai gali būti </w:t>
            </w:r>
            <w:r w:rsidR="00850B2C">
              <w:rPr>
                <w:color w:val="000000"/>
                <w:szCs w:val="24"/>
                <w:lang w:eastAsia="lt-LT"/>
              </w:rPr>
              <w:t xml:space="preserve">viešieji juridiniai asmenys, kurių veiklos vykdymo vieta yra Lietuvos Respublikos teritorijoje; </w:t>
            </w:r>
            <w:r w:rsidR="00850B2C">
              <w:rPr>
                <w:iCs/>
                <w:szCs w:val="24"/>
              </w:rPr>
              <w:t xml:space="preserve">projektų, apimančių Aprašo 2.1.4 papunktyje nurodytas veiklas, partneriai gali būti </w:t>
            </w:r>
            <w:r w:rsidR="00850B2C">
              <w:rPr>
                <w:color w:val="000000"/>
                <w:szCs w:val="24"/>
                <w:lang w:eastAsia="lt-LT"/>
              </w:rPr>
              <w:t>privatūs juridiniai asmenys, kurių veiklos vykdymo vieta yra Lietuvos Respublikos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77777777"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3C8935CB" w:rsidR="00A45224" w:rsidRPr="002B0A91" w:rsidRDefault="00926A1D" w:rsidP="00A45224">
            <w:pPr>
              <w:tabs>
                <w:tab w:val="left" w:pos="795"/>
              </w:tabs>
              <w:spacing w:before="120"/>
              <w:jc w:val="both"/>
              <w:rPr>
                <w:bCs/>
                <w:iCs/>
                <w:szCs w:val="24"/>
              </w:rPr>
            </w:pPr>
            <w:r w:rsidRPr="007E6C05">
              <w:rPr>
                <w:bCs/>
                <w:iCs/>
                <w:szCs w:val="24"/>
              </w:rPr>
              <w:t>PĮP pateikimo administruojančiajai</w:t>
            </w:r>
            <w:r w:rsidRPr="002B0A91">
              <w:rPr>
                <w:bCs/>
                <w:iCs/>
                <w:szCs w:val="24"/>
              </w:rPr>
              <w:t xml:space="preserve"> institucijai dieną pareiškėjas turi turėti </w:t>
            </w:r>
            <w:r w:rsidRPr="005273EB">
              <w:rPr>
                <w:b/>
                <w:bCs/>
                <w:iCs/>
                <w:szCs w:val="24"/>
              </w:rPr>
              <w:t>nepertraukiamą</w:t>
            </w:r>
            <w:r>
              <w:rPr>
                <w:bCs/>
                <w:iCs/>
                <w:szCs w:val="24"/>
              </w:rPr>
              <w:t xml:space="preserve"> </w:t>
            </w:r>
            <w:r w:rsidRPr="002B0A91">
              <w:rPr>
                <w:bCs/>
                <w:iCs/>
                <w:szCs w:val="24"/>
              </w:rPr>
              <w:t xml:space="preserve">juridinio asmens statusą </w:t>
            </w:r>
            <w:r w:rsidRPr="005273EB">
              <w:rPr>
                <w:b/>
                <w:bCs/>
                <w:iCs/>
                <w:szCs w:val="24"/>
              </w:rPr>
              <w:t>ne trumpiau nei 2 metus</w:t>
            </w:r>
            <w:r w:rsidRPr="002B0A91">
              <w:rPr>
                <w:bCs/>
                <w:iCs/>
                <w:szCs w:val="24"/>
              </w:rPr>
              <w:t xml:space="preserve"> (šis reikalavimas netaikomas biudžetinėms įstaigoms).</w:t>
            </w:r>
            <w:r w:rsidR="00A45224" w:rsidRPr="002B0A91">
              <w:rPr>
                <w:bCs/>
                <w:iCs/>
                <w:szCs w:val="24"/>
              </w:rPr>
              <w:t xml:space="preserve">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5A55F840" w14:textId="77777777" w:rsidR="00611AFC" w:rsidRPr="00F4234A" w:rsidRDefault="00503FF6" w:rsidP="00F4234A">
            <w:pPr>
              <w:jc w:val="both"/>
              <w:rPr>
                <w:iCs/>
                <w:szCs w:val="22"/>
              </w:rPr>
            </w:pPr>
            <w:r w:rsidRPr="00F4234A">
              <w:rPr>
                <w:iCs/>
                <w:szCs w:val="22"/>
              </w:rPr>
              <w:t>Prie kiekvieno kriterijaus nurodomas galimas surinkti didžiausias balų skaičius</w:t>
            </w:r>
            <w:r w:rsidR="009D7848" w:rsidRPr="00F4234A">
              <w:rPr>
                <w:iCs/>
                <w:szCs w:val="22"/>
              </w:rPr>
              <w:t xml:space="preserve"> pagal tą kriterijų</w:t>
            </w:r>
            <w:r w:rsidRPr="00F4234A">
              <w:rPr>
                <w:iCs/>
                <w:szCs w:val="22"/>
              </w:rPr>
              <w:t xml:space="preserve">. </w:t>
            </w:r>
          </w:p>
          <w:p w14:paraId="27D9F601" w14:textId="0FD9E6E3" w:rsidR="009B05AF" w:rsidRPr="00F4234A" w:rsidRDefault="00611AFC" w:rsidP="00F4234A">
            <w:pPr>
              <w:jc w:val="both"/>
              <w:rPr>
                <w:iCs/>
                <w:szCs w:val="22"/>
              </w:rPr>
            </w:pPr>
            <w:r w:rsidRPr="00F4234A">
              <w:rPr>
                <w:iCs/>
                <w:szCs w:val="22"/>
              </w:rPr>
              <w:t xml:space="preserve">Didžiausia projektui galima skirti balų suma – </w:t>
            </w:r>
            <w:r w:rsidRPr="00F4234A">
              <w:rPr>
                <w:b/>
                <w:iCs/>
                <w:szCs w:val="22"/>
              </w:rPr>
              <w:t>100</w:t>
            </w:r>
            <w:r w:rsidRPr="00F4234A">
              <w:rPr>
                <w:iCs/>
                <w:szCs w:val="22"/>
              </w:rPr>
              <w:t xml:space="preserve"> balų. </w:t>
            </w:r>
            <w:r w:rsidRPr="00F4234A">
              <w:rPr>
                <w:b/>
                <w:iCs/>
                <w:szCs w:val="22"/>
              </w:rPr>
              <w:t>Projektai</w:t>
            </w:r>
            <w:r w:rsidRPr="00F4234A">
              <w:rPr>
                <w:b/>
                <w:szCs w:val="22"/>
              </w:rPr>
              <w:t xml:space="preserve"> surinkę mažiau nei 60 balų</w:t>
            </w:r>
            <w:r w:rsidRPr="00F4234A">
              <w:rPr>
                <w:szCs w:val="22"/>
              </w:rPr>
              <w:t xml:space="preserve">, </w:t>
            </w:r>
            <w:r w:rsidRPr="00F4234A">
              <w:rPr>
                <w:iCs/>
                <w:szCs w:val="22"/>
              </w:rPr>
              <w:t xml:space="preserve">naudos ir kokybės atrankos vertinimo etape, nėra tinkami ir PĮP atmetami. </w:t>
            </w:r>
          </w:p>
          <w:p w14:paraId="4E1BA074" w14:textId="27CBF044" w:rsidR="00565A06" w:rsidRPr="00F4234A" w:rsidRDefault="00565A06" w:rsidP="00F4234A">
            <w:pPr>
              <w:jc w:val="both"/>
              <w:rPr>
                <w:iCs/>
                <w:szCs w:val="22"/>
              </w:rPr>
            </w:pPr>
            <w:r w:rsidRPr="00F4234A">
              <w:rPr>
                <w:iCs/>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2B0A91"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lastRenderedPageBreak/>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CAFC1DF"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bl>
          <w:p w14:paraId="27BDD25E" w14:textId="77777777" w:rsidR="009A4257" w:rsidRDefault="009A4257" w:rsidP="004F1933">
            <w:pPr>
              <w:jc w:val="both"/>
              <w:rPr>
                <w:i/>
                <w:sz w:val="22"/>
                <w:szCs w:val="22"/>
              </w:rPr>
            </w:pPr>
          </w:p>
          <w:p w14:paraId="19A4A02E" w14:textId="77777777" w:rsidR="007C5DA6" w:rsidRDefault="007C5DA6" w:rsidP="004F1933">
            <w:pPr>
              <w:jc w:val="both"/>
              <w:rPr>
                <w:i/>
                <w:sz w:val="22"/>
                <w:szCs w:val="22"/>
              </w:rPr>
            </w:pPr>
          </w:p>
          <w:tbl>
            <w:tblPr>
              <w:tblW w:w="15040" w:type="dxa"/>
              <w:tblLook w:val="00A0" w:firstRow="1" w:lastRow="0" w:firstColumn="1" w:lastColumn="0" w:noHBand="0" w:noVBand="0"/>
            </w:tblPr>
            <w:tblGrid>
              <w:gridCol w:w="1161"/>
              <w:gridCol w:w="1973"/>
              <w:gridCol w:w="2124"/>
              <w:gridCol w:w="1985"/>
              <w:gridCol w:w="2268"/>
              <w:gridCol w:w="5529"/>
            </w:tblGrid>
            <w:tr w:rsidR="00E863DA" w:rsidRPr="00BC5DD2" w14:paraId="1630DBBA" w14:textId="77777777" w:rsidTr="00E863DA">
              <w:trPr>
                <w:cantSplit/>
              </w:trPr>
              <w:tc>
                <w:tcPr>
                  <w:tcW w:w="5000" w:type="pct"/>
                  <w:gridSpan w:val="6"/>
                  <w:tcBorders>
                    <w:top w:val="single" w:sz="6" w:space="0" w:color="000000"/>
                    <w:left w:val="single" w:sz="6" w:space="0" w:color="000000"/>
                    <w:bottom w:val="single" w:sz="6" w:space="0" w:color="000000"/>
                    <w:right w:val="single" w:sz="6" w:space="0" w:color="000000"/>
                  </w:tcBorders>
                </w:tcPr>
                <w:p w14:paraId="7CCE6CCC" w14:textId="77777777" w:rsidR="00E863DA" w:rsidRPr="00BC5DD2" w:rsidRDefault="00E863DA" w:rsidP="00E863DA">
                  <w:pPr>
                    <w:spacing w:before="120" w:after="120"/>
                    <w:jc w:val="center"/>
                    <w:rPr>
                      <w:i/>
                      <w:iCs/>
                    </w:rPr>
                  </w:pPr>
                  <w:r w:rsidRPr="00BC5DD2">
                    <w:rPr>
                      <w:b/>
                      <w:bCs/>
                    </w:rPr>
                    <w:lastRenderedPageBreak/>
                    <w:t>BENDRIEJI NAUDOS IR KOKYBĖS KRITERIJAI</w:t>
                  </w:r>
                </w:p>
              </w:tc>
            </w:tr>
            <w:tr w:rsidR="00E863DA" w:rsidRPr="00BC5DD2" w14:paraId="24C226F2" w14:textId="77777777" w:rsidTr="00433186">
              <w:trPr>
                <w:cantSplit/>
              </w:trPr>
              <w:tc>
                <w:tcPr>
                  <w:tcW w:w="386" w:type="pct"/>
                  <w:tcBorders>
                    <w:top w:val="single" w:sz="6" w:space="0" w:color="000000"/>
                    <w:left w:val="single" w:sz="6" w:space="0" w:color="000000"/>
                    <w:bottom w:val="single" w:sz="6" w:space="0" w:color="000000"/>
                    <w:right w:val="single" w:sz="6" w:space="0" w:color="000000"/>
                  </w:tcBorders>
                </w:tcPr>
                <w:p w14:paraId="6B6A2DBC" w14:textId="77777777" w:rsidR="00E863DA" w:rsidRPr="00A9328A" w:rsidRDefault="00E863DA" w:rsidP="00E863DA">
                  <w:pPr>
                    <w:jc w:val="center"/>
                    <w:rPr>
                      <w:b/>
                      <w:bCs/>
                      <w:szCs w:val="22"/>
                    </w:rPr>
                  </w:pPr>
                  <w:r w:rsidRPr="00A9328A">
                    <w:rPr>
                      <w:b/>
                      <w:bCs/>
                      <w:szCs w:val="22"/>
                    </w:rPr>
                    <w:t>Eil.</w:t>
                  </w:r>
                </w:p>
                <w:p w14:paraId="636963DB" w14:textId="77777777" w:rsidR="00E863DA" w:rsidRPr="00BC5DD2" w:rsidRDefault="00E863DA" w:rsidP="00E863DA">
                  <w:pPr>
                    <w:jc w:val="center"/>
                  </w:pPr>
                  <w:r w:rsidRPr="00A9328A">
                    <w:rPr>
                      <w:b/>
                      <w:bCs/>
                      <w:szCs w:val="22"/>
                    </w:rPr>
                    <w:t>Nr.</w:t>
                  </w:r>
                </w:p>
              </w:tc>
              <w:tc>
                <w:tcPr>
                  <w:tcW w:w="656" w:type="pct"/>
                  <w:tcBorders>
                    <w:top w:val="single" w:sz="6" w:space="0" w:color="000000"/>
                    <w:left w:val="single" w:sz="6" w:space="0" w:color="000000"/>
                    <w:bottom w:val="single" w:sz="6" w:space="0" w:color="000000"/>
                    <w:right w:val="single" w:sz="6" w:space="0" w:color="000000"/>
                  </w:tcBorders>
                </w:tcPr>
                <w:p w14:paraId="5D28AB63" w14:textId="77777777" w:rsidR="00E863DA" w:rsidRPr="00BC5DD2" w:rsidRDefault="00E863DA" w:rsidP="00E863DA">
                  <w:pPr>
                    <w:jc w:val="center"/>
                  </w:pPr>
                  <w:r w:rsidRPr="00A9328A">
                    <w:rPr>
                      <w:b/>
                      <w:bCs/>
                      <w:szCs w:val="22"/>
                    </w:rPr>
                    <w:t>Kriterijaus tipas</w:t>
                  </w:r>
                </w:p>
              </w:tc>
              <w:tc>
                <w:tcPr>
                  <w:tcW w:w="706" w:type="pct"/>
                  <w:tcBorders>
                    <w:top w:val="single" w:sz="6" w:space="0" w:color="000000"/>
                    <w:left w:val="single" w:sz="6" w:space="0" w:color="000000"/>
                    <w:bottom w:val="single" w:sz="6" w:space="0" w:color="000000"/>
                    <w:right w:val="single" w:sz="6" w:space="0" w:color="000000"/>
                  </w:tcBorders>
                </w:tcPr>
                <w:p w14:paraId="7C43E534" w14:textId="77777777" w:rsidR="00E863DA" w:rsidRPr="00BC5DD2" w:rsidRDefault="00E863DA" w:rsidP="00E863DA">
                  <w:pPr>
                    <w:pStyle w:val="Sraopastraipa"/>
                    <w:tabs>
                      <w:tab w:val="left" w:pos="490"/>
                    </w:tabs>
                    <w:ind w:left="0"/>
                    <w:jc w:val="center"/>
                    <w:rPr>
                      <w:bCs/>
                    </w:rPr>
                  </w:pPr>
                  <w:r w:rsidRPr="00A9328A">
                    <w:rPr>
                      <w:b/>
                      <w:bCs/>
                      <w:szCs w:val="22"/>
                    </w:rPr>
                    <w:t>Kriterijus</w:t>
                  </w:r>
                </w:p>
              </w:tc>
              <w:tc>
                <w:tcPr>
                  <w:tcW w:w="660" w:type="pct"/>
                  <w:tcBorders>
                    <w:top w:val="single" w:sz="6" w:space="0" w:color="000000"/>
                    <w:left w:val="single" w:sz="6" w:space="0" w:color="000000"/>
                    <w:bottom w:val="single" w:sz="6" w:space="0" w:color="000000"/>
                    <w:right w:val="single" w:sz="6" w:space="0" w:color="000000"/>
                  </w:tcBorders>
                </w:tcPr>
                <w:p w14:paraId="53BCFFD7" w14:textId="77777777" w:rsidR="00E863DA" w:rsidRPr="00A9328A" w:rsidRDefault="00E863DA" w:rsidP="00E863DA">
                  <w:pPr>
                    <w:jc w:val="center"/>
                    <w:rPr>
                      <w:b/>
                      <w:bCs/>
                      <w:szCs w:val="22"/>
                    </w:rPr>
                  </w:pPr>
                  <w:r w:rsidRPr="00A9328A">
                    <w:rPr>
                      <w:b/>
                      <w:bCs/>
                      <w:szCs w:val="22"/>
                    </w:rPr>
                    <w:t xml:space="preserve">Kriterijaus </w:t>
                  </w:r>
                  <w:proofErr w:type="spellStart"/>
                  <w:r w:rsidRPr="00A9328A">
                    <w:rPr>
                      <w:b/>
                      <w:bCs/>
                      <w:szCs w:val="22"/>
                    </w:rPr>
                    <w:t>detalizacija</w:t>
                  </w:r>
                  <w:proofErr w:type="spellEnd"/>
                </w:p>
                <w:p w14:paraId="14AFB001" w14:textId="77777777" w:rsidR="00E863DA" w:rsidRPr="00BC5DD2" w:rsidRDefault="00E863DA" w:rsidP="00E863DA">
                  <w:pPr>
                    <w:jc w:val="center"/>
                    <w:rPr>
                      <w:iCs/>
                    </w:rPr>
                  </w:pPr>
                  <w:r w:rsidRPr="00A9328A">
                    <w:rPr>
                      <w:b/>
                      <w:bCs/>
                      <w:szCs w:val="22"/>
                    </w:rPr>
                    <w:t>(</w:t>
                  </w:r>
                  <w:r w:rsidRPr="00A9328A">
                    <w:rPr>
                      <w:b/>
                      <w:szCs w:val="22"/>
                    </w:rPr>
                    <w:t>aprašymas)</w:t>
                  </w:r>
                </w:p>
              </w:tc>
              <w:tc>
                <w:tcPr>
                  <w:tcW w:w="754" w:type="pct"/>
                  <w:tcBorders>
                    <w:top w:val="single" w:sz="6" w:space="0" w:color="000000"/>
                    <w:left w:val="single" w:sz="6" w:space="0" w:color="000000"/>
                    <w:bottom w:val="single" w:sz="6" w:space="0" w:color="000000"/>
                    <w:right w:val="single" w:sz="6" w:space="0" w:color="000000"/>
                  </w:tcBorders>
                </w:tcPr>
                <w:p w14:paraId="32FFC21F" w14:textId="77777777" w:rsidR="00E863DA" w:rsidRPr="00266E28" w:rsidRDefault="00E863DA" w:rsidP="00E863DA">
                  <w:pPr>
                    <w:pStyle w:val="Sraopastraipa"/>
                    <w:ind w:left="0"/>
                    <w:jc w:val="center"/>
                    <w:rPr>
                      <w:i/>
                      <w:iCs/>
                    </w:rPr>
                  </w:pPr>
                  <w:r w:rsidRPr="00A9328A">
                    <w:rPr>
                      <w:b/>
                      <w:szCs w:val="22"/>
                    </w:rPr>
                    <w:t>Skiriamų balų skaičius</w:t>
                  </w:r>
                </w:p>
              </w:tc>
              <w:tc>
                <w:tcPr>
                  <w:tcW w:w="1838" w:type="pct"/>
                  <w:tcBorders>
                    <w:top w:val="single" w:sz="6" w:space="0" w:color="000000"/>
                    <w:left w:val="single" w:sz="6" w:space="0" w:color="000000"/>
                    <w:bottom w:val="single" w:sz="6" w:space="0" w:color="000000"/>
                    <w:right w:val="single" w:sz="6" w:space="0" w:color="000000"/>
                  </w:tcBorders>
                </w:tcPr>
                <w:p w14:paraId="18C6FC1A" w14:textId="77777777" w:rsidR="00E863DA" w:rsidRPr="00BC5DD2" w:rsidRDefault="00E863DA" w:rsidP="00E863DA">
                  <w:pPr>
                    <w:jc w:val="center"/>
                    <w:rPr>
                      <w:i/>
                      <w:iCs/>
                    </w:rPr>
                  </w:pPr>
                  <w:r w:rsidRPr="00A9328A">
                    <w:rPr>
                      <w:b/>
                      <w:bCs/>
                      <w:szCs w:val="22"/>
                    </w:rPr>
                    <w:t xml:space="preserve">Pagrindimas </w:t>
                  </w:r>
                </w:p>
              </w:tc>
            </w:tr>
            <w:tr w:rsidR="00E863DA" w:rsidRPr="00FC7B1D" w14:paraId="7BE0968A" w14:textId="77777777" w:rsidTr="005D0559">
              <w:trPr>
                <w:cantSplit/>
                <w:trHeight w:val="3284"/>
              </w:trPr>
              <w:tc>
                <w:tcPr>
                  <w:tcW w:w="386" w:type="pct"/>
                  <w:tcBorders>
                    <w:top w:val="single" w:sz="6" w:space="0" w:color="000000"/>
                    <w:left w:val="single" w:sz="6" w:space="0" w:color="000000"/>
                    <w:bottom w:val="single" w:sz="6" w:space="0" w:color="000000"/>
                    <w:right w:val="single" w:sz="6" w:space="0" w:color="000000"/>
                  </w:tcBorders>
                </w:tcPr>
                <w:p w14:paraId="475CDFEA" w14:textId="77777777" w:rsidR="00E863DA" w:rsidRPr="00297F6B" w:rsidRDefault="00E863DA" w:rsidP="00E863DA">
                  <w:pPr>
                    <w:jc w:val="center"/>
                    <w:rPr>
                      <w:iCs/>
                    </w:rPr>
                  </w:pPr>
                  <w:r w:rsidRPr="00297F6B">
                    <w:rPr>
                      <w:iCs/>
                    </w:rPr>
                    <w:t>1.</w:t>
                  </w:r>
                </w:p>
              </w:tc>
              <w:tc>
                <w:tcPr>
                  <w:tcW w:w="656" w:type="pct"/>
                  <w:tcBorders>
                    <w:top w:val="single" w:sz="6" w:space="0" w:color="000000"/>
                    <w:left w:val="single" w:sz="6" w:space="0" w:color="000000"/>
                    <w:right w:val="single" w:sz="6" w:space="0" w:color="000000"/>
                  </w:tcBorders>
                </w:tcPr>
                <w:p w14:paraId="5106F138" w14:textId="77777777" w:rsidR="00E863DA" w:rsidRPr="005D0559" w:rsidRDefault="00E863DA" w:rsidP="00E863DA">
                  <w:pPr>
                    <w:jc w:val="center"/>
                  </w:pPr>
                  <w:r w:rsidRPr="005D0559">
                    <w:t>Bendrasis</w:t>
                  </w:r>
                </w:p>
              </w:tc>
              <w:tc>
                <w:tcPr>
                  <w:tcW w:w="706" w:type="pct"/>
                  <w:tcBorders>
                    <w:top w:val="single" w:sz="6" w:space="0" w:color="000000"/>
                    <w:left w:val="single" w:sz="6" w:space="0" w:color="000000"/>
                    <w:right w:val="single" w:sz="6" w:space="0" w:color="000000"/>
                  </w:tcBorders>
                </w:tcPr>
                <w:p w14:paraId="1260C9B0" w14:textId="77777777" w:rsidR="00E863DA" w:rsidRPr="005D0559" w:rsidRDefault="00E863DA" w:rsidP="00E863DA">
                  <w:pPr>
                    <w:pStyle w:val="Sraopastraipa"/>
                    <w:tabs>
                      <w:tab w:val="left" w:pos="612"/>
                    </w:tabs>
                    <w:ind w:left="0"/>
                  </w:pPr>
                  <w:r w:rsidRPr="005D0559">
                    <w:t>1.1. Pareiškėjas registruotas ir/arba veikiantis Plungės mieste.</w:t>
                  </w:r>
                </w:p>
              </w:tc>
              <w:tc>
                <w:tcPr>
                  <w:tcW w:w="660" w:type="pct"/>
                  <w:tcBorders>
                    <w:top w:val="single" w:sz="6" w:space="0" w:color="000000"/>
                    <w:left w:val="single" w:sz="6" w:space="0" w:color="000000"/>
                    <w:right w:val="single" w:sz="6" w:space="0" w:color="000000"/>
                  </w:tcBorders>
                </w:tcPr>
                <w:p w14:paraId="26261E56" w14:textId="31E363B2" w:rsidR="00E863DA" w:rsidRPr="00297F6B" w:rsidRDefault="00E863DA" w:rsidP="005D0559">
                  <w:pPr>
                    <w:jc w:val="both"/>
                    <w:rPr>
                      <w:bCs/>
                      <w:szCs w:val="22"/>
                    </w:rPr>
                  </w:pPr>
                  <w:r w:rsidRPr="00B964A7">
                    <w:rPr>
                      <w:bCs/>
                      <w:szCs w:val="22"/>
                    </w:rPr>
                    <w:t xml:space="preserve">Registruotas ir/arba veikiantis ilgiau nei </w:t>
                  </w:r>
                  <w:r>
                    <w:rPr>
                      <w:bCs/>
                      <w:szCs w:val="22"/>
                    </w:rPr>
                    <w:t>2</w:t>
                  </w:r>
                  <w:r w:rsidRPr="00B964A7">
                    <w:rPr>
                      <w:bCs/>
                      <w:szCs w:val="22"/>
                    </w:rPr>
                    <w:t>m.</w:t>
                  </w:r>
                </w:p>
              </w:tc>
              <w:tc>
                <w:tcPr>
                  <w:tcW w:w="754" w:type="pct"/>
                  <w:tcBorders>
                    <w:top w:val="single" w:sz="6" w:space="0" w:color="000000"/>
                    <w:left w:val="single" w:sz="6" w:space="0" w:color="000000"/>
                    <w:right w:val="single" w:sz="6" w:space="0" w:color="000000"/>
                  </w:tcBorders>
                </w:tcPr>
                <w:p w14:paraId="1F6681F7" w14:textId="77777777" w:rsidR="00E863DA" w:rsidRPr="00737549" w:rsidRDefault="00E863DA" w:rsidP="00E863DA">
                  <w:pPr>
                    <w:pStyle w:val="Sraopastraipa"/>
                    <w:ind w:left="0"/>
                    <w:jc w:val="center"/>
                    <w:rPr>
                      <w:b/>
                      <w:iCs/>
                    </w:rPr>
                  </w:pPr>
                  <w:r w:rsidRPr="00737549">
                    <w:rPr>
                      <w:b/>
                      <w:iCs/>
                    </w:rPr>
                    <w:t>15</w:t>
                  </w:r>
                </w:p>
              </w:tc>
              <w:tc>
                <w:tcPr>
                  <w:tcW w:w="1838" w:type="pct"/>
                  <w:tcBorders>
                    <w:top w:val="single" w:sz="6" w:space="0" w:color="000000"/>
                    <w:left w:val="single" w:sz="6" w:space="0" w:color="000000"/>
                    <w:right w:val="single" w:sz="6" w:space="0" w:color="000000"/>
                  </w:tcBorders>
                </w:tcPr>
                <w:p w14:paraId="3A94A777" w14:textId="77777777" w:rsidR="00E863DA" w:rsidRPr="00FC7B1D" w:rsidRDefault="00E863DA" w:rsidP="00E863DA">
                  <w:pPr>
                    <w:jc w:val="both"/>
                    <w:rPr>
                      <w:bCs/>
                      <w:szCs w:val="22"/>
                    </w:rPr>
                  </w:pPr>
                  <w:r w:rsidRPr="00FC7B1D">
                    <w:rPr>
                      <w:bCs/>
                      <w:szCs w:val="22"/>
                    </w:rPr>
                    <w:t xml:space="preserve">Pareiškėjas turi pateikti VĮ „Registrų centras“ Juridinių asmenų registro išrašą, kuriame matytųsi pareiškėjo registracijos istorija. </w:t>
                  </w:r>
                </w:p>
                <w:p w14:paraId="73E945B0" w14:textId="01BA42B5" w:rsidR="00E863DA" w:rsidRPr="00FC7B1D" w:rsidRDefault="00E863DA" w:rsidP="00E863DA">
                  <w:pPr>
                    <w:tabs>
                      <w:tab w:val="left" w:pos="300"/>
                    </w:tabs>
                    <w:ind w:firstLine="16"/>
                    <w:jc w:val="both"/>
                  </w:pPr>
                  <w:r w:rsidRPr="00FC7B1D">
                    <w:t xml:space="preserve">Pareiškėjas privalo atitikti </w:t>
                  </w:r>
                  <w:r w:rsidR="005D0559">
                    <w:t>vieną iš šių sąlygų</w:t>
                  </w:r>
                  <w:r w:rsidRPr="00FC7B1D">
                    <w:t>:</w:t>
                  </w:r>
                </w:p>
                <w:p w14:paraId="57235963" w14:textId="77777777" w:rsidR="00E863DA" w:rsidRPr="00FC7B1D" w:rsidRDefault="00E863DA" w:rsidP="00E863DA">
                  <w:pPr>
                    <w:numPr>
                      <w:ilvl w:val="0"/>
                      <w:numId w:val="18"/>
                    </w:numPr>
                    <w:tabs>
                      <w:tab w:val="left" w:pos="300"/>
                    </w:tabs>
                    <w:ind w:left="51" w:hanging="35"/>
                    <w:jc w:val="both"/>
                    <w:rPr>
                      <w:iCs/>
                    </w:rPr>
                  </w:pPr>
                  <w:r w:rsidRPr="00FC7B1D">
                    <w:rPr>
                      <w:shd w:val="clear" w:color="auto" w:fill="F6F6F6"/>
                    </w:rPr>
                    <w:t xml:space="preserve">veiklos vykdymo vieta yra Plungės miesto teritorija ir joje veiklą vykdė </w:t>
                  </w:r>
                  <w:r w:rsidRPr="00FC7B1D">
                    <w:rPr>
                      <w:iCs/>
                    </w:rPr>
                    <w:t>ne trumpiau kaip 2 metų</w:t>
                  </w:r>
                  <w:r w:rsidRPr="00FC7B1D">
                    <w:rPr>
                      <w:bCs/>
                      <w:szCs w:val="22"/>
                    </w:rPr>
                    <w:t xml:space="preserve"> (turi pateikti patalpų nuomos/panaudos sutartį, kuri turi būti registruota VĮ „Registrų centras“)</w:t>
                  </w:r>
                  <w:r w:rsidRPr="00FC7B1D">
                    <w:rPr>
                      <w:shd w:val="clear" w:color="auto" w:fill="F6F6F6"/>
                    </w:rPr>
                    <w:t>;</w:t>
                  </w:r>
                </w:p>
                <w:p w14:paraId="02290CE6" w14:textId="77777777" w:rsidR="00E863DA" w:rsidRPr="00FC7B1D" w:rsidRDefault="00E863DA" w:rsidP="00E863DA">
                  <w:pPr>
                    <w:pStyle w:val="Sraopastraipa"/>
                    <w:numPr>
                      <w:ilvl w:val="0"/>
                      <w:numId w:val="18"/>
                    </w:numPr>
                    <w:tabs>
                      <w:tab w:val="left" w:pos="300"/>
                    </w:tabs>
                    <w:ind w:left="51" w:hanging="35"/>
                    <w:jc w:val="both"/>
                    <w:rPr>
                      <w:bCs/>
                      <w:szCs w:val="22"/>
                    </w:rPr>
                  </w:pPr>
                  <w:r w:rsidRPr="00FC7B1D">
                    <w:rPr>
                      <w:iCs/>
                    </w:rPr>
                    <w:t xml:space="preserve">Juridinių asmenų registre nepertraukiamai įregistruotas ne trumpiau kaip 2 metus </w:t>
                  </w:r>
                  <w:r w:rsidRPr="00FC7B1D">
                    <w:t>(netaikoma vietos veiklos grupėms ir biudžetinėms įstaigoms)</w:t>
                  </w:r>
                  <w:r w:rsidRPr="00FC7B1D">
                    <w:rPr>
                      <w:iCs/>
                    </w:rPr>
                    <w:t>.</w:t>
                  </w:r>
                </w:p>
              </w:tc>
            </w:tr>
            <w:tr w:rsidR="00E863DA" w:rsidRPr="00FC7B1D" w14:paraId="15295464" w14:textId="77777777" w:rsidTr="005D0559">
              <w:trPr>
                <w:cantSplit/>
                <w:trHeight w:val="53"/>
              </w:trPr>
              <w:tc>
                <w:tcPr>
                  <w:tcW w:w="386" w:type="pct"/>
                  <w:tcBorders>
                    <w:top w:val="single" w:sz="6" w:space="0" w:color="000000"/>
                    <w:left w:val="single" w:sz="6" w:space="0" w:color="000000"/>
                    <w:bottom w:val="single" w:sz="4" w:space="0" w:color="auto"/>
                    <w:right w:val="single" w:sz="6" w:space="0" w:color="000000"/>
                  </w:tcBorders>
                </w:tcPr>
                <w:p w14:paraId="71FC14CF" w14:textId="77777777" w:rsidR="00E863DA" w:rsidRPr="00297F6B" w:rsidRDefault="00E863DA" w:rsidP="00E863DA">
                  <w:pPr>
                    <w:jc w:val="center"/>
                    <w:rPr>
                      <w:iCs/>
                    </w:rPr>
                  </w:pPr>
                  <w:r>
                    <w:rPr>
                      <w:iCs/>
                    </w:rPr>
                    <w:t>2.</w:t>
                  </w:r>
                </w:p>
              </w:tc>
              <w:tc>
                <w:tcPr>
                  <w:tcW w:w="656" w:type="pct"/>
                  <w:tcBorders>
                    <w:top w:val="single" w:sz="6" w:space="0" w:color="000000"/>
                    <w:left w:val="single" w:sz="6" w:space="0" w:color="000000"/>
                    <w:bottom w:val="single" w:sz="4" w:space="0" w:color="auto"/>
                    <w:right w:val="single" w:sz="6" w:space="0" w:color="000000"/>
                  </w:tcBorders>
                </w:tcPr>
                <w:p w14:paraId="6EB73086" w14:textId="77777777" w:rsidR="00E863DA" w:rsidRPr="005D0559" w:rsidRDefault="00E863DA" w:rsidP="00E863DA">
                  <w:pPr>
                    <w:jc w:val="center"/>
                  </w:pPr>
                  <w:r w:rsidRPr="005D0559">
                    <w:t>Bendrasis</w:t>
                  </w:r>
                </w:p>
              </w:tc>
              <w:tc>
                <w:tcPr>
                  <w:tcW w:w="706" w:type="pct"/>
                  <w:tcBorders>
                    <w:top w:val="single" w:sz="6" w:space="0" w:color="000000"/>
                    <w:left w:val="single" w:sz="6" w:space="0" w:color="000000"/>
                    <w:bottom w:val="single" w:sz="4" w:space="0" w:color="auto"/>
                    <w:right w:val="single" w:sz="6" w:space="0" w:color="000000"/>
                  </w:tcBorders>
                </w:tcPr>
                <w:p w14:paraId="04CD711B" w14:textId="77777777" w:rsidR="00E863DA" w:rsidRPr="005D0559" w:rsidRDefault="00E863DA" w:rsidP="00E863DA">
                  <w:pPr>
                    <w:jc w:val="both"/>
                  </w:pPr>
                  <w:r w:rsidRPr="005D0559">
                    <w:t>1.2. Pareiškėjas ir (arba) projekto partneris (-</w:t>
                  </w:r>
                  <w:proofErr w:type="spellStart"/>
                  <w:r w:rsidRPr="005D0559">
                    <w:t>iai</w:t>
                  </w:r>
                  <w:proofErr w:type="spellEnd"/>
                  <w:r w:rsidRPr="005D0559">
                    <w:t>) yra NVO</w:t>
                  </w:r>
                </w:p>
                <w:p w14:paraId="5878C5FD" w14:textId="77777777" w:rsidR="00E863DA" w:rsidRPr="005D0559" w:rsidRDefault="00E863DA" w:rsidP="00E863DA">
                  <w:pPr>
                    <w:pStyle w:val="Sraopastraipa"/>
                    <w:tabs>
                      <w:tab w:val="left" w:pos="612"/>
                    </w:tabs>
                    <w:ind w:left="0"/>
                  </w:pPr>
                </w:p>
              </w:tc>
              <w:tc>
                <w:tcPr>
                  <w:tcW w:w="660" w:type="pct"/>
                  <w:tcBorders>
                    <w:top w:val="single" w:sz="6" w:space="0" w:color="000000"/>
                    <w:left w:val="single" w:sz="6" w:space="0" w:color="000000"/>
                    <w:bottom w:val="single" w:sz="4" w:space="0" w:color="auto"/>
                    <w:right w:val="single" w:sz="6" w:space="0" w:color="000000"/>
                  </w:tcBorders>
                </w:tcPr>
                <w:p w14:paraId="4DFDCA4D" w14:textId="59BF89B9" w:rsidR="00E863DA" w:rsidRPr="005D0559" w:rsidRDefault="00E863DA" w:rsidP="005D0559">
                  <w:pPr>
                    <w:tabs>
                      <w:tab w:val="left" w:pos="300"/>
                    </w:tabs>
                    <w:ind w:firstLine="16"/>
                    <w:jc w:val="both"/>
                    <w:rPr>
                      <w:bCs/>
                      <w:szCs w:val="22"/>
                    </w:rPr>
                  </w:pPr>
                  <w:r w:rsidRPr="00353DDD">
                    <w:t>VĮ „Registrų centras“ Juridinių asmenų registre įregistruota žyma, kad pareiškėjas ir (arba) projekto partneris (-</w:t>
                  </w:r>
                  <w:proofErr w:type="spellStart"/>
                  <w:r w:rsidRPr="00353DDD">
                    <w:t>iai</w:t>
                  </w:r>
                  <w:proofErr w:type="spellEnd"/>
                  <w:r w:rsidRPr="00353DDD">
                    <w:t>) yra nevyriausybinė organizacija.</w:t>
                  </w:r>
                </w:p>
              </w:tc>
              <w:tc>
                <w:tcPr>
                  <w:tcW w:w="754" w:type="pct"/>
                  <w:tcBorders>
                    <w:top w:val="single" w:sz="6" w:space="0" w:color="000000"/>
                    <w:left w:val="single" w:sz="6" w:space="0" w:color="000000"/>
                    <w:bottom w:val="single" w:sz="4" w:space="0" w:color="auto"/>
                    <w:right w:val="single" w:sz="6" w:space="0" w:color="000000"/>
                  </w:tcBorders>
                </w:tcPr>
                <w:p w14:paraId="1C46BC73" w14:textId="77777777" w:rsidR="00E863DA" w:rsidRPr="00737549" w:rsidRDefault="00E863DA" w:rsidP="00E863DA">
                  <w:pPr>
                    <w:pStyle w:val="Sraopastraipa"/>
                    <w:ind w:left="0"/>
                    <w:jc w:val="center"/>
                    <w:rPr>
                      <w:b/>
                      <w:iCs/>
                    </w:rPr>
                  </w:pPr>
                  <w:r w:rsidRPr="00737549">
                    <w:rPr>
                      <w:b/>
                      <w:iCs/>
                    </w:rPr>
                    <w:t>15</w:t>
                  </w:r>
                </w:p>
              </w:tc>
              <w:tc>
                <w:tcPr>
                  <w:tcW w:w="1838" w:type="pct"/>
                  <w:tcBorders>
                    <w:top w:val="single" w:sz="6" w:space="0" w:color="000000"/>
                    <w:left w:val="single" w:sz="6" w:space="0" w:color="000000"/>
                    <w:bottom w:val="single" w:sz="4" w:space="0" w:color="auto"/>
                    <w:right w:val="single" w:sz="6" w:space="0" w:color="000000"/>
                  </w:tcBorders>
                </w:tcPr>
                <w:p w14:paraId="5C466F51" w14:textId="40B73BE1" w:rsidR="00E863DA" w:rsidRPr="00FC7B1D" w:rsidRDefault="00E863DA" w:rsidP="005D0559">
                  <w:pPr>
                    <w:jc w:val="both"/>
                    <w:rPr>
                      <w:bCs/>
                      <w:szCs w:val="22"/>
                    </w:rPr>
                  </w:pPr>
                  <w:r w:rsidRPr="0009227B">
                    <w:rPr>
                      <w:bCs/>
                      <w:iCs/>
                      <w:szCs w:val="22"/>
                    </w:rPr>
                    <w:t>Pareiškėjas</w:t>
                  </w:r>
                  <w:r w:rsidRPr="0009227B">
                    <w:rPr>
                      <w:bCs/>
                      <w:szCs w:val="22"/>
                    </w:rPr>
                    <w:t xml:space="preserve"> </w:t>
                  </w:r>
                  <w:r w:rsidRPr="0009227B">
                    <w:t>ir (arba) partneris (-</w:t>
                  </w:r>
                  <w:proofErr w:type="spellStart"/>
                  <w:r w:rsidRPr="0009227B">
                    <w:t>iai</w:t>
                  </w:r>
                  <w:proofErr w:type="spellEnd"/>
                  <w:r w:rsidRPr="0009227B">
                    <w:t xml:space="preserve">) </w:t>
                  </w:r>
                  <w:r w:rsidRPr="0009227B">
                    <w:rPr>
                      <w:bCs/>
                      <w:szCs w:val="22"/>
                    </w:rPr>
                    <w:t xml:space="preserve">vietos plėtros PĮP pateikia informaciją ir nurodo NVO žymą. </w:t>
                  </w:r>
                </w:p>
              </w:tc>
            </w:tr>
          </w:tbl>
          <w:p w14:paraId="5FD3F6CD" w14:textId="47408262" w:rsidR="007C5DA6" w:rsidRDefault="007C5DA6" w:rsidP="004F1933">
            <w:pPr>
              <w:jc w:val="both"/>
              <w:rPr>
                <w:i/>
                <w:sz w:val="22"/>
                <w:szCs w:val="22"/>
              </w:rPr>
            </w:pPr>
          </w:p>
          <w:tbl>
            <w:tblPr>
              <w:tblpPr w:leftFromText="180" w:rightFromText="180" w:vertAnchor="text" w:horzAnchor="margin" w:tblpY="-139"/>
              <w:tblOverlap w:val="never"/>
              <w:tblW w:w="15018" w:type="dxa"/>
              <w:tblLook w:val="00A0" w:firstRow="1" w:lastRow="0" w:firstColumn="1" w:lastColumn="0" w:noHBand="0" w:noVBand="0"/>
            </w:tblPr>
            <w:tblGrid>
              <w:gridCol w:w="1130"/>
              <w:gridCol w:w="2063"/>
              <w:gridCol w:w="2045"/>
              <w:gridCol w:w="2289"/>
              <w:gridCol w:w="1964"/>
              <w:gridCol w:w="5527"/>
            </w:tblGrid>
            <w:tr w:rsidR="000D568D" w:rsidRPr="00A9328A" w14:paraId="66DD2150" w14:textId="77777777" w:rsidTr="000D568D">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6A80539" w14:textId="77777777" w:rsidR="000D568D" w:rsidRPr="00CE0719" w:rsidRDefault="000D568D" w:rsidP="000D568D">
                  <w:pPr>
                    <w:spacing w:before="120" w:after="120"/>
                    <w:jc w:val="center"/>
                    <w:rPr>
                      <w:b/>
                      <w:iCs/>
                      <w:szCs w:val="22"/>
                    </w:rPr>
                  </w:pPr>
                  <w:r w:rsidRPr="00CE0719">
                    <w:rPr>
                      <w:b/>
                      <w:iCs/>
                      <w:szCs w:val="22"/>
                    </w:rPr>
                    <w:lastRenderedPageBreak/>
                    <w:t>PRIORITETINIAI NAUDOS IR KOKYBĖS KRITERIJAI</w:t>
                  </w:r>
                </w:p>
              </w:tc>
            </w:tr>
            <w:tr w:rsidR="000D568D" w:rsidRPr="00DF30C8" w14:paraId="0E2A459B" w14:textId="77777777" w:rsidTr="000D568D">
              <w:trPr>
                <w:cantSplit/>
              </w:trPr>
              <w:tc>
                <w:tcPr>
                  <w:tcW w:w="376" w:type="pct"/>
                  <w:tcBorders>
                    <w:top w:val="single" w:sz="6" w:space="0" w:color="000000"/>
                    <w:left w:val="single" w:sz="6" w:space="0" w:color="000000"/>
                    <w:bottom w:val="single" w:sz="6" w:space="0" w:color="000000"/>
                    <w:right w:val="single" w:sz="6" w:space="0" w:color="000000"/>
                  </w:tcBorders>
                </w:tcPr>
                <w:p w14:paraId="4C53F073" w14:textId="77777777" w:rsidR="000D568D" w:rsidRPr="00DF30C8" w:rsidRDefault="000D568D" w:rsidP="000D568D">
                  <w:pPr>
                    <w:jc w:val="center"/>
                    <w:rPr>
                      <w:b/>
                      <w:bCs/>
                      <w:iCs/>
                    </w:rPr>
                  </w:pPr>
                  <w:r w:rsidRPr="00DF30C8">
                    <w:rPr>
                      <w:b/>
                      <w:bCs/>
                      <w:iCs/>
                    </w:rPr>
                    <w:t>Eil.</w:t>
                  </w:r>
                </w:p>
                <w:p w14:paraId="4B3C4551" w14:textId="77777777" w:rsidR="000D568D" w:rsidRPr="00DF30C8" w:rsidRDefault="000D568D" w:rsidP="000D568D">
                  <w:pPr>
                    <w:jc w:val="center"/>
                    <w:rPr>
                      <w:b/>
                      <w:iCs/>
                    </w:rPr>
                  </w:pPr>
                  <w:r w:rsidRPr="00DF30C8">
                    <w:rPr>
                      <w:b/>
                      <w:bCs/>
                      <w:iCs/>
                    </w:rPr>
                    <w:t>Nr.</w:t>
                  </w:r>
                </w:p>
              </w:tc>
              <w:tc>
                <w:tcPr>
                  <w:tcW w:w="687" w:type="pct"/>
                  <w:tcBorders>
                    <w:top w:val="single" w:sz="6" w:space="0" w:color="000000"/>
                    <w:left w:val="single" w:sz="6" w:space="0" w:color="000000"/>
                    <w:bottom w:val="single" w:sz="6" w:space="0" w:color="000000"/>
                    <w:right w:val="single" w:sz="6" w:space="0" w:color="000000"/>
                  </w:tcBorders>
                </w:tcPr>
                <w:p w14:paraId="623C1096" w14:textId="77777777" w:rsidR="000D568D" w:rsidRPr="00DF30C8" w:rsidRDefault="000D568D" w:rsidP="000D568D">
                  <w:pPr>
                    <w:jc w:val="center"/>
                    <w:rPr>
                      <w:b/>
                      <w:iCs/>
                    </w:rPr>
                  </w:pPr>
                  <w:r w:rsidRPr="00DF30C8">
                    <w:rPr>
                      <w:b/>
                      <w:bCs/>
                      <w:iCs/>
                    </w:rPr>
                    <w:t>Kriterijaus tipas</w:t>
                  </w:r>
                </w:p>
              </w:tc>
              <w:tc>
                <w:tcPr>
                  <w:tcW w:w="681" w:type="pct"/>
                  <w:tcBorders>
                    <w:top w:val="single" w:sz="6" w:space="0" w:color="000000"/>
                    <w:left w:val="single" w:sz="6" w:space="0" w:color="000000"/>
                    <w:bottom w:val="single" w:sz="6" w:space="0" w:color="000000"/>
                    <w:right w:val="single" w:sz="6" w:space="0" w:color="000000"/>
                  </w:tcBorders>
                </w:tcPr>
                <w:p w14:paraId="3555345E" w14:textId="77777777" w:rsidR="000D568D" w:rsidRPr="00DF30C8" w:rsidRDefault="000D568D" w:rsidP="000D568D">
                  <w:pPr>
                    <w:jc w:val="center"/>
                    <w:rPr>
                      <w:b/>
                      <w:iCs/>
                    </w:rPr>
                  </w:pPr>
                  <w:r w:rsidRPr="00DF30C8">
                    <w:rPr>
                      <w:b/>
                      <w:bCs/>
                      <w:iCs/>
                    </w:rPr>
                    <w:t>Kriterijus</w:t>
                  </w:r>
                </w:p>
              </w:tc>
              <w:tc>
                <w:tcPr>
                  <w:tcW w:w="762" w:type="pct"/>
                  <w:tcBorders>
                    <w:top w:val="single" w:sz="6" w:space="0" w:color="000000"/>
                    <w:left w:val="single" w:sz="6" w:space="0" w:color="000000"/>
                    <w:bottom w:val="single" w:sz="6" w:space="0" w:color="000000"/>
                    <w:right w:val="single" w:sz="6" w:space="0" w:color="000000"/>
                  </w:tcBorders>
                </w:tcPr>
                <w:p w14:paraId="20C6C6E1" w14:textId="77777777" w:rsidR="000D568D" w:rsidRPr="00DF30C8" w:rsidRDefault="000D568D" w:rsidP="000D568D">
                  <w:pPr>
                    <w:jc w:val="center"/>
                    <w:rPr>
                      <w:b/>
                      <w:bCs/>
                      <w:iCs/>
                    </w:rPr>
                  </w:pPr>
                  <w:r w:rsidRPr="00DF30C8">
                    <w:rPr>
                      <w:b/>
                      <w:bCs/>
                      <w:iCs/>
                    </w:rPr>
                    <w:t xml:space="preserve">Kriterijaus </w:t>
                  </w:r>
                  <w:proofErr w:type="spellStart"/>
                  <w:r w:rsidRPr="00DF30C8">
                    <w:rPr>
                      <w:b/>
                      <w:bCs/>
                      <w:iCs/>
                    </w:rPr>
                    <w:t>detalizacija</w:t>
                  </w:r>
                  <w:proofErr w:type="spellEnd"/>
                </w:p>
                <w:p w14:paraId="04C85938" w14:textId="77777777" w:rsidR="000D568D" w:rsidRPr="00DF30C8" w:rsidRDefault="000D568D" w:rsidP="000D568D">
                  <w:pPr>
                    <w:jc w:val="center"/>
                    <w:rPr>
                      <w:b/>
                      <w:iCs/>
                    </w:rPr>
                  </w:pPr>
                  <w:r w:rsidRPr="00DF30C8">
                    <w:rPr>
                      <w:b/>
                      <w:bCs/>
                      <w:iCs/>
                    </w:rPr>
                    <w:t>(</w:t>
                  </w:r>
                  <w:r w:rsidRPr="00DF30C8">
                    <w:rPr>
                      <w:b/>
                      <w:iCs/>
                    </w:rPr>
                    <w:t>aprašymas)</w:t>
                  </w:r>
                </w:p>
              </w:tc>
              <w:tc>
                <w:tcPr>
                  <w:tcW w:w="654" w:type="pct"/>
                  <w:tcBorders>
                    <w:top w:val="single" w:sz="6" w:space="0" w:color="000000"/>
                    <w:left w:val="single" w:sz="6" w:space="0" w:color="000000"/>
                    <w:bottom w:val="single" w:sz="6" w:space="0" w:color="000000"/>
                    <w:right w:val="single" w:sz="6" w:space="0" w:color="000000"/>
                  </w:tcBorders>
                </w:tcPr>
                <w:p w14:paraId="151364A8" w14:textId="77777777" w:rsidR="000D568D" w:rsidRPr="00DF30C8" w:rsidRDefault="000D568D" w:rsidP="000D568D">
                  <w:pPr>
                    <w:jc w:val="center"/>
                    <w:rPr>
                      <w:b/>
                      <w:iCs/>
                    </w:rPr>
                  </w:pPr>
                  <w:r w:rsidRPr="00DF30C8">
                    <w:rPr>
                      <w:b/>
                      <w:iCs/>
                    </w:rPr>
                    <w:t>Skiriamų balų</w:t>
                  </w:r>
                </w:p>
                <w:p w14:paraId="2409340F" w14:textId="77777777" w:rsidR="000D568D" w:rsidRPr="00DF30C8" w:rsidRDefault="000D568D" w:rsidP="000D568D">
                  <w:pPr>
                    <w:jc w:val="center"/>
                    <w:rPr>
                      <w:b/>
                      <w:iCs/>
                    </w:rPr>
                  </w:pPr>
                  <w:r w:rsidRPr="00DF30C8">
                    <w:rPr>
                      <w:b/>
                      <w:iCs/>
                    </w:rPr>
                    <w:t>skaičius</w:t>
                  </w:r>
                </w:p>
              </w:tc>
              <w:tc>
                <w:tcPr>
                  <w:tcW w:w="1840" w:type="pct"/>
                  <w:tcBorders>
                    <w:top w:val="single" w:sz="6" w:space="0" w:color="000000"/>
                    <w:left w:val="single" w:sz="6" w:space="0" w:color="000000"/>
                    <w:bottom w:val="single" w:sz="6" w:space="0" w:color="000000"/>
                    <w:right w:val="single" w:sz="6" w:space="0" w:color="000000"/>
                  </w:tcBorders>
                </w:tcPr>
                <w:p w14:paraId="101EF1AD" w14:textId="77777777" w:rsidR="000D568D" w:rsidRPr="00DF30C8" w:rsidRDefault="000D568D" w:rsidP="000D568D">
                  <w:pPr>
                    <w:jc w:val="center"/>
                    <w:rPr>
                      <w:b/>
                      <w:iCs/>
                    </w:rPr>
                  </w:pPr>
                  <w:r w:rsidRPr="00DF30C8">
                    <w:rPr>
                      <w:b/>
                      <w:bCs/>
                      <w:iCs/>
                    </w:rPr>
                    <w:t>Pagrindimas</w:t>
                  </w:r>
                </w:p>
              </w:tc>
            </w:tr>
            <w:tr w:rsidR="000D568D" w:rsidRPr="00C6055B" w14:paraId="148F3411" w14:textId="77777777" w:rsidTr="000D568D">
              <w:tc>
                <w:tcPr>
                  <w:tcW w:w="376" w:type="pct"/>
                  <w:vMerge w:val="restart"/>
                  <w:tcBorders>
                    <w:top w:val="single" w:sz="6" w:space="0" w:color="000000"/>
                    <w:left w:val="single" w:sz="6" w:space="0" w:color="000000"/>
                    <w:right w:val="single" w:sz="6" w:space="0" w:color="000000"/>
                  </w:tcBorders>
                </w:tcPr>
                <w:p w14:paraId="06BCF0ED" w14:textId="77777777" w:rsidR="000D568D" w:rsidRPr="00C6055B" w:rsidRDefault="000D568D" w:rsidP="000D568D">
                  <w:pPr>
                    <w:jc w:val="center"/>
                    <w:rPr>
                      <w:iCs/>
                    </w:rPr>
                  </w:pPr>
                  <w:r w:rsidRPr="00C6055B">
                    <w:rPr>
                      <w:iCs/>
                    </w:rPr>
                    <w:t>1.</w:t>
                  </w:r>
                </w:p>
              </w:tc>
              <w:tc>
                <w:tcPr>
                  <w:tcW w:w="687" w:type="pct"/>
                  <w:vMerge w:val="restart"/>
                  <w:tcBorders>
                    <w:top w:val="single" w:sz="6" w:space="0" w:color="000000"/>
                    <w:left w:val="single" w:sz="6" w:space="0" w:color="000000"/>
                    <w:right w:val="single" w:sz="6" w:space="0" w:color="000000"/>
                  </w:tcBorders>
                </w:tcPr>
                <w:p w14:paraId="19736E9F" w14:textId="77777777" w:rsidR="000D568D" w:rsidRPr="0026645A" w:rsidRDefault="000D568D" w:rsidP="000D568D">
                  <w:pPr>
                    <w:jc w:val="center"/>
                    <w:rPr>
                      <w:highlight w:val="yellow"/>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28704804" w14:textId="5E34C5DD" w:rsidR="000D568D" w:rsidRPr="00C6055B" w:rsidRDefault="000D568D" w:rsidP="009B1606">
                  <w:r w:rsidRPr="00C6055B">
                    <w:t>1.1</w:t>
                  </w:r>
                  <w:r w:rsidRPr="00C6055B">
                    <w:rPr>
                      <w:iCs/>
                    </w:rPr>
                    <w:t xml:space="preserve"> Projektu sprendžiama Plungės miesto 2023-2029 m. vietos plėtros strategijoje identifikuota problema (-</w:t>
                  </w:r>
                  <w:proofErr w:type="spellStart"/>
                  <w:r w:rsidRPr="00C6055B">
                    <w:rPr>
                      <w:iCs/>
                    </w:rPr>
                    <w:t>os</w:t>
                  </w:r>
                  <w:proofErr w:type="spellEnd"/>
                  <w:r w:rsidRPr="00C6055B">
                    <w:rPr>
                      <w:iCs/>
                    </w:rPr>
                    <w:t>)</w:t>
                  </w:r>
                </w:p>
              </w:tc>
              <w:tc>
                <w:tcPr>
                  <w:tcW w:w="762" w:type="pct"/>
                  <w:tcBorders>
                    <w:top w:val="single" w:sz="6" w:space="0" w:color="000000"/>
                    <w:left w:val="single" w:sz="6" w:space="0" w:color="000000"/>
                    <w:bottom w:val="single" w:sz="6" w:space="0" w:color="000000"/>
                    <w:right w:val="single" w:sz="6" w:space="0" w:color="000000"/>
                  </w:tcBorders>
                </w:tcPr>
                <w:p w14:paraId="76878C9A" w14:textId="77777777" w:rsidR="000D568D" w:rsidRPr="00C6055B" w:rsidRDefault="000D568D" w:rsidP="000D568D">
                  <w:pPr>
                    <w:jc w:val="both"/>
                  </w:pPr>
                  <w:r w:rsidRPr="00C6055B">
                    <w:rPr>
                      <w:iCs/>
                    </w:rPr>
                    <w:t>Projektu neidentifikuota sprendžiama (-</w:t>
                  </w:r>
                  <w:proofErr w:type="spellStart"/>
                  <w:r w:rsidRPr="00C6055B">
                    <w:rPr>
                      <w:iCs/>
                    </w:rPr>
                    <w:t>os</w:t>
                  </w:r>
                  <w:proofErr w:type="spellEnd"/>
                  <w:r w:rsidRPr="00C6055B">
                    <w:rPr>
                      <w:iCs/>
                    </w:rPr>
                    <w:t>) problema (-</w:t>
                  </w:r>
                  <w:proofErr w:type="spellStart"/>
                  <w:r w:rsidRPr="00C6055B">
                    <w:rPr>
                      <w:iCs/>
                    </w:rPr>
                    <w:t>os</w:t>
                  </w:r>
                  <w:proofErr w:type="spellEnd"/>
                  <w:r w:rsidRPr="00C6055B">
                    <w:rPr>
                      <w:iCs/>
                    </w:rPr>
                    <w:t>)  susijusi (-</w:t>
                  </w:r>
                  <w:proofErr w:type="spellStart"/>
                  <w:r w:rsidRPr="00C6055B">
                    <w:rPr>
                      <w:iCs/>
                    </w:rPr>
                    <w:t>os</w:t>
                  </w:r>
                  <w:proofErr w:type="spellEnd"/>
                  <w:r w:rsidRPr="00C6055B">
                    <w:rPr>
                      <w:iCs/>
                    </w:rPr>
                    <w:t>) su bent viena VPS nurodyta problema.</w:t>
                  </w:r>
                </w:p>
              </w:tc>
              <w:tc>
                <w:tcPr>
                  <w:tcW w:w="654" w:type="pct"/>
                  <w:tcBorders>
                    <w:top w:val="single" w:sz="6" w:space="0" w:color="000000"/>
                    <w:left w:val="single" w:sz="6" w:space="0" w:color="000000"/>
                    <w:bottom w:val="single" w:sz="6" w:space="0" w:color="000000"/>
                    <w:right w:val="single" w:sz="6" w:space="0" w:color="000000"/>
                  </w:tcBorders>
                </w:tcPr>
                <w:p w14:paraId="4929F744" w14:textId="77777777" w:rsidR="000D568D" w:rsidRPr="00825C0F" w:rsidRDefault="000D568D" w:rsidP="000D568D">
                  <w:pPr>
                    <w:jc w:val="center"/>
                    <w:rPr>
                      <w:b/>
                      <w:iCs/>
                    </w:rPr>
                  </w:pPr>
                  <w:r w:rsidRPr="00825C0F">
                    <w:rPr>
                      <w:b/>
                      <w:iCs/>
                    </w:rPr>
                    <w:t>0</w:t>
                  </w:r>
                </w:p>
              </w:tc>
              <w:tc>
                <w:tcPr>
                  <w:tcW w:w="1840" w:type="pct"/>
                  <w:vMerge w:val="restart"/>
                  <w:tcBorders>
                    <w:top w:val="single" w:sz="6" w:space="0" w:color="000000"/>
                    <w:left w:val="single" w:sz="6" w:space="0" w:color="000000"/>
                    <w:right w:val="single" w:sz="6" w:space="0" w:color="000000"/>
                  </w:tcBorders>
                </w:tcPr>
                <w:p w14:paraId="69FFC757" w14:textId="43E5065C" w:rsidR="000D568D" w:rsidRPr="00C6055B" w:rsidRDefault="009B1606" w:rsidP="005C39A8">
                  <w:pPr>
                    <w:jc w:val="both"/>
                    <w:rPr>
                      <w:i/>
                      <w:iCs/>
                    </w:rPr>
                  </w:pPr>
                  <w:r w:rsidRPr="009B1606">
                    <w:t xml:space="preserve">Pareiškėjas turi trumpai ir aiškiai nurodyti kokia problema </w:t>
                  </w:r>
                  <w:r w:rsidRPr="009B1606">
                    <w:rPr>
                      <w:iCs/>
                    </w:rPr>
                    <w:t>(-</w:t>
                  </w:r>
                  <w:proofErr w:type="spellStart"/>
                  <w:r w:rsidRPr="009B1606">
                    <w:rPr>
                      <w:iCs/>
                    </w:rPr>
                    <w:t>os</w:t>
                  </w:r>
                  <w:proofErr w:type="spellEnd"/>
                  <w:r w:rsidRPr="009B1606">
                    <w:rPr>
                      <w:iCs/>
                    </w:rPr>
                    <w:t>)</w:t>
                  </w:r>
                  <w:r w:rsidRPr="009B1606">
                    <w:t xml:space="preserve"> būtų sprendžiama </w:t>
                  </w:r>
                  <w:r w:rsidRPr="009B1606">
                    <w:rPr>
                      <w:iCs/>
                    </w:rPr>
                    <w:t>(-</w:t>
                  </w:r>
                  <w:proofErr w:type="spellStart"/>
                  <w:r w:rsidRPr="009B1606">
                    <w:rPr>
                      <w:iCs/>
                    </w:rPr>
                    <w:t>os</w:t>
                  </w:r>
                  <w:proofErr w:type="spellEnd"/>
                  <w:r w:rsidRPr="009B1606">
                    <w:rPr>
                      <w:iCs/>
                    </w:rPr>
                    <w:t>)</w:t>
                  </w:r>
                  <w:r w:rsidRPr="009B1606">
                    <w:t xml:space="preserve">, aiškiai nurodyti kaip </w:t>
                  </w:r>
                  <w:r w:rsidRPr="009B1606">
                    <w:rPr>
                      <w:iCs/>
                    </w:rPr>
                    <w:t>VPS</w:t>
                  </w:r>
                  <w:r w:rsidRPr="009B1606">
                    <w:t xml:space="preserve"> iškeltą (-</w:t>
                  </w:r>
                  <w:proofErr w:type="spellStart"/>
                  <w:r w:rsidRPr="009B1606">
                    <w:t>as</w:t>
                  </w:r>
                  <w:proofErr w:type="spellEnd"/>
                  <w:r w:rsidRPr="009B1606">
                    <w:t>) problemą (-</w:t>
                  </w:r>
                  <w:proofErr w:type="spellStart"/>
                  <w:r w:rsidRPr="009B1606">
                    <w:t>as</w:t>
                  </w:r>
                  <w:proofErr w:type="spellEnd"/>
                  <w:r w:rsidRPr="009B1606">
                    <w:t>) projektas spręs, kokie bus pasiekti rezultatai įgyvendinus projektą.</w:t>
                  </w:r>
                </w:p>
              </w:tc>
            </w:tr>
            <w:tr w:rsidR="000D568D" w:rsidRPr="00C6055B" w14:paraId="319BD3FE" w14:textId="77777777" w:rsidTr="000D568D">
              <w:trPr>
                <w:cantSplit/>
              </w:trPr>
              <w:tc>
                <w:tcPr>
                  <w:tcW w:w="376" w:type="pct"/>
                  <w:vMerge/>
                  <w:tcBorders>
                    <w:left w:val="single" w:sz="6" w:space="0" w:color="000000"/>
                    <w:bottom w:val="single" w:sz="6" w:space="0" w:color="000000"/>
                    <w:right w:val="single" w:sz="6" w:space="0" w:color="000000"/>
                  </w:tcBorders>
                </w:tcPr>
                <w:p w14:paraId="54CD3363" w14:textId="77777777" w:rsidR="000D568D" w:rsidRPr="00C6055B" w:rsidRDefault="000D568D" w:rsidP="000D568D">
                  <w:pPr>
                    <w:jc w:val="center"/>
                    <w:rPr>
                      <w:bCs/>
                      <w:iCs/>
                    </w:rPr>
                  </w:pPr>
                </w:p>
              </w:tc>
              <w:tc>
                <w:tcPr>
                  <w:tcW w:w="687" w:type="pct"/>
                  <w:vMerge/>
                  <w:tcBorders>
                    <w:left w:val="single" w:sz="6" w:space="0" w:color="000000"/>
                    <w:bottom w:val="single" w:sz="6" w:space="0" w:color="000000"/>
                    <w:right w:val="single" w:sz="6" w:space="0" w:color="000000"/>
                  </w:tcBorders>
                </w:tcPr>
                <w:p w14:paraId="5F39342E" w14:textId="77777777" w:rsidR="000D568D" w:rsidRPr="0026645A" w:rsidRDefault="000D568D" w:rsidP="000D568D">
                  <w:pPr>
                    <w:jc w:val="center"/>
                    <w:rPr>
                      <w:b/>
                      <w:bCs/>
                      <w:iCs/>
                      <w:highlight w:val="yellow"/>
                    </w:rPr>
                  </w:pPr>
                </w:p>
              </w:tc>
              <w:tc>
                <w:tcPr>
                  <w:tcW w:w="681" w:type="pct"/>
                  <w:vMerge/>
                  <w:tcBorders>
                    <w:left w:val="single" w:sz="6" w:space="0" w:color="000000"/>
                    <w:bottom w:val="single" w:sz="6" w:space="0" w:color="000000"/>
                    <w:right w:val="single" w:sz="6" w:space="0" w:color="000000"/>
                  </w:tcBorders>
                </w:tcPr>
                <w:p w14:paraId="3093B309" w14:textId="77777777" w:rsidR="000D568D" w:rsidRPr="00C6055B" w:rsidRDefault="000D568D" w:rsidP="000D568D">
                  <w:pPr>
                    <w:rPr>
                      <w:b/>
                      <w:bCs/>
                      <w:iCs/>
                    </w:rPr>
                  </w:pPr>
                </w:p>
              </w:tc>
              <w:tc>
                <w:tcPr>
                  <w:tcW w:w="762" w:type="pct"/>
                  <w:tcBorders>
                    <w:top w:val="single" w:sz="6" w:space="0" w:color="000000"/>
                    <w:left w:val="single" w:sz="6" w:space="0" w:color="000000"/>
                    <w:right w:val="single" w:sz="6" w:space="0" w:color="000000"/>
                  </w:tcBorders>
                </w:tcPr>
                <w:p w14:paraId="2D483072" w14:textId="77777777" w:rsidR="000D568D" w:rsidRPr="00C6055B" w:rsidRDefault="000D568D" w:rsidP="000D568D">
                  <w:pPr>
                    <w:jc w:val="both"/>
                    <w:rPr>
                      <w:b/>
                      <w:bCs/>
                      <w:iCs/>
                    </w:rPr>
                  </w:pPr>
                  <w:r w:rsidRPr="00C6055B">
                    <w:rPr>
                      <w:iCs/>
                    </w:rPr>
                    <w:t>Projektu sprendžiama (-</w:t>
                  </w:r>
                  <w:proofErr w:type="spellStart"/>
                  <w:r w:rsidRPr="00C6055B">
                    <w:rPr>
                      <w:iCs/>
                    </w:rPr>
                    <w:t>os</w:t>
                  </w:r>
                  <w:proofErr w:type="spellEnd"/>
                  <w:r w:rsidRPr="00C6055B">
                    <w:rPr>
                      <w:iCs/>
                    </w:rPr>
                    <w:t>) problema (-</w:t>
                  </w:r>
                  <w:proofErr w:type="spellStart"/>
                  <w:r w:rsidRPr="00C6055B">
                    <w:rPr>
                      <w:iCs/>
                    </w:rPr>
                    <w:t>os</w:t>
                  </w:r>
                  <w:proofErr w:type="spellEnd"/>
                  <w:r w:rsidRPr="00C6055B">
                    <w:rPr>
                      <w:iCs/>
                    </w:rPr>
                    <w:t>) susijusi (-</w:t>
                  </w:r>
                  <w:proofErr w:type="spellStart"/>
                  <w:r w:rsidRPr="00C6055B">
                    <w:rPr>
                      <w:iCs/>
                    </w:rPr>
                    <w:t>ios</w:t>
                  </w:r>
                  <w:proofErr w:type="spellEnd"/>
                  <w:r w:rsidRPr="00C6055B">
                    <w:rPr>
                      <w:iCs/>
                    </w:rPr>
                    <w:t>) su bent viena VPS nurodyta problema, kurią siekiama spręsti.</w:t>
                  </w:r>
                </w:p>
              </w:tc>
              <w:tc>
                <w:tcPr>
                  <w:tcW w:w="654" w:type="pct"/>
                  <w:tcBorders>
                    <w:top w:val="single" w:sz="6" w:space="0" w:color="000000"/>
                    <w:left w:val="single" w:sz="6" w:space="0" w:color="000000"/>
                    <w:right w:val="single" w:sz="6" w:space="0" w:color="000000"/>
                  </w:tcBorders>
                </w:tcPr>
                <w:p w14:paraId="45774687" w14:textId="77777777" w:rsidR="000D568D" w:rsidRPr="00825C0F" w:rsidRDefault="000D568D" w:rsidP="000D568D">
                  <w:pPr>
                    <w:jc w:val="center"/>
                    <w:rPr>
                      <w:b/>
                      <w:iCs/>
                    </w:rPr>
                  </w:pPr>
                  <w:r w:rsidRPr="00825C0F">
                    <w:rPr>
                      <w:b/>
                      <w:iCs/>
                    </w:rPr>
                    <w:t>10</w:t>
                  </w:r>
                </w:p>
              </w:tc>
              <w:tc>
                <w:tcPr>
                  <w:tcW w:w="1840" w:type="pct"/>
                  <w:vMerge/>
                  <w:tcBorders>
                    <w:left w:val="single" w:sz="6" w:space="0" w:color="000000"/>
                    <w:bottom w:val="single" w:sz="6" w:space="0" w:color="000000"/>
                    <w:right w:val="single" w:sz="6" w:space="0" w:color="000000"/>
                  </w:tcBorders>
                </w:tcPr>
                <w:p w14:paraId="0BD97CF7" w14:textId="77777777" w:rsidR="000D568D" w:rsidRPr="00C6055B" w:rsidRDefault="000D568D" w:rsidP="000D568D">
                  <w:pPr>
                    <w:jc w:val="center"/>
                    <w:rPr>
                      <w:b/>
                      <w:bCs/>
                      <w:iCs/>
                    </w:rPr>
                  </w:pPr>
                </w:p>
              </w:tc>
            </w:tr>
            <w:tr w:rsidR="000D568D" w:rsidRPr="00C6055B" w14:paraId="27378BF4" w14:textId="77777777" w:rsidTr="000D568D">
              <w:trPr>
                <w:cantSplit/>
              </w:trPr>
              <w:tc>
                <w:tcPr>
                  <w:tcW w:w="376" w:type="pct"/>
                  <w:vMerge w:val="restart"/>
                  <w:tcBorders>
                    <w:top w:val="single" w:sz="6" w:space="0" w:color="000000"/>
                    <w:left w:val="single" w:sz="6" w:space="0" w:color="000000"/>
                    <w:right w:val="single" w:sz="6" w:space="0" w:color="000000"/>
                  </w:tcBorders>
                </w:tcPr>
                <w:p w14:paraId="42207CF5" w14:textId="77777777" w:rsidR="000D568D" w:rsidRPr="00C6055B" w:rsidRDefault="000D568D" w:rsidP="000D568D">
                  <w:pPr>
                    <w:pStyle w:val="Sraopastraipa"/>
                    <w:ind w:left="0"/>
                    <w:jc w:val="center"/>
                    <w:rPr>
                      <w:bCs/>
                      <w:iCs/>
                    </w:rPr>
                  </w:pPr>
                  <w:r w:rsidRPr="00C6055B">
                    <w:rPr>
                      <w:bCs/>
                      <w:iCs/>
                    </w:rPr>
                    <w:t>2.</w:t>
                  </w:r>
                </w:p>
              </w:tc>
              <w:tc>
                <w:tcPr>
                  <w:tcW w:w="687" w:type="pct"/>
                  <w:vMerge w:val="restart"/>
                  <w:tcBorders>
                    <w:top w:val="single" w:sz="6" w:space="0" w:color="000000"/>
                    <w:left w:val="single" w:sz="6" w:space="0" w:color="000000"/>
                    <w:right w:val="single" w:sz="6" w:space="0" w:color="000000"/>
                  </w:tcBorders>
                </w:tcPr>
                <w:p w14:paraId="736699FE" w14:textId="77777777" w:rsidR="000D568D" w:rsidRPr="005C39A8" w:rsidRDefault="000D568D" w:rsidP="000D568D">
                  <w:pPr>
                    <w:jc w:val="center"/>
                    <w:rPr>
                      <w:b/>
                      <w:bCs/>
                      <w:iCs/>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11E572A0" w14:textId="38D1D8F0" w:rsidR="000D568D" w:rsidRPr="00C6055B" w:rsidRDefault="000D568D" w:rsidP="009265ED">
                  <w:pPr>
                    <w:pStyle w:val="Sraopastraipa"/>
                    <w:numPr>
                      <w:ilvl w:val="1"/>
                      <w:numId w:val="19"/>
                    </w:numPr>
                    <w:tabs>
                      <w:tab w:val="left" w:pos="480"/>
                    </w:tabs>
                    <w:ind w:left="0" w:firstLine="0"/>
                  </w:pPr>
                  <w:r w:rsidRPr="004E01EF">
                    <w:t>Naujų savanorių įtraukimas į projekto veiklų vykdymą</w:t>
                  </w:r>
                </w:p>
                <w:p w14:paraId="2A6B241E" w14:textId="77777777" w:rsidR="000D568D" w:rsidRPr="00C6055B" w:rsidRDefault="000D568D" w:rsidP="000D568D">
                  <w:pPr>
                    <w:tabs>
                      <w:tab w:val="left" w:pos="480"/>
                    </w:tabs>
                    <w:contextualSpacing/>
                    <w:rPr>
                      <w:b/>
                      <w:bCs/>
                      <w:iCs/>
                    </w:rPr>
                  </w:pPr>
                </w:p>
              </w:tc>
              <w:tc>
                <w:tcPr>
                  <w:tcW w:w="762" w:type="pct"/>
                  <w:tcBorders>
                    <w:top w:val="single" w:sz="6" w:space="0" w:color="000000"/>
                    <w:left w:val="single" w:sz="6" w:space="0" w:color="000000"/>
                    <w:bottom w:val="single" w:sz="6" w:space="0" w:color="000000"/>
                    <w:right w:val="single" w:sz="6" w:space="0" w:color="000000"/>
                  </w:tcBorders>
                </w:tcPr>
                <w:p w14:paraId="6B554B04" w14:textId="77777777" w:rsidR="000D568D" w:rsidRPr="00C6055B" w:rsidRDefault="000D568D" w:rsidP="000D568D">
                  <w:pPr>
                    <w:jc w:val="both"/>
                    <w:rPr>
                      <w:b/>
                      <w:bCs/>
                      <w:iCs/>
                    </w:rPr>
                  </w:pPr>
                  <w:r w:rsidRPr="00C6055B">
                    <w:t>Į projektų veiklų vykdymą savanoriai neįtraukiami</w:t>
                  </w:r>
                </w:p>
              </w:tc>
              <w:tc>
                <w:tcPr>
                  <w:tcW w:w="654" w:type="pct"/>
                  <w:tcBorders>
                    <w:top w:val="single" w:sz="6" w:space="0" w:color="000000"/>
                    <w:left w:val="single" w:sz="6" w:space="0" w:color="000000"/>
                    <w:bottom w:val="single" w:sz="6" w:space="0" w:color="000000"/>
                    <w:right w:val="single" w:sz="6" w:space="0" w:color="000000"/>
                  </w:tcBorders>
                </w:tcPr>
                <w:p w14:paraId="422BDA87" w14:textId="77777777" w:rsidR="000D568D" w:rsidRPr="00825C0F" w:rsidRDefault="000D568D" w:rsidP="000D568D">
                  <w:pPr>
                    <w:jc w:val="center"/>
                    <w:rPr>
                      <w:b/>
                      <w:iCs/>
                    </w:rPr>
                  </w:pPr>
                  <w:r w:rsidRPr="00825C0F">
                    <w:rPr>
                      <w:b/>
                      <w:szCs w:val="22"/>
                    </w:rPr>
                    <w:t>0</w:t>
                  </w:r>
                </w:p>
              </w:tc>
              <w:tc>
                <w:tcPr>
                  <w:tcW w:w="1840" w:type="pct"/>
                  <w:vMerge w:val="restart"/>
                  <w:tcBorders>
                    <w:top w:val="single" w:sz="6" w:space="0" w:color="000000"/>
                    <w:left w:val="single" w:sz="6" w:space="0" w:color="000000"/>
                    <w:right w:val="single" w:sz="6" w:space="0" w:color="000000"/>
                  </w:tcBorders>
                </w:tcPr>
                <w:p w14:paraId="5B6E080C" w14:textId="77777777" w:rsidR="000D568D" w:rsidRPr="00C6055B" w:rsidRDefault="000D568D" w:rsidP="000D568D">
                  <w:pPr>
                    <w:jc w:val="both"/>
                    <w:rPr>
                      <w:b/>
                      <w:bCs/>
                      <w:iCs/>
                    </w:rPr>
                  </w:pPr>
                  <w:r w:rsidRPr="00C6055B">
                    <w:rPr>
                      <w:iCs/>
                    </w:rPr>
                    <w:t xml:space="preserve">Kartu su PĮP pateikiama pasirašyta naujo savanorio </w:t>
                  </w:r>
                  <w:proofErr w:type="spellStart"/>
                  <w:r w:rsidRPr="00C6055B">
                    <w:rPr>
                      <w:iCs/>
                    </w:rPr>
                    <w:t>savanorystės</w:t>
                  </w:r>
                  <w:proofErr w:type="spellEnd"/>
                  <w:r w:rsidRPr="00C6055B">
                    <w:rPr>
                      <w:iCs/>
                    </w:rPr>
                    <w:t xml:space="preserve"> sutartis.</w:t>
                  </w:r>
                </w:p>
              </w:tc>
            </w:tr>
            <w:tr w:rsidR="000D568D" w:rsidRPr="00C6055B" w14:paraId="2F0A50E6" w14:textId="77777777" w:rsidTr="000D568D">
              <w:trPr>
                <w:cantSplit/>
              </w:trPr>
              <w:tc>
                <w:tcPr>
                  <w:tcW w:w="376" w:type="pct"/>
                  <w:vMerge/>
                  <w:tcBorders>
                    <w:left w:val="single" w:sz="6" w:space="0" w:color="000000"/>
                    <w:right w:val="single" w:sz="6" w:space="0" w:color="000000"/>
                  </w:tcBorders>
                </w:tcPr>
                <w:p w14:paraId="1900D015" w14:textId="77777777" w:rsidR="000D568D" w:rsidRPr="00C6055B" w:rsidRDefault="000D568D" w:rsidP="000D568D">
                  <w:pPr>
                    <w:jc w:val="center"/>
                    <w:rPr>
                      <w:bCs/>
                      <w:iCs/>
                    </w:rPr>
                  </w:pPr>
                </w:p>
              </w:tc>
              <w:tc>
                <w:tcPr>
                  <w:tcW w:w="687" w:type="pct"/>
                  <w:vMerge/>
                  <w:tcBorders>
                    <w:left w:val="single" w:sz="6" w:space="0" w:color="000000"/>
                    <w:right w:val="single" w:sz="6" w:space="0" w:color="000000"/>
                  </w:tcBorders>
                </w:tcPr>
                <w:p w14:paraId="4F3B7132" w14:textId="77777777" w:rsidR="000D568D" w:rsidRPr="005C39A8" w:rsidRDefault="000D568D" w:rsidP="000D568D">
                  <w:pPr>
                    <w:jc w:val="center"/>
                    <w:rPr>
                      <w:b/>
                      <w:bCs/>
                      <w:iCs/>
                    </w:rPr>
                  </w:pPr>
                </w:p>
              </w:tc>
              <w:tc>
                <w:tcPr>
                  <w:tcW w:w="681" w:type="pct"/>
                  <w:vMerge/>
                  <w:tcBorders>
                    <w:left w:val="single" w:sz="6" w:space="0" w:color="000000"/>
                    <w:right w:val="single" w:sz="6" w:space="0" w:color="000000"/>
                  </w:tcBorders>
                </w:tcPr>
                <w:p w14:paraId="36727484" w14:textId="77777777" w:rsidR="000D568D" w:rsidRPr="00C6055B" w:rsidRDefault="000D568D" w:rsidP="000D568D">
                  <w:pPr>
                    <w:rPr>
                      <w:b/>
                      <w:bCs/>
                      <w:iCs/>
                    </w:rPr>
                  </w:pPr>
                </w:p>
              </w:tc>
              <w:tc>
                <w:tcPr>
                  <w:tcW w:w="762" w:type="pct"/>
                  <w:tcBorders>
                    <w:top w:val="single" w:sz="6" w:space="0" w:color="000000"/>
                    <w:left w:val="single" w:sz="6" w:space="0" w:color="000000"/>
                    <w:bottom w:val="single" w:sz="6" w:space="0" w:color="000000"/>
                    <w:right w:val="single" w:sz="6" w:space="0" w:color="000000"/>
                  </w:tcBorders>
                </w:tcPr>
                <w:p w14:paraId="5FECAE43" w14:textId="77777777" w:rsidR="000D568D" w:rsidRPr="00C6055B" w:rsidRDefault="000D568D" w:rsidP="000D568D">
                  <w:pPr>
                    <w:jc w:val="both"/>
                    <w:rPr>
                      <w:b/>
                      <w:bCs/>
                      <w:iCs/>
                    </w:rPr>
                  </w:pPr>
                  <w:r w:rsidRPr="00C6055B">
                    <w:rPr>
                      <w:iCs/>
                    </w:rPr>
                    <w:t xml:space="preserve">Į projektų veiklų vykdymą įtrauktas  </w:t>
                  </w:r>
                  <w:r w:rsidRPr="00C6055B">
                    <w:rPr>
                      <w:b/>
                      <w:iCs/>
                    </w:rPr>
                    <w:t>1</w:t>
                  </w:r>
                  <w:r w:rsidRPr="00C6055B">
                    <w:rPr>
                      <w:iCs/>
                    </w:rPr>
                    <w:t xml:space="preserve"> savanoris</w:t>
                  </w:r>
                </w:p>
              </w:tc>
              <w:tc>
                <w:tcPr>
                  <w:tcW w:w="654" w:type="pct"/>
                  <w:tcBorders>
                    <w:top w:val="single" w:sz="6" w:space="0" w:color="000000"/>
                    <w:left w:val="single" w:sz="6" w:space="0" w:color="000000"/>
                    <w:bottom w:val="single" w:sz="6" w:space="0" w:color="000000"/>
                    <w:right w:val="single" w:sz="6" w:space="0" w:color="000000"/>
                  </w:tcBorders>
                </w:tcPr>
                <w:p w14:paraId="15E63707" w14:textId="77777777" w:rsidR="000D568D" w:rsidRPr="00825C0F" w:rsidRDefault="000D568D" w:rsidP="000D568D">
                  <w:pPr>
                    <w:jc w:val="center"/>
                    <w:rPr>
                      <w:b/>
                      <w:iCs/>
                    </w:rPr>
                  </w:pPr>
                  <w:r w:rsidRPr="00825C0F">
                    <w:rPr>
                      <w:b/>
                      <w:iCs/>
                    </w:rPr>
                    <w:t>5</w:t>
                  </w:r>
                </w:p>
              </w:tc>
              <w:tc>
                <w:tcPr>
                  <w:tcW w:w="1840" w:type="pct"/>
                  <w:vMerge/>
                  <w:tcBorders>
                    <w:left w:val="single" w:sz="6" w:space="0" w:color="000000"/>
                    <w:right w:val="single" w:sz="6" w:space="0" w:color="000000"/>
                  </w:tcBorders>
                </w:tcPr>
                <w:p w14:paraId="3BD9D698" w14:textId="77777777" w:rsidR="000D568D" w:rsidRPr="00C6055B" w:rsidRDefault="000D568D" w:rsidP="000D568D">
                  <w:pPr>
                    <w:jc w:val="center"/>
                    <w:rPr>
                      <w:b/>
                      <w:bCs/>
                      <w:iCs/>
                    </w:rPr>
                  </w:pPr>
                </w:p>
              </w:tc>
            </w:tr>
            <w:tr w:rsidR="000D568D" w:rsidRPr="00C6055B" w14:paraId="4999C41A" w14:textId="77777777" w:rsidTr="000D568D">
              <w:trPr>
                <w:cantSplit/>
              </w:trPr>
              <w:tc>
                <w:tcPr>
                  <w:tcW w:w="376" w:type="pct"/>
                  <w:vMerge/>
                  <w:tcBorders>
                    <w:left w:val="single" w:sz="6" w:space="0" w:color="000000"/>
                    <w:bottom w:val="single" w:sz="6" w:space="0" w:color="000000"/>
                    <w:right w:val="single" w:sz="6" w:space="0" w:color="000000"/>
                  </w:tcBorders>
                </w:tcPr>
                <w:p w14:paraId="39CE4C90" w14:textId="77777777" w:rsidR="000D568D" w:rsidRPr="00C6055B" w:rsidRDefault="000D568D" w:rsidP="000D568D">
                  <w:pPr>
                    <w:jc w:val="center"/>
                    <w:rPr>
                      <w:bCs/>
                      <w:iCs/>
                    </w:rPr>
                  </w:pPr>
                </w:p>
              </w:tc>
              <w:tc>
                <w:tcPr>
                  <w:tcW w:w="687" w:type="pct"/>
                  <w:vMerge/>
                  <w:tcBorders>
                    <w:left w:val="single" w:sz="6" w:space="0" w:color="000000"/>
                    <w:bottom w:val="single" w:sz="6" w:space="0" w:color="000000"/>
                    <w:right w:val="single" w:sz="6" w:space="0" w:color="000000"/>
                  </w:tcBorders>
                </w:tcPr>
                <w:p w14:paraId="3A5C1551" w14:textId="77777777" w:rsidR="000D568D" w:rsidRPr="005C39A8" w:rsidRDefault="000D568D" w:rsidP="000D568D">
                  <w:pPr>
                    <w:jc w:val="center"/>
                    <w:rPr>
                      <w:b/>
                      <w:bCs/>
                      <w:iCs/>
                    </w:rPr>
                  </w:pPr>
                </w:p>
              </w:tc>
              <w:tc>
                <w:tcPr>
                  <w:tcW w:w="681" w:type="pct"/>
                  <w:vMerge/>
                  <w:tcBorders>
                    <w:left w:val="single" w:sz="6" w:space="0" w:color="000000"/>
                    <w:bottom w:val="single" w:sz="6" w:space="0" w:color="000000"/>
                    <w:right w:val="single" w:sz="6" w:space="0" w:color="000000"/>
                  </w:tcBorders>
                </w:tcPr>
                <w:p w14:paraId="79AA9891" w14:textId="77777777" w:rsidR="000D568D" w:rsidRPr="00C6055B" w:rsidRDefault="000D568D" w:rsidP="000D568D">
                  <w:pPr>
                    <w:rPr>
                      <w:b/>
                      <w:bCs/>
                      <w:iCs/>
                    </w:rPr>
                  </w:pPr>
                </w:p>
              </w:tc>
              <w:tc>
                <w:tcPr>
                  <w:tcW w:w="762" w:type="pct"/>
                  <w:tcBorders>
                    <w:top w:val="single" w:sz="6" w:space="0" w:color="000000"/>
                    <w:left w:val="single" w:sz="6" w:space="0" w:color="000000"/>
                    <w:bottom w:val="single" w:sz="6" w:space="0" w:color="000000"/>
                    <w:right w:val="single" w:sz="6" w:space="0" w:color="000000"/>
                  </w:tcBorders>
                </w:tcPr>
                <w:p w14:paraId="20ABF235" w14:textId="64FBEAB6" w:rsidR="000D568D" w:rsidRPr="00C6055B" w:rsidRDefault="000D568D" w:rsidP="000D568D">
                  <w:pPr>
                    <w:jc w:val="both"/>
                    <w:rPr>
                      <w:b/>
                      <w:bCs/>
                      <w:iCs/>
                    </w:rPr>
                  </w:pPr>
                  <w:r w:rsidRPr="00C6055B">
                    <w:t>Į p</w:t>
                  </w:r>
                  <w:r w:rsidR="00825C0F">
                    <w:t>rojektų veiklų vykdymą įtraukti</w:t>
                  </w:r>
                  <w:r w:rsidRPr="00C6055B">
                    <w:t xml:space="preserve">  </w:t>
                  </w:r>
                  <w:r w:rsidRPr="00C6055B">
                    <w:rPr>
                      <w:b/>
                    </w:rPr>
                    <w:t>2</w:t>
                  </w:r>
                  <w:r w:rsidRPr="00C6055B">
                    <w:t xml:space="preserve"> ir daugiau savanorių</w:t>
                  </w:r>
                </w:p>
              </w:tc>
              <w:tc>
                <w:tcPr>
                  <w:tcW w:w="654" w:type="pct"/>
                  <w:tcBorders>
                    <w:top w:val="single" w:sz="6" w:space="0" w:color="000000"/>
                    <w:left w:val="single" w:sz="6" w:space="0" w:color="000000"/>
                    <w:bottom w:val="single" w:sz="6" w:space="0" w:color="000000"/>
                    <w:right w:val="single" w:sz="6" w:space="0" w:color="000000"/>
                  </w:tcBorders>
                </w:tcPr>
                <w:p w14:paraId="7F7794B8" w14:textId="77777777" w:rsidR="000D568D" w:rsidRPr="00825C0F" w:rsidRDefault="000D568D" w:rsidP="000D568D">
                  <w:pPr>
                    <w:jc w:val="center"/>
                    <w:rPr>
                      <w:b/>
                      <w:iCs/>
                    </w:rPr>
                  </w:pPr>
                  <w:r w:rsidRPr="00825C0F">
                    <w:rPr>
                      <w:b/>
                      <w:iCs/>
                    </w:rPr>
                    <w:t>10</w:t>
                  </w:r>
                </w:p>
              </w:tc>
              <w:tc>
                <w:tcPr>
                  <w:tcW w:w="1840" w:type="pct"/>
                  <w:vMerge/>
                  <w:tcBorders>
                    <w:left w:val="single" w:sz="6" w:space="0" w:color="000000"/>
                    <w:bottom w:val="single" w:sz="6" w:space="0" w:color="000000"/>
                    <w:right w:val="single" w:sz="6" w:space="0" w:color="000000"/>
                  </w:tcBorders>
                </w:tcPr>
                <w:p w14:paraId="29916343" w14:textId="77777777" w:rsidR="000D568D" w:rsidRPr="00C6055B" w:rsidRDefault="000D568D" w:rsidP="000D568D">
                  <w:pPr>
                    <w:jc w:val="center"/>
                    <w:rPr>
                      <w:b/>
                      <w:bCs/>
                      <w:iCs/>
                    </w:rPr>
                  </w:pPr>
                </w:p>
              </w:tc>
            </w:tr>
            <w:tr w:rsidR="000D568D" w:rsidRPr="00C6055B" w14:paraId="6602481D" w14:textId="77777777" w:rsidTr="00C31094">
              <w:trPr>
                <w:cantSplit/>
                <w:trHeight w:val="694"/>
              </w:trPr>
              <w:tc>
                <w:tcPr>
                  <w:tcW w:w="376" w:type="pct"/>
                  <w:vMerge w:val="restart"/>
                  <w:tcBorders>
                    <w:top w:val="single" w:sz="6" w:space="0" w:color="000000"/>
                    <w:left w:val="single" w:sz="6" w:space="0" w:color="000000"/>
                    <w:right w:val="single" w:sz="6" w:space="0" w:color="000000"/>
                  </w:tcBorders>
                </w:tcPr>
                <w:p w14:paraId="2B04ED37" w14:textId="77777777" w:rsidR="000D568D" w:rsidRPr="00C6055B" w:rsidRDefault="000D568D" w:rsidP="000D568D">
                  <w:pPr>
                    <w:jc w:val="center"/>
                    <w:rPr>
                      <w:bCs/>
                      <w:iCs/>
                    </w:rPr>
                  </w:pPr>
                  <w:r w:rsidRPr="00C6055B">
                    <w:rPr>
                      <w:bCs/>
                      <w:iCs/>
                    </w:rPr>
                    <w:t>3.</w:t>
                  </w:r>
                </w:p>
              </w:tc>
              <w:tc>
                <w:tcPr>
                  <w:tcW w:w="687" w:type="pct"/>
                  <w:vMerge w:val="restart"/>
                  <w:tcBorders>
                    <w:top w:val="single" w:sz="6" w:space="0" w:color="000000"/>
                    <w:left w:val="single" w:sz="6" w:space="0" w:color="000000"/>
                    <w:right w:val="single" w:sz="6" w:space="0" w:color="000000"/>
                  </w:tcBorders>
                </w:tcPr>
                <w:p w14:paraId="770D33AA" w14:textId="77777777" w:rsidR="000D568D" w:rsidRPr="005C39A8" w:rsidRDefault="000D568D" w:rsidP="000D568D">
                  <w:pPr>
                    <w:jc w:val="center"/>
                    <w:rPr>
                      <w:b/>
                      <w:bCs/>
                      <w:iCs/>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5083F50C" w14:textId="7F048035" w:rsidR="000D568D" w:rsidRPr="005C39A8" w:rsidRDefault="000D568D" w:rsidP="000A3FF2">
                  <w:pPr>
                    <w:pStyle w:val="Sraopastraipa"/>
                    <w:numPr>
                      <w:ilvl w:val="1"/>
                      <w:numId w:val="11"/>
                    </w:numPr>
                    <w:tabs>
                      <w:tab w:val="left" w:pos="516"/>
                    </w:tabs>
                    <w:ind w:left="0" w:firstLine="0"/>
                    <w:jc w:val="both"/>
                    <w:rPr>
                      <w:bCs/>
                      <w:iCs/>
                    </w:rPr>
                  </w:pPr>
                  <w:r w:rsidRPr="005C39A8">
                    <w:rPr>
                      <w:bCs/>
                      <w:iCs/>
                    </w:rPr>
                    <w:t xml:space="preserve">Vietos plėtros projektu  įgyvendinamos </w:t>
                  </w:r>
                  <w:proofErr w:type="spellStart"/>
                  <w:r w:rsidRPr="005C39A8">
                    <w:rPr>
                      <w:bCs/>
                      <w:iCs/>
                    </w:rPr>
                    <w:t>inovatyvios</w:t>
                  </w:r>
                  <w:proofErr w:type="spellEnd"/>
                  <w:r w:rsidRPr="005C39A8">
                    <w:rPr>
                      <w:bCs/>
                      <w:iCs/>
                    </w:rPr>
                    <w:t xml:space="preserve"> </w:t>
                  </w:r>
                  <w:r w:rsidRPr="005C39A8">
                    <w:rPr>
                      <w:bCs/>
                      <w:iCs/>
                    </w:rPr>
                    <w:lastRenderedPageBreak/>
                    <w:t xml:space="preserve">verslumo skatinimo priemonės vietos plėtros strategijos tikslinės teritorijos mastu </w:t>
                  </w:r>
                </w:p>
                <w:p w14:paraId="715CA399" w14:textId="7D817A28" w:rsidR="000D568D" w:rsidRPr="005C39A8" w:rsidRDefault="000D568D" w:rsidP="000D568D">
                  <w:pPr>
                    <w:tabs>
                      <w:tab w:val="left" w:pos="598"/>
                    </w:tabs>
                    <w:rPr>
                      <w:strike/>
                    </w:rPr>
                  </w:pPr>
                </w:p>
              </w:tc>
              <w:tc>
                <w:tcPr>
                  <w:tcW w:w="762" w:type="pct"/>
                  <w:tcBorders>
                    <w:left w:val="single" w:sz="6" w:space="0" w:color="000000"/>
                    <w:bottom w:val="single" w:sz="4" w:space="0" w:color="auto"/>
                    <w:right w:val="single" w:sz="6" w:space="0" w:color="000000"/>
                  </w:tcBorders>
                </w:tcPr>
                <w:p w14:paraId="09FD2769" w14:textId="27DF3C44" w:rsidR="000D568D" w:rsidRPr="005C39A8" w:rsidRDefault="000D568D" w:rsidP="00C31094">
                  <w:pPr>
                    <w:jc w:val="both"/>
                    <w:rPr>
                      <w:bCs/>
                      <w:iCs/>
                    </w:rPr>
                  </w:pPr>
                  <w:r w:rsidRPr="005C39A8">
                    <w:lastRenderedPageBreak/>
                    <w:t xml:space="preserve">Planuojamos pradėti teikti verslumo skatinimo ir verslumo įgūdžių </w:t>
                  </w:r>
                  <w:r w:rsidRPr="005C39A8">
                    <w:lastRenderedPageBreak/>
                    <w:t>suteikimo priemonės nėra</w:t>
                  </w:r>
                  <w:r w:rsidR="00C31094" w:rsidRPr="005C39A8">
                    <w:t xml:space="preserve"> </w:t>
                  </w:r>
                  <w:proofErr w:type="spellStart"/>
                  <w:r w:rsidR="00C31094" w:rsidRPr="005C39A8">
                    <w:t>inovatyvios</w:t>
                  </w:r>
                  <w:proofErr w:type="spellEnd"/>
                </w:p>
              </w:tc>
              <w:tc>
                <w:tcPr>
                  <w:tcW w:w="654" w:type="pct"/>
                  <w:tcBorders>
                    <w:top w:val="single" w:sz="6" w:space="0" w:color="000000"/>
                    <w:left w:val="single" w:sz="6" w:space="0" w:color="000000"/>
                    <w:bottom w:val="single" w:sz="6" w:space="0" w:color="000000"/>
                    <w:right w:val="single" w:sz="6" w:space="0" w:color="000000"/>
                  </w:tcBorders>
                </w:tcPr>
                <w:p w14:paraId="4FDDA050" w14:textId="77777777" w:rsidR="000D568D" w:rsidRPr="005C39A8" w:rsidRDefault="000D568D" w:rsidP="000D568D">
                  <w:pPr>
                    <w:jc w:val="center"/>
                    <w:rPr>
                      <w:b/>
                      <w:iCs/>
                    </w:rPr>
                  </w:pPr>
                  <w:r w:rsidRPr="005C39A8">
                    <w:rPr>
                      <w:b/>
                      <w:iCs/>
                    </w:rPr>
                    <w:lastRenderedPageBreak/>
                    <w:t>0</w:t>
                  </w:r>
                </w:p>
              </w:tc>
              <w:tc>
                <w:tcPr>
                  <w:tcW w:w="1840" w:type="pct"/>
                  <w:vMerge w:val="restart"/>
                  <w:tcBorders>
                    <w:top w:val="single" w:sz="6" w:space="0" w:color="000000"/>
                    <w:left w:val="single" w:sz="6" w:space="0" w:color="000000"/>
                    <w:right w:val="single" w:sz="6" w:space="0" w:color="000000"/>
                  </w:tcBorders>
                </w:tcPr>
                <w:p w14:paraId="5A82C667" w14:textId="74883110" w:rsidR="00A805AE" w:rsidRPr="005C39A8" w:rsidRDefault="000D568D" w:rsidP="005C39A8">
                  <w:pPr>
                    <w:jc w:val="both"/>
                  </w:pPr>
                  <w:r w:rsidRPr="005C39A8">
                    <w:t xml:space="preserve">Jei planuojama pradėti teikti </w:t>
                  </w:r>
                  <w:proofErr w:type="spellStart"/>
                  <w:r w:rsidRPr="005C39A8">
                    <w:t>inovatyvi</w:t>
                  </w:r>
                  <w:proofErr w:type="spellEnd"/>
                  <w:r w:rsidRPr="005C39A8">
                    <w:t xml:space="preserve"> verslumo skatinimo ir verslumo įgūdžių suteikimo priemonė/-ės, turi būti aprašyta, remiantis kitų VVG ar kitų šalių </w:t>
                  </w:r>
                  <w:r w:rsidRPr="005C39A8">
                    <w:lastRenderedPageBreak/>
                    <w:t>patirtimi, kodėl tokia paslauga reikalinga, sėkminga ir t.t.</w:t>
                  </w:r>
                </w:p>
              </w:tc>
            </w:tr>
            <w:tr w:rsidR="005C39A8" w:rsidRPr="00C6055B" w14:paraId="0EC2BA47" w14:textId="77777777" w:rsidTr="00395C27">
              <w:trPr>
                <w:cantSplit/>
                <w:trHeight w:val="1671"/>
              </w:trPr>
              <w:tc>
                <w:tcPr>
                  <w:tcW w:w="376" w:type="pct"/>
                  <w:vMerge/>
                  <w:tcBorders>
                    <w:left w:val="single" w:sz="6" w:space="0" w:color="000000"/>
                    <w:right w:val="single" w:sz="6" w:space="0" w:color="000000"/>
                  </w:tcBorders>
                </w:tcPr>
                <w:p w14:paraId="0095738E" w14:textId="77777777" w:rsidR="005C39A8" w:rsidRPr="00C6055B" w:rsidRDefault="005C39A8" w:rsidP="000D568D">
                  <w:pPr>
                    <w:jc w:val="center"/>
                    <w:rPr>
                      <w:bCs/>
                      <w:iCs/>
                    </w:rPr>
                  </w:pPr>
                </w:p>
              </w:tc>
              <w:tc>
                <w:tcPr>
                  <w:tcW w:w="687" w:type="pct"/>
                  <w:vMerge/>
                  <w:tcBorders>
                    <w:left w:val="single" w:sz="6" w:space="0" w:color="000000"/>
                    <w:right w:val="single" w:sz="6" w:space="0" w:color="000000"/>
                  </w:tcBorders>
                </w:tcPr>
                <w:p w14:paraId="007EBB19" w14:textId="77777777" w:rsidR="005C39A8" w:rsidRPr="00C6055B" w:rsidRDefault="005C39A8" w:rsidP="000D568D">
                  <w:pPr>
                    <w:jc w:val="center"/>
                    <w:rPr>
                      <w:b/>
                      <w:bCs/>
                      <w:iCs/>
                    </w:rPr>
                  </w:pPr>
                </w:p>
              </w:tc>
              <w:tc>
                <w:tcPr>
                  <w:tcW w:w="681" w:type="pct"/>
                  <w:vMerge/>
                  <w:tcBorders>
                    <w:left w:val="single" w:sz="6" w:space="0" w:color="000000"/>
                    <w:right w:val="single" w:sz="6" w:space="0" w:color="000000"/>
                  </w:tcBorders>
                </w:tcPr>
                <w:p w14:paraId="18DC5D84" w14:textId="77777777" w:rsidR="005C39A8" w:rsidRPr="005C39A8" w:rsidRDefault="005C39A8" w:rsidP="000D568D">
                  <w:pPr>
                    <w:rPr>
                      <w:b/>
                      <w:bCs/>
                      <w:iCs/>
                    </w:rPr>
                  </w:pPr>
                </w:p>
              </w:tc>
              <w:tc>
                <w:tcPr>
                  <w:tcW w:w="762" w:type="pct"/>
                  <w:tcBorders>
                    <w:top w:val="single" w:sz="4" w:space="0" w:color="auto"/>
                    <w:left w:val="single" w:sz="6" w:space="0" w:color="000000"/>
                    <w:right w:val="single" w:sz="4" w:space="0" w:color="auto"/>
                  </w:tcBorders>
                </w:tcPr>
                <w:p w14:paraId="58FC4F1A" w14:textId="3D3254EB" w:rsidR="005C39A8" w:rsidRPr="005C39A8" w:rsidRDefault="005C39A8" w:rsidP="005C39A8">
                  <w:pPr>
                    <w:jc w:val="both"/>
                    <w:rPr>
                      <w:bCs/>
                      <w:iCs/>
                    </w:rPr>
                  </w:pPr>
                  <w:r w:rsidRPr="005C39A8">
                    <w:t xml:space="preserve">Planuojama pradėti teikti </w:t>
                  </w:r>
                  <w:proofErr w:type="spellStart"/>
                  <w:r w:rsidRPr="005C39A8">
                    <w:t>inovatyvi</w:t>
                  </w:r>
                  <w:proofErr w:type="spellEnd"/>
                  <w:r w:rsidRPr="005C39A8">
                    <w:t xml:space="preserve"> verslumo skatinimo ir (arba) verslumo įgūdžių suteikimo priemonė</w:t>
                  </w:r>
                </w:p>
              </w:tc>
              <w:tc>
                <w:tcPr>
                  <w:tcW w:w="654" w:type="pct"/>
                  <w:tcBorders>
                    <w:top w:val="single" w:sz="6" w:space="0" w:color="000000"/>
                    <w:left w:val="single" w:sz="4" w:space="0" w:color="auto"/>
                    <w:right w:val="single" w:sz="6" w:space="0" w:color="000000"/>
                  </w:tcBorders>
                </w:tcPr>
                <w:p w14:paraId="62738833" w14:textId="3E30A849" w:rsidR="005C39A8" w:rsidRPr="005C39A8" w:rsidRDefault="005C39A8" w:rsidP="000D568D">
                  <w:pPr>
                    <w:jc w:val="center"/>
                    <w:rPr>
                      <w:i/>
                      <w:iCs/>
                    </w:rPr>
                  </w:pPr>
                  <w:r w:rsidRPr="005C39A8">
                    <w:rPr>
                      <w:b/>
                    </w:rPr>
                    <w:t>20</w:t>
                  </w:r>
                </w:p>
              </w:tc>
              <w:tc>
                <w:tcPr>
                  <w:tcW w:w="1840" w:type="pct"/>
                  <w:vMerge/>
                  <w:tcBorders>
                    <w:left w:val="single" w:sz="6" w:space="0" w:color="000000"/>
                    <w:right w:val="single" w:sz="6" w:space="0" w:color="000000"/>
                  </w:tcBorders>
                </w:tcPr>
                <w:p w14:paraId="053CF654" w14:textId="77777777" w:rsidR="005C39A8" w:rsidRPr="00C6055B" w:rsidRDefault="005C39A8" w:rsidP="000D568D">
                  <w:pPr>
                    <w:jc w:val="center"/>
                    <w:rPr>
                      <w:b/>
                      <w:bCs/>
                      <w:iCs/>
                    </w:rPr>
                  </w:pPr>
                </w:p>
              </w:tc>
            </w:tr>
            <w:tr w:rsidR="000D568D" w:rsidRPr="005C39A8" w14:paraId="33CA0B98" w14:textId="77777777" w:rsidTr="00131421">
              <w:trPr>
                <w:cantSplit/>
                <w:trHeight w:val="1074"/>
              </w:trPr>
              <w:tc>
                <w:tcPr>
                  <w:tcW w:w="376" w:type="pct"/>
                  <w:vMerge w:val="restart"/>
                  <w:tcBorders>
                    <w:top w:val="single" w:sz="6" w:space="0" w:color="000000"/>
                    <w:left w:val="single" w:sz="6" w:space="0" w:color="000000"/>
                    <w:right w:val="single" w:sz="6" w:space="0" w:color="000000"/>
                  </w:tcBorders>
                </w:tcPr>
                <w:p w14:paraId="560DC1D6" w14:textId="77777777" w:rsidR="000D568D" w:rsidRPr="005C39A8" w:rsidRDefault="000D568D" w:rsidP="000D568D">
                  <w:pPr>
                    <w:jc w:val="center"/>
                    <w:rPr>
                      <w:bCs/>
                      <w:iCs/>
                    </w:rPr>
                  </w:pPr>
                  <w:r w:rsidRPr="005C39A8">
                    <w:rPr>
                      <w:iCs/>
                    </w:rPr>
                    <w:t>4.</w:t>
                  </w:r>
                </w:p>
              </w:tc>
              <w:tc>
                <w:tcPr>
                  <w:tcW w:w="687" w:type="pct"/>
                  <w:vMerge w:val="restart"/>
                  <w:tcBorders>
                    <w:top w:val="single" w:sz="6" w:space="0" w:color="000000"/>
                    <w:left w:val="single" w:sz="6" w:space="0" w:color="000000"/>
                    <w:right w:val="single" w:sz="6" w:space="0" w:color="000000"/>
                  </w:tcBorders>
                </w:tcPr>
                <w:p w14:paraId="68D20FB2" w14:textId="77777777" w:rsidR="000D568D" w:rsidRPr="005C39A8" w:rsidRDefault="000D568D" w:rsidP="000D568D">
                  <w:pPr>
                    <w:jc w:val="center"/>
                    <w:rPr>
                      <w:b/>
                      <w:bCs/>
                      <w:iCs/>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5DB12183" w14:textId="77777777" w:rsidR="000D568D" w:rsidRPr="005C39A8" w:rsidRDefault="000D568D" w:rsidP="000D568D">
                  <w:r w:rsidRPr="005C39A8">
                    <w:t xml:space="preserve">4.1. Projekto veiklų dalyvių skaičius </w:t>
                  </w:r>
                </w:p>
                <w:p w14:paraId="6F5F9679" w14:textId="77777777" w:rsidR="000D568D" w:rsidRPr="005C39A8" w:rsidRDefault="000D568D" w:rsidP="000D568D"/>
                <w:p w14:paraId="411C91C6" w14:textId="77777777" w:rsidR="000D568D" w:rsidRPr="005C39A8" w:rsidRDefault="000D568D" w:rsidP="000D568D"/>
                <w:p w14:paraId="00112F7A" w14:textId="77777777" w:rsidR="000D568D" w:rsidRPr="005C39A8" w:rsidRDefault="000D568D" w:rsidP="000D568D">
                  <w:pPr>
                    <w:rPr>
                      <w:b/>
                      <w:bCs/>
                      <w:iCs/>
                    </w:rPr>
                  </w:pPr>
                </w:p>
              </w:tc>
              <w:tc>
                <w:tcPr>
                  <w:tcW w:w="762" w:type="pct"/>
                  <w:tcBorders>
                    <w:top w:val="single" w:sz="6" w:space="0" w:color="000000"/>
                    <w:left w:val="single" w:sz="6" w:space="0" w:color="000000"/>
                    <w:bottom w:val="single" w:sz="6" w:space="0" w:color="000000"/>
                    <w:right w:val="single" w:sz="6" w:space="0" w:color="000000"/>
                  </w:tcBorders>
                </w:tcPr>
                <w:p w14:paraId="2E5706EE" w14:textId="374827BD" w:rsidR="000D568D" w:rsidRPr="005C39A8" w:rsidRDefault="000D568D" w:rsidP="00B14403">
                  <w:pPr>
                    <w:jc w:val="both"/>
                    <w:rPr>
                      <w:b/>
                      <w:bCs/>
                      <w:iCs/>
                    </w:rPr>
                  </w:pPr>
                  <w:r w:rsidRPr="005C39A8">
                    <w:t xml:space="preserve">Projekto veiklų dalyvių skaičius </w:t>
                  </w:r>
                  <w:r w:rsidR="00DF55B8" w:rsidRPr="005C39A8">
                    <w:t>ne mažiau</w:t>
                  </w:r>
                  <w:r w:rsidR="00F45EB4" w:rsidRPr="005C39A8">
                    <w:t xml:space="preserve"> kaip 1</w:t>
                  </w:r>
                </w:p>
              </w:tc>
              <w:tc>
                <w:tcPr>
                  <w:tcW w:w="654" w:type="pct"/>
                  <w:tcBorders>
                    <w:top w:val="single" w:sz="6" w:space="0" w:color="000000"/>
                    <w:left w:val="single" w:sz="6" w:space="0" w:color="000000"/>
                    <w:bottom w:val="single" w:sz="6" w:space="0" w:color="000000"/>
                    <w:right w:val="single" w:sz="6" w:space="0" w:color="000000"/>
                  </w:tcBorders>
                </w:tcPr>
                <w:p w14:paraId="5BB1A75C" w14:textId="2C5DE5D5" w:rsidR="000D568D" w:rsidRPr="005C39A8" w:rsidRDefault="00131421" w:rsidP="000D568D">
                  <w:pPr>
                    <w:jc w:val="center"/>
                    <w:rPr>
                      <w:b/>
                      <w:i/>
                      <w:iCs/>
                    </w:rPr>
                  </w:pPr>
                  <w:r w:rsidRPr="005C39A8">
                    <w:rPr>
                      <w:b/>
                      <w:iCs/>
                    </w:rPr>
                    <w:t>10</w:t>
                  </w:r>
                </w:p>
              </w:tc>
              <w:tc>
                <w:tcPr>
                  <w:tcW w:w="1840" w:type="pct"/>
                  <w:vMerge w:val="restart"/>
                  <w:tcBorders>
                    <w:top w:val="single" w:sz="6" w:space="0" w:color="000000"/>
                    <w:left w:val="single" w:sz="6" w:space="0" w:color="000000"/>
                    <w:right w:val="single" w:sz="6" w:space="0" w:color="000000"/>
                  </w:tcBorders>
                </w:tcPr>
                <w:p w14:paraId="496E662A" w14:textId="77777777" w:rsidR="000D568D" w:rsidRPr="005C39A8" w:rsidRDefault="000D568D" w:rsidP="000D568D">
                  <w:pPr>
                    <w:jc w:val="both"/>
                  </w:pPr>
                  <w:r w:rsidRPr="005C39A8">
                    <w:t>Vertinama PĮP nurodyta projekto stebėsenos rodiklio „BIVP projektų veiklų dalyviai (įskaitant visas tikslines grupes)“ reikšmė.</w:t>
                  </w:r>
                </w:p>
                <w:p w14:paraId="2B5228C2" w14:textId="3EA26521" w:rsidR="000D568D" w:rsidRPr="005C39A8" w:rsidRDefault="000D568D" w:rsidP="000D568D">
                  <w:pPr>
                    <w:jc w:val="both"/>
                  </w:pPr>
                  <w:r w:rsidRPr="005C39A8">
                    <w:t>Vertinama, kokiam kiekiui tiks</w:t>
                  </w:r>
                  <w:r w:rsidR="00DB5681" w:rsidRPr="005C39A8">
                    <w:t>linės (-</w:t>
                  </w:r>
                  <w:proofErr w:type="spellStart"/>
                  <w:r w:rsidR="00DB5681" w:rsidRPr="005C39A8">
                    <w:t>ių</w:t>
                  </w:r>
                  <w:proofErr w:type="spellEnd"/>
                  <w:r w:rsidR="00DB5681" w:rsidRPr="005C39A8">
                    <w:t>) grupės (-</w:t>
                  </w:r>
                  <w:proofErr w:type="spellStart"/>
                  <w:r w:rsidR="00DB5681" w:rsidRPr="005C39A8">
                    <w:t>ių</w:t>
                  </w:r>
                  <w:proofErr w:type="spellEnd"/>
                  <w:r w:rsidR="00DB5681" w:rsidRPr="005C39A8">
                    <w:t xml:space="preserve">) </w:t>
                  </w:r>
                  <w:r w:rsidRPr="005C39A8">
                    <w:t>bus organizuojamos veiklos /mokymai.</w:t>
                  </w:r>
                </w:p>
                <w:p w14:paraId="09F2699B" w14:textId="77777777" w:rsidR="000D568D" w:rsidRPr="005C39A8" w:rsidRDefault="000D568D" w:rsidP="000D568D">
                  <w:pPr>
                    <w:jc w:val="both"/>
                    <w:rPr>
                      <w:b/>
                      <w:bCs/>
                      <w:iCs/>
                    </w:rPr>
                  </w:pPr>
                  <w:r w:rsidRPr="005C39A8">
                    <w:rPr>
                      <w:iCs/>
                    </w:rPr>
                    <w:t>Atkreipiamas dėmesys, kad Pareiškėjas, įgyvendindamas projektą, privalės siekti Rodiklio reikšmės. Vertinama ir skaičiaus pagrįstumas – ar realu, kad tokio dydžio reikšmė bus pasiekta.</w:t>
                  </w:r>
                </w:p>
              </w:tc>
            </w:tr>
            <w:tr w:rsidR="000D568D" w:rsidRPr="005C39A8" w14:paraId="64EEE646" w14:textId="77777777" w:rsidTr="000D568D">
              <w:trPr>
                <w:cantSplit/>
              </w:trPr>
              <w:tc>
                <w:tcPr>
                  <w:tcW w:w="376" w:type="pct"/>
                  <w:vMerge/>
                  <w:tcBorders>
                    <w:left w:val="single" w:sz="6" w:space="0" w:color="000000"/>
                    <w:right w:val="single" w:sz="6" w:space="0" w:color="000000"/>
                  </w:tcBorders>
                </w:tcPr>
                <w:p w14:paraId="692B871B" w14:textId="77777777" w:rsidR="000D568D" w:rsidRPr="005C39A8" w:rsidRDefault="000D568D" w:rsidP="000D568D">
                  <w:pPr>
                    <w:jc w:val="center"/>
                    <w:rPr>
                      <w:bCs/>
                      <w:iCs/>
                    </w:rPr>
                  </w:pPr>
                </w:p>
              </w:tc>
              <w:tc>
                <w:tcPr>
                  <w:tcW w:w="687" w:type="pct"/>
                  <w:vMerge/>
                  <w:tcBorders>
                    <w:left w:val="single" w:sz="6" w:space="0" w:color="000000"/>
                    <w:right w:val="single" w:sz="6" w:space="0" w:color="000000"/>
                  </w:tcBorders>
                </w:tcPr>
                <w:p w14:paraId="45EAFC30" w14:textId="77777777" w:rsidR="000D568D" w:rsidRPr="005C39A8" w:rsidRDefault="000D568D" w:rsidP="000D568D">
                  <w:pPr>
                    <w:jc w:val="center"/>
                    <w:rPr>
                      <w:b/>
                      <w:bCs/>
                      <w:iCs/>
                    </w:rPr>
                  </w:pPr>
                </w:p>
              </w:tc>
              <w:tc>
                <w:tcPr>
                  <w:tcW w:w="681" w:type="pct"/>
                  <w:vMerge/>
                  <w:tcBorders>
                    <w:left w:val="single" w:sz="6" w:space="0" w:color="000000"/>
                    <w:right w:val="single" w:sz="6" w:space="0" w:color="000000"/>
                  </w:tcBorders>
                </w:tcPr>
                <w:p w14:paraId="62D98E0F" w14:textId="77777777" w:rsidR="000D568D" w:rsidRPr="005C39A8" w:rsidRDefault="000D568D" w:rsidP="000D568D">
                  <w:pPr>
                    <w:jc w:val="center"/>
                    <w:rPr>
                      <w:b/>
                      <w:bCs/>
                      <w:iCs/>
                    </w:rPr>
                  </w:pPr>
                </w:p>
              </w:tc>
              <w:tc>
                <w:tcPr>
                  <w:tcW w:w="762" w:type="pct"/>
                  <w:tcBorders>
                    <w:top w:val="single" w:sz="6" w:space="0" w:color="000000"/>
                    <w:left w:val="single" w:sz="6" w:space="0" w:color="000000"/>
                    <w:bottom w:val="single" w:sz="6" w:space="0" w:color="000000"/>
                    <w:right w:val="single" w:sz="6" w:space="0" w:color="000000"/>
                  </w:tcBorders>
                </w:tcPr>
                <w:p w14:paraId="4F2BC05F" w14:textId="3AD8C503" w:rsidR="000D568D" w:rsidRPr="005C39A8" w:rsidRDefault="000D568D" w:rsidP="00B14403">
                  <w:pPr>
                    <w:jc w:val="both"/>
                    <w:rPr>
                      <w:b/>
                      <w:bCs/>
                      <w:iCs/>
                    </w:rPr>
                  </w:pPr>
                  <w:r w:rsidRPr="005C39A8">
                    <w:t xml:space="preserve">Projekto veiklų dalyvių skaičius </w:t>
                  </w:r>
                  <w:r w:rsidR="00DF55B8" w:rsidRPr="005C39A8">
                    <w:t>ne mažiau</w:t>
                  </w:r>
                  <w:r w:rsidR="00F45EB4" w:rsidRPr="005C39A8">
                    <w:t xml:space="preserve"> kaip 2</w:t>
                  </w:r>
                </w:p>
              </w:tc>
              <w:tc>
                <w:tcPr>
                  <w:tcW w:w="654" w:type="pct"/>
                  <w:tcBorders>
                    <w:top w:val="single" w:sz="6" w:space="0" w:color="000000"/>
                    <w:left w:val="single" w:sz="6" w:space="0" w:color="000000"/>
                    <w:bottom w:val="single" w:sz="6" w:space="0" w:color="000000"/>
                    <w:right w:val="single" w:sz="6" w:space="0" w:color="000000"/>
                  </w:tcBorders>
                </w:tcPr>
                <w:p w14:paraId="5C7FDE11" w14:textId="043722FF" w:rsidR="000D568D" w:rsidRPr="005C39A8" w:rsidRDefault="00131421" w:rsidP="000D568D">
                  <w:pPr>
                    <w:jc w:val="center"/>
                    <w:rPr>
                      <w:b/>
                      <w:i/>
                      <w:iCs/>
                    </w:rPr>
                  </w:pPr>
                  <w:r w:rsidRPr="005C39A8">
                    <w:rPr>
                      <w:b/>
                      <w:iCs/>
                    </w:rPr>
                    <w:t>15</w:t>
                  </w:r>
                </w:p>
              </w:tc>
              <w:tc>
                <w:tcPr>
                  <w:tcW w:w="1840" w:type="pct"/>
                  <w:vMerge/>
                  <w:tcBorders>
                    <w:left w:val="single" w:sz="6" w:space="0" w:color="000000"/>
                    <w:right w:val="single" w:sz="6" w:space="0" w:color="000000"/>
                  </w:tcBorders>
                </w:tcPr>
                <w:p w14:paraId="30771F0C" w14:textId="77777777" w:rsidR="000D568D" w:rsidRPr="005C39A8" w:rsidRDefault="000D568D" w:rsidP="000D568D">
                  <w:pPr>
                    <w:jc w:val="center"/>
                    <w:rPr>
                      <w:b/>
                      <w:bCs/>
                      <w:iCs/>
                    </w:rPr>
                  </w:pPr>
                </w:p>
              </w:tc>
            </w:tr>
            <w:tr w:rsidR="000D568D" w:rsidRPr="005C39A8" w14:paraId="309CB397" w14:textId="77777777" w:rsidTr="000D568D">
              <w:trPr>
                <w:cantSplit/>
                <w:trHeight w:val="567"/>
              </w:trPr>
              <w:tc>
                <w:tcPr>
                  <w:tcW w:w="376" w:type="pct"/>
                  <w:vMerge/>
                  <w:tcBorders>
                    <w:left w:val="single" w:sz="6" w:space="0" w:color="000000"/>
                    <w:right w:val="single" w:sz="6" w:space="0" w:color="000000"/>
                  </w:tcBorders>
                </w:tcPr>
                <w:p w14:paraId="3C05003E" w14:textId="77777777" w:rsidR="000D568D" w:rsidRPr="005C39A8" w:rsidRDefault="000D568D" w:rsidP="000D568D">
                  <w:pPr>
                    <w:jc w:val="center"/>
                    <w:rPr>
                      <w:bCs/>
                      <w:iCs/>
                    </w:rPr>
                  </w:pPr>
                </w:p>
              </w:tc>
              <w:tc>
                <w:tcPr>
                  <w:tcW w:w="687" w:type="pct"/>
                  <w:vMerge/>
                  <w:tcBorders>
                    <w:left w:val="single" w:sz="6" w:space="0" w:color="000000"/>
                    <w:right w:val="single" w:sz="6" w:space="0" w:color="000000"/>
                  </w:tcBorders>
                </w:tcPr>
                <w:p w14:paraId="26E72B2F" w14:textId="77777777" w:rsidR="000D568D" w:rsidRPr="005C39A8" w:rsidRDefault="000D568D" w:rsidP="000D568D">
                  <w:pPr>
                    <w:jc w:val="center"/>
                    <w:rPr>
                      <w:b/>
                      <w:bCs/>
                      <w:iCs/>
                    </w:rPr>
                  </w:pPr>
                </w:p>
              </w:tc>
              <w:tc>
                <w:tcPr>
                  <w:tcW w:w="681" w:type="pct"/>
                  <w:vMerge/>
                  <w:tcBorders>
                    <w:left w:val="single" w:sz="6" w:space="0" w:color="000000"/>
                    <w:right w:val="single" w:sz="6" w:space="0" w:color="000000"/>
                  </w:tcBorders>
                </w:tcPr>
                <w:p w14:paraId="0D7069B1" w14:textId="77777777" w:rsidR="000D568D" w:rsidRPr="005C39A8" w:rsidRDefault="000D568D" w:rsidP="000D568D">
                  <w:pPr>
                    <w:jc w:val="center"/>
                    <w:rPr>
                      <w:b/>
                      <w:bCs/>
                      <w:iCs/>
                    </w:rPr>
                  </w:pPr>
                </w:p>
              </w:tc>
              <w:tc>
                <w:tcPr>
                  <w:tcW w:w="762" w:type="pct"/>
                  <w:tcBorders>
                    <w:top w:val="single" w:sz="6" w:space="0" w:color="000000"/>
                    <w:left w:val="single" w:sz="6" w:space="0" w:color="000000"/>
                    <w:right w:val="single" w:sz="6" w:space="0" w:color="000000"/>
                  </w:tcBorders>
                </w:tcPr>
                <w:p w14:paraId="2C9366F2" w14:textId="24F0C73C" w:rsidR="000D568D" w:rsidRPr="005C39A8" w:rsidRDefault="000D568D" w:rsidP="00B14403">
                  <w:pPr>
                    <w:jc w:val="both"/>
                    <w:rPr>
                      <w:b/>
                      <w:bCs/>
                      <w:iCs/>
                    </w:rPr>
                  </w:pPr>
                  <w:r w:rsidRPr="005C39A8">
                    <w:t xml:space="preserve">Projekto veiklų dalyvių skaičius </w:t>
                  </w:r>
                  <w:r w:rsidR="00B14403" w:rsidRPr="005C39A8">
                    <w:t>3</w:t>
                  </w:r>
                  <w:r w:rsidR="00F45EB4" w:rsidRPr="005C39A8">
                    <w:t xml:space="preserve"> ir daugiau </w:t>
                  </w:r>
                </w:p>
              </w:tc>
              <w:tc>
                <w:tcPr>
                  <w:tcW w:w="654" w:type="pct"/>
                  <w:tcBorders>
                    <w:top w:val="single" w:sz="6" w:space="0" w:color="000000"/>
                    <w:left w:val="single" w:sz="6" w:space="0" w:color="000000"/>
                    <w:right w:val="single" w:sz="6" w:space="0" w:color="000000"/>
                  </w:tcBorders>
                </w:tcPr>
                <w:p w14:paraId="2DE11BDF" w14:textId="77777777" w:rsidR="000D568D" w:rsidRPr="005C39A8" w:rsidRDefault="000D568D" w:rsidP="000D568D">
                  <w:pPr>
                    <w:jc w:val="center"/>
                    <w:rPr>
                      <w:b/>
                      <w:i/>
                      <w:iCs/>
                    </w:rPr>
                  </w:pPr>
                  <w:r w:rsidRPr="005C39A8">
                    <w:rPr>
                      <w:b/>
                      <w:iCs/>
                    </w:rPr>
                    <w:t>30</w:t>
                  </w:r>
                </w:p>
              </w:tc>
              <w:tc>
                <w:tcPr>
                  <w:tcW w:w="1840" w:type="pct"/>
                  <w:vMerge/>
                  <w:tcBorders>
                    <w:left w:val="single" w:sz="6" w:space="0" w:color="000000"/>
                    <w:right w:val="single" w:sz="6" w:space="0" w:color="000000"/>
                  </w:tcBorders>
                </w:tcPr>
                <w:p w14:paraId="2FF6F834" w14:textId="77777777" w:rsidR="000D568D" w:rsidRPr="005C39A8" w:rsidRDefault="000D568D" w:rsidP="000D568D">
                  <w:pPr>
                    <w:jc w:val="center"/>
                    <w:rPr>
                      <w:b/>
                      <w:bCs/>
                      <w:iCs/>
                    </w:rPr>
                  </w:pPr>
                </w:p>
              </w:tc>
            </w:tr>
            <w:tr w:rsidR="000D568D" w:rsidRPr="005C39A8" w14:paraId="3472FD59" w14:textId="77777777" w:rsidTr="000D568D">
              <w:trPr>
                <w:cantSplit/>
              </w:trPr>
              <w:tc>
                <w:tcPr>
                  <w:tcW w:w="2506" w:type="pct"/>
                  <w:gridSpan w:val="4"/>
                  <w:tcBorders>
                    <w:top w:val="single" w:sz="6" w:space="0" w:color="000000"/>
                    <w:left w:val="single" w:sz="6" w:space="0" w:color="000000"/>
                    <w:bottom w:val="single" w:sz="6" w:space="0" w:color="000000"/>
                    <w:right w:val="single" w:sz="6" w:space="0" w:color="000000"/>
                  </w:tcBorders>
                </w:tcPr>
                <w:p w14:paraId="06A27363" w14:textId="77777777" w:rsidR="000D568D" w:rsidRPr="005C39A8" w:rsidRDefault="000D568D" w:rsidP="000D568D">
                  <w:pPr>
                    <w:jc w:val="right"/>
                    <w:rPr>
                      <w:b/>
                      <w:bCs/>
                      <w:iCs/>
                    </w:rPr>
                  </w:pPr>
                  <w:r w:rsidRPr="005C39A8">
                    <w:rPr>
                      <w:b/>
                      <w:bCs/>
                    </w:rPr>
                    <w:t>Iš viso:</w:t>
                  </w:r>
                </w:p>
              </w:tc>
              <w:tc>
                <w:tcPr>
                  <w:tcW w:w="654" w:type="pct"/>
                  <w:tcBorders>
                    <w:top w:val="single" w:sz="6" w:space="0" w:color="000000"/>
                    <w:left w:val="single" w:sz="6" w:space="0" w:color="000000"/>
                    <w:bottom w:val="single" w:sz="6" w:space="0" w:color="000000"/>
                    <w:right w:val="single" w:sz="6" w:space="0" w:color="000000"/>
                  </w:tcBorders>
                </w:tcPr>
                <w:p w14:paraId="2131540A" w14:textId="77777777" w:rsidR="000D568D" w:rsidRPr="005C39A8" w:rsidRDefault="000D568D" w:rsidP="000D568D">
                  <w:pPr>
                    <w:jc w:val="center"/>
                    <w:rPr>
                      <w:b/>
                      <w:i/>
                      <w:iCs/>
                    </w:rPr>
                  </w:pPr>
                  <w:r w:rsidRPr="005C39A8">
                    <w:rPr>
                      <w:b/>
                    </w:rPr>
                    <w:t>100</w:t>
                  </w:r>
                </w:p>
              </w:tc>
              <w:tc>
                <w:tcPr>
                  <w:tcW w:w="1840" w:type="pct"/>
                  <w:tcBorders>
                    <w:top w:val="single" w:sz="6" w:space="0" w:color="000000"/>
                    <w:left w:val="single" w:sz="6" w:space="0" w:color="000000"/>
                    <w:bottom w:val="single" w:sz="6" w:space="0" w:color="000000"/>
                    <w:right w:val="single" w:sz="6" w:space="0" w:color="000000"/>
                  </w:tcBorders>
                </w:tcPr>
                <w:p w14:paraId="7C71CA83" w14:textId="77777777" w:rsidR="000D568D" w:rsidRPr="005C39A8" w:rsidRDefault="000D568D" w:rsidP="000D568D">
                  <w:pPr>
                    <w:jc w:val="center"/>
                    <w:rPr>
                      <w:b/>
                      <w:bCs/>
                      <w:iCs/>
                    </w:rPr>
                  </w:pPr>
                </w:p>
              </w:tc>
            </w:tr>
          </w:tbl>
          <w:p w14:paraId="1D6AFA90" w14:textId="0A086CA6" w:rsidR="007C5DA6" w:rsidRPr="002B0A91" w:rsidRDefault="007C5DA6" w:rsidP="0094501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737"/>
        <w:gridCol w:w="1737"/>
        <w:gridCol w:w="2953"/>
        <w:gridCol w:w="6594"/>
        <w:gridCol w:w="29"/>
      </w:tblGrid>
      <w:tr w:rsidR="00EB0F8F" w:rsidRPr="006970B5" w14:paraId="3471268F" w14:textId="77777777" w:rsidTr="00E438A5">
        <w:trPr>
          <w:gridAfter w:val="1"/>
          <w:wAfter w:w="29" w:type="dxa"/>
        </w:trPr>
        <w:tc>
          <w:tcPr>
            <w:tcW w:w="15281"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438A5">
        <w:trPr>
          <w:gridAfter w:val="1"/>
          <w:wAfter w:w="29" w:type="dxa"/>
        </w:trPr>
        <w:tc>
          <w:tcPr>
            <w:tcW w:w="15281" w:type="dxa"/>
            <w:gridSpan w:val="5"/>
          </w:tcPr>
          <w:p w14:paraId="2065C58E" w14:textId="229D40D3" w:rsidR="00806DEF" w:rsidRPr="00872430" w:rsidRDefault="006D46EC" w:rsidP="00A55BCD">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6A1FFDEA" w:rsidR="00806DEF" w:rsidRPr="005C39A8" w:rsidRDefault="00806DEF" w:rsidP="00391EDD">
            <w:pPr>
              <w:pStyle w:val="Sraopastraipa"/>
              <w:numPr>
                <w:ilvl w:val="2"/>
                <w:numId w:val="13"/>
              </w:numPr>
              <w:tabs>
                <w:tab w:val="left" w:pos="589"/>
                <w:tab w:val="left" w:pos="780"/>
                <w:tab w:val="left" w:pos="870"/>
              </w:tabs>
              <w:ind w:left="0" w:firstLine="27"/>
              <w:rPr>
                <w:szCs w:val="24"/>
              </w:rPr>
            </w:pPr>
            <w:r w:rsidRPr="00872430">
              <w:rPr>
                <w:szCs w:val="24"/>
              </w:rPr>
              <w:t xml:space="preserve"> </w:t>
            </w:r>
            <w:r w:rsidR="00BD0390" w:rsidRPr="005C39A8">
              <w:rPr>
                <w:szCs w:val="24"/>
              </w:rPr>
              <w:t xml:space="preserve">Didžiausia projektui galima skirti finansavimo lėšų suma yra </w:t>
            </w:r>
            <w:r w:rsidR="00AF1A5D" w:rsidRPr="005C39A8">
              <w:rPr>
                <w:b/>
                <w:szCs w:val="24"/>
              </w:rPr>
              <w:t>42 857,16</w:t>
            </w:r>
            <w:r w:rsidR="005C39A8" w:rsidRPr="005C39A8">
              <w:rPr>
                <w:szCs w:val="24"/>
              </w:rPr>
              <w:t xml:space="preserve"> </w:t>
            </w:r>
            <w:proofErr w:type="spellStart"/>
            <w:r w:rsidR="005C39A8" w:rsidRPr="005C39A8">
              <w:rPr>
                <w:szCs w:val="24"/>
              </w:rPr>
              <w:t>Eur</w:t>
            </w:r>
            <w:proofErr w:type="spellEnd"/>
            <w:r w:rsidR="002A0902" w:rsidRPr="005C39A8">
              <w:rPr>
                <w:szCs w:val="24"/>
              </w:rPr>
              <w:t xml:space="preserve">, tačiau vienam </w:t>
            </w:r>
            <w:r w:rsidR="0021255E" w:rsidRPr="005C39A8">
              <w:rPr>
                <w:szCs w:val="24"/>
              </w:rPr>
              <w:t>jauno verslo subjektui</w:t>
            </w:r>
            <w:r w:rsidR="002A0902" w:rsidRPr="005C39A8">
              <w:rPr>
                <w:szCs w:val="24"/>
              </w:rPr>
              <w:t xml:space="preserve"> gali būti skiriama n</w:t>
            </w:r>
            <w:r w:rsidR="002A0902" w:rsidRPr="005C39A8">
              <w:rPr>
                <w:color w:val="000000"/>
                <w:szCs w:val="24"/>
                <w:lang w:eastAsia="lt-LT"/>
              </w:rPr>
              <w:t>e daugiau kaip</w:t>
            </w:r>
            <w:r w:rsidR="00391EDD" w:rsidRPr="005C39A8">
              <w:rPr>
                <w:szCs w:val="24"/>
              </w:rPr>
              <w:t xml:space="preserve"> – 14 285,71 </w:t>
            </w:r>
            <w:proofErr w:type="spellStart"/>
            <w:r w:rsidR="00391EDD" w:rsidRPr="005C39A8">
              <w:rPr>
                <w:szCs w:val="24"/>
              </w:rPr>
              <w:t>Eur</w:t>
            </w:r>
            <w:proofErr w:type="spellEnd"/>
            <w:r w:rsidR="002A0902" w:rsidRPr="005C39A8">
              <w:rPr>
                <w:color w:val="000000"/>
                <w:szCs w:val="24"/>
                <w:lang w:eastAsia="lt-LT"/>
              </w:rPr>
              <w:t>;</w:t>
            </w:r>
          </w:p>
          <w:p w14:paraId="020C61C7" w14:textId="2594FE4E" w:rsidR="00806DEF" w:rsidRPr="0098076C" w:rsidRDefault="00806DEF"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w:t>
            </w:r>
            <w:r w:rsidR="00BD0390" w:rsidRPr="0098076C">
              <w:rPr>
                <w:szCs w:val="24"/>
              </w:rPr>
              <w:t xml:space="preserve">kaip </w:t>
            </w:r>
            <w:r w:rsidR="0098076C" w:rsidRPr="0098076C">
              <w:rPr>
                <w:szCs w:val="24"/>
              </w:rPr>
              <w:t>84</w:t>
            </w:r>
            <w:r w:rsidR="00BD0390" w:rsidRPr="0098076C">
              <w:rPr>
                <w:szCs w:val="24"/>
              </w:rPr>
              <w:t xml:space="preserve"> proc. visų tinkamų finansuoti projekto išlaidų.</w:t>
            </w:r>
          </w:p>
          <w:p w14:paraId="2DAA91B2" w14:textId="00EA7BBA" w:rsidR="0054707C" w:rsidRPr="00872430" w:rsidRDefault="00806DEF" w:rsidP="00A55BCD">
            <w:pPr>
              <w:pStyle w:val="Sraopastraipa"/>
              <w:numPr>
                <w:ilvl w:val="1"/>
                <w:numId w:val="10"/>
              </w:numPr>
              <w:tabs>
                <w:tab w:val="left" w:pos="589"/>
              </w:tabs>
              <w:ind w:left="0" w:firstLine="27"/>
              <w:rPr>
                <w:szCs w:val="24"/>
              </w:rPr>
            </w:pPr>
            <w:r w:rsidRPr="0098076C">
              <w:rPr>
                <w:szCs w:val="24"/>
              </w:rPr>
              <w:lastRenderedPageBreak/>
              <w:t xml:space="preserve"> </w:t>
            </w:r>
            <w:r w:rsidR="00BD0390" w:rsidRPr="0098076C">
              <w:rPr>
                <w:szCs w:val="24"/>
              </w:rPr>
              <w:t xml:space="preserve">Pareiškėjas privalo savo ir (ar) kitų šaltinių lėšomis (savivaldybių biudžeto ir (ar) privačiomis lėšomis) prisidėti prie projekto finansavimo ne mažiau nei </w:t>
            </w:r>
            <w:r w:rsidR="0098076C" w:rsidRPr="0098076C">
              <w:rPr>
                <w:szCs w:val="24"/>
              </w:rPr>
              <w:t>16</w:t>
            </w:r>
            <w:r w:rsidR="00BD0390" w:rsidRPr="0098076C">
              <w:rPr>
                <w:szCs w:val="24"/>
              </w:rPr>
              <w:t xml:space="preserve"> proc. visų tinkamų finansuoti projekto išlaidų.</w:t>
            </w:r>
            <w:r w:rsidR="008359E1" w:rsidRPr="0098076C">
              <w:rPr>
                <w:szCs w:val="24"/>
              </w:rPr>
              <w:t xml:space="preserve"> </w:t>
            </w:r>
            <w:r w:rsidR="008359E1" w:rsidRPr="0098076C">
              <w:t xml:space="preserve">Jeigu vietos </w:t>
            </w:r>
            <w:r w:rsidR="008359E1">
              <w:t>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1F58B0">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1F58B0">
            <w:pPr>
              <w:pStyle w:val="Sraopastraipa"/>
              <w:numPr>
                <w:ilvl w:val="1"/>
                <w:numId w:val="10"/>
              </w:numPr>
              <w:tabs>
                <w:tab w:val="left" w:pos="589"/>
              </w:tabs>
              <w:ind w:left="0" w:firstLine="27"/>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1F58B0">
            <w:pPr>
              <w:pStyle w:val="Sraopastraipa"/>
              <w:numPr>
                <w:ilvl w:val="1"/>
                <w:numId w:val="10"/>
              </w:numPr>
              <w:tabs>
                <w:tab w:val="left" w:pos="589"/>
              </w:tabs>
              <w:ind w:left="0" w:firstLine="27"/>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1F58B0">
            <w:pPr>
              <w:pStyle w:val="Sraopastraipa"/>
              <w:numPr>
                <w:ilvl w:val="2"/>
                <w:numId w:val="13"/>
              </w:numPr>
              <w:tabs>
                <w:tab w:val="left" w:pos="589"/>
                <w:tab w:val="left" w:pos="780"/>
                <w:tab w:val="left" w:pos="870"/>
              </w:tabs>
              <w:ind w:left="0" w:firstLine="27"/>
              <w:rPr>
                <w:szCs w:val="24"/>
              </w:rPr>
            </w:pPr>
            <w:r>
              <w:rPr>
                <w:color w:val="000000"/>
                <w:szCs w:val="24"/>
                <w:lang w:eastAsia="lt-LT"/>
              </w:rPr>
              <w:t xml:space="preserve"> </w:t>
            </w:r>
            <w:r w:rsidRPr="00D302E4">
              <w:rPr>
                <w:color w:val="000000"/>
                <w:szCs w:val="24"/>
                <w:lang w:eastAsia="lt-LT"/>
              </w:rPr>
              <w:t xml:space="preserve">vienam jauno verslo subjektui tenkanti skiriamo finansavimo lėšų suma gali sudaryti ne daugiau kaip </w:t>
            </w:r>
            <w:r w:rsidRPr="00744CF3">
              <w:rPr>
                <w:b/>
                <w:color w:val="000000"/>
                <w:szCs w:val="24"/>
                <w:lang w:eastAsia="lt-LT"/>
              </w:rPr>
              <w:t>12 000</w:t>
            </w:r>
            <w:r w:rsidRPr="00D302E4">
              <w:rPr>
                <w:color w:val="000000"/>
                <w:szCs w:val="24"/>
                <w:lang w:eastAsia="lt-LT"/>
              </w:rPr>
              <w:t xml:space="preserve"> (dvylika tūkstančių) eurų tiesioginių projekto išlaidų;</w:t>
            </w:r>
          </w:p>
          <w:p w14:paraId="3601A159" w14:textId="667796E3" w:rsidR="00D302E4" w:rsidRPr="00D302E4" w:rsidRDefault="00D302E4" w:rsidP="001F58B0">
            <w:pPr>
              <w:pStyle w:val="Sraopastraipa"/>
              <w:numPr>
                <w:ilvl w:val="2"/>
                <w:numId w:val="13"/>
              </w:numPr>
              <w:tabs>
                <w:tab w:val="left" w:pos="589"/>
                <w:tab w:val="left" w:pos="780"/>
                <w:tab w:val="left" w:pos="870"/>
              </w:tabs>
              <w:ind w:left="0" w:firstLine="27"/>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302E4">
            <w:pPr>
              <w:pStyle w:val="Sraopastraipa"/>
              <w:numPr>
                <w:ilvl w:val="1"/>
                <w:numId w:val="13"/>
              </w:numPr>
              <w:tabs>
                <w:tab w:val="left" w:pos="731"/>
              </w:tabs>
              <w:ind w:left="0" w:firstLine="27"/>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302E4">
            <w:pPr>
              <w:pStyle w:val="Sraopastraipa"/>
              <w:numPr>
                <w:ilvl w:val="1"/>
                <w:numId w:val="13"/>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D302E4">
            <w:pPr>
              <w:pStyle w:val="Sraopastraipa"/>
              <w:numPr>
                <w:ilvl w:val="1"/>
                <w:numId w:val="13"/>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052752">
            <w:pPr>
              <w:pStyle w:val="Sraopastraipa"/>
              <w:numPr>
                <w:ilvl w:val="2"/>
                <w:numId w:val="13"/>
              </w:numPr>
              <w:tabs>
                <w:tab w:val="left" w:pos="1014"/>
              </w:tabs>
              <w:ind w:left="0" w:firstLine="0"/>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052752">
            <w:pPr>
              <w:pStyle w:val="Sraopastraipa"/>
              <w:numPr>
                <w:ilvl w:val="2"/>
                <w:numId w:val="13"/>
              </w:numPr>
              <w:tabs>
                <w:tab w:val="left" w:pos="1014"/>
              </w:tabs>
              <w:ind w:left="0" w:firstLine="0"/>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052752">
            <w:pPr>
              <w:pStyle w:val="Sraopastraipa"/>
              <w:numPr>
                <w:ilvl w:val="2"/>
                <w:numId w:val="13"/>
              </w:numPr>
              <w:tabs>
                <w:tab w:val="left" w:pos="1014"/>
              </w:tabs>
              <w:ind w:left="0" w:firstLine="0"/>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 xml:space="preserve">medicinine įranga nėra laikoma tokia įranga, kuri, siekiant grąžinti ar palaikyti asmens sveikatos ir fizinę būklę, yra naudojama fiziniams </w:t>
            </w:r>
            <w:proofErr w:type="spellStart"/>
            <w:r w:rsidR="00874774" w:rsidRPr="00872430">
              <w:rPr>
                <w:szCs w:val="24"/>
              </w:rPr>
              <w:t>pratimams</w:t>
            </w:r>
            <w:proofErr w:type="spellEnd"/>
            <w:r w:rsidR="00874774" w:rsidRPr="00872430">
              <w:rPr>
                <w:szCs w:val="24"/>
              </w:rPr>
              <w:t xml:space="preserve"> atlikti</w:t>
            </w:r>
            <w:r w:rsidR="00B775BC" w:rsidRPr="00872430">
              <w:rPr>
                <w:szCs w:val="24"/>
              </w:rPr>
              <w:t>)</w:t>
            </w:r>
            <w:r w:rsidR="00874774" w:rsidRPr="00872430">
              <w:rPr>
                <w:szCs w:val="24"/>
              </w:rPr>
              <w:t>;</w:t>
            </w:r>
          </w:p>
          <w:p w14:paraId="4C207257" w14:textId="661A044B" w:rsidR="007F32B7" w:rsidRDefault="007F32B7" w:rsidP="00052752">
            <w:pPr>
              <w:pStyle w:val="Sraopastraipa"/>
              <w:numPr>
                <w:ilvl w:val="2"/>
                <w:numId w:val="13"/>
              </w:numPr>
              <w:tabs>
                <w:tab w:val="left" w:pos="1014"/>
              </w:tabs>
              <w:ind w:left="0" w:firstLine="0"/>
              <w:rPr>
                <w:szCs w:val="24"/>
              </w:rPr>
            </w:pPr>
            <w:r w:rsidRPr="00872430">
              <w:rPr>
                <w:szCs w:val="24"/>
              </w:rPr>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052752">
            <w:pPr>
              <w:pStyle w:val="Sraopastraipa"/>
              <w:numPr>
                <w:ilvl w:val="2"/>
                <w:numId w:val="13"/>
              </w:numPr>
              <w:tabs>
                <w:tab w:val="left" w:pos="1014"/>
              </w:tabs>
              <w:ind w:left="0" w:firstLine="0"/>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052752">
            <w:pPr>
              <w:pStyle w:val="Sraopastraipa"/>
              <w:numPr>
                <w:ilvl w:val="2"/>
                <w:numId w:val="13"/>
              </w:numPr>
              <w:tabs>
                <w:tab w:val="left" w:pos="1014"/>
              </w:tabs>
              <w:ind w:left="0" w:firstLine="0"/>
              <w:rPr>
                <w:szCs w:val="24"/>
              </w:rPr>
            </w:pPr>
            <w:r w:rsidRPr="00872430">
              <w:rPr>
                <w:szCs w:val="24"/>
              </w:rPr>
              <w:lastRenderedPageBreak/>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052752">
            <w:pPr>
              <w:pStyle w:val="Sraopastraipa"/>
              <w:numPr>
                <w:ilvl w:val="2"/>
                <w:numId w:val="13"/>
              </w:numPr>
              <w:tabs>
                <w:tab w:val="left" w:pos="1014"/>
              </w:tabs>
              <w:ind w:left="0" w:firstLine="0"/>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052752">
            <w:pPr>
              <w:pStyle w:val="Sraopastraipa"/>
              <w:numPr>
                <w:ilvl w:val="1"/>
                <w:numId w:val="13"/>
              </w:numPr>
              <w:tabs>
                <w:tab w:val="left" w:pos="873"/>
              </w:tabs>
              <w:ind w:left="0" w:firstLine="0"/>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21"/>
              <w:gridCol w:w="13134"/>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A55BCD">
                  <w:pPr>
                    <w:pStyle w:val="Sraopastraipa"/>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A55BCD">
                  <w:pPr>
                    <w:pStyle w:val="Sraopastraipa"/>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0C722E">
                  <w:pPr>
                    <w:tabs>
                      <w:tab w:val="left" w:pos="508"/>
                    </w:tabs>
                    <w:ind w:firstLine="133"/>
                    <w:jc w:val="both"/>
                    <w:rPr>
                      <w:szCs w:val="24"/>
                      <w:lang w:eastAsia="lt-LT"/>
                    </w:rPr>
                  </w:pPr>
                  <w:r w:rsidRPr="009E20D2">
                    <w:rPr>
                      <w:b/>
                      <w:bCs/>
                      <w:szCs w:val="24"/>
                      <w:lang w:eastAsia="lt-LT"/>
                    </w:rPr>
                    <w:lastRenderedPageBreak/>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xml:space="preserve">, </w:t>
                  </w:r>
                  <w:proofErr w:type="spellStart"/>
                  <w:r w:rsidR="005B6E53" w:rsidRPr="00872430">
                    <w:rPr>
                      <w:szCs w:val="24"/>
                    </w:rPr>
                    <w:t>t.y</w:t>
                  </w:r>
                  <w:proofErr w:type="spellEnd"/>
                  <w:r w:rsidR="005B6E53" w:rsidRPr="00872430">
                    <w:rPr>
                      <w:szCs w:val="24"/>
                    </w:rPr>
                    <w:t>.:</w:t>
                  </w:r>
                </w:p>
                <w:p w14:paraId="00629F87"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0C722E">
                  <w:pPr>
                    <w:pStyle w:val="Sraopastraipa"/>
                    <w:numPr>
                      <w:ilvl w:val="0"/>
                      <w:numId w:val="2"/>
                    </w:numPr>
                    <w:tabs>
                      <w:tab w:val="left" w:pos="508"/>
                    </w:tabs>
                    <w:ind w:left="0" w:firstLine="133"/>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lastRenderedPageBreak/>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bookmarkStart w:id="0" w:name="_GoBack"/>
                  <w:bookmarkEnd w:id="0"/>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lastRenderedPageBreak/>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w:t>
                  </w:r>
                  <w:proofErr w:type="spellStart"/>
                  <w:r w:rsidR="00A5760A" w:rsidRPr="00872430">
                    <w:rPr>
                      <w:b/>
                      <w:bCs/>
                      <w:szCs w:val="24"/>
                      <w:lang w:eastAsia="lt-LT"/>
                    </w:rPr>
                    <w:t>užsiėmimuose</w:t>
                  </w:r>
                  <w:proofErr w:type="spellEnd"/>
                  <w:r w:rsidR="00A5760A" w:rsidRPr="00872430">
                    <w:rPr>
                      <w:b/>
                      <w:bCs/>
                      <w:szCs w:val="24"/>
                      <w:lang w:eastAsia="lt-LT"/>
                    </w:rPr>
                    <w:t xml:space="preserve"> išlaidos</w:t>
                  </w:r>
                  <w:r w:rsidR="00A5760A" w:rsidRPr="00872430">
                    <w:rPr>
                      <w:szCs w:val="24"/>
                      <w:lang w:eastAsia="lt-LT"/>
                    </w:rPr>
                    <w:t xml:space="preserve"> (t. y. bilietų į renginius, </w:t>
                  </w:r>
                  <w:proofErr w:type="spellStart"/>
                  <w:r w:rsidR="00A5760A" w:rsidRPr="00872430">
                    <w:rPr>
                      <w:szCs w:val="24"/>
                      <w:lang w:eastAsia="lt-LT"/>
                    </w:rPr>
                    <w:t>užsiėmimus</w:t>
                  </w:r>
                  <w:proofErr w:type="spellEnd"/>
                  <w:r w:rsidR="00A5760A" w:rsidRPr="00872430">
                    <w:rPr>
                      <w:szCs w:val="24"/>
                      <w:lang w:eastAsia="lt-LT"/>
                    </w:rPr>
                    <w:t>;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438A5">
        <w:trPr>
          <w:gridAfter w:val="1"/>
          <w:wAfter w:w="29" w:type="dxa"/>
          <w:trHeight w:val="349"/>
        </w:trPr>
        <w:tc>
          <w:tcPr>
            <w:tcW w:w="15281"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438A5">
        <w:trPr>
          <w:gridAfter w:val="1"/>
          <w:wAfter w:w="29" w:type="dxa"/>
        </w:trPr>
        <w:tc>
          <w:tcPr>
            <w:tcW w:w="15281"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6"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438A5">
        <w:tc>
          <w:tcPr>
            <w:tcW w:w="15310" w:type="dxa"/>
            <w:gridSpan w:val="6"/>
            <w:vAlign w:val="center"/>
          </w:tcPr>
          <w:p w14:paraId="753AB504" w14:textId="77777777" w:rsidR="00EB3242" w:rsidRPr="00872430" w:rsidRDefault="00EB3242" w:rsidP="009B12D8">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9B12D8">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438A5">
        <w:tc>
          <w:tcPr>
            <w:tcW w:w="2260" w:type="dxa"/>
            <w:vAlign w:val="center"/>
          </w:tcPr>
          <w:p w14:paraId="66CE890E" w14:textId="77777777" w:rsidR="00EB3242" w:rsidRPr="00872430" w:rsidRDefault="00EB3242" w:rsidP="009B12D8">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9B12D8">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9B12D8">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9B12D8">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9B12D8">
            <w:pPr>
              <w:jc w:val="center"/>
              <w:rPr>
                <w:b/>
                <w:bCs/>
                <w:szCs w:val="24"/>
              </w:rPr>
            </w:pPr>
            <w:r w:rsidRPr="00872430">
              <w:rPr>
                <w:b/>
                <w:bCs/>
                <w:szCs w:val="24"/>
              </w:rPr>
              <w:t>Papildoma informacija</w:t>
            </w:r>
          </w:p>
        </w:tc>
      </w:tr>
      <w:tr w:rsidR="00EB3242" w:rsidRPr="00872430" w14:paraId="6A006A4E" w14:textId="77777777" w:rsidTr="00E438A5">
        <w:tc>
          <w:tcPr>
            <w:tcW w:w="2260" w:type="dxa"/>
            <w:vAlign w:val="center"/>
          </w:tcPr>
          <w:p w14:paraId="01DC7575" w14:textId="77777777" w:rsidR="00EB3242" w:rsidRPr="00872430" w:rsidRDefault="00EB3242" w:rsidP="009B12D8">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9B12D8">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9B12D8">
            <w:pPr>
              <w:jc w:val="center"/>
              <w:rPr>
                <w:i/>
                <w:sz w:val="22"/>
              </w:rPr>
            </w:pPr>
            <w:r w:rsidRPr="00872430">
              <w:rPr>
                <w:sz w:val="22"/>
                <w:szCs w:val="22"/>
              </w:rPr>
              <w:t>01</w:t>
            </w:r>
          </w:p>
        </w:tc>
        <w:tc>
          <w:tcPr>
            <w:tcW w:w="2953" w:type="dxa"/>
            <w:vAlign w:val="center"/>
          </w:tcPr>
          <w:p w14:paraId="5BC121ED" w14:textId="77777777" w:rsidR="00EB3242" w:rsidRPr="00872430" w:rsidRDefault="00EB3242" w:rsidP="009B12D8">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9B12D8">
            <w:pPr>
              <w:rPr>
                <w:sz w:val="22"/>
              </w:rPr>
            </w:pPr>
            <w:r w:rsidRPr="00872430">
              <w:rPr>
                <w:sz w:val="22"/>
                <w:szCs w:val="22"/>
              </w:rPr>
              <w:t>7 proc.</w:t>
            </w:r>
          </w:p>
        </w:tc>
      </w:tr>
      <w:tr w:rsidR="00EB3242" w:rsidRPr="00872430" w14:paraId="64F2D3C7" w14:textId="77777777" w:rsidTr="00E438A5">
        <w:tc>
          <w:tcPr>
            <w:tcW w:w="2260" w:type="dxa"/>
            <w:vMerge w:val="restart"/>
            <w:vAlign w:val="center"/>
          </w:tcPr>
          <w:p w14:paraId="2CFB1551" w14:textId="77777777" w:rsidR="00EB3242" w:rsidRPr="00872430" w:rsidRDefault="00EB3242" w:rsidP="009B12D8">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9B12D8">
            <w:pPr>
              <w:jc w:val="center"/>
              <w:rPr>
                <w:sz w:val="22"/>
              </w:rPr>
            </w:pPr>
            <w:r w:rsidRPr="00872430">
              <w:rPr>
                <w:sz w:val="22"/>
                <w:szCs w:val="22"/>
              </w:rPr>
              <w:t>FS-01-01</w:t>
            </w:r>
          </w:p>
        </w:tc>
        <w:tc>
          <w:tcPr>
            <w:tcW w:w="1737" w:type="dxa"/>
            <w:vAlign w:val="center"/>
          </w:tcPr>
          <w:p w14:paraId="030FCBDF" w14:textId="77777777" w:rsidR="00EB3242" w:rsidRPr="00872430" w:rsidRDefault="00EB3242" w:rsidP="009B12D8">
            <w:pPr>
              <w:jc w:val="center"/>
              <w:rPr>
                <w:sz w:val="22"/>
              </w:rPr>
            </w:pPr>
            <w:r w:rsidRPr="00872430">
              <w:rPr>
                <w:sz w:val="22"/>
                <w:szCs w:val="22"/>
              </w:rPr>
              <w:t>03</w:t>
            </w:r>
          </w:p>
        </w:tc>
        <w:tc>
          <w:tcPr>
            <w:tcW w:w="2953" w:type="dxa"/>
            <w:vAlign w:val="center"/>
          </w:tcPr>
          <w:p w14:paraId="100CD938" w14:textId="77777777" w:rsidR="00EB3242" w:rsidRPr="00872430" w:rsidRDefault="00EB3242" w:rsidP="009B12D8">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9B12D8">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9B12D8">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438A5">
        <w:tc>
          <w:tcPr>
            <w:tcW w:w="2260" w:type="dxa"/>
            <w:vMerge/>
            <w:vAlign w:val="center"/>
          </w:tcPr>
          <w:p w14:paraId="52B37526" w14:textId="77777777" w:rsidR="00EB3242" w:rsidRPr="00872430" w:rsidRDefault="00EB3242" w:rsidP="009B12D8">
            <w:pPr>
              <w:rPr>
                <w:sz w:val="22"/>
              </w:rPr>
            </w:pPr>
          </w:p>
        </w:tc>
        <w:tc>
          <w:tcPr>
            <w:tcW w:w="1737" w:type="dxa"/>
            <w:vAlign w:val="center"/>
          </w:tcPr>
          <w:p w14:paraId="49A2164F" w14:textId="77777777" w:rsidR="00EB3242" w:rsidRPr="00872430" w:rsidRDefault="00EB3242" w:rsidP="009B12D8">
            <w:pPr>
              <w:jc w:val="center"/>
              <w:rPr>
                <w:sz w:val="22"/>
              </w:rPr>
            </w:pPr>
            <w:r w:rsidRPr="00872430">
              <w:rPr>
                <w:sz w:val="22"/>
                <w:szCs w:val="22"/>
              </w:rPr>
              <w:t>FS-01-02</w:t>
            </w:r>
          </w:p>
        </w:tc>
        <w:tc>
          <w:tcPr>
            <w:tcW w:w="1737" w:type="dxa"/>
            <w:vAlign w:val="center"/>
          </w:tcPr>
          <w:p w14:paraId="6A3EB6EE" w14:textId="77777777" w:rsidR="00EB3242" w:rsidRPr="00872430" w:rsidRDefault="00EB3242" w:rsidP="009B12D8">
            <w:pPr>
              <w:jc w:val="center"/>
              <w:rPr>
                <w:sz w:val="22"/>
              </w:rPr>
            </w:pPr>
            <w:r w:rsidRPr="00872430">
              <w:rPr>
                <w:sz w:val="22"/>
                <w:szCs w:val="22"/>
              </w:rPr>
              <w:t>03</w:t>
            </w:r>
          </w:p>
        </w:tc>
        <w:tc>
          <w:tcPr>
            <w:tcW w:w="2953" w:type="dxa"/>
            <w:vAlign w:val="center"/>
          </w:tcPr>
          <w:p w14:paraId="02FCA753" w14:textId="77777777" w:rsidR="00EB3242" w:rsidRPr="00872430" w:rsidRDefault="00EB3242" w:rsidP="009B12D8">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9B12D8">
            <w:pPr>
              <w:rPr>
                <w:sz w:val="22"/>
              </w:rPr>
            </w:pPr>
          </w:p>
        </w:tc>
      </w:tr>
      <w:tr w:rsidR="00EB3242" w:rsidRPr="00872430" w14:paraId="29062C04" w14:textId="77777777" w:rsidTr="00E438A5">
        <w:tc>
          <w:tcPr>
            <w:tcW w:w="2260" w:type="dxa"/>
            <w:vMerge/>
            <w:vAlign w:val="center"/>
          </w:tcPr>
          <w:p w14:paraId="0258A3B2" w14:textId="77777777" w:rsidR="00EB3242" w:rsidRPr="00872430" w:rsidRDefault="00EB3242" w:rsidP="009B12D8">
            <w:pPr>
              <w:rPr>
                <w:sz w:val="22"/>
              </w:rPr>
            </w:pPr>
          </w:p>
        </w:tc>
        <w:tc>
          <w:tcPr>
            <w:tcW w:w="1737" w:type="dxa"/>
            <w:vAlign w:val="center"/>
          </w:tcPr>
          <w:p w14:paraId="1D8CA095" w14:textId="77777777" w:rsidR="00EB3242" w:rsidRPr="00872430" w:rsidRDefault="00EB3242" w:rsidP="009B12D8">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9B12D8">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9B12D8">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9B12D8">
            <w:pPr>
              <w:rPr>
                <w:sz w:val="22"/>
              </w:rPr>
            </w:pPr>
          </w:p>
        </w:tc>
      </w:tr>
      <w:tr w:rsidR="00EB3242" w:rsidRPr="00872430" w14:paraId="716A77B6" w14:textId="77777777" w:rsidTr="00E438A5">
        <w:tc>
          <w:tcPr>
            <w:tcW w:w="2260" w:type="dxa"/>
            <w:vMerge/>
            <w:vAlign w:val="center"/>
          </w:tcPr>
          <w:p w14:paraId="6CD36DCB" w14:textId="77777777" w:rsidR="00EB3242" w:rsidRPr="00872430" w:rsidRDefault="00EB3242" w:rsidP="009B12D8">
            <w:pPr>
              <w:rPr>
                <w:sz w:val="22"/>
              </w:rPr>
            </w:pPr>
          </w:p>
        </w:tc>
        <w:tc>
          <w:tcPr>
            <w:tcW w:w="1737" w:type="dxa"/>
            <w:vAlign w:val="center"/>
          </w:tcPr>
          <w:p w14:paraId="0627E482" w14:textId="77777777" w:rsidR="00EB3242" w:rsidRPr="00872430" w:rsidRDefault="00EB3242" w:rsidP="009B12D8">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9B12D8">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9B12D8">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9B12D8">
            <w:pPr>
              <w:rPr>
                <w:sz w:val="22"/>
              </w:rPr>
            </w:pPr>
          </w:p>
        </w:tc>
      </w:tr>
      <w:tr w:rsidR="00EB3242" w:rsidRPr="00872430" w14:paraId="22528E04" w14:textId="77777777" w:rsidTr="00E438A5">
        <w:tc>
          <w:tcPr>
            <w:tcW w:w="2260" w:type="dxa"/>
            <w:vMerge w:val="restart"/>
            <w:vAlign w:val="center"/>
          </w:tcPr>
          <w:p w14:paraId="1C7F8239" w14:textId="77777777" w:rsidR="00EB3242" w:rsidRPr="00872430" w:rsidRDefault="00EB3242" w:rsidP="009B12D8">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9B12D8">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9B12D8">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9B12D8">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9B12D8">
            <w:pPr>
              <w:rPr>
                <w:sz w:val="22"/>
              </w:rPr>
            </w:pPr>
            <w:r w:rsidRPr="00872430">
              <w:rPr>
                <w:sz w:val="22"/>
                <w:szCs w:val="22"/>
              </w:rPr>
              <w:t>Kasmetinių atostogų išmokų fiksuotųjų normų nustatymo tyrimas</w:t>
            </w:r>
          </w:p>
          <w:p w14:paraId="0586E02B" w14:textId="77777777" w:rsidR="00EB3242" w:rsidRPr="00872430" w:rsidRDefault="00EB3242" w:rsidP="009B12D8">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438A5">
        <w:tc>
          <w:tcPr>
            <w:tcW w:w="2260" w:type="dxa"/>
            <w:vMerge/>
            <w:vAlign w:val="center"/>
          </w:tcPr>
          <w:p w14:paraId="541EF25D" w14:textId="77777777" w:rsidR="00EB3242" w:rsidRPr="00872430" w:rsidRDefault="00EB3242" w:rsidP="009B12D8">
            <w:pPr>
              <w:rPr>
                <w:sz w:val="22"/>
              </w:rPr>
            </w:pPr>
          </w:p>
        </w:tc>
        <w:tc>
          <w:tcPr>
            <w:tcW w:w="1737" w:type="dxa"/>
            <w:vAlign w:val="center"/>
          </w:tcPr>
          <w:p w14:paraId="4244BB7E" w14:textId="77777777" w:rsidR="00EB3242" w:rsidRPr="00872430" w:rsidRDefault="00EB3242" w:rsidP="009B12D8">
            <w:pPr>
              <w:jc w:val="center"/>
              <w:rPr>
                <w:sz w:val="22"/>
              </w:rPr>
            </w:pPr>
            <w:r w:rsidRPr="00872430">
              <w:rPr>
                <w:sz w:val="22"/>
                <w:szCs w:val="22"/>
              </w:rPr>
              <w:t>FN-05-02</w:t>
            </w:r>
          </w:p>
        </w:tc>
        <w:tc>
          <w:tcPr>
            <w:tcW w:w="1737" w:type="dxa"/>
            <w:vAlign w:val="center"/>
          </w:tcPr>
          <w:p w14:paraId="61D9A537" w14:textId="77777777" w:rsidR="00EB3242" w:rsidRPr="00872430" w:rsidRDefault="00EB3242" w:rsidP="009B12D8">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9B12D8">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9B12D8">
            <w:pPr>
              <w:rPr>
                <w:sz w:val="22"/>
              </w:rPr>
            </w:pPr>
          </w:p>
        </w:tc>
      </w:tr>
      <w:tr w:rsidR="00EB3242" w:rsidRPr="00872430" w14:paraId="57761942" w14:textId="77777777" w:rsidTr="00E438A5">
        <w:tc>
          <w:tcPr>
            <w:tcW w:w="2260" w:type="dxa"/>
            <w:vMerge/>
            <w:vAlign w:val="center"/>
          </w:tcPr>
          <w:p w14:paraId="1394112E" w14:textId="77777777" w:rsidR="00EB3242" w:rsidRPr="00872430" w:rsidRDefault="00EB3242" w:rsidP="009B12D8">
            <w:pPr>
              <w:rPr>
                <w:sz w:val="22"/>
              </w:rPr>
            </w:pPr>
          </w:p>
        </w:tc>
        <w:tc>
          <w:tcPr>
            <w:tcW w:w="1737" w:type="dxa"/>
            <w:vAlign w:val="center"/>
          </w:tcPr>
          <w:p w14:paraId="3263CCFB" w14:textId="77777777" w:rsidR="00EB3242" w:rsidRPr="00872430" w:rsidRDefault="00EB3242" w:rsidP="009B12D8">
            <w:pPr>
              <w:jc w:val="center"/>
              <w:rPr>
                <w:sz w:val="22"/>
              </w:rPr>
            </w:pPr>
            <w:r w:rsidRPr="00872430">
              <w:rPr>
                <w:sz w:val="22"/>
                <w:szCs w:val="22"/>
              </w:rPr>
              <w:t>FN-05-03</w:t>
            </w:r>
          </w:p>
        </w:tc>
        <w:tc>
          <w:tcPr>
            <w:tcW w:w="1737" w:type="dxa"/>
            <w:vAlign w:val="center"/>
          </w:tcPr>
          <w:p w14:paraId="39BB86A9" w14:textId="77777777" w:rsidR="00EB3242" w:rsidRPr="00872430" w:rsidRDefault="00EB3242" w:rsidP="009B12D8">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9B12D8">
            <w:pPr>
              <w:rPr>
                <w:sz w:val="22"/>
              </w:rPr>
            </w:pPr>
            <w:r w:rsidRPr="00872430">
              <w:rPr>
                <w:iCs/>
                <w:sz w:val="22"/>
                <w:szCs w:val="22"/>
              </w:rPr>
              <w:t xml:space="preserve">Fiksuotoji norma, taikoma, kai priklauso nuo 26 iki 30 d. d. (jeigu dirbama 5 d. d. per savaitę) arba nuo 31 iki </w:t>
            </w:r>
            <w:r w:rsidRPr="00872430">
              <w:rPr>
                <w:iCs/>
                <w:sz w:val="22"/>
                <w:szCs w:val="22"/>
              </w:rPr>
              <w:lastRenderedPageBreak/>
              <w:t>36 d. d. (jeigu dirbama 6 d. d. per savaitę) kasmetinės atostogos</w:t>
            </w:r>
          </w:p>
        </w:tc>
        <w:tc>
          <w:tcPr>
            <w:tcW w:w="6623" w:type="dxa"/>
            <w:gridSpan w:val="2"/>
            <w:vMerge/>
            <w:vAlign w:val="center"/>
          </w:tcPr>
          <w:p w14:paraId="61BE2AA0" w14:textId="77777777" w:rsidR="00EB3242" w:rsidRPr="00872430" w:rsidRDefault="00EB3242" w:rsidP="009B12D8">
            <w:pPr>
              <w:rPr>
                <w:sz w:val="22"/>
              </w:rPr>
            </w:pPr>
          </w:p>
        </w:tc>
      </w:tr>
      <w:tr w:rsidR="00EB3242" w:rsidRPr="00872430" w14:paraId="0D17E42B" w14:textId="77777777" w:rsidTr="00E438A5">
        <w:tc>
          <w:tcPr>
            <w:tcW w:w="2260" w:type="dxa"/>
            <w:vMerge/>
            <w:vAlign w:val="center"/>
          </w:tcPr>
          <w:p w14:paraId="68B3F0B6" w14:textId="77777777" w:rsidR="00EB3242" w:rsidRPr="00872430" w:rsidRDefault="00EB3242" w:rsidP="009B12D8">
            <w:pPr>
              <w:rPr>
                <w:sz w:val="22"/>
              </w:rPr>
            </w:pPr>
          </w:p>
        </w:tc>
        <w:tc>
          <w:tcPr>
            <w:tcW w:w="1737" w:type="dxa"/>
            <w:vAlign w:val="center"/>
          </w:tcPr>
          <w:p w14:paraId="5A2659FF" w14:textId="77777777" w:rsidR="00EB3242" w:rsidRPr="00872430" w:rsidRDefault="00EB3242" w:rsidP="009B12D8">
            <w:pPr>
              <w:jc w:val="center"/>
              <w:rPr>
                <w:sz w:val="22"/>
              </w:rPr>
            </w:pPr>
            <w:r w:rsidRPr="00872430">
              <w:rPr>
                <w:sz w:val="22"/>
                <w:szCs w:val="22"/>
              </w:rPr>
              <w:t>FN-05-04</w:t>
            </w:r>
          </w:p>
        </w:tc>
        <w:tc>
          <w:tcPr>
            <w:tcW w:w="1737" w:type="dxa"/>
            <w:vAlign w:val="center"/>
          </w:tcPr>
          <w:p w14:paraId="0C576A59" w14:textId="77777777" w:rsidR="00EB3242" w:rsidRPr="00872430" w:rsidRDefault="00EB3242" w:rsidP="009B12D8">
            <w:pPr>
              <w:jc w:val="center"/>
              <w:rPr>
                <w:sz w:val="22"/>
              </w:rPr>
            </w:pPr>
            <w:r w:rsidRPr="00872430">
              <w:rPr>
                <w:sz w:val="22"/>
                <w:szCs w:val="22"/>
              </w:rPr>
              <w:t>01</w:t>
            </w:r>
          </w:p>
        </w:tc>
        <w:tc>
          <w:tcPr>
            <w:tcW w:w="2953" w:type="dxa"/>
            <w:vAlign w:val="center"/>
          </w:tcPr>
          <w:p w14:paraId="1097A297" w14:textId="77777777" w:rsidR="00EB3242" w:rsidRPr="00872430" w:rsidRDefault="00EB3242" w:rsidP="009B12D8">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9B12D8">
            <w:pPr>
              <w:rPr>
                <w:sz w:val="22"/>
              </w:rPr>
            </w:pPr>
          </w:p>
        </w:tc>
      </w:tr>
      <w:tr w:rsidR="00EB3242" w:rsidRPr="00872430" w14:paraId="55983C26" w14:textId="77777777" w:rsidTr="00E438A5">
        <w:tc>
          <w:tcPr>
            <w:tcW w:w="2260" w:type="dxa"/>
            <w:vMerge/>
            <w:vAlign w:val="center"/>
          </w:tcPr>
          <w:p w14:paraId="6898EC48" w14:textId="77777777" w:rsidR="00EB3242" w:rsidRPr="00872430" w:rsidRDefault="00EB3242" w:rsidP="009B12D8">
            <w:pPr>
              <w:rPr>
                <w:sz w:val="22"/>
              </w:rPr>
            </w:pPr>
          </w:p>
        </w:tc>
        <w:tc>
          <w:tcPr>
            <w:tcW w:w="1737" w:type="dxa"/>
            <w:vAlign w:val="center"/>
          </w:tcPr>
          <w:p w14:paraId="4DAD7BDE" w14:textId="77777777" w:rsidR="00EB3242" w:rsidRPr="00872430" w:rsidRDefault="00EB3242" w:rsidP="009B12D8">
            <w:pPr>
              <w:jc w:val="center"/>
              <w:rPr>
                <w:sz w:val="22"/>
              </w:rPr>
            </w:pPr>
            <w:r w:rsidRPr="00872430">
              <w:rPr>
                <w:sz w:val="22"/>
                <w:szCs w:val="22"/>
              </w:rPr>
              <w:t>FN-05-05</w:t>
            </w:r>
          </w:p>
        </w:tc>
        <w:tc>
          <w:tcPr>
            <w:tcW w:w="1737" w:type="dxa"/>
            <w:vAlign w:val="center"/>
          </w:tcPr>
          <w:p w14:paraId="1375DB34" w14:textId="77777777" w:rsidR="00EB3242" w:rsidRPr="00872430" w:rsidRDefault="00EB3242" w:rsidP="009B12D8">
            <w:pPr>
              <w:jc w:val="center"/>
              <w:rPr>
                <w:sz w:val="22"/>
              </w:rPr>
            </w:pPr>
            <w:r w:rsidRPr="00872430">
              <w:rPr>
                <w:sz w:val="22"/>
                <w:szCs w:val="22"/>
              </w:rPr>
              <w:t>01</w:t>
            </w:r>
          </w:p>
        </w:tc>
        <w:tc>
          <w:tcPr>
            <w:tcW w:w="2953" w:type="dxa"/>
            <w:vAlign w:val="center"/>
          </w:tcPr>
          <w:p w14:paraId="2B670E6B" w14:textId="77777777" w:rsidR="00EB3242" w:rsidRPr="00872430" w:rsidRDefault="00EB3242" w:rsidP="009B12D8">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9B12D8">
            <w:pPr>
              <w:rPr>
                <w:sz w:val="22"/>
              </w:rPr>
            </w:pPr>
          </w:p>
        </w:tc>
      </w:tr>
      <w:tr w:rsidR="00EB3242" w:rsidRPr="00872430" w14:paraId="09E40DB7" w14:textId="77777777" w:rsidTr="00E438A5">
        <w:tc>
          <w:tcPr>
            <w:tcW w:w="2260" w:type="dxa"/>
            <w:vMerge/>
            <w:vAlign w:val="center"/>
          </w:tcPr>
          <w:p w14:paraId="4C485146" w14:textId="77777777" w:rsidR="00EB3242" w:rsidRPr="00872430" w:rsidRDefault="00EB3242" w:rsidP="009B12D8">
            <w:pPr>
              <w:rPr>
                <w:sz w:val="22"/>
              </w:rPr>
            </w:pPr>
          </w:p>
        </w:tc>
        <w:tc>
          <w:tcPr>
            <w:tcW w:w="1737" w:type="dxa"/>
            <w:vAlign w:val="center"/>
          </w:tcPr>
          <w:p w14:paraId="0D62D19C" w14:textId="77777777" w:rsidR="00EB3242" w:rsidRPr="00872430" w:rsidRDefault="00EB3242" w:rsidP="009B12D8">
            <w:pPr>
              <w:jc w:val="center"/>
              <w:rPr>
                <w:sz w:val="22"/>
              </w:rPr>
            </w:pPr>
            <w:r w:rsidRPr="00872430">
              <w:rPr>
                <w:sz w:val="22"/>
                <w:szCs w:val="22"/>
              </w:rPr>
              <w:t>FN-05-06</w:t>
            </w:r>
          </w:p>
        </w:tc>
        <w:tc>
          <w:tcPr>
            <w:tcW w:w="1737" w:type="dxa"/>
            <w:vAlign w:val="center"/>
          </w:tcPr>
          <w:p w14:paraId="231005B8" w14:textId="77777777" w:rsidR="00EB3242" w:rsidRPr="00872430" w:rsidRDefault="00EB3242" w:rsidP="009B12D8">
            <w:pPr>
              <w:jc w:val="center"/>
              <w:rPr>
                <w:sz w:val="22"/>
              </w:rPr>
            </w:pPr>
            <w:r w:rsidRPr="00872430">
              <w:rPr>
                <w:sz w:val="22"/>
                <w:szCs w:val="22"/>
              </w:rPr>
              <w:t>01</w:t>
            </w:r>
          </w:p>
        </w:tc>
        <w:tc>
          <w:tcPr>
            <w:tcW w:w="2953" w:type="dxa"/>
            <w:vAlign w:val="center"/>
          </w:tcPr>
          <w:p w14:paraId="38B83897" w14:textId="77777777" w:rsidR="00EB3242" w:rsidRPr="00872430" w:rsidRDefault="00EB3242" w:rsidP="009B12D8">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9B12D8">
            <w:pPr>
              <w:rPr>
                <w:sz w:val="22"/>
              </w:rPr>
            </w:pPr>
          </w:p>
        </w:tc>
      </w:tr>
      <w:tr w:rsidR="00EB3242" w:rsidRPr="00872430" w14:paraId="381F2D3B" w14:textId="77777777" w:rsidTr="00E438A5">
        <w:tc>
          <w:tcPr>
            <w:tcW w:w="2260" w:type="dxa"/>
            <w:vAlign w:val="center"/>
          </w:tcPr>
          <w:p w14:paraId="0CEEDA3C" w14:textId="77777777" w:rsidR="00EB3242" w:rsidRPr="00872430" w:rsidRDefault="00EB3242" w:rsidP="009B12D8">
            <w:pPr>
              <w:rPr>
                <w:sz w:val="22"/>
              </w:rPr>
            </w:pPr>
          </w:p>
        </w:tc>
        <w:tc>
          <w:tcPr>
            <w:tcW w:w="1737" w:type="dxa"/>
            <w:vAlign w:val="center"/>
          </w:tcPr>
          <w:p w14:paraId="4236DE7A" w14:textId="77777777" w:rsidR="00EB3242" w:rsidRPr="00872430" w:rsidRDefault="00EB3242" w:rsidP="009B12D8">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9B12D8">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9B12D8">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9B12D8">
            <w:pPr>
              <w:rPr>
                <w:sz w:val="22"/>
              </w:rPr>
            </w:pPr>
          </w:p>
        </w:tc>
      </w:tr>
      <w:tr w:rsidR="00EB3242" w:rsidRPr="00872430" w14:paraId="695B2A3C" w14:textId="77777777" w:rsidTr="00E438A5">
        <w:tc>
          <w:tcPr>
            <w:tcW w:w="2260" w:type="dxa"/>
            <w:vMerge w:val="restart"/>
            <w:vAlign w:val="center"/>
          </w:tcPr>
          <w:p w14:paraId="1F170ACD" w14:textId="77777777" w:rsidR="00EB3242" w:rsidRPr="00872430" w:rsidRDefault="00EB3242" w:rsidP="009B12D8">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9B12D8">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9B12D8">
            <w:pPr>
              <w:jc w:val="center"/>
              <w:rPr>
                <w:sz w:val="22"/>
              </w:rPr>
            </w:pPr>
            <w:r w:rsidRPr="00872430">
              <w:rPr>
                <w:sz w:val="22"/>
                <w:szCs w:val="22"/>
              </w:rPr>
              <w:t>02</w:t>
            </w:r>
          </w:p>
        </w:tc>
        <w:tc>
          <w:tcPr>
            <w:tcW w:w="2953" w:type="dxa"/>
            <w:vAlign w:val="center"/>
          </w:tcPr>
          <w:p w14:paraId="486F5063" w14:textId="77777777" w:rsidR="00EB3242" w:rsidRPr="00872430" w:rsidRDefault="00EB3242" w:rsidP="009B12D8">
            <w:pPr>
              <w:rPr>
                <w:sz w:val="22"/>
              </w:rPr>
            </w:pPr>
            <w:r w:rsidRPr="00872430">
              <w:rPr>
                <w:color w:val="000000"/>
                <w:sz w:val="22"/>
                <w:szCs w:val="22"/>
              </w:rPr>
              <w:t xml:space="preserve">Privačių juridinių asmenų projektą vykdančio personalo vienos valandos darbo užmokesčio fiksuotasis vieneto įkainis I, R, S, A, N, L, E, H, F, G, P ekonomikos </w:t>
            </w:r>
            <w:r w:rsidRPr="00872430">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Pr="00872430" w:rsidRDefault="00EB3242" w:rsidP="009B12D8">
            <w:pPr>
              <w:rPr>
                <w:sz w:val="22"/>
              </w:rPr>
            </w:pPr>
            <w:r w:rsidRPr="00872430">
              <w:rPr>
                <w:sz w:val="22"/>
                <w:szCs w:val="22"/>
              </w:rPr>
              <w:lastRenderedPageBreak/>
              <w:t>Privačių juridinių asmenų projektą vykdančio personalo darbo užmokesčio fiksuotųjų vieneto įkainių nustatymo tyrimas</w:t>
            </w:r>
          </w:p>
          <w:p w14:paraId="4D9BB427" w14:textId="77777777" w:rsidR="00EB3242" w:rsidRPr="00872430" w:rsidRDefault="00EB3242" w:rsidP="009B12D8">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438A5">
        <w:tc>
          <w:tcPr>
            <w:tcW w:w="2260" w:type="dxa"/>
            <w:vMerge/>
            <w:vAlign w:val="center"/>
          </w:tcPr>
          <w:p w14:paraId="6970397A" w14:textId="77777777" w:rsidR="00EB3242" w:rsidRPr="00872430" w:rsidRDefault="00EB3242" w:rsidP="009B12D8">
            <w:pPr>
              <w:rPr>
                <w:b/>
                <w:color w:val="000000"/>
                <w:sz w:val="22"/>
                <w:shd w:val="clear" w:color="auto" w:fill="FFFFFF"/>
              </w:rPr>
            </w:pPr>
          </w:p>
        </w:tc>
        <w:tc>
          <w:tcPr>
            <w:tcW w:w="1737" w:type="dxa"/>
            <w:vAlign w:val="center"/>
          </w:tcPr>
          <w:p w14:paraId="1159FCED" w14:textId="77777777" w:rsidR="00EB3242" w:rsidRPr="00872430" w:rsidRDefault="00EB3242" w:rsidP="009B12D8">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9B12D8">
            <w:pPr>
              <w:jc w:val="center"/>
              <w:rPr>
                <w:sz w:val="22"/>
              </w:rPr>
            </w:pPr>
            <w:r w:rsidRPr="00872430">
              <w:rPr>
                <w:sz w:val="22"/>
                <w:szCs w:val="22"/>
              </w:rPr>
              <w:t>02</w:t>
            </w:r>
          </w:p>
        </w:tc>
        <w:tc>
          <w:tcPr>
            <w:tcW w:w="2953" w:type="dxa"/>
            <w:vAlign w:val="center"/>
          </w:tcPr>
          <w:p w14:paraId="386F39F6" w14:textId="77777777" w:rsidR="00EB3242" w:rsidRPr="00872430" w:rsidRDefault="00EB3242" w:rsidP="009B12D8">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9B12D8">
            <w:pPr>
              <w:rPr>
                <w:sz w:val="22"/>
              </w:rPr>
            </w:pPr>
          </w:p>
        </w:tc>
      </w:tr>
      <w:tr w:rsidR="00EB3242" w:rsidRPr="00872430" w14:paraId="7E2A909E" w14:textId="77777777" w:rsidTr="00E438A5">
        <w:tc>
          <w:tcPr>
            <w:tcW w:w="2260" w:type="dxa"/>
            <w:vMerge/>
            <w:vAlign w:val="center"/>
          </w:tcPr>
          <w:p w14:paraId="17BBFAD0" w14:textId="77777777" w:rsidR="00EB3242" w:rsidRPr="00872430" w:rsidRDefault="00EB3242" w:rsidP="009B12D8">
            <w:pPr>
              <w:rPr>
                <w:b/>
                <w:color w:val="000000"/>
                <w:sz w:val="22"/>
                <w:shd w:val="clear" w:color="auto" w:fill="FFFFFF"/>
              </w:rPr>
            </w:pPr>
          </w:p>
        </w:tc>
        <w:tc>
          <w:tcPr>
            <w:tcW w:w="1737" w:type="dxa"/>
            <w:vAlign w:val="center"/>
          </w:tcPr>
          <w:p w14:paraId="2191A919" w14:textId="77777777" w:rsidR="00EB3242" w:rsidRPr="00872430" w:rsidRDefault="00EB3242" w:rsidP="009B12D8">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9B12D8">
            <w:pPr>
              <w:jc w:val="center"/>
              <w:rPr>
                <w:sz w:val="22"/>
              </w:rPr>
            </w:pPr>
            <w:r w:rsidRPr="00872430">
              <w:rPr>
                <w:sz w:val="22"/>
                <w:szCs w:val="22"/>
              </w:rPr>
              <w:t>02</w:t>
            </w:r>
          </w:p>
        </w:tc>
        <w:tc>
          <w:tcPr>
            <w:tcW w:w="2953" w:type="dxa"/>
            <w:vAlign w:val="center"/>
          </w:tcPr>
          <w:p w14:paraId="603B1750" w14:textId="77777777" w:rsidR="00EB3242" w:rsidRPr="00872430" w:rsidRDefault="00EB3242" w:rsidP="009B12D8">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9B12D8">
            <w:pPr>
              <w:rPr>
                <w:sz w:val="22"/>
              </w:rPr>
            </w:pPr>
          </w:p>
        </w:tc>
      </w:tr>
      <w:tr w:rsidR="00EB3242" w:rsidRPr="00872430" w14:paraId="109584DF" w14:textId="77777777" w:rsidTr="00E438A5">
        <w:tc>
          <w:tcPr>
            <w:tcW w:w="2260" w:type="dxa"/>
            <w:vAlign w:val="center"/>
          </w:tcPr>
          <w:p w14:paraId="41FAE912" w14:textId="77777777" w:rsidR="00EB3242" w:rsidRPr="00872430" w:rsidRDefault="00EB3242" w:rsidP="009B12D8">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9B12D8">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9B12D8">
            <w:pPr>
              <w:jc w:val="center"/>
              <w:rPr>
                <w:sz w:val="22"/>
              </w:rPr>
            </w:pPr>
            <w:r w:rsidRPr="00872430">
              <w:rPr>
                <w:sz w:val="22"/>
                <w:szCs w:val="22"/>
              </w:rPr>
              <w:t>02</w:t>
            </w:r>
          </w:p>
        </w:tc>
        <w:tc>
          <w:tcPr>
            <w:tcW w:w="2953" w:type="dxa"/>
            <w:vAlign w:val="center"/>
          </w:tcPr>
          <w:p w14:paraId="5ABB11F0" w14:textId="77777777" w:rsidR="00EB3242" w:rsidRPr="00872430" w:rsidRDefault="00EB3242" w:rsidP="009B12D8">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9B12D8">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9B12D8">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438A5">
        <w:tc>
          <w:tcPr>
            <w:tcW w:w="2260" w:type="dxa"/>
            <w:vMerge w:val="restart"/>
            <w:vAlign w:val="center"/>
          </w:tcPr>
          <w:p w14:paraId="53172C43" w14:textId="77777777" w:rsidR="00EB3242" w:rsidRPr="00872430" w:rsidRDefault="00EB3242" w:rsidP="009B12D8">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9B12D8">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9B12D8">
            <w:pPr>
              <w:jc w:val="center"/>
              <w:rPr>
                <w:sz w:val="22"/>
              </w:rPr>
            </w:pPr>
            <w:r w:rsidRPr="00872430">
              <w:rPr>
                <w:sz w:val="22"/>
                <w:szCs w:val="22"/>
              </w:rPr>
              <w:t>02</w:t>
            </w:r>
          </w:p>
        </w:tc>
        <w:tc>
          <w:tcPr>
            <w:tcW w:w="2953" w:type="dxa"/>
            <w:vAlign w:val="center"/>
          </w:tcPr>
          <w:p w14:paraId="03A505CC" w14:textId="77777777" w:rsidR="00EB3242" w:rsidRPr="00872430" w:rsidRDefault="00EB3242" w:rsidP="009B12D8">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9B12D8">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9B12D8">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438A5">
        <w:tc>
          <w:tcPr>
            <w:tcW w:w="2260" w:type="dxa"/>
            <w:vMerge/>
            <w:vAlign w:val="center"/>
          </w:tcPr>
          <w:p w14:paraId="6A1F61F2" w14:textId="77777777" w:rsidR="00EB3242" w:rsidRPr="00872430" w:rsidRDefault="00EB3242" w:rsidP="009B12D8">
            <w:pPr>
              <w:rPr>
                <w:b/>
                <w:color w:val="000000"/>
                <w:sz w:val="22"/>
                <w:shd w:val="clear" w:color="auto" w:fill="FFFFFF"/>
              </w:rPr>
            </w:pPr>
          </w:p>
        </w:tc>
        <w:tc>
          <w:tcPr>
            <w:tcW w:w="1737" w:type="dxa"/>
            <w:vAlign w:val="center"/>
          </w:tcPr>
          <w:p w14:paraId="50FD7B45" w14:textId="77777777" w:rsidR="00EB3242" w:rsidRPr="00872430" w:rsidRDefault="00EB3242" w:rsidP="009B12D8">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9B12D8">
            <w:pPr>
              <w:jc w:val="center"/>
              <w:rPr>
                <w:sz w:val="22"/>
              </w:rPr>
            </w:pPr>
            <w:r w:rsidRPr="00872430">
              <w:rPr>
                <w:sz w:val="22"/>
                <w:szCs w:val="22"/>
              </w:rPr>
              <w:t>02</w:t>
            </w:r>
          </w:p>
        </w:tc>
        <w:tc>
          <w:tcPr>
            <w:tcW w:w="2953" w:type="dxa"/>
            <w:vAlign w:val="center"/>
          </w:tcPr>
          <w:p w14:paraId="671FCFF4" w14:textId="77777777" w:rsidR="00EB3242" w:rsidRPr="00872430" w:rsidRDefault="00EB3242" w:rsidP="009B12D8">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9B12D8">
            <w:pPr>
              <w:rPr>
                <w:sz w:val="22"/>
              </w:rPr>
            </w:pPr>
          </w:p>
        </w:tc>
      </w:tr>
      <w:tr w:rsidR="00EB3242" w:rsidRPr="00872430" w14:paraId="60579BA9" w14:textId="77777777" w:rsidTr="00E438A5">
        <w:tc>
          <w:tcPr>
            <w:tcW w:w="2260" w:type="dxa"/>
            <w:vMerge/>
            <w:vAlign w:val="center"/>
          </w:tcPr>
          <w:p w14:paraId="541A2313" w14:textId="77777777" w:rsidR="00EB3242" w:rsidRPr="00872430" w:rsidRDefault="00EB3242" w:rsidP="009B12D8">
            <w:pPr>
              <w:rPr>
                <w:b/>
                <w:color w:val="000000"/>
                <w:sz w:val="22"/>
                <w:shd w:val="clear" w:color="auto" w:fill="FFFFFF"/>
              </w:rPr>
            </w:pPr>
          </w:p>
        </w:tc>
        <w:tc>
          <w:tcPr>
            <w:tcW w:w="1737" w:type="dxa"/>
            <w:vAlign w:val="center"/>
          </w:tcPr>
          <w:p w14:paraId="09C07822" w14:textId="77777777" w:rsidR="00EB3242" w:rsidRPr="00872430" w:rsidRDefault="00EB3242" w:rsidP="009B12D8">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9B12D8">
            <w:pPr>
              <w:jc w:val="center"/>
              <w:rPr>
                <w:sz w:val="22"/>
              </w:rPr>
            </w:pPr>
            <w:r w:rsidRPr="00872430">
              <w:rPr>
                <w:sz w:val="22"/>
                <w:szCs w:val="22"/>
              </w:rPr>
              <w:t>02</w:t>
            </w:r>
          </w:p>
        </w:tc>
        <w:tc>
          <w:tcPr>
            <w:tcW w:w="2953" w:type="dxa"/>
            <w:vAlign w:val="center"/>
          </w:tcPr>
          <w:p w14:paraId="5B8A440F" w14:textId="77777777" w:rsidR="00EB3242" w:rsidRPr="00872430" w:rsidRDefault="00EB3242" w:rsidP="009B12D8">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9B12D8">
            <w:pPr>
              <w:rPr>
                <w:sz w:val="22"/>
              </w:rPr>
            </w:pPr>
          </w:p>
        </w:tc>
      </w:tr>
      <w:tr w:rsidR="00EB3242" w:rsidRPr="00872430" w14:paraId="0240C519" w14:textId="77777777" w:rsidTr="00E438A5">
        <w:tc>
          <w:tcPr>
            <w:tcW w:w="2260" w:type="dxa"/>
            <w:vMerge/>
            <w:vAlign w:val="center"/>
          </w:tcPr>
          <w:p w14:paraId="1BFB8FF1" w14:textId="77777777" w:rsidR="00EB3242" w:rsidRPr="00872430" w:rsidRDefault="00EB3242" w:rsidP="009B12D8">
            <w:pPr>
              <w:rPr>
                <w:b/>
                <w:color w:val="000000"/>
                <w:sz w:val="22"/>
                <w:shd w:val="clear" w:color="auto" w:fill="FFFFFF"/>
              </w:rPr>
            </w:pPr>
          </w:p>
        </w:tc>
        <w:tc>
          <w:tcPr>
            <w:tcW w:w="1737" w:type="dxa"/>
            <w:vAlign w:val="center"/>
          </w:tcPr>
          <w:p w14:paraId="1CCDD975" w14:textId="77777777" w:rsidR="00EB3242" w:rsidRPr="00872430" w:rsidRDefault="00EB3242" w:rsidP="009B12D8">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9B12D8">
            <w:pPr>
              <w:jc w:val="center"/>
              <w:rPr>
                <w:sz w:val="22"/>
              </w:rPr>
            </w:pPr>
            <w:r w:rsidRPr="00872430">
              <w:rPr>
                <w:sz w:val="22"/>
                <w:szCs w:val="22"/>
              </w:rPr>
              <w:t>02</w:t>
            </w:r>
          </w:p>
        </w:tc>
        <w:tc>
          <w:tcPr>
            <w:tcW w:w="2953" w:type="dxa"/>
            <w:vAlign w:val="center"/>
          </w:tcPr>
          <w:p w14:paraId="73FFEE19" w14:textId="77777777" w:rsidR="00EB3242" w:rsidRPr="00872430" w:rsidRDefault="00EB3242" w:rsidP="009B12D8">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9B12D8">
            <w:pPr>
              <w:rPr>
                <w:sz w:val="22"/>
              </w:rPr>
            </w:pPr>
          </w:p>
        </w:tc>
      </w:tr>
      <w:tr w:rsidR="00EB3242" w:rsidRPr="00872430" w14:paraId="0DD0ED55" w14:textId="77777777" w:rsidTr="00E438A5">
        <w:tc>
          <w:tcPr>
            <w:tcW w:w="2260" w:type="dxa"/>
            <w:vMerge/>
            <w:vAlign w:val="center"/>
          </w:tcPr>
          <w:p w14:paraId="09D61279" w14:textId="77777777" w:rsidR="00EB3242" w:rsidRPr="00872430" w:rsidRDefault="00EB3242" w:rsidP="009B12D8">
            <w:pPr>
              <w:rPr>
                <w:b/>
                <w:color w:val="000000"/>
                <w:sz w:val="22"/>
                <w:shd w:val="clear" w:color="auto" w:fill="FFFFFF"/>
              </w:rPr>
            </w:pPr>
          </w:p>
        </w:tc>
        <w:tc>
          <w:tcPr>
            <w:tcW w:w="1737" w:type="dxa"/>
            <w:vAlign w:val="center"/>
          </w:tcPr>
          <w:p w14:paraId="748F5CE2" w14:textId="77777777" w:rsidR="00EB3242" w:rsidRPr="00872430" w:rsidRDefault="00EB3242" w:rsidP="009B12D8">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9B12D8">
            <w:pPr>
              <w:jc w:val="center"/>
              <w:rPr>
                <w:sz w:val="22"/>
              </w:rPr>
            </w:pPr>
            <w:r w:rsidRPr="00872430">
              <w:rPr>
                <w:sz w:val="22"/>
                <w:szCs w:val="22"/>
              </w:rPr>
              <w:t>02</w:t>
            </w:r>
          </w:p>
        </w:tc>
        <w:tc>
          <w:tcPr>
            <w:tcW w:w="2953" w:type="dxa"/>
            <w:vAlign w:val="center"/>
          </w:tcPr>
          <w:p w14:paraId="70C47A1A" w14:textId="77777777" w:rsidR="00EB3242" w:rsidRPr="00872430" w:rsidRDefault="00EB3242" w:rsidP="009B12D8">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9B12D8">
            <w:pPr>
              <w:rPr>
                <w:sz w:val="22"/>
              </w:rPr>
            </w:pPr>
          </w:p>
        </w:tc>
      </w:tr>
      <w:tr w:rsidR="00EB3242" w:rsidRPr="00872430" w14:paraId="429C467B" w14:textId="77777777" w:rsidTr="00E438A5">
        <w:tc>
          <w:tcPr>
            <w:tcW w:w="2260" w:type="dxa"/>
            <w:vMerge/>
            <w:vAlign w:val="center"/>
          </w:tcPr>
          <w:p w14:paraId="232D8D2E" w14:textId="77777777" w:rsidR="00EB3242" w:rsidRPr="00872430" w:rsidRDefault="00EB3242" w:rsidP="009B12D8">
            <w:pPr>
              <w:rPr>
                <w:b/>
                <w:color w:val="000000"/>
                <w:sz w:val="22"/>
                <w:shd w:val="clear" w:color="auto" w:fill="FFFFFF"/>
              </w:rPr>
            </w:pPr>
          </w:p>
        </w:tc>
        <w:tc>
          <w:tcPr>
            <w:tcW w:w="1737" w:type="dxa"/>
            <w:vAlign w:val="center"/>
          </w:tcPr>
          <w:p w14:paraId="258DD323" w14:textId="77777777" w:rsidR="00EB3242" w:rsidRPr="00872430" w:rsidRDefault="00EB3242" w:rsidP="009B12D8">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9B12D8">
            <w:pPr>
              <w:jc w:val="center"/>
              <w:rPr>
                <w:sz w:val="22"/>
              </w:rPr>
            </w:pPr>
            <w:r w:rsidRPr="00872430">
              <w:rPr>
                <w:sz w:val="22"/>
                <w:szCs w:val="22"/>
              </w:rPr>
              <w:t>02</w:t>
            </w:r>
          </w:p>
        </w:tc>
        <w:tc>
          <w:tcPr>
            <w:tcW w:w="2953" w:type="dxa"/>
            <w:vAlign w:val="center"/>
          </w:tcPr>
          <w:p w14:paraId="3B94FCB8" w14:textId="77777777" w:rsidR="00EB3242" w:rsidRPr="00872430" w:rsidRDefault="00EB3242" w:rsidP="009B12D8">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9B12D8">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7921E00D" w16cex:dateUtc="2024-11-17T12:44:00Z"/>
  <w16cex:commentExtensible w16cex:durableId="0AFABB86" w16cex:dateUtc="2024-11-17T12:44:00Z"/>
  <w16cex:commentExtensible w16cex:durableId="147553EA" w16cex:dateUtc="2024-11-17T12:44:00Z"/>
  <w16cex:commentExtensible w16cex:durableId="21FAAAC1" w16cex:dateUtc="2024-11-03T11:30:00Z"/>
  <w16cex:commentExtensible w16cex:durableId="5B2D3228" w16cex:dateUtc="2024-11-17T13:20:00Z"/>
  <w16cex:commentExtensible w16cex:durableId="33F3B7D1" w16cex:dateUtc="2024-11-17T13:37:00Z"/>
  <w16cex:commentExtensible w16cex:durableId="0E32AF48" w16cex:dateUtc="2024-11-17T13:38:00Z"/>
  <w16cex:commentExtensible w16cex:durableId="5E811B61" w16cex:dateUtc="2024-11-17T13:38:00Z"/>
  <w16cex:commentExtensible w16cex:durableId="609043F4" w16cex:dateUtc="2024-11-17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3EBD8F28" w16cid:durableId="7921E00D"/>
  <w16cid:commentId w16cid:paraId="0FFFB946" w16cid:durableId="0AFABB86"/>
  <w16cid:commentId w16cid:paraId="06A12C68" w16cid:durableId="147553EA"/>
  <w16cid:commentId w16cid:paraId="1C30A4A1" w16cid:durableId="21FAAAC1"/>
  <w16cid:commentId w16cid:paraId="04FCC98D" w16cid:durableId="5B2D3228"/>
  <w16cid:commentId w16cid:paraId="7492F4B8" w16cid:durableId="33F3B7D1"/>
  <w16cid:commentId w16cid:paraId="7BD2ADB1" w16cid:durableId="0E32AF48"/>
  <w16cid:commentId w16cid:paraId="5F5E011A" w16cid:durableId="5E811B61"/>
  <w16cid:commentId w16cid:paraId="3C322574" w16cid:durableId="609043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F9B1" w14:textId="77777777" w:rsidR="008173C1" w:rsidRDefault="008173C1">
      <w:pPr>
        <w:rPr>
          <w:sz w:val="22"/>
          <w:szCs w:val="22"/>
        </w:rPr>
      </w:pPr>
      <w:r>
        <w:rPr>
          <w:sz w:val="22"/>
          <w:szCs w:val="22"/>
        </w:rPr>
        <w:separator/>
      </w:r>
    </w:p>
  </w:endnote>
  <w:endnote w:type="continuationSeparator" w:id="0">
    <w:p w14:paraId="62E61A47" w14:textId="77777777" w:rsidR="008173C1" w:rsidRDefault="008173C1">
      <w:pPr>
        <w:rPr>
          <w:sz w:val="22"/>
          <w:szCs w:val="22"/>
        </w:rPr>
      </w:pPr>
      <w:r>
        <w:rPr>
          <w:sz w:val="22"/>
          <w:szCs w:val="22"/>
        </w:rPr>
        <w:continuationSeparator/>
      </w:r>
    </w:p>
  </w:endnote>
  <w:endnote w:type="continuationNotice" w:id="1">
    <w:p w14:paraId="60F1DF2A" w14:textId="77777777" w:rsidR="008173C1" w:rsidRDefault="008173C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0A3FF2" w:rsidRDefault="000A3FF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0A3FF2" w:rsidRDefault="000A3FF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0A3FF2" w:rsidRDefault="000A3FF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1E881" w14:textId="77777777" w:rsidR="008173C1" w:rsidRDefault="008173C1">
      <w:pPr>
        <w:rPr>
          <w:sz w:val="22"/>
          <w:szCs w:val="22"/>
        </w:rPr>
      </w:pPr>
      <w:r>
        <w:rPr>
          <w:sz w:val="22"/>
          <w:szCs w:val="22"/>
        </w:rPr>
        <w:separator/>
      </w:r>
    </w:p>
  </w:footnote>
  <w:footnote w:type="continuationSeparator" w:id="0">
    <w:p w14:paraId="2E5AE245" w14:textId="77777777" w:rsidR="008173C1" w:rsidRDefault="008173C1">
      <w:pPr>
        <w:rPr>
          <w:sz w:val="22"/>
          <w:szCs w:val="22"/>
        </w:rPr>
      </w:pPr>
      <w:r>
        <w:rPr>
          <w:sz w:val="22"/>
          <w:szCs w:val="22"/>
        </w:rPr>
        <w:continuationSeparator/>
      </w:r>
    </w:p>
  </w:footnote>
  <w:footnote w:type="continuationNotice" w:id="1">
    <w:p w14:paraId="7BEF461E" w14:textId="77777777" w:rsidR="008173C1" w:rsidRDefault="008173C1">
      <w:pPr>
        <w:rPr>
          <w:sz w:val="22"/>
          <w:szCs w:val="22"/>
        </w:rPr>
      </w:pPr>
    </w:p>
  </w:footnote>
  <w:footnote w:id="2">
    <w:p w14:paraId="3DB7BA1A" w14:textId="77777777" w:rsidR="000A3FF2" w:rsidRDefault="000A3FF2"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0A3FF2" w:rsidRDefault="000A3FF2"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0A3FF2" w:rsidRDefault="000A3FF2"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0A3FF2" w:rsidRDefault="000A3FF2">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0A3FF2" w:rsidRDefault="000A3FF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32B3AA8A" w:rsidR="000A3FF2" w:rsidRDefault="000A3FF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520AB">
      <w:rPr>
        <w:noProof/>
        <w:szCs w:val="22"/>
      </w:rPr>
      <w:t>19</w:t>
    </w:r>
    <w:r>
      <w:rPr>
        <w:szCs w:val="22"/>
      </w:rPr>
      <w:fldChar w:fldCharType="end"/>
    </w:r>
  </w:p>
  <w:p w14:paraId="33BC1BE7" w14:textId="77777777" w:rsidR="000A3FF2" w:rsidRDefault="000A3FF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0A3FF2" w:rsidRDefault="000A3FF2">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multilevel"/>
    <w:tmpl w:val="60761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D26E4334"/>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b/>
      </w:rPr>
    </w:lvl>
    <w:lvl w:ilvl="2">
      <w:start w:val="1"/>
      <w:numFmt w:val="decimal"/>
      <w:isLgl/>
      <w:lvlText w:val="%1.%2.%3."/>
      <w:lvlJc w:val="left"/>
      <w:pPr>
        <w:ind w:left="1245" w:hanging="885"/>
      </w:pPr>
      <w:rPr>
        <w:rFonts w:hint="default"/>
        <w:b/>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A67AB0"/>
    <w:multiLevelType w:val="multilevel"/>
    <w:tmpl w:val="080E3E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E4552"/>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1E3EE0"/>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172877"/>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F4E649F"/>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3A5C9B"/>
    <w:multiLevelType w:val="hybridMultilevel"/>
    <w:tmpl w:val="D8640CA4"/>
    <w:lvl w:ilvl="0" w:tplc="CBFC0E2A">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num w:numId="1">
    <w:abstractNumId w:val="3"/>
  </w:num>
  <w:num w:numId="2">
    <w:abstractNumId w:val="8"/>
  </w:num>
  <w:num w:numId="3">
    <w:abstractNumId w:val="15"/>
  </w:num>
  <w:num w:numId="4">
    <w:abstractNumId w:val="14"/>
  </w:num>
  <w:num w:numId="5">
    <w:abstractNumId w:val="9"/>
  </w:num>
  <w:num w:numId="6">
    <w:abstractNumId w:val="2"/>
  </w:num>
  <w:num w:numId="7">
    <w:abstractNumId w:val="5"/>
  </w:num>
  <w:num w:numId="8">
    <w:abstractNumId w:val="18"/>
  </w:num>
  <w:num w:numId="9">
    <w:abstractNumId w:val="6"/>
  </w:num>
  <w:num w:numId="10">
    <w:abstractNumId w:val="0"/>
  </w:num>
  <w:num w:numId="11">
    <w:abstractNumId w:val="4"/>
  </w:num>
  <w:num w:numId="12">
    <w:abstractNumId w:val="1"/>
  </w:num>
  <w:num w:numId="13">
    <w:abstractNumId w:val="13"/>
  </w:num>
  <w:num w:numId="14">
    <w:abstractNumId w:val="12"/>
  </w:num>
  <w:num w:numId="15">
    <w:abstractNumId w:val="17"/>
  </w:num>
  <w:num w:numId="16">
    <w:abstractNumId w:val="16"/>
  </w:num>
  <w:num w:numId="17">
    <w:abstractNumId w:val="11"/>
  </w:num>
  <w:num w:numId="18">
    <w:abstractNumId w:val="10"/>
  </w:num>
  <w:num w:numId="19">
    <w:abstractNumId w:val="7"/>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2735"/>
    <w:rsid w:val="00014CE7"/>
    <w:rsid w:val="00022126"/>
    <w:rsid w:val="00035562"/>
    <w:rsid w:val="00043A9D"/>
    <w:rsid w:val="000450A7"/>
    <w:rsid w:val="000524A9"/>
    <w:rsid w:val="00052752"/>
    <w:rsid w:val="00055F13"/>
    <w:rsid w:val="00060278"/>
    <w:rsid w:val="000607C9"/>
    <w:rsid w:val="00063830"/>
    <w:rsid w:val="00064287"/>
    <w:rsid w:val="000708D1"/>
    <w:rsid w:val="00073302"/>
    <w:rsid w:val="000748F4"/>
    <w:rsid w:val="00082530"/>
    <w:rsid w:val="000A11BD"/>
    <w:rsid w:val="000A2E1F"/>
    <w:rsid w:val="000A3FF2"/>
    <w:rsid w:val="000A7E8A"/>
    <w:rsid w:val="000B0670"/>
    <w:rsid w:val="000C4049"/>
    <w:rsid w:val="000C722E"/>
    <w:rsid w:val="000D53E0"/>
    <w:rsid w:val="000D568D"/>
    <w:rsid w:val="000E1D83"/>
    <w:rsid w:val="000F51CA"/>
    <w:rsid w:val="00106D00"/>
    <w:rsid w:val="00121F78"/>
    <w:rsid w:val="00131421"/>
    <w:rsid w:val="001350F6"/>
    <w:rsid w:val="0013764D"/>
    <w:rsid w:val="00140825"/>
    <w:rsid w:val="0014131F"/>
    <w:rsid w:val="00143D24"/>
    <w:rsid w:val="001460BB"/>
    <w:rsid w:val="00151A7F"/>
    <w:rsid w:val="00151CD9"/>
    <w:rsid w:val="001571C2"/>
    <w:rsid w:val="0016085A"/>
    <w:rsid w:val="001706A3"/>
    <w:rsid w:val="001908F7"/>
    <w:rsid w:val="00191C19"/>
    <w:rsid w:val="001941D2"/>
    <w:rsid w:val="001A0010"/>
    <w:rsid w:val="001A4162"/>
    <w:rsid w:val="001A6ED3"/>
    <w:rsid w:val="001C1B55"/>
    <w:rsid w:val="001D19BC"/>
    <w:rsid w:val="001D4DB3"/>
    <w:rsid w:val="001E298C"/>
    <w:rsid w:val="001E4CA2"/>
    <w:rsid w:val="001E55D2"/>
    <w:rsid w:val="001F470B"/>
    <w:rsid w:val="001F51ED"/>
    <w:rsid w:val="001F58B0"/>
    <w:rsid w:val="0021255E"/>
    <w:rsid w:val="00216DF9"/>
    <w:rsid w:val="0022022E"/>
    <w:rsid w:val="0022768A"/>
    <w:rsid w:val="00241321"/>
    <w:rsid w:val="002443DE"/>
    <w:rsid w:val="00247167"/>
    <w:rsid w:val="002476DF"/>
    <w:rsid w:val="00253511"/>
    <w:rsid w:val="0026471F"/>
    <w:rsid w:val="00272564"/>
    <w:rsid w:val="00277AE4"/>
    <w:rsid w:val="00280BD6"/>
    <w:rsid w:val="002A0902"/>
    <w:rsid w:val="002A3ECB"/>
    <w:rsid w:val="002A7903"/>
    <w:rsid w:val="002B0A8A"/>
    <w:rsid w:val="002B0A91"/>
    <w:rsid w:val="002B1BAB"/>
    <w:rsid w:val="002B219C"/>
    <w:rsid w:val="002C0013"/>
    <w:rsid w:val="002C0F85"/>
    <w:rsid w:val="002C565B"/>
    <w:rsid w:val="002D06A6"/>
    <w:rsid w:val="002D2F27"/>
    <w:rsid w:val="002D5A8A"/>
    <w:rsid w:val="002E5B4B"/>
    <w:rsid w:val="002E731A"/>
    <w:rsid w:val="002F4103"/>
    <w:rsid w:val="002F7349"/>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91EDD"/>
    <w:rsid w:val="00394FD1"/>
    <w:rsid w:val="003A5E74"/>
    <w:rsid w:val="003A6F31"/>
    <w:rsid w:val="003B7062"/>
    <w:rsid w:val="003B77F2"/>
    <w:rsid w:val="003B7A4C"/>
    <w:rsid w:val="003C6147"/>
    <w:rsid w:val="003C6C92"/>
    <w:rsid w:val="003D01A3"/>
    <w:rsid w:val="003D2504"/>
    <w:rsid w:val="003D2C7D"/>
    <w:rsid w:val="003E7105"/>
    <w:rsid w:val="00400EED"/>
    <w:rsid w:val="00412466"/>
    <w:rsid w:val="0042336F"/>
    <w:rsid w:val="00433186"/>
    <w:rsid w:val="004510FA"/>
    <w:rsid w:val="00451493"/>
    <w:rsid w:val="00463394"/>
    <w:rsid w:val="0047381D"/>
    <w:rsid w:val="00476781"/>
    <w:rsid w:val="00477FA0"/>
    <w:rsid w:val="00483861"/>
    <w:rsid w:val="00486C32"/>
    <w:rsid w:val="00490447"/>
    <w:rsid w:val="00494670"/>
    <w:rsid w:val="004A6A0F"/>
    <w:rsid w:val="004B730B"/>
    <w:rsid w:val="004C040B"/>
    <w:rsid w:val="004C6DA0"/>
    <w:rsid w:val="004C7E2B"/>
    <w:rsid w:val="004E4EF2"/>
    <w:rsid w:val="004F18CE"/>
    <w:rsid w:val="004F1933"/>
    <w:rsid w:val="004F624D"/>
    <w:rsid w:val="00501957"/>
    <w:rsid w:val="00503FF6"/>
    <w:rsid w:val="00521A8B"/>
    <w:rsid w:val="00522E5B"/>
    <w:rsid w:val="00532655"/>
    <w:rsid w:val="005330F6"/>
    <w:rsid w:val="00541454"/>
    <w:rsid w:val="00541AAF"/>
    <w:rsid w:val="00543395"/>
    <w:rsid w:val="005453EF"/>
    <w:rsid w:val="0054707C"/>
    <w:rsid w:val="00551920"/>
    <w:rsid w:val="005524B4"/>
    <w:rsid w:val="00552883"/>
    <w:rsid w:val="00554B9C"/>
    <w:rsid w:val="00564BCD"/>
    <w:rsid w:val="00565A06"/>
    <w:rsid w:val="00570368"/>
    <w:rsid w:val="00570C16"/>
    <w:rsid w:val="00574F08"/>
    <w:rsid w:val="005825EB"/>
    <w:rsid w:val="00583AC6"/>
    <w:rsid w:val="00585B82"/>
    <w:rsid w:val="00591C7C"/>
    <w:rsid w:val="005A2BF4"/>
    <w:rsid w:val="005A49D2"/>
    <w:rsid w:val="005A5E40"/>
    <w:rsid w:val="005B41D8"/>
    <w:rsid w:val="005B4596"/>
    <w:rsid w:val="005B6E53"/>
    <w:rsid w:val="005C3468"/>
    <w:rsid w:val="005C3913"/>
    <w:rsid w:val="005C39A8"/>
    <w:rsid w:val="005C490A"/>
    <w:rsid w:val="005C7CD1"/>
    <w:rsid w:val="005D0559"/>
    <w:rsid w:val="005D2867"/>
    <w:rsid w:val="005E0432"/>
    <w:rsid w:val="005E54F8"/>
    <w:rsid w:val="005F1E05"/>
    <w:rsid w:val="005F66D5"/>
    <w:rsid w:val="005F6DDE"/>
    <w:rsid w:val="006035EC"/>
    <w:rsid w:val="006074C5"/>
    <w:rsid w:val="00611AFC"/>
    <w:rsid w:val="00616A13"/>
    <w:rsid w:val="0061798A"/>
    <w:rsid w:val="006214C1"/>
    <w:rsid w:val="00632570"/>
    <w:rsid w:val="006368AB"/>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356F"/>
    <w:rsid w:val="006A5331"/>
    <w:rsid w:val="006A5D4E"/>
    <w:rsid w:val="006A5F63"/>
    <w:rsid w:val="006A6DCD"/>
    <w:rsid w:val="006A7E34"/>
    <w:rsid w:val="006B1819"/>
    <w:rsid w:val="006B36EC"/>
    <w:rsid w:val="006D3ACC"/>
    <w:rsid w:val="006D46EC"/>
    <w:rsid w:val="006D7C90"/>
    <w:rsid w:val="006E7FAD"/>
    <w:rsid w:val="00702347"/>
    <w:rsid w:val="00702FCE"/>
    <w:rsid w:val="007108E9"/>
    <w:rsid w:val="00720D05"/>
    <w:rsid w:val="00723B21"/>
    <w:rsid w:val="00737549"/>
    <w:rsid w:val="00742604"/>
    <w:rsid w:val="00744CF3"/>
    <w:rsid w:val="0074727B"/>
    <w:rsid w:val="00757B86"/>
    <w:rsid w:val="00762598"/>
    <w:rsid w:val="007713A3"/>
    <w:rsid w:val="007832BB"/>
    <w:rsid w:val="007858AA"/>
    <w:rsid w:val="007B4560"/>
    <w:rsid w:val="007B5E00"/>
    <w:rsid w:val="007B699C"/>
    <w:rsid w:val="007C156D"/>
    <w:rsid w:val="007C29FA"/>
    <w:rsid w:val="007C5DA6"/>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173C1"/>
    <w:rsid w:val="008212A3"/>
    <w:rsid w:val="00825C0F"/>
    <w:rsid w:val="00830630"/>
    <w:rsid w:val="008359E1"/>
    <w:rsid w:val="00835D8E"/>
    <w:rsid w:val="0084403D"/>
    <w:rsid w:val="00850B2C"/>
    <w:rsid w:val="00853B6D"/>
    <w:rsid w:val="00853EEF"/>
    <w:rsid w:val="008544FD"/>
    <w:rsid w:val="008644AA"/>
    <w:rsid w:val="00864BA3"/>
    <w:rsid w:val="00872430"/>
    <w:rsid w:val="00874774"/>
    <w:rsid w:val="008753FB"/>
    <w:rsid w:val="008757F9"/>
    <w:rsid w:val="00884F5C"/>
    <w:rsid w:val="00885139"/>
    <w:rsid w:val="0089361F"/>
    <w:rsid w:val="00895FF0"/>
    <w:rsid w:val="00897ADC"/>
    <w:rsid w:val="008A3104"/>
    <w:rsid w:val="008A576A"/>
    <w:rsid w:val="008B18FA"/>
    <w:rsid w:val="008B5EA6"/>
    <w:rsid w:val="008C0F39"/>
    <w:rsid w:val="008C5AF3"/>
    <w:rsid w:val="008D1F88"/>
    <w:rsid w:val="008D634C"/>
    <w:rsid w:val="008E16C4"/>
    <w:rsid w:val="008F03EB"/>
    <w:rsid w:val="008F0492"/>
    <w:rsid w:val="00903601"/>
    <w:rsid w:val="0090385B"/>
    <w:rsid w:val="0091230C"/>
    <w:rsid w:val="00920BEA"/>
    <w:rsid w:val="00926A1D"/>
    <w:rsid w:val="009305EA"/>
    <w:rsid w:val="00933FA4"/>
    <w:rsid w:val="0093670F"/>
    <w:rsid w:val="00945013"/>
    <w:rsid w:val="00974326"/>
    <w:rsid w:val="0098076C"/>
    <w:rsid w:val="00981800"/>
    <w:rsid w:val="009826BC"/>
    <w:rsid w:val="00986A28"/>
    <w:rsid w:val="00987308"/>
    <w:rsid w:val="00990BA8"/>
    <w:rsid w:val="00992939"/>
    <w:rsid w:val="00994C4C"/>
    <w:rsid w:val="009A041F"/>
    <w:rsid w:val="009A4257"/>
    <w:rsid w:val="009A4378"/>
    <w:rsid w:val="009A4780"/>
    <w:rsid w:val="009A6B27"/>
    <w:rsid w:val="009B05AF"/>
    <w:rsid w:val="009B12D8"/>
    <w:rsid w:val="009B1606"/>
    <w:rsid w:val="009B27D8"/>
    <w:rsid w:val="009B57A4"/>
    <w:rsid w:val="009C12FE"/>
    <w:rsid w:val="009C25CD"/>
    <w:rsid w:val="009C6DCA"/>
    <w:rsid w:val="009D126E"/>
    <w:rsid w:val="009D596A"/>
    <w:rsid w:val="009D6871"/>
    <w:rsid w:val="009D7848"/>
    <w:rsid w:val="009E20D2"/>
    <w:rsid w:val="009F3388"/>
    <w:rsid w:val="00A009E3"/>
    <w:rsid w:val="00A00DDE"/>
    <w:rsid w:val="00A10CB4"/>
    <w:rsid w:val="00A1157A"/>
    <w:rsid w:val="00A12531"/>
    <w:rsid w:val="00A130EA"/>
    <w:rsid w:val="00A3259D"/>
    <w:rsid w:val="00A361B0"/>
    <w:rsid w:val="00A42C75"/>
    <w:rsid w:val="00A42F26"/>
    <w:rsid w:val="00A43387"/>
    <w:rsid w:val="00A45224"/>
    <w:rsid w:val="00A464A0"/>
    <w:rsid w:val="00A52AC9"/>
    <w:rsid w:val="00A534CF"/>
    <w:rsid w:val="00A55655"/>
    <w:rsid w:val="00A55BCD"/>
    <w:rsid w:val="00A56C6C"/>
    <w:rsid w:val="00A5760A"/>
    <w:rsid w:val="00A61812"/>
    <w:rsid w:val="00A6631C"/>
    <w:rsid w:val="00A72798"/>
    <w:rsid w:val="00A732B0"/>
    <w:rsid w:val="00A805AE"/>
    <w:rsid w:val="00A910B1"/>
    <w:rsid w:val="00A91A2E"/>
    <w:rsid w:val="00AA3657"/>
    <w:rsid w:val="00AB530C"/>
    <w:rsid w:val="00AB690C"/>
    <w:rsid w:val="00AD610F"/>
    <w:rsid w:val="00AE6620"/>
    <w:rsid w:val="00AF1A5D"/>
    <w:rsid w:val="00B01A40"/>
    <w:rsid w:val="00B026F3"/>
    <w:rsid w:val="00B035DB"/>
    <w:rsid w:val="00B048AF"/>
    <w:rsid w:val="00B14403"/>
    <w:rsid w:val="00B211A4"/>
    <w:rsid w:val="00B219C0"/>
    <w:rsid w:val="00B22B4E"/>
    <w:rsid w:val="00B23CF8"/>
    <w:rsid w:val="00B2761D"/>
    <w:rsid w:val="00B3773B"/>
    <w:rsid w:val="00B43174"/>
    <w:rsid w:val="00B43CA7"/>
    <w:rsid w:val="00B50B0F"/>
    <w:rsid w:val="00B51C43"/>
    <w:rsid w:val="00B6590D"/>
    <w:rsid w:val="00B71A99"/>
    <w:rsid w:val="00B73FD4"/>
    <w:rsid w:val="00B775BC"/>
    <w:rsid w:val="00B80605"/>
    <w:rsid w:val="00B95486"/>
    <w:rsid w:val="00BA1FDE"/>
    <w:rsid w:val="00BB19CA"/>
    <w:rsid w:val="00BB281E"/>
    <w:rsid w:val="00BB6DC6"/>
    <w:rsid w:val="00BC5EEF"/>
    <w:rsid w:val="00BD0390"/>
    <w:rsid w:val="00BD5748"/>
    <w:rsid w:val="00BE119B"/>
    <w:rsid w:val="00BE18DD"/>
    <w:rsid w:val="00BF2A15"/>
    <w:rsid w:val="00BF33DD"/>
    <w:rsid w:val="00C00596"/>
    <w:rsid w:val="00C10A8F"/>
    <w:rsid w:val="00C1176B"/>
    <w:rsid w:val="00C142EF"/>
    <w:rsid w:val="00C156C0"/>
    <w:rsid w:val="00C20F0F"/>
    <w:rsid w:val="00C222C1"/>
    <w:rsid w:val="00C25F28"/>
    <w:rsid w:val="00C31094"/>
    <w:rsid w:val="00C3408F"/>
    <w:rsid w:val="00C375A9"/>
    <w:rsid w:val="00C439D3"/>
    <w:rsid w:val="00C541C9"/>
    <w:rsid w:val="00C6271D"/>
    <w:rsid w:val="00C7022D"/>
    <w:rsid w:val="00C8369A"/>
    <w:rsid w:val="00C86E89"/>
    <w:rsid w:val="00C94987"/>
    <w:rsid w:val="00C97404"/>
    <w:rsid w:val="00CA17EE"/>
    <w:rsid w:val="00CA4848"/>
    <w:rsid w:val="00CA575E"/>
    <w:rsid w:val="00CB10DA"/>
    <w:rsid w:val="00CC120C"/>
    <w:rsid w:val="00CC24F4"/>
    <w:rsid w:val="00CC2760"/>
    <w:rsid w:val="00CC6085"/>
    <w:rsid w:val="00CD5145"/>
    <w:rsid w:val="00CD52B7"/>
    <w:rsid w:val="00CD6738"/>
    <w:rsid w:val="00CE3C43"/>
    <w:rsid w:val="00D0268C"/>
    <w:rsid w:val="00D05ADD"/>
    <w:rsid w:val="00D1304F"/>
    <w:rsid w:val="00D15D78"/>
    <w:rsid w:val="00D302E4"/>
    <w:rsid w:val="00D33955"/>
    <w:rsid w:val="00D3400A"/>
    <w:rsid w:val="00D3576B"/>
    <w:rsid w:val="00D378CD"/>
    <w:rsid w:val="00D43096"/>
    <w:rsid w:val="00D43702"/>
    <w:rsid w:val="00D46473"/>
    <w:rsid w:val="00D616B1"/>
    <w:rsid w:val="00D631EC"/>
    <w:rsid w:val="00D803DB"/>
    <w:rsid w:val="00D81CFD"/>
    <w:rsid w:val="00D85119"/>
    <w:rsid w:val="00D9039E"/>
    <w:rsid w:val="00DA0541"/>
    <w:rsid w:val="00DA0C3B"/>
    <w:rsid w:val="00DA7FCB"/>
    <w:rsid w:val="00DB335D"/>
    <w:rsid w:val="00DB5681"/>
    <w:rsid w:val="00DB5F5E"/>
    <w:rsid w:val="00DC5D67"/>
    <w:rsid w:val="00DC6D2E"/>
    <w:rsid w:val="00DD55B0"/>
    <w:rsid w:val="00DD5D68"/>
    <w:rsid w:val="00DE1334"/>
    <w:rsid w:val="00DF2B0B"/>
    <w:rsid w:val="00DF55B8"/>
    <w:rsid w:val="00E11C10"/>
    <w:rsid w:val="00E12F1D"/>
    <w:rsid w:val="00E216D8"/>
    <w:rsid w:val="00E2182E"/>
    <w:rsid w:val="00E257FA"/>
    <w:rsid w:val="00E273D1"/>
    <w:rsid w:val="00E32271"/>
    <w:rsid w:val="00E331A2"/>
    <w:rsid w:val="00E438A5"/>
    <w:rsid w:val="00E4565A"/>
    <w:rsid w:val="00E52BF7"/>
    <w:rsid w:val="00E7115E"/>
    <w:rsid w:val="00E71694"/>
    <w:rsid w:val="00E73473"/>
    <w:rsid w:val="00E75580"/>
    <w:rsid w:val="00E7680B"/>
    <w:rsid w:val="00E854D2"/>
    <w:rsid w:val="00E863DA"/>
    <w:rsid w:val="00E90E9F"/>
    <w:rsid w:val="00E958D1"/>
    <w:rsid w:val="00EA01DE"/>
    <w:rsid w:val="00EB0F8F"/>
    <w:rsid w:val="00EB17B5"/>
    <w:rsid w:val="00EB3242"/>
    <w:rsid w:val="00EC2014"/>
    <w:rsid w:val="00EC2FF6"/>
    <w:rsid w:val="00EC5F8F"/>
    <w:rsid w:val="00ED4DA7"/>
    <w:rsid w:val="00ED5CBD"/>
    <w:rsid w:val="00EE5EE6"/>
    <w:rsid w:val="00EE7CE3"/>
    <w:rsid w:val="00EF328B"/>
    <w:rsid w:val="00EF4642"/>
    <w:rsid w:val="00EF7309"/>
    <w:rsid w:val="00F008E5"/>
    <w:rsid w:val="00F157ED"/>
    <w:rsid w:val="00F211EC"/>
    <w:rsid w:val="00F225B1"/>
    <w:rsid w:val="00F26406"/>
    <w:rsid w:val="00F26D31"/>
    <w:rsid w:val="00F31F21"/>
    <w:rsid w:val="00F37B6D"/>
    <w:rsid w:val="00F4234A"/>
    <w:rsid w:val="00F4402E"/>
    <w:rsid w:val="00F45EB4"/>
    <w:rsid w:val="00F46D01"/>
    <w:rsid w:val="00F50893"/>
    <w:rsid w:val="00F51992"/>
    <w:rsid w:val="00F520AB"/>
    <w:rsid w:val="00F54A90"/>
    <w:rsid w:val="00F562C4"/>
    <w:rsid w:val="00F60C36"/>
    <w:rsid w:val="00F621BD"/>
    <w:rsid w:val="00F624E9"/>
    <w:rsid w:val="00F63904"/>
    <w:rsid w:val="00F63FC7"/>
    <w:rsid w:val="00F722C8"/>
    <w:rsid w:val="00F85EA3"/>
    <w:rsid w:val="00FA038E"/>
    <w:rsid w:val="00FA6FFE"/>
    <w:rsid w:val="00FB07C6"/>
    <w:rsid w:val="00FB1D15"/>
    <w:rsid w:val="00FC2F02"/>
    <w:rsid w:val="00FC62CA"/>
    <w:rsid w:val="00FD3930"/>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E8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36A92C90-6781-4F9F-8065-20D810EE32AA}">
  <ds:schemaRefs>
    <ds:schemaRef ds:uri="http://schemas.openxmlformats.org/officeDocument/2006/bibliography"/>
  </ds:schemaRefs>
</ds:datastoreItem>
</file>

<file path=customXml/itemProps5.xml><?xml version="1.0" encoding="utf-8"?>
<ds:datastoreItem xmlns:ds="http://schemas.openxmlformats.org/officeDocument/2006/customXml" ds:itemID="{C3B90F89-8171-4190-9862-A393BC37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38439</Words>
  <Characters>21911</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Gražina Baužienė</cp:lastModifiedBy>
  <cp:revision>83</cp:revision>
  <dcterms:created xsi:type="dcterms:W3CDTF">2024-11-17T12:42:00Z</dcterms:created>
  <dcterms:modified xsi:type="dcterms:W3CDTF">2025-03-17T22:45:00Z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