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A85E" w14:textId="77777777" w:rsidR="00EB0F8F" w:rsidRPr="001A6ED3" w:rsidRDefault="00EB0F8F">
      <w:pPr>
        <w:jc w:val="center"/>
        <w:rPr>
          <w:bCs/>
          <w:i/>
          <w:szCs w:val="24"/>
        </w:rPr>
      </w:pPr>
    </w:p>
    <w:p w14:paraId="68581A3A" w14:textId="2BD767CF" w:rsidR="00DF5FFB" w:rsidRDefault="00DF5FFB" w:rsidP="00DF5FFB">
      <w:pPr>
        <w:jc w:val="right"/>
        <w:rPr>
          <w:iCs/>
          <w:szCs w:val="24"/>
        </w:rPr>
      </w:pPr>
      <w:r>
        <w:rPr>
          <w:noProof/>
        </w:rPr>
        <w:drawing>
          <wp:anchor distT="0" distB="0" distL="114300" distR="114300" simplePos="0" relativeHeight="251679744" behindDoc="0" locked="0" layoutInCell="1" allowOverlap="1" wp14:anchorId="0E0CA92C" wp14:editId="403CD6C0">
            <wp:simplePos x="0" y="0"/>
            <wp:positionH relativeFrom="column">
              <wp:posOffset>5566410</wp:posOffset>
            </wp:positionH>
            <wp:positionV relativeFrom="paragraph">
              <wp:posOffset>74295</wp:posOffset>
            </wp:positionV>
            <wp:extent cx="1497965" cy="918845"/>
            <wp:effectExtent l="0" t="0" r="0" b="0"/>
            <wp:wrapThrough wrapText="bothSides">
              <wp:wrapPolygon edited="0">
                <wp:start x="7417" y="448"/>
                <wp:lineTo x="7417" y="8509"/>
                <wp:lineTo x="1923" y="10300"/>
                <wp:lineTo x="1648" y="13883"/>
                <wp:lineTo x="3022" y="15674"/>
                <wp:lineTo x="3022" y="18361"/>
                <wp:lineTo x="14559" y="19704"/>
                <wp:lineTo x="16207" y="19704"/>
                <wp:lineTo x="17580" y="18809"/>
                <wp:lineTo x="18404" y="17017"/>
                <wp:lineTo x="18130" y="15674"/>
                <wp:lineTo x="20053" y="13883"/>
                <wp:lineTo x="19503" y="10300"/>
                <wp:lineTo x="14009" y="7613"/>
                <wp:lineTo x="13735" y="2239"/>
                <wp:lineTo x="13460" y="448"/>
                <wp:lineTo x="7417" y="448"/>
              </wp:wrapPolygon>
            </wp:wrapThrough>
            <wp:docPr id="1929284751" name="Paveikslėlis 1" descr="Paveikslėlis, kuriame yra tekstas, Šriftas, ekrano kopija,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84751" name="Paveikslėlis 1" descr="Paveikslėlis, kuriame yra tekstas, Šriftas, ekrano kopija, Grafika&#10;&#10;Automatiškai sugeneruotas aprašymas"/>
                    <pic:cNvPicPr>
                      <a:picLocks noChangeAspect="1"/>
                    </pic:cNvPicPr>
                  </pic:nvPicPr>
                  <pic:blipFill rotWithShape="1">
                    <a:blip r:embed="rId12" cstate="print">
                      <a:extLst>
                        <a:ext uri="{28A0092B-C50C-407E-A947-70E740481C1C}">
                          <a14:useLocalDpi xmlns:a14="http://schemas.microsoft.com/office/drawing/2010/main" val="0"/>
                        </a:ext>
                      </a:extLst>
                    </a:blip>
                    <a:srcRect t="16222" b="22421"/>
                    <a:stretch/>
                  </pic:blipFill>
                  <pic:spPr bwMode="auto">
                    <a:xfrm>
                      <a:off x="0" y="0"/>
                      <a:ext cx="1497965" cy="918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E819C3" w14:textId="24BF1D70" w:rsidR="00DF5FFB" w:rsidRDefault="00DF5FFB" w:rsidP="00DF5FFB">
      <w:pPr>
        <w:jc w:val="right"/>
        <w:rPr>
          <w:iCs/>
          <w:szCs w:val="24"/>
        </w:rPr>
      </w:pPr>
      <w:r>
        <w:rPr>
          <w:noProof/>
        </w:rPr>
        <w:drawing>
          <wp:anchor distT="0" distB="0" distL="114300" distR="114300" simplePos="0" relativeHeight="251678720" behindDoc="0" locked="0" layoutInCell="1" allowOverlap="1" wp14:anchorId="58295C42" wp14:editId="16684E5E">
            <wp:simplePos x="0" y="0"/>
            <wp:positionH relativeFrom="column">
              <wp:posOffset>2617470</wp:posOffset>
            </wp:positionH>
            <wp:positionV relativeFrom="paragraph">
              <wp:posOffset>5715</wp:posOffset>
            </wp:positionV>
            <wp:extent cx="2707005" cy="568325"/>
            <wp:effectExtent l="0" t="0" r="0" b="3175"/>
            <wp:wrapThrough wrapText="bothSides">
              <wp:wrapPolygon edited="0">
                <wp:start x="0" y="0"/>
                <wp:lineTo x="0" y="20997"/>
                <wp:lineTo x="21433" y="20997"/>
                <wp:lineTo x="21433" y="0"/>
                <wp:lineTo x="0" y="0"/>
              </wp:wrapPolygon>
            </wp:wrapThrough>
            <wp:docPr id="601341489" name="Paveikslėlis 2" descr="Paveikslėlis, kuriame yra tekstas, Šriftas, Elektrinė mėlyna spalv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41489" name="Paveikslėlis 2" descr="Paveikslėlis, kuriame yra tekstas, Šriftas, Elektrinė mėlyna spalva, simbolis&#10;&#10;Automatiškai sugeneruotas aprašymas"/>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7005" cy="568325"/>
                    </a:xfrm>
                    <a:prstGeom prst="rect">
                      <a:avLst/>
                    </a:prstGeom>
                  </pic:spPr>
                </pic:pic>
              </a:graphicData>
            </a:graphic>
            <wp14:sizeRelH relativeFrom="page">
              <wp14:pctWidth>0</wp14:pctWidth>
            </wp14:sizeRelH>
            <wp14:sizeRelV relativeFrom="page">
              <wp14:pctHeight>0</wp14:pctHeight>
            </wp14:sizeRelV>
          </wp:anchor>
        </w:drawing>
      </w:r>
    </w:p>
    <w:p w14:paraId="668FC8E5" w14:textId="03B07D2F" w:rsidR="00DF5FFB" w:rsidRDefault="00DF5FFB" w:rsidP="00DF5FFB">
      <w:pPr>
        <w:jc w:val="right"/>
        <w:rPr>
          <w:iCs/>
          <w:szCs w:val="24"/>
        </w:rPr>
      </w:pPr>
    </w:p>
    <w:p w14:paraId="640A09F4" w14:textId="77777777" w:rsidR="00DF5FFB" w:rsidRDefault="00DF5FFB" w:rsidP="00DF5FFB">
      <w:pPr>
        <w:jc w:val="right"/>
        <w:rPr>
          <w:iCs/>
          <w:szCs w:val="24"/>
        </w:rPr>
      </w:pPr>
    </w:p>
    <w:p w14:paraId="7DAB0F79" w14:textId="77777777" w:rsidR="00DF5FFB" w:rsidRDefault="00DF5FFB" w:rsidP="00DF5FFB">
      <w:pPr>
        <w:jc w:val="right"/>
        <w:rPr>
          <w:iCs/>
          <w:szCs w:val="24"/>
        </w:rPr>
      </w:pPr>
    </w:p>
    <w:p w14:paraId="6B9D16D6" w14:textId="723E8A70" w:rsidR="00792FF0" w:rsidRDefault="00792FF0" w:rsidP="00DF5FFB">
      <w:pPr>
        <w:jc w:val="right"/>
        <w:rPr>
          <w:iCs/>
          <w:szCs w:val="24"/>
        </w:rPr>
      </w:pPr>
    </w:p>
    <w:p w14:paraId="7BFEB632" w14:textId="52B62B25" w:rsidR="00DF5FFB" w:rsidRPr="00CB6432" w:rsidRDefault="00DF5FFB" w:rsidP="00DF5FFB">
      <w:pPr>
        <w:jc w:val="right"/>
        <w:rPr>
          <w:iCs/>
          <w:szCs w:val="24"/>
        </w:rPr>
      </w:pPr>
      <w:r w:rsidRPr="00CB6432">
        <w:rPr>
          <w:iCs/>
          <w:szCs w:val="24"/>
        </w:rPr>
        <w:t>PATVIRTINTA</w:t>
      </w:r>
    </w:p>
    <w:p w14:paraId="75A09219" w14:textId="77777777" w:rsidR="00DF5FFB" w:rsidRPr="00CB6432" w:rsidRDefault="00DF5FFB" w:rsidP="00DF5FFB">
      <w:pPr>
        <w:jc w:val="right"/>
        <w:rPr>
          <w:iCs/>
          <w:szCs w:val="24"/>
        </w:rPr>
      </w:pPr>
      <w:r w:rsidRPr="00CB6432">
        <w:rPr>
          <w:iCs/>
          <w:szCs w:val="24"/>
        </w:rPr>
        <w:t xml:space="preserve">Miesto vietos veiklos grupės „Druskininkų harmonija“ </w:t>
      </w:r>
    </w:p>
    <w:p w14:paraId="2C11C5B0" w14:textId="6A730DC2" w:rsidR="00DF5FFB" w:rsidRPr="00CB6432" w:rsidRDefault="00DF5FFB" w:rsidP="00DF5FFB">
      <w:pPr>
        <w:jc w:val="right"/>
        <w:rPr>
          <w:iCs/>
          <w:szCs w:val="24"/>
        </w:rPr>
      </w:pPr>
      <w:r w:rsidRPr="00CB6432">
        <w:rPr>
          <w:iCs/>
          <w:szCs w:val="24"/>
        </w:rPr>
        <w:t>202</w:t>
      </w:r>
      <w:r>
        <w:rPr>
          <w:iCs/>
          <w:szCs w:val="24"/>
        </w:rPr>
        <w:t>5</w:t>
      </w:r>
      <w:r w:rsidRPr="00CB6432">
        <w:rPr>
          <w:iCs/>
          <w:szCs w:val="24"/>
        </w:rPr>
        <w:t xml:space="preserve"> m. </w:t>
      </w:r>
      <w:r>
        <w:rPr>
          <w:iCs/>
          <w:szCs w:val="24"/>
        </w:rPr>
        <w:t xml:space="preserve">spalio </w:t>
      </w:r>
      <w:r w:rsidR="00792FF0">
        <w:rPr>
          <w:iCs/>
          <w:szCs w:val="24"/>
        </w:rPr>
        <w:t>16</w:t>
      </w:r>
      <w:r w:rsidRPr="00CB6432">
        <w:rPr>
          <w:iCs/>
          <w:color w:val="FF0000"/>
          <w:szCs w:val="24"/>
        </w:rPr>
        <w:t xml:space="preserve"> </w:t>
      </w:r>
      <w:r w:rsidRPr="00CB6432">
        <w:rPr>
          <w:iCs/>
          <w:szCs w:val="24"/>
        </w:rPr>
        <w:t>d. valdybos posėdžio</w:t>
      </w:r>
    </w:p>
    <w:p w14:paraId="40D9CD79" w14:textId="743621B7" w:rsidR="00DF5FFB" w:rsidRPr="00CB6432" w:rsidRDefault="00DF5FFB" w:rsidP="00DF5FFB">
      <w:pPr>
        <w:jc w:val="right"/>
        <w:rPr>
          <w:iCs/>
          <w:szCs w:val="24"/>
        </w:rPr>
      </w:pPr>
      <w:r w:rsidRPr="00CB6432">
        <w:rPr>
          <w:iCs/>
          <w:szCs w:val="24"/>
        </w:rPr>
        <w:t>sprendimu Nr.</w:t>
      </w:r>
      <w:r w:rsidRPr="001031C1">
        <w:rPr>
          <w:iCs/>
          <w:szCs w:val="24"/>
        </w:rPr>
        <w:t xml:space="preserve"> </w:t>
      </w:r>
      <w:r w:rsidR="001031C1" w:rsidRPr="001031C1">
        <w:rPr>
          <w:iCs/>
          <w:szCs w:val="24"/>
        </w:rPr>
        <w:t>5</w:t>
      </w:r>
    </w:p>
    <w:p w14:paraId="17773318" w14:textId="7EAC814E" w:rsidR="00DF5FFB" w:rsidRDefault="00DF5FFB" w:rsidP="00EE7CE3">
      <w:pPr>
        <w:jc w:val="center"/>
        <w:rPr>
          <w:b/>
          <w:bCs/>
          <w:szCs w:val="24"/>
        </w:rPr>
      </w:pPr>
    </w:p>
    <w:p w14:paraId="591AED94" w14:textId="77777777" w:rsidR="00DF5FFB" w:rsidRDefault="00DF5FFB" w:rsidP="00EE7CE3">
      <w:pPr>
        <w:jc w:val="center"/>
        <w:rPr>
          <w:b/>
          <w:bCs/>
          <w:szCs w:val="24"/>
        </w:rPr>
      </w:pPr>
    </w:p>
    <w:p w14:paraId="32DF2ECD" w14:textId="77777777" w:rsidR="00DF5FFB" w:rsidRPr="00CB6432" w:rsidRDefault="00DF5FFB" w:rsidP="00DF5FFB">
      <w:pPr>
        <w:jc w:val="center"/>
        <w:rPr>
          <w:b/>
          <w:bCs/>
          <w:iCs/>
          <w:szCs w:val="24"/>
        </w:rPr>
      </w:pPr>
      <w:r>
        <w:rPr>
          <w:b/>
          <w:bCs/>
          <w:iCs/>
          <w:szCs w:val="24"/>
        </w:rPr>
        <w:t>M</w:t>
      </w:r>
      <w:r w:rsidRPr="00CB6432">
        <w:rPr>
          <w:b/>
          <w:bCs/>
          <w:iCs/>
          <w:szCs w:val="24"/>
        </w:rPr>
        <w:t xml:space="preserve">IESTO VIETOS VEIKLOS GRUPĖS „DRUSKININKŲ HARMONIJA“ ĮGYVENDINAMOS STRATEGIJOS </w:t>
      </w:r>
    </w:p>
    <w:p w14:paraId="371332BC" w14:textId="77777777" w:rsidR="00DF5FFB" w:rsidRPr="00CB6432" w:rsidRDefault="00DF5FFB" w:rsidP="00DF5FFB">
      <w:pPr>
        <w:jc w:val="center"/>
        <w:rPr>
          <w:b/>
          <w:bCs/>
          <w:iCs/>
          <w:szCs w:val="24"/>
        </w:rPr>
      </w:pPr>
      <w:r w:rsidRPr="00CB6432">
        <w:rPr>
          <w:b/>
          <w:bCs/>
          <w:iCs/>
          <w:szCs w:val="24"/>
        </w:rPr>
        <w:t xml:space="preserve">„DRUSKININKŲ MIESTO VIETOS PLĖTROS 2024-2029 M. STRATEGIJA“ </w:t>
      </w:r>
    </w:p>
    <w:p w14:paraId="37863655" w14:textId="584FB3AC" w:rsidR="00DF5FFB" w:rsidRDefault="00DF5FFB" w:rsidP="00EE7CE3">
      <w:pPr>
        <w:jc w:val="center"/>
        <w:rPr>
          <w:b/>
          <w:bCs/>
          <w:iCs/>
          <w:szCs w:val="24"/>
        </w:rPr>
      </w:pPr>
      <w:r w:rsidRPr="00CB6432">
        <w:rPr>
          <w:b/>
          <w:bCs/>
          <w:iCs/>
          <w:szCs w:val="24"/>
        </w:rPr>
        <w:t>VIETOS PLĖTROS PROJEKTŲ ATRANKOS IR FINANSAVIMO SĄLYGŲ GAIRĖS PAREIŠKĖJAMS (ESF+)</w:t>
      </w:r>
      <w:r w:rsidR="00800FB5">
        <w:rPr>
          <w:b/>
          <w:bCs/>
          <w:iCs/>
          <w:szCs w:val="24"/>
        </w:rPr>
        <w:t xml:space="preserve"> </w:t>
      </w:r>
    </w:p>
    <w:p w14:paraId="6FFA9D0B" w14:textId="6BC3A675" w:rsidR="00800FB5" w:rsidRPr="00F60C36" w:rsidRDefault="00800FB5" w:rsidP="00EE7CE3">
      <w:pPr>
        <w:jc w:val="center"/>
        <w:rPr>
          <w:bCs/>
          <w:i/>
          <w:szCs w:val="24"/>
        </w:rPr>
      </w:pPr>
      <w:r>
        <w:rPr>
          <w:b/>
          <w:bCs/>
          <w:iCs/>
          <w:szCs w:val="24"/>
        </w:rPr>
        <w:t>KVIETIMAS NR. 11-388-K</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477FFC">
            <w:pPr>
              <w:pStyle w:val="Sraopastraipa"/>
              <w:numPr>
                <w:ilvl w:val="0"/>
                <w:numId w:val="11"/>
              </w:numPr>
              <w:tabs>
                <w:tab w:val="left" w:pos="255"/>
                <w:tab w:val="left" w:pos="345"/>
                <w:tab w:val="left" w:pos="599"/>
              </w:tabs>
              <w:spacing w:before="120"/>
              <w:ind w:left="75" w:firstLine="241"/>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3328"/>
        <w:gridCol w:w="2721"/>
        <w:gridCol w:w="390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477FFC">
            <w:pPr>
              <w:pStyle w:val="Sraopastraipa"/>
              <w:numPr>
                <w:ilvl w:val="0"/>
                <w:numId w:val="7"/>
              </w:numPr>
              <w:tabs>
                <w:tab w:val="left" w:pos="316"/>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313AA2">
            <w:pPr>
              <w:pStyle w:val="Sraopastraipa"/>
              <w:numPr>
                <w:ilvl w:val="1"/>
                <w:numId w:val="7"/>
              </w:numPr>
              <w:tabs>
                <w:tab w:val="left" w:pos="457"/>
              </w:tabs>
              <w:ind w:left="60" w:hanging="28"/>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313AA2">
            <w:pPr>
              <w:pStyle w:val="Sraopastraipa"/>
              <w:numPr>
                <w:ilvl w:val="1"/>
                <w:numId w:val="7"/>
              </w:numPr>
              <w:tabs>
                <w:tab w:val="left" w:pos="457"/>
              </w:tabs>
              <w:ind w:left="60" w:hanging="28"/>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313AA2">
            <w:pPr>
              <w:pStyle w:val="Sraopastraipa"/>
              <w:numPr>
                <w:ilvl w:val="2"/>
                <w:numId w:val="7"/>
              </w:numPr>
              <w:tabs>
                <w:tab w:val="left" w:pos="883"/>
                <w:tab w:val="left" w:pos="1024"/>
              </w:tabs>
              <w:ind w:left="60" w:hanging="28"/>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D0A1C55" w:rsidR="00383811" w:rsidRPr="00E331A2" w:rsidRDefault="00E331A2" w:rsidP="00313AA2">
            <w:pPr>
              <w:pStyle w:val="Sraopastraipa"/>
              <w:numPr>
                <w:ilvl w:val="2"/>
                <w:numId w:val="7"/>
              </w:numPr>
              <w:tabs>
                <w:tab w:val="left" w:pos="883"/>
                <w:tab w:val="left" w:pos="1024"/>
              </w:tabs>
              <w:ind w:left="60" w:hanging="28"/>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14:paraId="7BE99D22" w14:textId="191DFD81" w:rsidR="00A55BCD" w:rsidRDefault="00A55BCD" w:rsidP="00294D77">
            <w:pPr>
              <w:pStyle w:val="Sraopastraipa"/>
              <w:tabs>
                <w:tab w:val="left" w:pos="525"/>
                <w:tab w:val="left" w:pos="589"/>
                <w:tab w:val="left" w:pos="731"/>
                <w:tab w:val="left" w:pos="1440"/>
                <w:tab w:val="left" w:pos="3576"/>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063A21EE"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C00615" w:rsidRDefault="00383811" w:rsidP="00C00615">
            <w:pPr>
              <w:pStyle w:val="Sraopastraipa"/>
              <w:numPr>
                <w:ilvl w:val="1"/>
                <w:numId w:val="4"/>
              </w:numPr>
              <w:tabs>
                <w:tab w:val="left" w:pos="457"/>
                <w:tab w:val="left" w:pos="596"/>
              </w:tabs>
              <w:spacing w:before="120"/>
              <w:ind w:left="23" w:firstLine="0"/>
              <w:jc w:val="both"/>
              <w:rPr>
                <w:iCs/>
                <w:szCs w:val="24"/>
              </w:rPr>
            </w:pPr>
            <w:r w:rsidRPr="00C00615">
              <w:rPr>
                <w:iCs/>
                <w:szCs w:val="24"/>
              </w:rPr>
              <w:t>Projektų įgyvendinimą administruoja viešoji įstaiga Centrinė projektų valdymo agentūra.</w:t>
            </w:r>
          </w:p>
          <w:p w14:paraId="72A65016"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atrankos būdas – konkursas. </w:t>
            </w:r>
          </w:p>
          <w:p w14:paraId="715B46FD"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Projektams teikiama finansavimo forma – dotacija.</w:t>
            </w:r>
          </w:p>
          <w:p w14:paraId="01B528DD" w14:textId="3EC279BC" w:rsidR="009C25CD" w:rsidRPr="00C00615" w:rsidRDefault="009C25CD" w:rsidP="00C00615">
            <w:pPr>
              <w:pStyle w:val="Sraopastraipa"/>
              <w:numPr>
                <w:ilvl w:val="1"/>
                <w:numId w:val="4"/>
              </w:numPr>
              <w:tabs>
                <w:tab w:val="left" w:pos="457"/>
                <w:tab w:val="left" w:pos="596"/>
              </w:tabs>
              <w:ind w:left="22" w:firstLine="0"/>
              <w:jc w:val="both"/>
              <w:rPr>
                <w:iCs/>
                <w:szCs w:val="24"/>
              </w:rPr>
            </w:pPr>
            <w:r w:rsidRPr="00C00615">
              <w:rPr>
                <w:iCs/>
                <w:szCs w:val="24"/>
              </w:rPr>
              <w:t>Finansavimo šaltinis - ESF+ ir bendrojo finansavimo (toliau – BF) lėšos.</w:t>
            </w:r>
          </w:p>
          <w:p w14:paraId="55BF406F"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tikslas – </w:t>
            </w:r>
            <w:r w:rsidRPr="00C00615">
              <w:rPr>
                <w:color w:val="000000"/>
                <w:szCs w:val="24"/>
              </w:rPr>
              <w:t>įgyvendinant vietos plėtros strategijas padidinti miestų bendruomenių socialinę integraciją, verslumą ir pagerinti šių bendruomenių narių padėtį darbo rinkoje</w:t>
            </w:r>
            <w:r w:rsidRPr="00C00615">
              <w:rPr>
                <w:iCs/>
                <w:szCs w:val="24"/>
              </w:rPr>
              <w:t>.</w:t>
            </w:r>
          </w:p>
          <w:p w14:paraId="2517CB27" w14:textId="30FB25D4"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lastRenderedPageBreak/>
              <w:t>Projekto veiklos turi būti įgyvendintos iki 2028 m. gruodžio 31 d.</w:t>
            </w:r>
            <w:r w:rsidR="00897ADC" w:rsidRPr="00C00615">
              <w:rPr>
                <w:iCs/>
                <w:szCs w:val="24"/>
              </w:rPr>
              <w:t xml:space="preserve"> </w:t>
            </w:r>
            <w:r w:rsidR="00277AE4" w:rsidRPr="00C00615">
              <w:rPr>
                <w:iCs/>
                <w:szCs w:val="24"/>
              </w:rPr>
              <w:t>Visos f</w:t>
            </w:r>
            <w:r w:rsidR="00897ADC" w:rsidRPr="00C00615">
              <w:rPr>
                <w:iCs/>
                <w:szCs w:val="24"/>
              </w:rPr>
              <w:t>inansavimo sutartys turi būti sudarytos iki 2026 m. gruodžio 31 d.</w:t>
            </w:r>
          </w:p>
          <w:p w14:paraId="1CD94F11" w14:textId="0D4AFD39"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veikloms įgyvendinti numatyta skirti iki </w:t>
            </w:r>
            <w:r w:rsidR="00DF5FFB" w:rsidRPr="00DF5FFB">
              <w:rPr>
                <w:iCs/>
                <w:szCs w:val="24"/>
              </w:rPr>
              <w:t>100 045,25 (vieno šimto tūkstančių keturiasdešimt penkių eurų, 25 ct)</w:t>
            </w:r>
            <w:r w:rsidRPr="00C00615">
              <w:rPr>
                <w:iCs/>
                <w:szCs w:val="24"/>
              </w:rPr>
              <w:t xml:space="preserve"> eurų ESF+</w:t>
            </w:r>
            <w:r w:rsidRPr="00C00615">
              <w:rPr>
                <w:color w:val="000000"/>
                <w:szCs w:val="24"/>
                <w:lang w:eastAsia="lt-LT"/>
              </w:rPr>
              <w:t xml:space="preserve"> ir</w:t>
            </w:r>
            <w:r w:rsidR="00DF5FFB">
              <w:rPr>
                <w:color w:val="000000"/>
                <w:szCs w:val="24"/>
                <w:lang w:eastAsia="lt-LT"/>
              </w:rPr>
              <w:t xml:space="preserve"> </w:t>
            </w:r>
            <w:r w:rsidR="00DF5FFB" w:rsidRPr="00DF5FFB">
              <w:rPr>
                <w:color w:val="000000"/>
                <w:szCs w:val="24"/>
                <w:lang w:eastAsia="lt-LT"/>
              </w:rPr>
              <w:t xml:space="preserve">17 655,05 (septyniolikos tūkstančių šešių šimtų penkiasdešimt penkių eurų ir 5 ct) </w:t>
            </w:r>
            <w:r w:rsidRPr="00C00615">
              <w:rPr>
                <w:color w:val="000000"/>
                <w:szCs w:val="24"/>
                <w:lang w:eastAsia="lt-LT"/>
              </w:rPr>
              <w:t xml:space="preserve">eurų BF lėšų. </w:t>
            </w:r>
            <w:r w:rsidR="00DF5FFB">
              <w:rPr>
                <w:color w:val="000000"/>
                <w:szCs w:val="24"/>
                <w:lang w:eastAsia="lt-LT"/>
              </w:rPr>
              <w:t xml:space="preserve"> </w:t>
            </w:r>
          </w:p>
          <w:p w14:paraId="57BB05FB" w14:textId="10E13306" w:rsidR="00383811" w:rsidRPr="00A42F26" w:rsidRDefault="00383811" w:rsidP="00C00615">
            <w:pPr>
              <w:pStyle w:val="Sraopastraipa"/>
              <w:numPr>
                <w:ilvl w:val="1"/>
                <w:numId w:val="4"/>
              </w:numPr>
              <w:tabs>
                <w:tab w:val="left" w:pos="457"/>
                <w:tab w:val="left" w:pos="596"/>
              </w:tabs>
              <w:ind w:left="22" w:firstLine="0"/>
              <w:jc w:val="both"/>
              <w:rPr>
                <w:iCs/>
                <w:szCs w:val="24"/>
              </w:rPr>
            </w:pPr>
            <w:r w:rsidRPr="00C00615">
              <w:rPr>
                <w:szCs w:val="24"/>
              </w:rPr>
              <w:t xml:space="preserve">Projektams, </w:t>
            </w:r>
            <w:r w:rsidRPr="00C00615">
              <w:rPr>
                <w:color w:val="000000"/>
                <w:szCs w:val="24"/>
                <w:lang w:eastAsia="lt-LT"/>
              </w:rPr>
              <w:t>kurių</w:t>
            </w:r>
            <w:r w:rsidRPr="00C00615">
              <w:rPr>
                <w:szCs w:val="24"/>
              </w:rPr>
              <w:t xml:space="preserve"> </w:t>
            </w:r>
            <w:r w:rsidRPr="00C00615">
              <w:rPr>
                <w:color w:val="000000"/>
                <w:szCs w:val="24"/>
              </w:rPr>
              <w:t>visos</w:t>
            </w:r>
            <w:r w:rsidRPr="00C00615">
              <w:rPr>
                <w:szCs w:val="24"/>
              </w:rPr>
              <w:t xml:space="preserve"> tinkamos finansuoti išlaidos neviršija 200 000 (dviejų šimtų tūkstančių) eurų, atsižvelgiant į </w:t>
            </w:r>
            <w:r w:rsidR="00B95486" w:rsidRPr="00C00615">
              <w:rPr>
                <w:szCs w:val="24"/>
              </w:rPr>
              <w:t>PAFT</w:t>
            </w:r>
            <w:r w:rsidRPr="00C00615">
              <w:rPr>
                <w:rStyle w:val="Puslapioinaosnuoroda"/>
                <w:szCs w:val="24"/>
              </w:rPr>
              <w:footnoteReference w:id="3"/>
            </w:r>
            <w:r w:rsidRPr="00C00615">
              <w:rPr>
                <w:szCs w:val="24"/>
              </w:rPr>
              <w:t xml:space="preserve"> </w:t>
            </w:r>
            <w:r w:rsidR="00D81CFD" w:rsidRPr="00C00615">
              <w:rPr>
                <w:szCs w:val="24"/>
              </w:rPr>
              <w:t xml:space="preserve">(toliau – PAFT) </w:t>
            </w:r>
            <w:r w:rsidRPr="00C00615">
              <w:rPr>
                <w:szCs w:val="24"/>
              </w:rPr>
              <w:t>170 punkto nuostatas</w:t>
            </w:r>
            <w:r w:rsidRPr="00A42F26">
              <w:t>,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6B1FEF60"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294D77">
              <w:rPr>
                <w:iCs/>
                <w:szCs w:val="24"/>
              </w:rPr>
              <w:t xml:space="preserve"> </w:t>
            </w:r>
            <w:r w:rsidR="008035F0" w:rsidRPr="00A42F26">
              <w:rPr>
                <w:iCs/>
                <w:szCs w:val="24"/>
              </w:rPr>
              <w:t xml:space="preserve">y. projektas turi atitikti </w:t>
            </w:r>
            <w:r w:rsidR="00DF5FFB" w:rsidRPr="00DF5FFB">
              <w:rPr>
                <w:iCs/>
                <w:szCs w:val="24"/>
              </w:rPr>
              <w:t>Miesto vietos veiklos grupės „Druskininkų harmonija“ įgyvendinamą strategiją „Druskininkų miesto vietos plėtros 2024-2029 m. strategija“</w:t>
            </w:r>
            <w:r w:rsidR="00DF5FFB">
              <w:rPr>
                <w:iCs/>
                <w:szCs w:val="24"/>
              </w:rPr>
              <w:t xml:space="preserve">. </w:t>
            </w:r>
            <w:r w:rsidRPr="00A42F26">
              <w:rPr>
                <w:iCs/>
                <w:szCs w:val="24"/>
              </w:rPr>
              <w:t>Projektų atitiktį šiame papunktyje nurodytiems projektų atrankos kriterijams vertina administruojančioji institucija, atlikdama projektų tinkamumo finansuoti vertinimą.</w:t>
            </w:r>
          </w:p>
          <w:p w14:paraId="28B3E263" w14:textId="1FD05FB6"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DF5FFB">
              <w:rPr>
                <w:iCs/>
                <w:szCs w:val="24"/>
              </w:rPr>
              <w:t>Miesto</w:t>
            </w:r>
            <w:r w:rsidR="00DF5FFB" w:rsidRPr="00A42F26">
              <w:rPr>
                <w:iCs/>
                <w:szCs w:val="24"/>
              </w:rPr>
              <w:t xml:space="preserve"> vietos veiklos grupė</w:t>
            </w:r>
            <w:r w:rsidR="00DF5FFB">
              <w:rPr>
                <w:iCs/>
                <w:szCs w:val="24"/>
              </w:rPr>
              <w:t xml:space="preserve"> „Druskininkų harmonija“</w:t>
            </w:r>
            <w:r w:rsidR="00DF5FFB" w:rsidRPr="00A42F26">
              <w:rPr>
                <w:iCs/>
                <w:szCs w:val="24"/>
              </w:rPr>
              <w:t xml:space="preserve"> </w:t>
            </w:r>
            <w:r w:rsidR="00383E19" w:rsidRPr="00A42F26">
              <w:rPr>
                <w:iCs/>
                <w:szCs w:val="24"/>
              </w:rPr>
              <w:t xml:space="preserve">(toliau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lastRenderedPageBreak/>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82CCA64" w14:textId="77777777" w:rsidR="00043587" w:rsidRPr="004B2636" w:rsidRDefault="00043587" w:rsidP="00043587">
            <w:pPr>
              <w:pStyle w:val="Sraopastraipa"/>
              <w:numPr>
                <w:ilvl w:val="1"/>
                <w:numId w:val="3"/>
              </w:numPr>
              <w:tabs>
                <w:tab w:val="left" w:pos="596"/>
              </w:tabs>
              <w:ind w:left="0" w:firstLine="0"/>
              <w:jc w:val="both"/>
              <w:rPr>
                <w:iCs/>
                <w:color w:val="C45911" w:themeColor="accent2" w:themeShade="BF"/>
                <w:szCs w:val="24"/>
              </w:rPr>
            </w:pPr>
            <w:bookmarkStart w:id="0" w:name="_Hlk185518206"/>
            <w:r w:rsidRPr="004B2636">
              <w:rPr>
                <w:iCs/>
                <w:szCs w:val="24"/>
              </w:rPr>
              <w:t>Rekomenduojama viename kvietime pareiškėjui teikti tik vieną PĮP ir tame pačiame kvietime pareiškėjui nedalyvauti kitame projekte kaip partneriu.</w:t>
            </w:r>
          </w:p>
          <w:bookmarkEnd w:id="0"/>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4A1AAC">
            <w:pPr>
              <w:pStyle w:val="Sraopastraipa"/>
              <w:numPr>
                <w:ilvl w:val="3"/>
                <w:numId w:val="3"/>
              </w:numPr>
              <w:tabs>
                <w:tab w:val="left" w:pos="873"/>
                <w:tab w:val="left" w:pos="1450"/>
              </w:tabs>
              <w:ind w:left="22" w:firstLine="1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4A1AAC">
            <w:pPr>
              <w:pStyle w:val="Sraopastraipa"/>
              <w:numPr>
                <w:ilvl w:val="3"/>
                <w:numId w:val="3"/>
              </w:numPr>
              <w:tabs>
                <w:tab w:val="left" w:pos="873"/>
                <w:tab w:val="left" w:pos="1450"/>
              </w:tabs>
              <w:ind w:left="22" w:hanging="22"/>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4A1AAC">
            <w:pPr>
              <w:pStyle w:val="Sraopastraipa"/>
              <w:numPr>
                <w:ilvl w:val="3"/>
                <w:numId w:val="3"/>
              </w:numPr>
              <w:tabs>
                <w:tab w:val="left" w:pos="873"/>
                <w:tab w:val="left" w:pos="1450"/>
              </w:tabs>
              <w:ind w:left="22" w:firstLine="1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13163228" w14:textId="6F90C006" w:rsidR="00494670" w:rsidRPr="00ED76E5" w:rsidRDefault="00494670" w:rsidP="00A55BCD">
            <w:pPr>
              <w:pStyle w:val="Sraopastraipa"/>
              <w:numPr>
                <w:ilvl w:val="2"/>
                <w:numId w:val="3"/>
              </w:numPr>
              <w:tabs>
                <w:tab w:val="left" w:pos="873"/>
              </w:tabs>
              <w:ind w:left="22" w:firstLine="0"/>
              <w:jc w:val="both"/>
              <w:rPr>
                <w:iCs/>
                <w:szCs w:val="24"/>
              </w:rPr>
            </w:pPr>
            <w:r w:rsidRPr="00ED76E5">
              <w:rPr>
                <w:szCs w:val="24"/>
              </w:rPr>
              <w:t>Atitikimą prioritetiniams kriterijams įrodan</w:t>
            </w:r>
            <w:r w:rsidR="00B775BC" w:rsidRPr="00ED76E5">
              <w:rPr>
                <w:szCs w:val="24"/>
              </w:rPr>
              <w:t>čius</w:t>
            </w:r>
            <w:r w:rsidRPr="00ED76E5">
              <w:rPr>
                <w:szCs w:val="24"/>
              </w:rPr>
              <w:t xml:space="preserve"> dokument</w:t>
            </w:r>
            <w:r w:rsidR="00B775BC" w:rsidRPr="00ED76E5">
              <w:rPr>
                <w:szCs w:val="24"/>
              </w:rPr>
              <w:t>us</w:t>
            </w:r>
            <w:r w:rsidRPr="00ED76E5">
              <w:rPr>
                <w:szCs w:val="24"/>
              </w:rPr>
              <w:t>:</w:t>
            </w:r>
          </w:p>
          <w:p w14:paraId="06DE5A50" w14:textId="771B7548" w:rsidR="002B0A8A" w:rsidRPr="00ED76E5" w:rsidRDefault="00ED76E5" w:rsidP="00ED76E5">
            <w:pPr>
              <w:pStyle w:val="Sraopastraipa"/>
              <w:numPr>
                <w:ilvl w:val="3"/>
                <w:numId w:val="3"/>
              </w:numPr>
              <w:tabs>
                <w:tab w:val="left" w:pos="596"/>
                <w:tab w:val="left" w:pos="883"/>
              </w:tabs>
              <w:ind w:left="22" w:firstLine="10"/>
              <w:jc w:val="both"/>
              <w:rPr>
                <w:iCs/>
                <w:szCs w:val="24"/>
              </w:rPr>
            </w:pPr>
            <w:r>
              <w:rPr>
                <w:iCs/>
                <w:szCs w:val="24"/>
              </w:rPr>
              <w:t xml:space="preserve"> </w:t>
            </w:r>
            <w:r w:rsidRPr="003B7C3A">
              <w:rPr>
                <w:rFonts w:eastAsia="Aptos"/>
                <w:kern w:val="2"/>
                <w:szCs w:val="24"/>
                <w14:ligatures w14:val="standardContextual"/>
              </w:rPr>
              <w:t xml:space="preserve">Pareiškėjas turi pateikti </w:t>
            </w:r>
            <w:r w:rsidRPr="003B7C3A">
              <w:rPr>
                <w:kern w:val="2"/>
                <w:szCs w:val="24"/>
                <w:lang w:eastAsia="lt-LT"/>
              </w:rPr>
              <w:t xml:space="preserve">VĮ Registrų centro Juridinių asmenų registro </w:t>
            </w:r>
            <w:r w:rsidRPr="003B7C3A">
              <w:rPr>
                <w:kern w:val="2"/>
                <w:szCs w:val="24"/>
              </w:rPr>
              <w:t xml:space="preserve">išplėstinį išrašą arba pateikti kitus dokumentus (pvz. pareiškėjo patalpų panaudos, nuomos ar kitas sutartis) įrodančius veiklos vykdymo Druskininkų mieste nepertraukiamą trukmę ir atitikimą septintam prioritetiniam kriterijui  </w:t>
            </w:r>
            <w:r w:rsidRPr="003B7C3A">
              <w:rPr>
                <w:b/>
                <w:bCs/>
                <w:kern w:val="2"/>
                <w:szCs w:val="24"/>
              </w:rPr>
              <w:t>„</w:t>
            </w:r>
            <w:r w:rsidRPr="003B7C3A">
              <w:rPr>
                <w:b/>
                <w:bCs/>
                <w:iCs/>
                <w:szCs w:val="24"/>
              </w:rPr>
              <w:t>Pareiškėjo nepertraukiamos registracijos arba veiklos vykdymo Druskininkų mieste trukmė</w:t>
            </w:r>
            <w:r>
              <w:rPr>
                <w:b/>
                <w:bCs/>
                <w:iCs/>
                <w:szCs w:val="24"/>
              </w:rPr>
              <w:t>“.</w:t>
            </w: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722FD1" w:rsidRDefault="00BB19CA" w:rsidP="00B023C7">
            <w:pPr>
              <w:pStyle w:val="Sraopastraipa"/>
              <w:numPr>
                <w:ilvl w:val="1"/>
                <w:numId w:val="5"/>
              </w:numPr>
              <w:tabs>
                <w:tab w:val="left" w:pos="457"/>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 xml:space="preserve">suremontuotos patalpos būtų naudojamos vykdant projekto tikslą atitinkančias veiklas ne trumpiau kaip 5 metus nuo projekto veiklų </w:t>
            </w:r>
            <w:r w:rsidRPr="00722FD1">
              <w:rPr>
                <w:color w:val="000000"/>
              </w:rPr>
              <w:t>įgyvendinimo pabaigos</w:t>
            </w:r>
            <w:r w:rsidR="00B775BC" w:rsidRPr="00722FD1">
              <w:rPr>
                <w:color w:val="000000"/>
              </w:rPr>
              <w:t>.</w:t>
            </w:r>
          </w:p>
          <w:p w14:paraId="0A15A632" w14:textId="47CA189F" w:rsidR="00A42F26" w:rsidRPr="00722FD1" w:rsidRDefault="00A42F26" w:rsidP="00B023C7">
            <w:pPr>
              <w:pStyle w:val="Sraopastraipa"/>
              <w:numPr>
                <w:ilvl w:val="1"/>
                <w:numId w:val="5"/>
              </w:numPr>
              <w:tabs>
                <w:tab w:val="left" w:pos="457"/>
                <w:tab w:val="left" w:pos="883"/>
              </w:tabs>
              <w:ind w:left="22" w:firstLine="0"/>
              <w:jc w:val="both"/>
              <w:rPr>
                <w:color w:val="000000"/>
              </w:rPr>
            </w:pPr>
            <w:r w:rsidRPr="00722FD1">
              <w:rPr>
                <w:color w:val="000000"/>
              </w:rPr>
              <w:t>vykdant Aprašo 2.1.</w:t>
            </w:r>
            <w:r w:rsidR="00FA6FFE" w:rsidRPr="00722FD1">
              <w:rPr>
                <w:color w:val="000000"/>
              </w:rPr>
              <w:t>3</w:t>
            </w:r>
            <w:r w:rsidRPr="00722FD1">
              <w:rPr>
                <w:color w:val="000000"/>
              </w:rPr>
              <w:t>.1</w:t>
            </w:r>
            <w:r w:rsidR="00FA6FFE" w:rsidRPr="00722FD1">
              <w:rPr>
                <w:color w:val="000000"/>
              </w:rPr>
              <w:t xml:space="preserve"> (</w:t>
            </w:r>
            <w:r w:rsidR="00FA6FFE" w:rsidRPr="00722FD1">
              <w:rPr>
                <w:color w:val="000000"/>
                <w:szCs w:val="24"/>
                <w:lang w:eastAsia="lt-LT"/>
              </w:rPr>
              <w:t>gyventojų informavimas, konsultavimas, mokymas (kursų, seminarų organizavimas), neformalusis švietimas, siekiant paskatinti juos pradėti verslą (taip pat ir socialinį verslą</w:t>
            </w:r>
            <w:r w:rsidR="00FA6FFE" w:rsidRPr="00722FD1">
              <w:rPr>
                <w:iCs/>
                <w:szCs w:val="24"/>
              </w:rPr>
              <w:t>) ir 2.1.3.2.1 (</w:t>
            </w:r>
            <w:r w:rsidR="00FA6FFE" w:rsidRPr="00722FD1">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722FD1">
              <w:rPr>
                <w:color w:val="000000"/>
              </w:rPr>
              <w:t xml:space="preserve"> papunkčiuose numatytas neformaliojo švietimo veiklas (išskyrus profesinio mokymo veiklas)</w:t>
            </w:r>
            <w:r w:rsidR="001706A3" w:rsidRPr="00722FD1">
              <w:rPr>
                <w:color w:val="000000"/>
              </w:rPr>
              <w:t xml:space="preserve">, t. y., </w:t>
            </w:r>
            <w:r w:rsidR="00D803DB" w:rsidRPr="00722FD1">
              <w:rPr>
                <w:color w:val="000000"/>
                <w:szCs w:val="24"/>
                <w:lang w:eastAsia="lt-LT"/>
              </w:rPr>
              <w:t>gyventojų informavimas, konsultavimas, mokymas (kursų, seminarų organizavimas), neformalusis švietimas, siekiant paskatinti juos pradėti verslą (taip pat ir socialinį verslą)</w:t>
            </w:r>
            <w:r w:rsidR="001706A3" w:rsidRPr="00722FD1">
              <w:rPr>
                <w:color w:val="000000"/>
                <w:szCs w:val="24"/>
                <w:lang w:eastAsia="lt-LT"/>
              </w:rPr>
              <w:t xml:space="preserve"> bei </w:t>
            </w:r>
            <w:r w:rsidR="00D803DB" w:rsidRPr="00722FD1">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722FD1">
              <w:rPr>
                <w:color w:val="000000"/>
                <w:szCs w:val="24"/>
                <w:lang w:eastAsia="lt-LT"/>
              </w:rPr>
              <w:t>)</w:t>
            </w:r>
            <w:r w:rsidRPr="00722FD1">
              <w:rPr>
                <w:color w:val="000000"/>
              </w:rPr>
              <w:t>:</w:t>
            </w:r>
          </w:p>
          <w:p w14:paraId="7B957034" w14:textId="02441DB8" w:rsidR="00A42F26" w:rsidRPr="002B0A91" w:rsidRDefault="00A42F26" w:rsidP="00F511BF">
            <w:pPr>
              <w:pStyle w:val="Sraopastraipa"/>
              <w:numPr>
                <w:ilvl w:val="2"/>
                <w:numId w:val="5"/>
              </w:numPr>
              <w:tabs>
                <w:tab w:val="left" w:pos="589"/>
                <w:tab w:val="left" w:pos="883"/>
                <w:tab w:val="left" w:pos="1500"/>
              </w:tabs>
              <w:ind w:left="-30" w:firstLine="62"/>
              <w:jc w:val="both"/>
              <w:rPr>
                <w:color w:val="000000"/>
              </w:rPr>
            </w:pPr>
            <w:r w:rsidRPr="00722FD1">
              <w:rPr>
                <w:color w:val="000000"/>
              </w:rPr>
              <w:t>mokymus vykdytų švietimo teikėjai (</w:t>
            </w:r>
            <w:r w:rsidRPr="002B0A91">
              <w:rPr>
                <w:color w:val="000000"/>
              </w:rPr>
              <w:t>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DF6A7A">
            <w:pPr>
              <w:pStyle w:val="Sraopastraipa"/>
              <w:numPr>
                <w:ilvl w:val="1"/>
                <w:numId w:val="5"/>
              </w:numPr>
              <w:tabs>
                <w:tab w:val="left" w:pos="457"/>
                <w:tab w:val="left" w:pos="870"/>
              </w:tabs>
              <w:ind w:left="-30" w:firstLine="3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F511BF">
            <w:pPr>
              <w:pStyle w:val="Sraopastraipa"/>
              <w:numPr>
                <w:ilvl w:val="2"/>
                <w:numId w:val="5"/>
              </w:numPr>
              <w:tabs>
                <w:tab w:val="left" w:pos="589"/>
              </w:tabs>
              <w:ind w:left="-30" w:firstLine="62"/>
              <w:jc w:val="both"/>
              <w:rPr>
                <w:color w:val="000000"/>
              </w:rPr>
            </w:pPr>
            <w:r w:rsidRPr="003134DA">
              <w:rPr>
                <w:color w:val="000000"/>
              </w:rPr>
              <w:t>projekto vykdytojo ir (ar) partnerio (-</w:t>
            </w:r>
            <w:proofErr w:type="spellStart"/>
            <w:r w:rsidRPr="003134DA">
              <w:rPr>
                <w:color w:val="000000"/>
              </w:rPr>
              <w:t>ių</w:t>
            </w:r>
            <w:proofErr w:type="spellEnd"/>
            <w:r w:rsidRPr="003134DA">
              <w:rPr>
                <w:color w:val="000000"/>
              </w:rPr>
              <w:t>)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3134DA" w:rsidRDefault="003134DA" w:rsidP="00F511BF">
            <w:pPr>
              <w:pStyle w:val="Sraopastraipa"/>
              <w:numPr>
                <w:ilvl w:val="2"/>
                <w:numId w:val="5"/>
              </w:numPr>
              <w:tabs>
                <w:tab w:val="left" w:pos="589"/>
              </w:tabs>
              <w:ind w:left="-30" w:firstLine="62"/>
              <w:jc w:val="both"/>
              <w:rPr>
                <w:color w:val="000000"/>
              </w:rPr>
            </w:pPr>
            <w:r w:rsidRPr="003134DA">
              <w:rPr>
                <w:color w:val="000000"/>
              </w:rPr>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w:t>
            </w:r>
            <w:r w:rsidRPr="003134DA">
              <w:rPr>
                <w:color w:val="000000"/>
              </w:rPr>
              <w:lastRenderedPageBreak/>
              <w:t>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w:t>
            </w:r>
            <w:r w:rsidRPr="009D5EA5">
              <w:rPr>
                <w:b/>
                <w:bCs/>
                <w:color w:val="000000"/>
              </w:rPr>
              <w:t>ne trumpiau kaip 3 metus</w:t>
            </w:r>
            <w:r w:rsidRPr="006571FC">
              <w:rPr>
                <w:color w:val="000000"/>
              </w:rPr>
              <w:t xml:space="preserve">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33FB5B95"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Projekto dalyvių informacijos administravimo instrukcijoje</w:t>
            </w:r>
            <w:r w:rsidR="009D5EA5">
              <w:rPr>
                <w:rStyle w:val="Puslapioinaosnuoroda"/>
              </w:rPr>
              <w:footnoteReference w:id="5"/>
            </w:r>
            <w:r w:rsidRPr="002B0A91">
              <w:t xml:space="preserv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t xml:space="preserve">Tuo atveju, kai Aprašo 8 punkte nustatyta tvarka administruojančioji institucija yra nustačiusi, kad jauno verslo subjektui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lastRenderedPageBreak/>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 xml:space="preserve">vykdant Aprašo 2.1.3.1 papunktyje nurodytas veiklas – darbingi gyventojai; </w:t>
            </w:r>
          </w:p>
          <w:p w14:paraId="08DB35EF" w14:textId="3DCD7550" w:rsidR="00F157ED" w:rsidRPr="00F157ED" w:rsidRDefault="00F157ED" w:rsidP="008007AF">
            <w:pPr>
              <w:pStyle w:val="Sraopastraipa"/>
              <w:numPr>
                <w:ilvl w:val="2"/>
                <w:numId w:val="5"/>
              </w:numPr>
              <w:tabs>
                <w:tab w:val="left" w:pos="589"/>
                <w:tab w:val="left" w:pos="690"/>
                <w:tab w:val="left" w:pos="870"/>
                <w:tab w:val="left" w:pos="1500"/>
              </w:tabs>
              <w:ind w:left="0" w:firstLine="32"/>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vykdant Aprašo 2.1.4 papunktyje nurodytą veiklą reikalavimai tikslinei grupei nėra taikomi.</w:t>
            </w:r>
          </w:p>
          <w:p w14:paraId="2856E4E5" w14:textId="77777777" w:rsidR="00BB19CA" w:rsidRDefault="00F157ED" w:rsidP="008007AF">
            <w:pPr>
              <w:pStyle w:val="Sraopastraipa"/>
              <w:numPr>
                <w:ilvl w:val="2"/>
                <w:numId w:val="5"/>
              </w:numPr>
              <w:tabs>
                <w:tab w:val="left" w:pos="589"/>
                <w:tab w:val="left" w:pos="690"/>
                <w:tab w:val="left" w:pos="870"/>
                <w:tab w:val="left" w:pos="1500"/>
              </w:tabs>
              <w:ind w:left="-30" w:firstLine="62"/>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p w14:paraId="46E9BEE2" w14:textId="18A620A1" w:rsidR="00203416" w:rsidRPr="000F51CA" w:rsidRDefault="00203416" w:rsidP="00203416">
            <w:pPr>
              <w:pStyle w:val="Sraopastraipa"/>
              <w:tabs>
                <w:tab w:val="left" w:pos="589"/>
                <w:tab w:val="left" w:pos="690"/>
                <w:tab w:val="left" w:pos="870"/>
                <w:tab w:val="left" w:pos="1500"/>
              </w:tabs>
              <w:ind w:left="792"/>
              <w:jc w:val="both"/>
              <w:rPr>
                <w:color w:val="000000"/>
              </w:rPr>
            </w:pP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1920479C" w:rsidR="00884F5C" w:rsidRPr="00DF5FFB" w:rsidRDefault="00DF5FFB" w:rsidP="00B9263D">
            <w:pPr>
              <w:jc w:val="center"/>
              <w:rPr>
                <w:sz w:val="22"/>
              </w:rPr>
            </w:pPr>
            <w:r w:rsidRPr="00DF5FFB">
              <w:rPr>
                <w:iCs/>
                <w:sz w:val="22"/>
                <w:szCs w:val="22"/>
              </w:rPr>
              <w:t>0</w:t>
            </w:r>
          </w:p>
          <w:p w14:paraId="1FBEA544" w14:textId="77777777" w:rsidR="00884F5C" w:rsidRPr="00DF5FFB" w:rsidRDefault="00884F5C" w:rsidP="00B9263D">
            <w:pPr>
              <w:jc w:val="center"/>
              <w:rPr>
                <w:iCs/>
                <w:sz w:val="22"/>
                <w:szCs w:val="22"/>
              </w:rPr>
            </w:pPr>
            <w:r w:rsidRPr="00DF5FFB">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D1F70B0"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20DD840B" w:rsidR="00884F5C" w:rsidRPr="00DF5FFB" w:rsidRDefault="00DF5FFB" w:rsidP="00B9263D">
            <w:pPr>
              <w:ind w:firstLine="57"/>
              <w:jc w:val="center"/>
              <w:rPr>
                <w:iCs/>
                <w:sz w:val="22"/>
                <w:szCs w:val="22"/>
              </w:rPr>
            </w:pPr>
            <w:r w:rsidRPr="00DF5FFB">
              <w:rPr>
                <w:iCs/>
                <w:sz w:val="22"/>
                <w:szCs w:val="22"/>
              </w:rPr>
              <w:t>10</w:t>
            </w:r>
          </w:p>
          <w:p w14:paraId="11571185" w14:textId="77777777" w:rsidR="00884F5C" w:rsidRPr="00DF5FFB" w:rsidRDefault="00884F5C" w:rsidP="00B9263D">
            <w:pPr>
              <w:jc w:val="center"/>
              <w:rPr>
                <w:iCs/>
                <w:sz w:val="22"/>
                <w:szCs w:val="22"/>
              </w:rPr>
            </w:pPr>
            <w:r w:rsidRPr="00DF5FFB">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46E3DEF5" w:rsidR="00F31F21" w:rsidRDefault="00F31F21" w:rsidP="001A4418">
            <w:pPr>
              <w:pStyle w:val="Sraopastraipa"/>
              <w:numPr>
                <w:ilvl w:val="2"/>
                <w:numId w:val="5"/>
              </w:numPr>
              <w:tabs>
                <w:tab w:val="left" w:pos="457"/>
                <w:tab w:val="left" w:pos="589"/>
              </w:tabs>
              <w:spacing w:before="120"/>
              <w:ind w:left="0" w:firstLine="32"/>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1A4418">
            <w:pPr>
              <w:pStyle w:val="Sraopastraipa"/>
              <w:numPr>
                <w:ilvl w:val="2"/>
                <w:numId w:val="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46F7B1E9"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w:t>
            </w:r>
            <w:proofErr w:type="spellStart"/>
            <w:r w:rsidRPr="002B0A91">
              <w:rPr>
                <w:iCs/>
              </w:rPr>
              <w:t>vrm.lrv.lt</w:t>
            </w:r>
            <w:proofErr w:type="spellEnd"/>
            <w:r w:rsidRPr="002B0A91">
              <w:rPr>
                <w:iCs/>
              </w:rPr>
              <w:t xml:space="preserve"> skiltyje „Plėtros programos“, </w:t>
            </w:r>
            <w:r w:rsidR="00885139" w:rsidRPr="00884F5C">
              <w:rPr>
                <w:iCs/>
              </w:rPr>
              <w:t>prie konkrečios plėtros programos priemonės dokumentų</w:t>
            </w:r>
            <w:r w:rsidR="001A4418">
              <w:rPr>
                <w:iCs/>
              </w:rPr>
              <w:t xml:space="preserve"> (6 priedas)</w:t>
            </w:r>
            <w:r w:rsidR="00885139" w:rsidRPr="00884F5C">
              <w:rPr>
                <w:iCs/>
              </w:rPr>
              <w:t xml:space="preserve"> (</w:t>
            </w:r>
            <w:hyperlink r:id="rId14" w:history="1">
              <w:r w:rsidR="00885139" w:rsidRPr="00F65065">
                <w:rPr>
                  <w:rStyle w:val="Hipersaitas"/>
                  <w:iCs/>
                </w:rPr>
                <w:t>https://vrm.lrv.lt/lt/administracine-informacija/planavimo-dokumentai-2/pletros-programos/2022-2030-metu-viesojo-valdymo-pletros-programa</w:t>
              </w:r>
            </w:hyperlink>
            <w:r w:rsidR="00885139">
              <w:rPr>
                <w:iCs/>
              </w:rPr>
              <w:t xml:space="preserve"> </w:t>
            </w:r>
            <w:r w:rsidR="001A4418">
              <w:rPr>
                <w:iCs/>
              </w:rPr>
              <w:t>arba</w:t>
            </w:r>
            <w:r w:rsidR="00885139">
              <w:rPr>
                <w:iCs/>
              </w:rPr>
              <w:t xml:space="preserve"> </w:t>
            </w:r>
            <w:hyperlink r:id="rId15" w:history="1">
              <w:r w:rsidR="00885139" w:rsidRPr="00DB5F5A">
                <w:rPr>
                  <w:rStyle w:val="Hipersaitas"/>
                  <w:iCs/>
                </w:rPr>
                <w:t>1V-536 Dėl 2022–2030 metų Viešojo valdymo plėtros programos pažangos priemonės Nr. 01-004-08-04-01 „</w:t>
              </w:r>
              <w:proofErr w:type="spellStart"/>
              <w:r w:rsidR="00885139" w:rsidRPr="00DB5F5A">
                <w:rPr>
                  <w:rStyle w:val="Hipersaitas"/>
                  <w:iCs/>
                </w:rPr>
                <w:t>Did</w:t>
              </w:r>
              <w:proofErr w:type="spellEnd"/>
              <w:r w:rsidR="00885139" w:rsidRPr="00DB5F5A">
                <w:rPr>
                  <w:rStyle w:val="Hipersaitas"/>
                  <w:iCs/>
                </w:rPr>
                <w:t>...</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1F472D2D" w14:textId="77777777" w:rsidR="009D7848" w:rsidRPr="002B0A91" w:rsidRDefault="009D7848" w:rsidP="009D7848">
            <w:pPr>
              <w:pStyle w:val="Sraopastraipa"/>
              <w:tabs>
                <w:tab w:val="left" w:pos="596"/>
              </w:tabs>
              <w:ind w:left="360"/>
              <w:jc w:val="both"/>
              <w:rPr>
                <w:b/>
                <w:bCs/>
                <w:color w:val="000000"/>
              </w:rPr>
            </w:pP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lastRenderedPageBreak/>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2E4296A" w14:textId="77777777" w:rsidR="000A7E8A" w:rsidRPr="002B0A91" w:rsidRDefault="000A7E8A" w:rsidP="000A7E8A">
            <w:pPr>
              <w:pStyle w:val="Sraopastraipa"/>
              <w:tabs>
                <w:tab w:val="left" w:pos="596"/>
              </w:tabs>
              <w:ind w:left="360"/>
              <w:jc w:val="both"/>
              <w:rPr>
                <w:b/>
                <w:bCs/>
                <w:iCs/>
                <w:szCs w:val="24"/>
              </w:rPr>
            </w:pPr>
          </w:p>
          <w:p w14:paraId="002D9A12"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w:t>
            </w:r>
            <w:r w:rsidRPr="002B0A91">
              <w:rPr>
                <w:iCs/>
                <w:szCs w:val="24"/>
              </w:rPr>
              <w:lastRenderedPageBreak/>
              <w:t xml:space="preserve">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6DD35CEB" w14:textId="77777777" w:rsidR="00D378CD" w:rsidRDefault="00D378CD" w:rsidP="00D73449">
            <w:pPr>
              <w:pStyle w:val="Sraopastraipa"/>
              <w:numPr>
                <w:ilvl w:val="1"/>
                <w:numId w:val="6"/>
              </w:numPr>
              <w:tabs>
                <w:tab w:val="left" w:pos="457"/>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p w14:paraId="48A699E0" w14:textId="77777777" w:rsidR="0045488A" w:rsidRDefault="0045488A" w:rsidP="0045488A">
            <w:pPr>
              <w:tabs>
                <w:tab w:val="left" w:pos="457"/>
              </w:tabs>
              <w:jc w:val="both"/>
              <w:rPr>
                <w:iCs/>
                <w:szCs w:val="24"/>
              </w:rPr>
            </w:pPr>
          </w:p>
          <w:p w14:paraId="4C35BD83" w14:textId="77777777" w:rsidR="0045488A" w:rsidRPr="0045488A" w:rsidRDefault="0045488A" w:rsidP="0045488A">
            <w:pPr>
              <w:tabs>
                <w:tab w:val="left" w:pos="457"/>
              </w:tabs>
              <w:jc w:val="both"/>
              <w:rPr>
                <w:iCs/>
                <w:szCs w:val="24"/>
              </w:rPr>
            </w:pPr>
          </w:p>
          <w:p w14:paraId="554F76B4" w14:textId="77777777" w:rsidR="00D378CD" w:rsidRPr="002B0A91" w:rsidRDefault="00D378CD" w:rsidP="007B699C">
            <w:pPr>
              <w:jc w:val="both"/>
              <w:rPr>
                <w:b/>
                <w:bCs/>
                <w:sz w:val="22"/>
                <w:szCs w:val="22"/>
              </w:rPr>
            </w:pPr>
          </w:p>
        </w:tc>
      </w:tr>
      <w:tr w:rsidR="007B699C" w:rsidRPr="00F60C36" w14:paraId="62AAD1BC" w14:textId="77777777" w:rsidTr="00884F5C">
        <w:trPr>
          <w:trHeight w:val="1216"/>
        </w:trPr>
        <w:tc>
          <w:tcPr>
            <w:tcW w:w="15310" w:type="dxa"/>
            <w:gridSpan w:val="4"/>
          </w:tcPr>
          <w:p w14:paraId="0541555F" w14:textId="7B7CF68D" w:rsidR="008170DD" w:rsidRPr="00567B4B" w:rsidRDefault="008170DD" w:rsidP="00A55BCD">
            <w:pPr>
              <w:pStyle w:val="Sraopastraipa"/>
              <w:numPr>
                <w:ilvl w:val="0"/>
                <w:numId w:val="6"/>
              </w:numPr>
              <w:jc w:val="both"/>
              <w:rPr>
                <w:b/>
                <w:bCs/>
                <w:szCs w:val="24"/>
              </w:rPr>
            </w:pPr>
            <w:r w:rsidRPr="00567B4B">
              <w:rPr>
                <w:b/>
                <w:bCs/>
                <w:szCs w:val="24"/>
              </w:rPr>
              <w:lastRenderedPageBreak/>
              <w:t>Reikalavimai pareiškėjams ir partneriams</w:t>
            </w:r>
          </w:p>
          <w:p w14:paraId="7CD39F48" w14:textId="00061ADE" w:rsidR="007B699C" w:rsidRPr="00254A44" w:rsidRDefault="00F50893" w:rsidP="00A45224">
            <w:pPr>
              <w:spacing w:before="120"/>
              <w:jc w:val="both"/>
              <w:rPr>
                <w:b/>
                <w:bCs/>
                <w:szCs w:val="24"/>
              </w:rPr>
            </w:pPr>
            <w:r w:rsidRPr="00254A44">
              <w:rPr>
                <w:b/>
                <w:bCs/>
                <w:szCs w:val="24"/>
              </w:rPr>
              <w:t>Galimi</w:t>
            </w:r>
            <w:r w:rsidR="007B699C" w:rsidRPr="00254A44">
              <w:rPr>
                <w:b/>
                <w:bCs/>
                <w:szCs w:val="24"/>
              </w:rPr>
              <w:t xml:space="preserve"> pareiškėja</w:t>
            </w:r>
            <w:r w:rsidRPr="00254A44">
              <w:rPr>
                <w:b/>
                <w:bCs/>
                <w:szCs w:val="24"/>
              </w:rPr>
              <w:t>i</w:t>
            </w:r>
          </w:p>
          <w:p w14:paraId="53B2ABF5" w14:textId="0FC498BA" w:rsidR="005632BA" w:rsidRPr="00254A44" w:rsidRDefault="00F50893" w:rsidP="005632BA">
            <w:pPr>
              <w:tabs>
                <w:tab w:val="left" w:pos="599"/>
              </w:tabs>
              <w:jc w:val="both"/>
              <w:rPr>
                <w:iCs/>
                <w:szCs w:val="24"/>
              </w:rPr>
            </w:pPr>
            <w:r w:rsidRPr="00254A44">
              <w:rPr>
                <w:bCs/>
                <w:iCs/>
                <w:szCs w:val="24"/>
              </w:rPr>
              <w:t>-</w:t>
            </w:r>
            <w:r w:rsidR="006B36EC" w:rsidRPr="00254A44">
              <w:rPr>
                <w:bCs/>
                <w:iCs/>
                <w:szCs w:val="24"/>
              </w:rPr>
              <w:t xml:space="preserve"> </w:t>
            </w:r>
            <w:r w:rsidR="005330F6" w:rsidRPr="00254A44">
              <w:rPr>
                <w:bCs/>
                <w:iCs/>
                <w:szCs w:val="24"/>
              </w:rPr>
              <w:t>viešieji juridiniai asmenys, kurių veiklos vykdymo vieta yra vietos plėtros strategijos įgyvendinimo teritorijoje</w:t>
            </w:r>
            <w:r w:rsidRPr="00254A44">
              <w:rPr>
                <w:bCs/>
                <w:iCs/>
                <w:szCs w:val="24"/>
              </w:rPr>
              <w:t>;</w:t>
            </w:r>
            <w:r w:rsidR="005632BA" w:rsidRPr="00254A44">
              <w:rPr>
                <w:iCs/>
                <w:szCs w:val="24"/>
              </w:rPr>
              <w:t xml:space="preserve"> projektų, apimančių Aprašo 2.1.3.2.2 papunktyje nurodytas veiklas, pareiškėjais negali būti valstybės ir (ar) savivaldybių kontroliuojami juridiniai asmenys, t. y. juridiniai asmenys, kurių savininkė yra valstybė ar savivaldybė arba kurių visuotiniame akcininkų susirinkime, visuotiniame dalininkų susirinkime ar visuotiniame narių susirinkime valstybei ir (ar) savivaldybei priklauso daugiau kaip 50 procentų balsų;</w:t>
            </w:r>
          </w:p>
          <w:p w14:paraId="00A687D0" w14:textId="77777777" w:rsidR="00F50893" w:rsidRPr="00254A44" w:rsidRDefault="00F50893" w:rsidP="00F50893">
            <w:pPr>
              <w:jc w:val="both"/>
              <w:rPr>
                <w:bCs/>
                <w:szCs w:val="24"/>
              </w:rPr>
            </w:pPr>
            <w:r w:rsidRPr="00254A44">
              <w:rPr>
                <w:bCs/>
                <w:szCs w:val="24"/>
              </w:rPr>
              <w:t>- privatūs juridiniai asmenys, kurių veiklos vykdymo vieta yra vietos plėtros strategijos įgyvendinimo teritorijoje;</w:t>
            </w:r>
          </w:p>
          <w:p w14:paraId="459B2582" w14:textId="79301033" w:rsidR="00F50893" w:rsidRPr="00254A44" w:rsidRDefault="00F50893" w:rsidP="00A45224">
            <w:pPr>
              <w:tabs>
                <w:tab w:val="left" w:pos="596"/>
              </w:tabs>
              <w:spacing w:after="120"/>
              <w:jc w:val="both"/>
              <w:rPr>
                <w:bCs/>
                <w:iCs/>
                <w:szCs w:val="24"/>
              </w:rPr>
            </w:pPr>
            <w:r w:rsidRPr="00254A44">
              <w:rPr>
                <w:bCs/>
                <w:szCs w:val="24"/>
              </w:rPr>
              <w:t>- savivaldybės, kurios teritorijoje įgyvendinama vietos plėtros strategija, administracija</w:t>
            </w:r>
            <w:r w:rsidR="00C541C9" w:rsidRPr="00254A44">
              <w:rPr>
                <w:bCs/>
                <w:szCs w:val="24"/>
              </w:rPr>
              <w:t xml:space="preserve"> </w:t>
            </w:r>
            <w:r w:rsidR="00C541C9" w:rsidRPr="00254A44">
              <w:rPr>
                <w:iCs/>
                <w:szCs w:val="24"/>
              </w:rPr>
              <w:t>(išskyrus atvejus, kai vykdomas projektas, apimantis Aprašo 2.1.3.2.2 papunktyje nurodytas veiklas)</w:t>
            </w:r>
            <w:r w:rsidRPr="00254A44">
              <w:rPr>
                <w:bCs/>
                <w:szCs w:val="24"/>
              </w:rPr>
              <w:t>.</w:t>
            </w:r>
            <w:r w:rsidRPr="00254A44">
              <w:rPr>
                <w:bCs/>
                <w:iCs/>
                <w:szCs w:val="24"/>
              </w:rPr>
              <w:t xml:space="preserve"> </w:t>
            </w:r>
          </w:p>
          <w:p w14:paraId="5F45CDB0" w14:textId="77777777" w:rsidR="00A45224" w:rsidRPr="00254A44" w:rsidRDefault="00A45224" w:rsidP="00A45224">
            <w:pPr>
              <w:jc w:val="both"/>
              <w:rPr>
                <w:b/>
                <w:bCs/>
                <w:szCs w:val="24"/>
                <w:lang w:val="en-US"/>
              </w:rPr>
            </w:pPr>
            <w:r w:rsidRPr="00254A44">
              <w:rPr>
                <w:b/>
                <w:bCs/>
                <w:szCs w:val="24"/>
              </w:rPr>
              <w:t>Galimi partneriai</w:t>
            </w:r>
          </w:p>
          <w:p w14:paraId="13F0B567" w14:textId="38A25939" w:rsidR="00A45224" w:rsidRPr="00254A44" w:rsidRDefault="00A45224" w:rsidP="00A45224">
            <w:pPr>
              <w:tabs>
                <w:tab w:val="left" w:pos="596"/>
              </w:tabs>
              <w:jc w:val="both"/>
              <w:rPr>
                <w:bCs/>
                <w:iCs/>
                <w:szCs w:val="24"/>
              </w:rPr>
            </w:pPr>
            <w:r w:rsidRPr="00254A44">
              <w:rPr>
                <w:bCs/>
                <w:iCs/>
                <w:szCs w:val="24"/>
              </w:rPr>
              <w:t>- viešieji juridiniai asmenys, kurių veiklos vykdymo vieta yra vietos plėtros strategijos įgyvendinimo teritorijoje;</w:t>
            </w:r>
            <w:r w:rsidR="00850B2C" w:rsidRPr="00254A44">
              <w:rPr>
                <w:bCs/>
                <w:iCs/>
                <w:szCs w:val="24"/>
              </w:rPr>
              <w:t xml:space="preserve"> </w:t>
            </w:r>
            <w:r w:rsidR="00850B2C" w:rsidRPr="00254A44">
              <w:rPr>
                <w:iCs/>
                <w:szCs w:val="24"/>
              </w:rPr>
              <w:t xml:space="preserve">projektų, apimančių Aprašo 2.1.4 papunktyje nurodytas veiklas, partneriai gali būti </w:t>
            </w:r>
            <w:r w:rsidR="00850B2C" w:rsidRPr="00254A44">
              <w:rPr>
                <w:color w:val="000000"/>
                <w:szCs w:val="24"/>
                <w:lang w:eastAsia="lt-LT"/>
              </w:rPr>
              <w:t xml:space="preserve">viešieji juridiniai asmenys, kurių veiklos vykdymo vieta yra Lietuvos Respublikos teritorijoje; </w:t>
            </w:r>
          </w:p>
          <w:p w14:paraId="146BE971" w14:textId="57A45046" w:rsidR="00A45224" w:rsidRPr="00254A44" w:rsidRDefault="00A45224" w:rsidP="00A45224">
            <w:pPr>
              <w:tabs>
                <w:tab w:val="left" w:pos="596"/>
              </w:tabs>
              <w:jc w:val="both"/>
              <w:rPr>
                <w:bCs/>
                <w:iCs/>
                <w:szCs w:val="24"/>
              </w:rPr>
            </w:pPr>
            <w:r w:rsidRPr="00254A44">
              <w:rPr>
                <w:bCs/>
                <w:iCs/>
                <w:szCs w:val="24"/>
              </w:rPr>
              <w:t>- privatūs juridiniai asmenys, kurių veiklos vykdymo vieta yra vietos plėtros strategijos įgyvendinimo teritorijoje;</w:t>
            </w:r>
            <w:r w:rsidR="00AA43A2" w:rsidRPr="00254A44">
              <w:rPr>
                <w:iCs/>
                <w:szCs w:val="24"/>
              </w:rPr>
              <w:t xml:space="preserve"> projektų, apimančių Aprašo 2.1.4 papunktyje nurodytas veiklas, partneriai gali būti </w:t>
            </w:r>
            <w:r w:rsidR="00AA43A2" w:rsidRPr="00254A44">
              <w:rPr>
                <w:color w:val="000000"/>
                <w:szCs w:val="24"/>
                <w:lang w:eastAsia="lt-LT"/>
              </w:rPr>
              <w:t>privatūs juridiniai asmenys, kurių veiklos vykdymo vieta yra Lietuvos Respublikos teritorijoje;</w:t>
            </w:r>
          </w:p>
          <w:p w14:paraId="0C407578" w14:textId="6F4F6E63" w:rsidR="00A45224" w:rsidRPr="00254A44" w:rsidRDefault="00A45224" w:rsidP="00A45224">
            <w:pPr>
              <w:tabs>
                <w:tab w:val="left" w:pos="596"/>
              </w:tabs>
              <w:spacing w:after="120"/>
              <w:jc w:val="both"/>
              <w:rPr>
                <w:bCs/>
                <w:iCs/>
                <w:szCs w:val="24"/>
              </w:rPr>
            </w:pPr>
            <w:r w:rsidRPr="00254A44">
              <w:rPr>
                <w:bCs/>
                <w:iCs/>
                <w:szCs w:val="24"/>
              </w:rPr>
              <w:t>- savivaldybės, kurios teritorijoje įgyvendinama vietos plėtros strategija, administracija</w:t>
            </w:r>
            <w:r w:rsidR="00C541C9" w:rsidRPr="00254A44">
              <w:rPr>
                <w:bCs/>
                <w:iCs/>
                <w:szCs w:val="24"/>
              </w:rPr>
              <w:t xml:space="preserve"> </w:t>
            </w:r>
            <w:r w:rsidR="00C541C9" w:rsidRPr="00254A44">
              <w:rPr>
                <w:color w:val="000000"/>
                <w:szCs w:val="24"/>
                <w:lang w:eastAsia="lt-LT"/>
              </w:rPr>
              <w:t xml:space="preserve">(išskyrus atvejus, kai vykdomas projektas, apimantis Aprašo </w:t>
            </w:r>
            <w:r w:rsidR="00C541C9" w:rsidRPr="00254A44">
              <w:rPr>
                <w:szCs w:val="24"/>
              </w:rPr>
              <w:t>2.1.3</w:t>
            </w:r>
            <w:r w:rsidR="00C541C9" w:rsidRPr="00254A44">
              <w:rPr>
                <w:iCs/>
                <w:szCs w:val="24"/>
              </w:rPr>
              <w:t>.2.2</w:t>
            </w:r>
            <w:r w:rsidR="00C541C9" w:rsidRPr="00254A44">
              <w:rPr>
                <w:szCs w:val="24"/>
              </w:rPr>
              <w:t xml:space="preserve"> </w:t>
            </w:r>
            <w:r w:rsidR="00C541C9" w:rsidRPr="00254A44">
              <w:rPr>
                <w:color w:val="000000"/>
                <w:szCs w:val="24"/>
                <w:lang w:eastAsia="lt-LT"/>
              </w:rPr>
              <w:t>papunktyje nurodytas veiklas)</w:t>
            </w:r>
            <w:r w:rsidRPr="00254A44">
              <w:rPr>
                <w:bCs/>
                <w:iCs/>
                <w:szCs w:val="24"/>
              </w:rPr>
              <w:t>.</w:t>
            </w:r>
          </w:p>
          <w:p w14:paraId="4D1DA122" w14:textId="77777777" w:rsidR="00A45224" w:rsidRPr="00254A44" w:rsidRDefault="00A45224" w:rsidP="00A45224">
            <w:pPr>
              <w:tabs>
                <w:tab w:val="left" w:pos="596"/>
              </w:tabs>
              <w:spacing w:after="120"/>
              <w:jc w:val="both"/>
              <w:rPr>
                <w:b/>
                <w:iCs/>
                <w:szCs w:val="24"/>
              </w:rPr>
            </w:pPr>
            <w:r w:rsidRPr="00254A44">
              <w:rPr>
                <w:b/>
                <w:iCs/>
                <w:szCs w:val="24"/>
              </w:rPr>
              <w:t>Papildomi reikalavimai pareiškėjui ir partneriams</w:t>
            </w:r>
          </w:p>
          <w:p w14:paraId="3A5A10AC" w14:textId="3EEE467C" w:rsidR="005C490A" w:rsidRPr="00254A44" w:rsidRDefault="005C490A" w:rsidP="00A45224">
            <w:pPr>
              <w:tabs>
                <w:tab w:val="left" w:pos="795"/>
              </w:tabs>
              <w:spacing w:before="120"/>
              <w:jc w:val="both"/>
              <w:rPr>
                <w:bCs/>
                <w:iCs/>
                <w:szCs w:val="24"/>
              </w:rPr>
            </w:pPr>
            <w:r w:rsidRPr="00254A44">
              <w:rPr>
                <w:bCs/>
                <w:iCs/>
                <w:szCs w:val="24"/>
              </w:rPr>
              <w:t>Pareiškėju (projekto vykdytoju) ar partneriu gali būti juridinio asmens filialas ar atstovybė, jeigu tas filialas ar atstovybė veiklą vykdo vietos plėtros strategijos įgyvendinimo teritorijoje.</w:t>
            </w:r>
          </w:p>
          <w:p w14:paraId="21338381" w14:textId="7860F313" w:rsidR="00A45224" w:rsidRPr="00254A44" w:rsidRDefault="00A45224" w:rsidP="00A45224">
            <w:pPr>
              <w:tabs>
                <w:tab w:val="left" w:pos="795"/>
              </w:tabs>
              <w:spacing w:before="120"/>
              <w:jc w:val="both"/>
              <w:rPr>
                <w:bCs/>
                <w:iCs/>
                <w:szCs w:val="24"/>
              </w:rPr>
            </w:pPr>
            <w:r w:rsidRPr="00254A44">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54A44">
              <w:rPr>
                <w:bCs/>
                <w:iCs/>
                <w:szCs w:val="24"/>
              </w:rPr>
              <w:t>Tuo atveju, kai pareiškėjas projektą numato įgyvendinti kartu su partneriu (-</w:t>
            </w:r>
            <w:proofErr w:type="spellStart"/>
            <w:r w:rsidRPr="00254A44">
              <w:rPr>
                <w:bCs/>
                <w:iCs/>
                <w:szCs w:val="24"/>
              </w:rPr>
              <w:t>iais</w:t>
            </w:r>
            <w:proofErr w:type="spellEnd"/>
            <w:r w:rsidRPr="00254A44">
              <w:rPr>
                <w:bCs/>
                <w:iCs/>
                <w:szCs w:val="24"/>
              </w:rPr>
              <w:t>), pareiškėjas PĮP turi pagrįsti partnerio</w:t>
            </w:r>
            <w:r w:rsidRPr="002B0A91">
              <w:rPr>
                <w:bCs/>
                <w:iCs/>
                <w:szCs w:val="24"/>
              </w:rPr>
              <w:t xml:space="preserve">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5C5F6C9F" w14:textId="77777777" w:rsidR="00B5738B" w:rsidRPr="008556DB" w:rsidRDefault="00B5738B" w:rsidP="00B5738B">
            <w:pPr>
              <w:spacing w:before="120" w:after="120"/>
              <w:jc w:val="both"/>
              <w:rPr>
                <w:iCs/>
                <w:szCs w:val="24"/>
              </w:rPr>
            </w:pPr>
            <w:r w:rsidRPr="008556DB">
              <w:rPr>
                <w:iCs/>
                <w:szCs w:val="24"/>
              </w:rPr>
              <w:lastRenderedPageBreak/>
              <w:t xml:space="preserve">10.1 Prie kiekvieno kriterijaus nurodomas galimas surinkti didžiausias balų skaičius pagal tą kriterijų. </w:t>
            </w:r>
          </w:p>
          <w:p w14:paraId="53D6EBFF" w14:textId="77777777" w:rsidR="00B5738B" w:rsidRPr="008556DB" w:rsidRDefault="00B5738B" w:rsidP="00B5738B">
            <w:pPr>
              <w:spacing w:before="120" w:after="120"/>
              <w:jc w:val="both"/>
              <w:rPr>
                <w:iCs/>
                <w:szCs w:val="24"/>
              </w:rPr>
            </w:pPr>
            <w:r w:rsidRPr="008556DB">
              <w:rPr>
                <w:iCs/>
                <w:szCs w:val="24"/>
              </w:rPr>
              <w:t xml:space="preserve">10.2. Didžiausia projektui galima skirti balų suma – 100 balų. </w:t>
            </w:r>
          </w:p>
          <w:p w14:paraId="7728867A" w14:textId="77777777" w:rsidR="00B5738B" w:rsidRPr="008556DB" w:rsidRDefault="00B5738B" w:rsidP="00B5738B">
            <w:pPr>
              <w:spacing w:before="120" w:after="120"/>
              <w:jc w:val="both"/>
              <w:rPr>
                <w:iCs/>
                <w:szCs w:val="24"/>
              </w:rPr>
            </w:pPr>
            <w:r w:rsidRPr="008556DB">
              <w:rPr>
                <w:iCs/>
                <w:szCs w:val="24"/>
              </w:rPr>
              <w:t>10.3.  Minimali balų suma – 40 balų. Projektai, kurie naudos ir kokybės vertinimo etape nesurenka nustatytos minimalios balų sumos, nėra tinkami finansuoti ir PĮP atmetami.</w:t>
            </w:r>
          </w:p>
          <w:p w14:paraId="68BBE549" w14:textId="77777777" w:rsidR="00B5738B" w:rsidRPr="008556DB" w:rsidRDefault="00B5738B" w:rsidP="00B5738B">
            <w:pPr>
              <w:spacing w:before="120" w:after="120"/>
              <w:jc w:val="both"/>
              <w:rPr>
                <w:iCs/>
                <w:szCs w:val="24"/>
              </w:rPr>
            </w:pPr>
            <w:r w:rsidRPr="008556DB">
              <w:rPr>
                <w:iCs/>
                <w:szCs w:val="24"/>
              </w:rPr>
              <w:t>10.4.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0B58222D" w14:textId="77777777" w:rsidR="00B5738B" w:rsidRPr="008556DB" w:rsidRDefault="00B5738B" w:rsidP="00B5738B">
            <w:pPr>
              <w:spacing w:before="120" w:after="120"/>
              <w:jc w:val="both"/>
              <w:rPr>
                <w:iCs/>
                <w:szCs w:val="24"/>
              </w:rPr>
            </w:pPr>
            <w:r w:rsidRPr="008556DB">
              <w:rPr>
                <w:iCs/>
                <w:szCs w:val="24"/>
              </w:rPr>
              <w:t>10.5 Kiekvienas projektas turi atitikti:</w:t>
            </w:r>
          </w:p>
          <w:p w14:paraId="4F23C71A" w14:textId="77777777" w:rsidR="00B5738B" w:rsidRPr="008556DB" w:rsidRDefault="00B5738B" w:rsidP="00B5738B">
            <w:pPr>
              <w:numPr>
                <w:ilvl w:val="0"/>
                <w:numId w:val="14"/>
              </w:numPr>
              <w:spacing w:before="120" w:after="120"/>
              <w:jc w:val="both"/>
              <w:rPr>
                <w:iCs/>
                <w:szCs w:val="24"/>
              </w:rPr>
            </w:pPr>
            <w:r w:rsidRPr="008556DB">
              <w:rPr>
                <w:iCs/>
                <w:szCs w:val="24"/>
              </w:rPr>
              <w:t>bendruosius projektų atrankos kriterijus, kurių sąrašas ir vertinimo metodika nustatyti PAFT 2 priede;</w:t>
            </w:r>
          </w:p>
          <w:p w14:paraId="2A9A1779" w14:textId="77777777" w:rsidR="00B5738B" w:rsidRPr="008556DB" w:rsidRDefault="00B5738B" w:rsidP="00B5738B">
            <w:pPr>
              <w:numPr>
                <w:ilvl w:val="0"/>
                <w:numId w:val="14"/>
              </w:numPr>
              <w:spacing w:before="120" w:after="120"/>
              <w:jc w:val="both"/>
              <w:rPr>
                <w:iCs/>
                <w:szCs w:val="24"/>
              </w:rPr>
            </w:pPr>
            <w:r w:rsidRPr="008556DB">
              <w:rPr>
                <w:iCs/>
                <w:szCs w:val="24"/>
              </w:rPr>
              <w:t xml:space="preserve">specialųjį projektų atrankos kriterijų, nurodytą Gairių 10.6 punkte; </w:t>
            </w:r>
          </w:p>
          <w:p w14:paraId="74834D6D" w14:textId="77777777" w:rsidR="00B5738B" w:rsidRPr="008556DB" w:rsidRDefault="00B5738B" w:rsidP="00B5738B">
            <w:pPr>
              <w:numPr>
                <w:ilvl w:val="0"/>
                <w:numId w:val="14"/>
              </w:numPr>
              <w:spacing w:before="120" w:after="120"/>
              <w:jc w:val="both"/>
              <w:rPr>
                <w:iCs/>
                <w:szCs w:val="24"/>
              </w:rPr>
            </w:pPr>
            <w:r w:rsidRPr="008556DB">
              <w:rPr>
                <w:iCs/>
                <w:szCs w:val="24"/>
              </w:rPr>
              <w:t>prioritetinius kriterijus, nurodytus Gairių 10.7 punkte.</w:t>
            </w:r>
          </w:p>
          <w:p w14:paraId="6C3E51F2" w14:textId="77777777" w:rsidR="00B5738B" w:rsidRPr="008556DB" w:rsidRDefault="00B5738B" w:rsidP="00B5738B">
            <w:pPr>
              <w:spacing w:before="120" w:after="120"/>
              <w:jc w:val="both"/>
              <w:rPr>
                <w:iCs/>
                <w:szCs w:val="24"/>
              </w:rPr>
            </w:pPr>
            <w:r w:rsidRPr="008556DB">
              <w:rPr>
                <w:iCs/>
                <w:szCs w:val="24"/>
              </w:rPr>
              <w:t>10.6. Projektams taikomas šis specialusis projektų atrankos kriterijus:</w:t>
            </w:r>
          </w:p>
          <w:tbl>
            <w:tblPr>
              <w:tblW w:w="5000" w:type="pct"/>
              <w:tblLook w:val="00A0" w:firstRow="1" w:lastRow="0" w:firstColumn="1" w:lastColumn="0" w:noHBand="0" w:noVBand="0"/>
            </w:tblPr>
            <w:tblGrid>
              <w:gridCol w:w="1138"/>
              <w:gridCol w:w="1622"/>
              <w:gridCol w:w="3021"/>
              <w:gridCol w:w="7480"/>
              <w:gridCol w:w="2041"/>
            </w:tblGrid>
            <w:tr w:rsidR="00B5738B" w:rsidRPr="002B0A91" w14:paraId="1548877B" w14:textId="77777777" w:rsidTr="00B5738B">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B5738B" w:rsidRPr="002B0A91" w:rsidRDefault="00B5738B" w:rsidP="009A4257">
                  <w:pPr>
                    <w:jc w:val="center"/>
                    <w:rPr>
                      <w:bCs/>
                      <w:sz w:val="22"/>
                      <w:szCs w:val="22"/>
                    </w:rPr>
                  </w:pPr>
                  <w:r w:rsidRPr="002B0A91">
                    <w:rPr>
                      <w:bCs/>
                      <w:sz w:val="22"/>
                      <w:szCs w:val="22"/>
                    </w:rPr>
                    <w:t>Eil.</w:t>
                  </w:r>
                </w:p>
                <w:p w14:paraId="7E81A776" w14:textId="77777777" w:rsidR="00B5738B" w:rsidRPr="002B0A91" w:rsidRDefault="00B5738B" w:rsidP="009A4257">
                  <w:pPr>
                    <w:jc w:val="center"/>
                    <w:rPr>
                      <w:bCs/>
                      <w:sz w:val="22"/>
                      <w:szCs w:val="22"/>
                    </w:rPr>
                  </w:pPr>
                  <w:r w:rsidRPr="002B0A91">
                    <w:rPr>
                      <w:bCs/>
                      <w:sz w:val="22"/>
                      <w:szCs w:val="22"/>
                    </w:rPr>
                    <w:t>Nr.</w:t>
                  </w:r>
                </w:p>
              </w:tc>
              <w:tc>
                <w:tcPr>
                  <w:tcW w:w="5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B5738B" w:rsidRPr="002B0A91" w:rsidRDefault="00B5738B" w:rsidP="009A4257">
                  <w:pPr>
                    <w:jc w:val="center"/>
                    <w:rPr>
                      <w:bCs/>
                      <w:sz w:val="22"/>
                      <w:szCs w:val="22"/>
                    </w:rPr>
                  </w:pPr>
                  <w:r w:rsidRPr="002B0A91">
                    <w:rPr>
                      <w:bCs/>
                      <w:sz w:val="22"/>
                      <w:szCs w:val="22"/>
                    </w:rPr>
                    <w:t>Kriterijaus tipas</w:t>
                  </w:r>
                </w:p>
              </w:tc>
              <w:tc>
                <w:tcPr>
                  <w:tcW w:w="98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B5738B" w:rsidRPr="002B0A91" w:rsidRDefault="00B5738B" w:rsidP="009A4257">
                  <w:pPr>
                    <w:jc w:val="center"/>
                    <w:rPr>
                      <w:bCs/>
                      <w:sz w:val="22"/>
                      <w:szCs w:val="22"/>
                    </w:rPr>
                  </w:pPr>
                  <w:r w:rsidRPr="002B0A91">
                    <w:rPr>
                      <w:bCs/>
                      <w:sz w:val="22"/>
                      <w:szCs w:val="22"/>
                    </w:rPr>
                    <w:t>Kriterijus</w:t>
                  </w:r>
                </w:p>
              </w:tc>
              <w:tc>
                <w:tcPr>
                  <w:tcW w:w="244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B5738B" w:rsidRPr="002B0A91" w:rsidRDefault="00B5738B" w:rsidP="009A4257">
                  <w:pPr>
                    <w:jc w:val="center"/>
                    <w:rPr>
                      <w:bCs/>
                      <w:sz w:val="22"/>
                      <w:szCs w:val="22"/>
                    </w:rPr>
                  </w:pPr>
                  <w:r w:rsidRPr="002B0A91">
                    <w:rPr>
                      <w:bCs/>
                      <w:sz w:val="22"/>
                      <w:szCs w:val="22"/>
                    </w:rPr>
                    <w:t>Kriterijaus vertinimo metodas</w:t>
                  </w:r>
                </w:p>
              </w:tc>
              <w:tc>
                <w:tcPr>
                  <w:tcW w:w="66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3BCEB019" w:rsidR="00B5738B" w:rsidRPr="002B0A91" w:rsidRDefault="00B5738B" w:rsidP="009A4257">
                  <w:pPr>
                    <w:jc w:val="center"/>
                    <w:rPr>
                      <w:bCs/>
                      <w:sz w:val="20"/>
                    </w:rPr>
                  </w:pPr>
                  <w:r w:rsidRPr="002B0A91">
                    <w:rPr>
                      <w:bCs/>
                      <w:sz w:val="22"/>
                      <w:szCs w:val="22"/>
                    </w:rPr>
                    <w:t>Didžiausias galimas kriterijaus balas</w:t>
                  </w:r>
                </w:p>
              </w:tc>
            </w:tr>
            <w:tr w:rsidR="00B5738B" w:rsidRPr="002B0A91" w14:paraId="169FDD78" w14:textId="77777777" w:rsidTr="00B5738B">
              <w:tc>
                <w:tcPr>
                  <w:tcW w:w="372" w:type="pct"/>
                  <w:tcBorders>
                    <w:top w:val="single" w:sz="6" w:space="0" w:color="000000"/>
                    <w:left w:val="single" w:sz="6" w:space="0" w:color="000000"/>
                    <w:bottom w:val="single" w:sz="6" w:space="0" w:color="000000"/>
                    <w:right w:val="single" w:sz="6" w:space="0" w:color="000000"/>
                  </w:tcBorders>
                </w:tcPr>
                <w:p w14:paraId="4560C520" w14:textId="3B653221" w:rsidR="00B5738B" w:rsidRPr="002B0A91" w:rsidRDefault="00B5738B" w:rsidP="009D7848">
                  <w:pPr>
                    <w:jc w:val="both"/>
                    <w:rPr>
                      <w:i/>
                      <w:iCs/>
                      <w:szCs w:val="24"/>
                    </w:rPr>
                  </w:pPr>
                  <w:r w:rsidRPr="002B0A91">
                    <w:rPr>
                      <w:szCs w:val="24"/>
                    </w:rPr>
                    <w:t>1.</w:t>
                  </w:r>
                </w:p>
              </w:tc>
              <w:tc>
                <w:tcPr>
                  <w:tcW w:w="530" w:type="pct"/>
                  <w:tcBorders>
                    <w:top w:val="single" w:sz="6" w:space="0" w:color="000000"/>
                    <w:left w:val="single" w:sz="6" w:space="0" w:color="000000"/>
                    <w:bottom w:val="single" w:sz="6" w:space="0" w:color="000000"/>
                    <w:right w:val="single" w:sz="6" w:space="0" w:color="000000"/>
                  </w:tcBorders>
                </w:tcPr>
                <w:p w14:paraId="2C77381D" w14:textId="6EBDD049" w:rsidR="00B5738B" w:rsidRPr="002B0A91" w:rsidRDefault="00B5738B" w:rsidP="009D7848">
                  <w:pPr>
                    <w:jc w:val="both"/>
                    <w:rPr>
                      <w:i/>
                      <w:iCs/>
                      <w:szCs w:val="24"/>
                    </w:rPr>
                  </w:pPr>
                  <w:r w:rsidRPr="002B0A91">
                    <w:rPr>
                      <w:szCs w:val="24"/>
                    </w:rPr>
                    <w:t>Specialusis</w:t>
                  </w:r>
                </w:p>
              </w:tc>
              <w:tc>
                <w:tcPr>
                  <w:tcW w:w="987" w:type="pct"/>
                  <w:tcBorders>
                    <w:top w:val="single" w:sz="6" w:space="0" w:color="000000"/>
                    <w:left w:val="single" w:sz="6" w:space="0" w:color="000000"/>
                    <w:bottom w:val="single" w:sz="6" w:space="0" w:color="000000"/>
                    <w:right w:val="single" w:sz="6" w:space="0" w:color="000000"/>
                  </w:tcBorders>
                </w:tcPr>
                <w:p w14:paraId="74B0820E" w14:textId="2252A7F4" w:rsidR="00B5738B" w:rsidRPr="002B0A91" w:rsidRDefault="00B5738B"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2444" w:type="pct"/>
                  <w:tcBorders>
                    <w:top w:val="single" w:sz="6" w:space="0" w:color="000000"/>
                    <w:left w:val="single" w:sz="6" w:space="0" w:color="000000"/>
                    <w:bottom w:val="single" w:sz="6" w:space="0" w:color="000000"/>
                    <w:right w:val="single" w:sz="6" w:space="0" w:color="000000"/>
                  </w:tcBorders>
                </w:tcPr>
                <w:p w14:paraId="327A44E7" w14:textId="5265CE2E" w:rsidR="00B5738B" w:rsidRPr="002B0A91" w:rsidRDefault="00B5738B"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667" w:type="pct"/>
                  <w:tcBorders>
                    <w:top w:val="single" w:sz="6" w:space="0" w:color="000000"/>
                    <w:left w:val="single" w:sz="6" w:space="0" w:color="000000"/>
                    <w:bottom w:val="single" w:sz="6" w:space="0" w:color="000000"/>
                    <w:right w:val="single" w:sz="6" w:space="0" w:color="000000"/>
                  </w:tcBorders>
                </w:tcPr>
                <w:p w14:paraId="76AAEF00" w14:textId="4F35C6F5" w:rsidR="00B5738B" w:rsidRPr="002B0A91" w:rsidRDefault="00B5738B" w:rsidP="009D7848">
                  <w:pPr>
                    <w:jc w:val="both"/>
                    <w:rPr>
                      <w:i/>
                      <w:iCs/>
                      <w:szCs w:val="24"/>
                    </w:rPr>
                  </w:pPr>
                  <w:r>
                    <w:rPr>
                      <w:i/>
                      <w:iCs/>
                      <w:szCs w:val="24"/>
                    </w:rPr>
                    <w:t>-</w:t>
                  </w:r>
                </w:p>
              </w:tc>
            </w:tr>
          </w:tbl>
          <w:p w14:paraId="1774F864" w14:textId="77777777" w:rsidR="009A4257" w:rsidRDefault="009A4257" w:rsidP="004F1933">
            <w:pPr>
              <w:jc w:val="both"/>
              <w:rPr>
                <w:i/>
                <w:sz w:val="22"/>
                <w:szCs w:val="22"/>
              </w:rPr>
            </w:pPr>
          </w:p>
          <w:p w14:paraId="5DC6FFA5" w14:textId="424F0FD2" w:rsidR="00B5738B" w:rsidRDefault="00B5738B" w:rsidP="004F1933">
            <w:pPr>
              <w:jc w:val="both"/>
              <w:rPr>
                <w:szCs w:val="24"/>
              </w:rPr>
            </w:pPr>
            <w:r>
              <w:rPr>
                <w:szCs w:val="22"/>
              </w:rPr>
              <w:t>10.7</w:t>
            </w:r>
            <w:r w:rsidRPr="006C5979">
              <w:rPr>
                <w:szCs w:val="22"/>
              </w:rPr>
              <w:t>. Projektų naudos ir kokybės vertinimą atlieka VVG pagal šiuos p</w:t>
            </w:r>
            <w:r w:rsidRPr="006C5979">
              <w:rPr>
                <w:szCs w:val="24"/>
              </w:rPr>
              <w:t>rioritetinius projektų atrankos kriterijus:</w:t>
            </w:r>
          </w:p>
          <w:tbl>
            <w:tblPr>
              <w:tblW w:w="15301" w:type="dxa"/>
              <w:tblLayout w:type="fixed"/>
              <w:tblLook w:val="00A0" w:firstRow="1" w:lastRow="0" w:firstColumn="1" w:lastColumn="0" w:noHBand="0" w:noVBand="0"/>
            </w:tblPr>
            <w:tblGrid>
              <w:gridCol w:w="752"/>
              <w:gridCol w:w="1456"/>
              <w:gridCol w:w="2137"/>
              <w:gridCol w:w="8670"/>
              <w:gridCol w:w="2286"/>
            </w:tblGrid>
            <w:tr w:rsidR="00B5738B" w:rsidRPr="00092400" w14:paraId="6AB555C9" w14:textId="77777777" w:rsidTr="008B5201">
              <w:tc>
                <w:tcPr>
                  <w:tcW w:w="2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E71BC52" w14:textId="77777777" w:rsidR="00B5738B" w:rsidRPr="006C5979" w:rsidRDefault="00B5738B" w:rsidP="00B5738B">
                  <w:pPr>
                    <w:jc w:val="center"/>
                    <w:rPr>
                      <w:bCs/>
                      <w:szCs w:val="24"/>
                    </w:rPr>
                  </w:pPr>
                  <w:r w:rsidRPr="006C5979">
                    <w:rPr>
                      <w:bCs/>
                      <w:szCs w:val="24"/>
                    </w:rPr>
                    <w:t>Eil.</w:t>
                  </w:r>
                </w:p>
                <w:p w14:paraId="3C52509C" w14:textId="77777777" w:rsidR="00B5738B" w:rsidRPr="006C5979" w:rsidRDefault="00B5738B" w:rsidP="00B5738B">
                  <w:pPr>
                    <w:jc w:val="center"/>
                    <w:rPr>
                      <w:bCs/>
                      <w:szCs w:val="24"/>
                    </w:rPr>
                  </w:pPr>
                  <w:r w:rsidRPr="006C5979">
                    <w:rPr>
                      <w:bCs/>
                      <w:szCs w:val="24"/>
                    </w:rPr>
                    <w:t>Nr.</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EB3AB4" w14:textId="77777777" w:rsidR="00B5738B" w:rsidRPr="006C5979" w:rsidRDefault="00B5738B" w:rsidP="00B5738B">
                  <w:pPr>
                    <w:jc w:val="center"/>
                    <w:rPr>
                      <w:bCs/>
                      <w:szCs w:val="24"/>
                    </w:rPr>
                  </w:pPr>
                  <w:r w:rsidRPr="006C5979">
                    <w:rPr>
                      <w:bCs/>
                      <w:szCs w:val="24"/>
                    </w:rPr>
                    <w:t>Kriterijaus tipas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737D08D" w14:textId="77777777" w:rsidR="00B5738B" w:rsidRPr="006C5979" w:rsidRDefault="00B5738B" w:rsidP="00B5738B">
                  <w:pPr>
                    <w:jc w:val="center"/>
                    <w:rPr>
                      <w:bCs/>
                      <w:szCs w:val="24"/>
                    </w:rPr>
                  </w:pPr>
                  <w:r w:rsidRPr="006C5979">
                    <w:rPr>
                      <w:bCs/>
                      <w:szCs w:val="24"/>
                    </w:rPr>
                    <w:t>Kriterijus</w:t>
                  </w:r>
                </w:p>
              </w:tc>
              <w:tc>
                <w:tcPr>
                  <w:tcW w:w="283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487DCD" w14:textId="77777777" w:rsidR="00B5738B" w:rsidRPr="006C5979" w:rsidRDefault="00B5738B" w:rsidP="00B5738B">
                  <w:pPr>
                    <w:jc w:val="center"/>
                    <w:rPr>
                      <w:bCs/>
                      <w:szCs w:val="24"/>
                    </w:rPr>
                  </w:pPr>
                  <w:r w:rsidRPr="006C5979">
                    <w:rPr>
                      <w:bCs/>
                      <w:szCs w:val="24"/>
                    </w:rPr>
                    <w:t>Kriterijaus vertinimo metodas</w:t>
                  </w:r>
                </w:p>
              </w:tc>
              <w:tc>
                <w:tcPr>
                  <w:tcW w:w="74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F0EED60" w14:textId="77777777" w:rsidR="00B5738B" w:rsidRPr="006C5979" w:rsidRDefault="00B5738B" w:rsidP="00B5738B">
                  <w:pPr>
                    <w:jc w:val="center"/>
                    <w:rPr>
                      <w:bCs/>
                      <w:szCs w:val="24"/>
                    </w:rPr>
                  </w:pPr>
                  <w:r w:rsidRPr="006C5979">
                    <w:rPr>
                      <w:bCs/>
                      <w:szCs w:val="24"/>
                    </w:rPr>
                    <w:t>Didžiausias galimas kriterijaus balas</w:t>
                  </w:r>
                </w:p>
              </w:tc>
            </w:tr>
            <w:tr w:rsidR="00B5738B" w:rsidRPr="00092400" w14:paraId="1950410F" w14:textId="77777777" w:rsidTr="00C42AC9">
              <w:trPr>
                <w:trHeight w:val="720"/>
              </w:trPr>
              <w:tc>
                <w:tcPr>
                  <w:tcW w:w="246" w:type="pct"/>
                  <w:tcBorders>
                    <w:top w:val="single" w:sz="6" w:space="0" w:color="000000"/>
                    <w:left w:val="single" w:sz="6" w:space="0" w:color="000000"/>
                    <w:bottom w:val="single" w:sz="6" w:space="0" w:color="000000"/>
                    <w:right w:val="single" w:sz="6" w:space="0" w:color="000000"/>
                  </w:tcBorders>
                </w:tcPr>
                <w:p w14:paraId="49A8FF06" w14:textId="77777777" w:rsidR="00B5738B" w:rsidRPr="003F5B37" w:rsidRDefault="00B5738B" w:rsidP="00D01216">
                  <w:pPr>
                    <w:pStyle w:val="Sraopastraipa"/>
                    <w:numPr>
                      <w:ilvl w:val="0"/>
                      <w:numId w:val="15"/>
                    </w:numPr>
                    <w:rPr>
                      <w:szCs w:val="24"/>
                    </w:rPr>
                  </w:pPr>
                </w:p>
              </w:tc>
              <w:tc>
                <w:tcPr>
                  <w:tcW w:w="476" w:type="pct"/>
                  <w:vMerge w:val="restart"/>
                  <w:tcBorders>
                    <w:top w:val="single" w:sz="6" w:space="0" w:color="000000"/>
                    <w:left w:val="single" w:sz="6" w:space="0" w:color="000000"/>
                    <w:bottom w:val="nil"/>
                    <w:right w:val="single" w:sz="6" w:space="0" w:color="000000"/>
                  </w:tcBorders>
                </w:tcPr>
                <w:p w14:paraId="734C5E72" w14:textId="77777777" w:rsidR="00B5738B" w:rsidRPr="00865267" w:rsidRDefault="00B5738B" w:rsidP="00B5738B">
                  <w:pPr>
                    <w:rPr>
                      <w:b/>
                      <w:bCs/>
                      <w:szCs w:val="24"/>
                    </w:rPr>
                  </w:pPr>
                  <w:r w:rsidRPr="00865267">
                    <w:rPr>
                      <w:b/>
                      <w:bCs/>
                      <w:szCs w:val="24"/>
                    </w:rPr>
                    <w:t xml:space="preserve">Prioritetinis </w:t>
                  </w:r>
                </w:p>
              </w:tc>
              <w:tc>
                <w:tcPr>
                  <w:tcW w:w="698" w:type="pct"/>
                  <w:vMerge w:val="restart"/>
                  <w:tcBorders>
                    <w:top w:val="single" w:sz="6" w:space="0" w:color="000000"/>
                    <w:left w:val="single" w:sz="6" w:space="0" w:color="000000"/>
                    <w:bottom w:val="nil"/>
                    <w:right w:val="single" w:sz="6" w:space="0" w:color="000000"/>
                  </w:tcBorders>
                </w:tcPr>
                <w:p w14:paraId="53D03060" w14:textId="77777777" w:rsidR="00B5738B" w:rsidRPr="006C5979" w:rsidRDefault="00B5738B" w:rsidP="00B5738B">
                  <w:pPr>
                    <w:rPr>
                      <w:szCs w:val="24"/>
                    </w:rPr>
                  </w:pPr>
                  <w:r w:rsidRPr="006C5979">
                    <w:rPr>
                      <w:b/>
                      <w:bCs/>
                      <w:kern w:val="2"/>
                      <w:szCs w:val="24"/>
                    </w:rPr>
                    <w:t xml:space="preserve">Projektu sprendžiama </w:t>
                  </w:r>
                  <w:r w:rsidRPr="006C5979">
                    <w:rPr>
                      <w:b/>
                      <w:bCs/>
                      <w:iCs/>
                      <w:szCs w:val="24"/>
                    </w:rPr>
                    <w:t xml:space="preserve">Druskininkų </w:t>
                  </w:r>
                  <w:r w:rsidRPr="006C5979">
                    <w:rPr>
                      <w:b/>
                      <w:bCs/>
                      <w:iCs/>
                      <w:szCs w:val="24"/>
                    </w:rPr>
                    <w:lastRenderedPageBreak/>
                    <w:t>miesto vietos veiklos grupės 2024-2029 m. strategijoje</w:t>
                  </w:r>
                  <w:r w:rsidRPr="006C5979">
                    <w:rPr>
                      <w:b/>
                      <w:bCs/>
                      <w:kern w:val="2"/>
                      <w:szCs w:val="24"/>
                    </w:rPr>
                    <w:t xml:space="preserve"> identifikuota problema </w:t>
                  </w:r>
                </w:p>
              </w:tc>
              <w:tc>
                <w:tcPr>
                  <w:tcW w:w="2833" w:type="pct"/>
                  <w:tcBorders>
                    <w:top w:val="single" w:sz="6" w:space="0" w:color="000000"/>
                    <w:left w:val="single" w:sz="6" w:space="0" w:color="000000"/>
                    <w:bottom w:val="single" w:sz="6" w:space="0" w:color="000000"/>
                    <w:right w:val="single" w:sz="6" w:space="0" w:color="000000"/>
                  </w:tcBorders>
                </w:tcPr>
                <w:p w14:paraId="329B412A" w14:textId="71B09D0C" w:rsidR="00B5738B" w:rsidRPr="006C5979" w:rsidRDefault="00B5738B" w:rsidP="0060139E">
                  <w:pPr>
                    <w:rPr>
                      <w:kern w:val="2"/>
                      <w:szCs w:val="24"/>
                    </w:rPr>
                  </w:pPr>
                  <w:r w:rsidRPr="006C5979">
                    <w:rPr>
                      <w:kern w:val="2"/>
                      <w:szCs w:val="24"/>
                    </w:rPr>
                    <w:lastRenderedPageBreak/>
                    <w:t xml:space="preserve">Pareiškėjas </w:t>
                  </w:r>
                  <w:r w:rsidRPr="00CE427C">
                    <w:rPr>
                      <w:kern w:val="2"/>
                      <w:szCs w:val="24"/>
                    </w:rPr>
                    <w:t>turi aiškiai aprašyti</w:t>
                  </w:r>
                  <w:r w:rsidR="0060139E">
                    <w:rPr>
                      <w:b/>
                      <w:bCs/>
                      <w:kern w:val="2"/>
                      <w:szCs w:val="24"/>
                    </w:rPr>
                    <w:t xml:space="preserve"> </w:t>
                  </w:r>
                  <w:r w:rsidRPr="006C5979">
                    <w:rPr>
                      <w:kern w:val="2"/>
                      <w:szCs w:val="24"/>
                    </w:rPr>
                    <w:t>kokia Strategijoje numatyta problema/-</w:t>
                  </w:r>
                  <w:proofErr w:type="spellStart"/>
                  <w:r w:rsidRPr="006C5979">
                    <w:rPr>
                      <w:kern w:val="2"/>
                      <w:szCs w:val="24"/>
                    </w:rPr>
                    <w:t>os</w:t>
                  </w:r>
                  <w:proofErr w:type="spellEnd"/>
                  <w:r w:rsidRPr="006C5979">
                    <w:rPr>
                      <w:kern w:val="2"/>
                      <w:szCs w:val="24"/>
                    </w:rPr>
                    <w:t xml:space="preserve"> bus sprendžiama/-</w:t>
                  </w:r>
                  <w:proofErr w:type="spellStart"/>
                  <w:r w:rsidRPr="006C5979">
                    <w:rPr>
                      <w:kern w:val="2"/>
                      <w:szCs w:val="24"/>
                    </w:rPr>
                    <w:t>os</w:t>
                  </w:r>
                  <w:proofErr w:type="spellEnd"/>
                  <w:r w:rsidR="0060139E">
                    <w:rPr>
                      <w:kern w:val="2"/>
                      <w:szCs w:val="24"/>
                    </w:rPr>
                    <w:t xml:space="preserve"> ir </w:t>
                  </w:r>
                  <w:r w:rsidRPr="006C5979">
                    <w:rPr>
                      <w:kern w:val="2"/>
                      <w:szCs w:val="24"/>
                    </w:rPr>
                    <w:t>priežast</w:t>
                  </w:r>
                  <w:r w:rsidR="000E6721">
                    <w:rPr>
                      <w:kern w:val="2"/>
                      <w:szCs w:val="24"/>
                    </w:rPr>
                    <w:t>i</w:t>
                  </w:r>
                  <w:r w:rsidRPr="006C5979">
                    <w:rPr>
                      <w:kern w:val="2"/>
                      <w:szCs w:val="24"/>
                    </w:rPr>
                    <w:t>s, lėmusi</w:t>
                  </w:r>
                  <w:r w:rsidR="000E6721">
                    <w:rPr>
                      <w:kern w:val="2"/>
                      <w:szCs w:val="24"/>
                    </w:rPr>
                    <w:t>a</w:t>
                  </w:r>
                  <w:r w:rsidR="0060139E">
                    <w:rPr>
                      <w:kern w:val="2"/>
                      <w:szCs w:val="24"/>
                    </w:rPr>
                    <w:t>s</w:t>
                  </w:r>
                  <w:r w:rsidRPr="006C5979">
                    <w:rPr>
                      <w:kern w:val="2"/>
                      <w:szCs w:val="24"/>
                    </w:rPr>
                    <w:t xml:space="preserve"> projekto įgyvendinimą; </w:t>
                  </w:r>
                </w:p>
                <w:p w14:paraId="1F04D1AF" w14:textId="77777777" w:rsidR="00B5738B" w:rsidRPr="006C5979" w:rsidRDefault="00B5738B" w:rsidP="0060139E">
                  <w:pPr>
                    <w:pStyle w:val="Sraopastraipa"/>
                    <w:rPr>
                      <w:rFonts w:ascii="Aptos" w:hAnsi="Aptos"/>
                      <w:kern w:val="2"/>
                      <w:szCs w:val="24"/>
                    </w:rPr>
                  </w:pPr>
                </w:p>
              </w:tc>
              <w:tc>
                <w:tcPr>
                  <w:tcW w:w="747" w:type="pct"/>
                  <w:tcBorders>
                    <w:top w:val="single" w:sz="6" w:space="0" w:color="000000"/>
                    <w:left w:val="single" w:sz="6" w:space="0" w:color="000000"/>
                    <w:bottom w:val="single" w:sz="6" w:space="0" w:color="000000"/>
                    <w:right w:val="single" w:sz="6" w:space="0" w:color="000000"/>
                  </w:tcBorders>
                </w:tcPr>
                <w:p w14:paraId="16ECE66A" w14:textId="5B0E1DFD" w:rsidR="00B5738B" w:rsidRPr="006C5979" w:rsidRDefault="0060139E" w:rsidP="00B5738B">
                  <w:pPr>
                    <w:jc w:val="center"/>
                    <w:rPr>
                      <w:b/>
                      <w:bCs/>
                      <w:szCs w:val="24"/>
                    </w:rPr>
                  </w:pPr>
                  <w:r>
                    <w:rPr>
                      <w:b/>
                      <w:bCs/>
                      <w:szCs w:val="24"/>
                    </w:rPr>
                    <w:t>10</w:t>
                  </w:r>
                </w:p>
              </w:tc>
            </w:tr>
            <w:tr w:rsidR="00B5738B" w:rsidRPr="00092400" w14:paraId="4F4287C9" w14:textId="77777777" w:rsidTr="008B5201">
              <w:trPr>
                <w:trHeight w:val="616"/>
              </w:trPr>
              <w:tc>
                <w:tcPr>
                  <w:tcW w:w="246" w:type="pct"/>
                  <w:tcBorders>
                    <w:top w:val="single" w:sz="6" w:space="0" w:color="000000"/>
                    <w:left w:val="single" w:sz="6" w:space="0" w:color="000000"/>
                    <w:bottom w:val="single" w:sz="6" w:space="0" w:color="000000"/>
                    <w:right w:val="single" w:sz="6" w:space="0" w:color="000000"/>
                  </w:tcBorders>
                </w:tcPr>
                <w:p w14:paraId="36DC9A0B" w14:textId="77777777" w:rsidR="00B5738B" w:rsidRPr="003F5B37" w:rsidRDefault="00B5738B" w:rsidP="00B5738B">
                  <w:pPr>
                    <w:jc w:val="center"/>
                    <w:rPr>
                      <w:szCs w:val="24"/>
                    </w:rPr>
                  </w:pPr>
                  <w:r w:rsidRPr="003F5B37">
                    <w:rPr>
                      <w:szCs w:val="24"/>
                    </w:rPr>
                    <w:lastRenderedPageBreak/>
                    <w:t>1.1.</w:t>
                  </w:r>
                </w:p>
              </w:tc>
              <w:tc>
                <w:tcPr>
                  <w:tcW w:w="476" w:type="pct"/>
                  <w:vMerge/>
                  <w:tcBorders>
                    <w:top w:val="nil"/>
                    <w:left w:val="single" w:sz="6" w:space="0" w:color="000000"/>
                    <w:bottom w:val="nil"/>
                    <w:right w:val="single" w:sz="6" w:space="0" w:color="000000"/>
                  </w:tcBorders>
                </w:tcPr>
                <w:p w14:paraId="480E574F" w14:textId="77777777" w:rsidR="00B5738B" w:rsidRPr="006C5979" w:rsidRDefault="00B5738B" w:rsidP="00B5738B">
                  <w:pPr>
                    <w:rPr>
                      <w:szCs w:val="24"/>
                    </w:rPr>
                  </w:pPr>
                </w:p>
              </w:tc>
              <w:tc>
                <w:tcPr>
                  <w:tcW w:w="698" w:type="pct"/>
                  <w:vMerge/>
                  <w:tcBorders>
                    <w:top w:val="nil"/>
                    <w:left w:val="single" w:sz="6" w:space="0" w:color="000000"/>
                    <w:bottom w:val="nil"/>
                    <w:right w:val="single" w:sz="6" w:space="0" w:color="000000"/>
                  </w:tcBorders>
                </w:tcPr>
                <w:p w14:paraId="69385E31" w14:textId="77777777" w:rsidR="00B5738B" w:rsidRPr="006C5979" w:rsidRDefault="00B5738B" w:rsidP="00B5738B">
                  <w:pPr>
                    <w:rPr>
                      <w:b/>
                      <w:bCs/>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32827E9B" w14:textId="32968821" w:rsidR="00A04019" w:rsidRPr="006C5979" w:rsidRDefault="00A04019" w:rsidP="00B5738B">
                  <w:pPr>
                    <w:spacing w:after="160"/>
                    <w:rPr>
                      <w:kern w:val="2"/>
                      <w:szCs w:val="24"/>
                    </w:rPr>
                  </w:pPr>
                  <w:r w:rsidRPr="00A04019">
                    <w:rPr>
                      <w:kern w:val="2"/>
                      <w:szCs w:val="24"/>
                    </w:rPr>
                    <w:t>Projektu sprendžiama problema nenurodyta, nepagrįsta arba nesusijusi su Strategijoje numatytomis problemomis.</w:t>
                  </w:r>
                </w:p>
              </w:tc>
              <w:tc>
                <w:tcPr>
                  <w:tcW w:w="747" w:type="pct"/>
                  <w:tcBorders>
                    <w:top w:val="single" w:sz="6" w:space="0" w:color="000000"/>
                    <w:left w:val="single" w:sz="6" w:space="0" w:color="000000"/>
                    <w:bottom w:val="single" w:sz="6" w:space="0" w:color="000000"/>
                    <w:right w:val="single" w:sz="6" w:space="0" w:color="000000"/>
                  </w:tcBorders>
                </w:tcPr>
                <w:p w14:paraId="533FBD00" w14:textId="77777777" w:rsidR="00B5738B" w:rsidRPr="006C5979" w:rsidRDefault="00B5738B" w:rsidP="00B5738B">
                  <w:pPr>
                    <w:jc w:val="center"/>
                    <w:rPr>
                      <w:szCs w:val="24"/>
                    </w:rPr>
                  </w:pPr>
                  <w:r w:rsidRPr="006C5979">
                    <w:rPr>
                      <w:szCs w:val="24"/>
                    </w:rPr>
                    <w:t>0</w:t>
                  </w:r>
                </w:p>
              </w:tc>
            </w:tr>
            <w:tr w:rsidR="00B5738B" w:rsidRPr="00092400" w14:paraId="5939DD37" w14:textId="77777777" w:rsidTr="008B5201">
              <w:trPr>
                <w:trHeight w:val="685"/>
              </w:trPr>
              <w:tc>
                <w:tcPr>
                  <w:tcW w:w="246" w:type="pct"/>
                  <w:tcBorders>
                    <w:top w:val="single" w:sz="6" w:space="0" w:color="000000"/>
                    <w:left w:val="single" w:sz="6" w:space="0" w:color="000000"/>
                    <w:bottom w:val="single" w:sz="6" w:space="0" w:color="000000"/>
                    <w:right w:val="single" w:sz="6" w:space="0" w:color="000000"/>
                  </w:tcBorders>
                </w:tcPr>
                <w:p w14:paraId="465FFB3E" w14:textId="77777777" w:rsidR="00B5738B" w:rsidRPr="003F5B37" w:rsidRDefault="00B5738B" w:rsidP="00B5738B">
                  <w:pPr>
                    <w:jc w:val="center"/>
                    <w:rPr>
                      <w:szCs w:val="24"/>
                    </w:rPr>
                  </w:pPr>
                  <w:r w:rsidRPr="003F5B37">
                    <w:rPr>
                      <w:szCs w:val="24"/>
                    </w:rPr>
                    <w:t>1.2.</w:t>
                  </w:r>
                </w:p>
              </w:tc>
              <w:tc>
                <w:tcPr>
                  <w:tcW w:w="476" w:type="pct"/>
                  <w:vMerge/>
                  <w:tcBorders>
                    <w:top w:val="nil"/>
                    <w:left w:val="single" w:sz="6" w:space="0" w:color="000000"/>
                    <w:bottom w:val="nil"/>
                    <w:right w:val="single" w:sz="6" w:space="0" w:color="000000"/>
                  </w:tcBorders>
                </w:tcPr>
                <w:p w14:paraId="6B364F77" w14:textId="77777777" w:rsidR="00B5738B" w:rsidRPr="006C5979" w:rsidRDefault="00B5738B" w:rsidP="00B5738B">
                  <w:pPr>
                    <w:rPr>
                      <w:szCs w:val="24"/>
                    </w:rPr>
                  </w:pPr>
                </w:p>
              </w:tc>
              <w:tc>
                <w:tcPr>
                  <w:tcW w:w="698" w:type="pct"/>
                  <w:vMerge/>
                  <w:tcBorders>
                    <w:top w:val="nil"/>
                    <w:left w:val="single" w:sz="6" w:space="0" w:color="000000"/>
                    <w:bottom w:val="nil"/>
                    <w:right w:val="single" w:sz="6" w:space="0" w:color="000000"/>
                  </w:tcBorders>
                </w:tcPr>
                <w:p w14:paraId="1D936F2F" w14:textId="77777777" w:rsidR="00B5738B" w:rsidRPr="006C5979" w:rsidRDefault="00B5738B" w:rsidP="00B5738B">
                  <w:pPr>
                    <w:rPr>
                      <w:b/>
                      <w:bCs/>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3C1D27BB" w14:textId="0915568B" w:rsidR="00A04019" w:rsidRPr="006C5979" w:rsidRDefault="00A04019" w:rsidP="00B5738B">
                  <w:pPr>
                    <w:spacing w:after="160"/>
                    <w:rPr>
                      <w:kern w:val="2"/>
                      <w:szCs w:val="24"/>
                    </w:rPr>
                  </w:pPr>
                  <w:r w:rsidRPr="00A04019">
                    <w:rPr>
                      <w:kern w:val="2"/>
                      <w:szCs w:val="24"/>
                    </w:rPr>
                    <w:t xml:space="preserve">Projektu sprendžiama problema susijusi su Strategijoje numatytomis problemomis, tačiau nepakankamai aiškiai aprašytos priežastys, lėmusios projekto </w:t>
                  </w:r>
                  <w:r w:rsidR="0060139E">
                    <w:rPr>
                      <w:kern w:val="2"/>
                      <w:szCs w:val="24"/>
                    </w:rPr>
                    <w:t>įgyvendinimą</w:t>
                  </w:r>
                </w:p>
              </w:tc>
              <w:tc>
                <w:tcPr>
                  <w:tcW w:w="747" w:type="pct"/>
                  <w:tcBorders>
                    <w:top w:val="single" w:sz="6" w:space="0" w:color="000000"/>
                    <w:left w:val="single" w:sz="6" w:space="0" w:color="000000"/>
                    <w:bottom w:val="single" w:sz="6" w:space="0" w:color="000000"/>
                    <w:right w:val="single" w:sz="6" w:space="0" w:color="000000"/>
                  </w:tcBorders>
                </w:tcPr>
                <w:p w14:paraId="4589F99D" w14:textId="15A20A0A" w:rsidR="00B5738B" w:rsidRPr="006C5979" w:rsidRDefault="0060139E" w:rsidP="00B5738B">
                  <w:pPr>
                    <w:jc w:val="center"/>
                    <w:rPr>
                      <w:szCs w:val="24"/>
                    </w:rPr>
                  </w:pPr>
                  <w:r>
                    <w:rPr>
                      <w:szCs w:val="24"/>
                    </w:rPr>
                    <w:t>5</w:t>
                  </w:r>
                </w:p>
              </w:tc>
            </w:tr>
            <w:tr w:rsidR="0060139E" w:rsidRPr="00092400" w14:paraId="1B907A43" w14:textId="77777777" w:rsidTr="00DE2E31">
              <w:trPr>
                <w:trHeight w:val="543"/>
              </w:trPr>
              <w:tc>
                <w:tcPr>
                  <w:tcW w:w="246" w:type="pct"/>
                  <w:tcBorders>
                    <w:top w:val="single" w:sz="6" w:space="0" w:color="000000"/>
                    <w:left w:val="single" w:sz="6" w:space="0" w:color="000000"/>
                    <w:bottom w:val="single" w:sz="6" w:space="0" w:color="000000"/>
                    <w:right w:val="single" w:sz="6" w:space="0" w:color="000000"/>
                  </w:tcBorders>
                </w:tcPr>
                <w:p w14:paraId="1BE87760" w14:textId="77777777" w:rsidR="0060139E" w:rsidRPr="003F5B37" w:rsidRDefault="0060139E" w:rsidP="0060139E">
                  <w:pPr>
                    <w:jc w:val="center"/>
                    <w:rPr>
                      <w:szCs w:val="24"/>
                      <w:highlight w:val="yellow"/>
                    </w:rPr>
                  </w:pPr>
                  <w:r w:rsidRPr="003F5B37">
                    <w:rPr>
                      <w:szCs w:val="24"/>
                    </w:rPr>
                    <w:t>1.3.</w:t>
                  </w:r>
                </w:p>
              </w:tc>
              <w:tc>
                <w:tcPr>
                  <w:tcW w:w="476" w:type="pct"/>
                  <w:vMerge/>
                  <w:tcBorders>
                    <w:top w:val="nil"/>
                    <w:left w:val="single" w:sz="6" w:space="0" w:color="000000"/>
                    <w:bottom w:val="nil"/>
                    <w:right w:val="single" w:sz="6" w:space="0" w:color="000000"/>
                  </w:tcBorders>
                </w:tcPr>
                <w:p w14:paraId="40386309" w14:textId="77777777" w:rsidR="0060139E" w:rsidRPr="006C5979" w:rsidRDefault="0060139E" w:rsidP="0060139E">
                  <w:pPr>
                    <w:rPr>
                      <w:szCs w:val="24"/>
                      <w:highlight w:val="yellow"/>
                    </w:rPr>
                  </w:pPr>
                </w:p>
              </w:tc>
              <w:tc>
                <w:tcPr>
                  <w:tcW w:w="698" w:type="pct"/>
                  <w:vMerge/>
                  <w:tcBorders>
                    <w:top w:val="nil"/>
                    <w:left w:val="single" w:sz="6" w:space="0" w:color="000000"/>
                    <w:bottom w:val="nil"/>
                    <w:right w:val="single" w:sz="6" w:space="0" w:color="000000"/>
                  </w:tcBorders>
                </w:tcPr>
                <w:p w14:paraId="4E3C1CD9" w14:textId="77777777" w:rsidR="0060139E" w:rsidRPr="006C5979" w:rsidRDefault="0060139E" w:rsidP="0060139E">
                  <w:pPr>
                    <w:rPr>
                      <w:b/>
                      <w:bCs/>
                      <w:kern w:val="2"/>
                      <w:szCs w:val="24"/>
                      <w:highlight w:val="yellow"/>
                    </w:rPr>
                  </w:pPr>
                </w:p>
              </w:tc>
              <w:tc>
                <w:tcPr>
                  <w:tcW w:w="2833" w:type="pct"/>
                  <w:vMerge w:val="restart"/>
                  <w:tcBorders>
                    <w:top w:val="single" w:sz="6" w:space="0" w:color="000000"/>
                    <w:left w:val="single" w:sz="6" w:space="0" w:color="000000"/>
                    <w:right w:val="single" w:sz="6" w:space="0" w:color="000000"/>
                  </w:tcBorders>
                </w:tcPr>
                <w:p w14:paraId="732B7CBB" w14:textId="0C60A4D2" w:rsidR="0060139E" w:rsidRPr="006C5979" w:rsidRDefault="0060139E" w:rsidP="00D01216">
                  <w:pPr>
                    <w:spacing w:after="160"/>
                    <w:rPr>
                      <w:kern w:val="2"/>
                      <w:szCs w:val="24"/>
                      <w:highlight w:val="yellow"/>
                    </w:rPr>
                  </w:pPr>
                  <w:r w:rsidRPr="009913D7">
                    <w:rPr>
                      <w:kern w:val="2"/>
                      <w:szCs w:val="24"/>
                    </w:rPr>
                    <w:t>Projektu sprendžiama problema aiškiai susieta su Strategijoje numatytomis problemomis, logiškai pagrįstos projekto įgyvendinimo priežastys</w:t>
                  </w:r>
                  <w:r>
                    <w:rPr>
                      <w:kern w:val="2"/>
                      <w:szCs w:val="24"/>
                    </w:rPr>
                    <w:t>.</w:t>
                  </w:r>
                </w:p>
              </w:tc>
              <w:tc>
                <w:tcPr>
                  <w:tcW w:w="747" w:type="pct"/>
                  <w:vMerge w:val="restart"/>
                  <w:tcBorders>
                    <w:top w:val="single" w:sz="6" w:space="0" w:color="000000"/>
                    <w:left w:val="single" w:sz="6" w:space="0" w:color="000000"/>
                    <w:right w:val="single" w:sz="6" w:space="0" w:color="000000"/>
                  </w:tcBorders>
                </w:tcPr>
                <w:p w14:paraId="665D1235" w14:textId="41F26D87" w:rsidR="0060139E" w:rsidRPr="006C5979" w:rsidRDefault="0060139E" w:rsidP="0060139E">
                  <w:pPr>
                    <w:jc w:val="center"/>
                    <w:rPr>
                      <w:szCs w:val="24"/>
                    </w:rPr>
                  </w:pPr>
                  <w:r>
                    <w:rPr>
                      <w:szCs w:val="24"/>
                    </w:rPr>
                    <w:t>10</w:t>
                  </w:r>
                </w:p>
              </w:tc>
            </w:tr>
            <w:tr w:rsidR="0060139E" w:rsidRPr="00092400" w14:paraId="6FBB2459" w14:textId="77777777" w:rsidTr="0060139E">
              <w:trPr>
                <w:trHeight w:val="126"/>
              </w:trPr>
              <w:tc>
                <w:tcPr>
                  <w:tcW w:w="246" w:type="pct"/>
                  <w:tcBorders>
                    <w:top w:val="single" w:sz="6" w:space="0" w:color="000000"/>
                    <w:left w:val="single" w:sz="6" w:space="0" w:color="000000"/>
                    <w:bottom w:val="single" w:sz="6" w:space="0" w:color="000000"/>
                    <w:right w:val="single" w:sz="6" w:space="0" w:color="000000"/>
                  </w:tcBorders>
                </w:tcPr>
                <w:p w14:paraId="10AF0B40" w14:textId="77777777" w:rsidR="0060139E" w:rsidRPr="003F5B37" w:rsidRDefault="0060139E" w:rsidP="0060139E">
                  <w:pPr>
                    <w:jc w:val="center"/>
                    <w:rPr>
                      <w:szCs w:val="24"/>
                      <w:highlight w:val="yellow"/>
                    </w:rPr>
                  </w:pPr>
                  <w:r w:rsidRPr="003F5B37">
                    <w:rPr>
                      <w:szCs w:val="24"/>
                    </w:rPr>
                    <w:t>1.4.</w:t>
                  </w:r>
                </w:p>
              </w:tc>
              <w:tc>
                <w:tcPr>
                  <w:tcW w:w="476" w:type="pct"/>
                  <w:vMerge/>
                  <w:tcBorders>
                    <w:top w:val="nil"/>
                    <w:left w:val="single" w:sz="6" w:space="0" w:color="000000"/>
                    <w:bottom w:val="single" w:sz="6" w:space="0" w:color="000000"/>
                    <w:right w:val="single" w:sz="6" w:space="0" w:color="000000"/>
                  </w:tcBorders>
                </w:tcPr>
                <w:p w14:paraId="264F3E7D" w14:textId="77777777" w:rsidR="0060139E" w:rsidRPr="006C5979" w:rsidRDefault="0060139E" w:rsidP="0060139E">
                  <w:pPr>
                    <w:rPr>
                      <w:szCs w:val="24"/>
                      <w:highlight w:val="yellow"/>
                    </w:rPr>
                  </w:pPr>
                </w:p>
              </w:tc>
              <w:tc>
                <w:tcPr>
                  <w:tcW w:w="698" w:type="pct"/>
                  <w:vMerge/>
                  <w:tcBorders>
                    <w:top w:val="nil"/>
                    <w:left w:val="single" w:sz="6" w:space="0" w:color="000000"/>
                    <w:bottom w:val="single" w:sz="6" w:space="0" w:color="000000"/>
                    <w:right w:val="single" w:sz="6" w:space="0" w:color="000000"/>
                  </w:tcBorders>
                </w:tcPr>
                <w:p w14:paraId="491D09A4" w14:textId="77777777" w:rsidR="0060139E" w:rsidRPr="006C5979" w:rsidRDefault="0060139E" w:rsidP="0060139E">
                  <w:pPr>
                    <w:rPr>
                      <w:b/>
                      <w:bCs/>
                      <w:kern w:val="2"/>
                      <w:szCs w:val="24"/>
                      <w:highlight w:val="yellow"/>
                    </w:rPr>
                  </w:pPr>
                </w:p>
              </w:tc>
              <w:tc>
                <w:tcPr>
                  <w:tcW w:w="2833" w:type="pct"/>
                  <w:vMerge/>
                  <w:tcBorders>
                    <w:left w:val="single" w:sz="6" w:space="0" w:color="000000"/>
                    <w:bottom w:val="single" w:sz="6" w:space="0" w:color="000000"/>
                    <w:right w:val="single" w:sz="6" w:space="0" w:color="000000"/>
                  </w:tcBorders>
                </w:tcPr>
                <w:p w14:paraId="7A07B64F" w14:textId="68391529" w:rsidR="0060139E" w:rsidRPr="006C5979" w:rsidRDefault="0060139E" w:rsidP="0060139E">
                  <w:pPr>
                    <w:spacing w:after="160"/>
                    <w:rPr>
                      <w:kern w:val="2"/>
                      <w:szCs w:val="24"/>
                      <w:highlight w:val="yellow"/>
                    </w:rPr>
                  </w:pPr>
                </w:p>
              </w:tc>
              <w:tc>
                <w:tcPr>
                  <w:tcW w:w="747" w:type="pct"/>
                  <w:vMerge/>
                  <w:tcBorders>
                    <w:left w:val="single" w:sz="6" w:space="0" w:color="000000"/>
                    <w:bottom w:val="single" w:sz="6" w:space="0" w:color="000000"/>
                    <w:right w:val="single" w:sz="6" w:space="0" w:color="000000"/>
                  </w:tcBorders>
                </w:tcPr>
                <w:p w14:paraId="14E9FDD2" w14:textId="71E48E6E" w:rsidR="0060139E" w:rsidRPr="006C5979" w:rsidRDefault="0060139E" w:rsidP="0060139E">
                  <w:pPr>
                    <w:jc w:val="center"/>
                    <w:rPr>
                      <w:szCs w:val="24"/>
                    </w:rPr>
                  </w:pPr>
                </w:p>
              </w:tc>
            </w:tr>
            <w:tr w:rsidR="0060139E" w:rsidRPr="00092400" w14:paraId="21356E75" w14:textId="77777777" w:rsidTr="008B5201">
              <w:trPr>
                <w:trHeight w:val="1422"/>
              </w:trPr>
              <w:tc>
                <w:tcPr>
                  <w:tcW w:w="246" w:type="pct"/>
                  <w:tcBorders>
                    <w:top w:val="single" w:sz="6" w:space="0" w:color="000000"/>
                    <w:left w:val="single" w:sz="6" w:space="0" w:color="000000"/>
                    <w:bottom w:val="single" w:sz="6" w:space="0" w:color="000000"/>
                    <w:right w:val="single" w:sz="6" w:space="0" w:color="000000"/>
                  </w:tcBorders>
                </w:tcPr>
                <w:p w14:paraId="796E59F9" w14:textId="77777777" w:rsidR="0060139E" w:rsidRPr="006C5979" w:rsidRDefault="0060139E" w:rsidP="0060139E">
                  <w:pPr>
                    <w:pStyle w:val="Sraopastraipa"/>
                    <w:numPr>
                      <w:ilvl w:val="0"/>
                      <w:numId w:val="15"/>
                    </w:numPr>
                    <w:jc w:val="center"/>
                    <w:rPr>
                      <w:i/>
                      <w:iCs/>
                      <w:szCs w:val="24"/>
                    </w:rPr>
                  </w:pPr>
                </w:p>
              </w:tc>
              <w:tc>
                <w:tcPr>
                  <w:tcW w:w="476" w:type="pct"/>
                  <w:vMerge w:val="restart"/>
                  <w:tcBorders>
                    <w:top w:val="single" w:sz="6" w:space="0" w:color="000000"/>
                    <w:left w:val="single" w:sz="6" w:space="0" w:color="000000"/>
                    <w:bottom w:val="nil"/>
                    <w:right w:val="single" w:sz="6" w:space="0" w:color="000000"/>
                  </w:tcBorders>
                </w:tcPr>
                <w:p w14:paraId="197E982D" w14:textId="77777777" w:rsidR="0060139E" w:rsidRPr="00865267" w:rsidRDefault="0060139E" w:rsidP="0060139E">
                  <w:pPr>
                    <w:rPr>
                      <w:b/>
                      <w:bCs/>
                      <w:szCs w:val="24"/>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28A0AD6C" w14:textId="2631655B" w:rsidR="0060139E" w:rsidRPr="006C5979" w:rsidRDefault="0060139E" w:rsidP="0060139E">
                  <w:pPr>
                    <w:tabs>
                      <w:tab w:val="left" w:pos="596"/>
                    </w:tabs>
                    <w:jc w:val="both"/>
                    <w:rPr>
                      <w:b/>
                      <w:kern w:val="2"/>
                      <w:szCs w:val="24"/>
                      <w:highlight w:val="yellow"/>
                    </w:rPr>
                  </w:pPr>
                  <w:r w:rsidRPr="0060139E">
                    <w:rPr>
                      <w:b/>
                      <w:iCs/>
                      <w:szCs w:val="24"/>
                    </w:rPr>
                    <w:t>Pareiškėjo vietos plėtros projekto kokybė</w:t>
                  </w:r>
                </w:p>
              </w:tc>
              <w:tc>
                <w:tcPr>
                  <w:tcW w:w="2833" w:type="pct"/>
                  <w:tcBorders>
                    <w:top w:val="single" w:sz="6" w:space="0" w:color="000000"/>
                    <w:left w:val="single" w:sz="6" w:space="0" w:color="000000"/>
                    <w:bottom w:val="single" w:sz="6" w:space="0" w:color="000000"/>
                    <w:right w:val="single" w:sz="6" w:space="0" w:color="000000"/>
                  </w:tcBorders>
                </w:tcPr>
                <w:p w14:paraId="3729CF1E" w14:textId="6D717415" w:rsidR="0060139E" w:rsidRPr="006C5979" w:rsidRDefault="00C5201B" w:rsidP="0060139E">
                  <w:pPr>
                    <w:spacing w:after="160"/>
                    <w:rPr>
                      <w:kern w:val="2"/>
                      <w:szCs w:val="24"/>
                    </w:rPr>
                  </w:pPr>
                  <w:r w:rsidRPr="00C5201B">
                    <w:rPr>
                      <w:kern w:val="2"/>
                      <w:szCs w:val="24"/>
                    </w:rPr>
                    <w:t xml:space="preserve">Vietos plėtros projekto vertinimo metu projektui suteikiamas prioritetas skiriant balus, jeigu vietos plėtros projekto turinys, numatytos veiklos, </w:t>
                  </w:r>
                  <w:proofErr w:type="spellStart"/>
                  <w:r w:rsidRPr="00C5201B">
                    <w:rPr>
                      <w:kern w:val="2"/>
                      <w:szCs w:val="24"/>
                    </w:rPr>
                    <w:t>poveiklės</w:t>
                  </w:r>
                  <w:proofErr w:type="spellEnd"/>
                  <w:r w:rsidRPr="00C5201B">
                    <w:rPr>
                      <w:kern w:val="2"/>
                      <w:szCs w:val="24"/>
                    </w:rPr>
                    <w:t>, veiksmai yra aiškūs, logiški, tarpusavyje susiję, aiškiai aprašytas planuojamas jų įgyvendinimas, nurodyti aiškūs laukiami rezultatai. Taip pat vertinama viešai prieinama informacija: statistiniai duomenys, tyrimai ir pan.</w:t>
                  </w:r>
                </w:p>
              </w:tc>
              <w:tc>
                <w:tcPr>
                  <w:tcW w:w="747" w:type="pct"/>
                  <w:tcBorders>
                    <w:top w:val="single" w:sz="6" w:space="0" w:color="000000"/>
                    <w:left w:val="single" w:sz="6" w:space="0" w:color="000000"/>
                    <w:bottom w:val="single" w:sz="6" w:space="0" w:color="000000"/>
                    <w:right w:val="single" w:sz="6" w:space="0" w:color="000000"/>
                  </w:tcBorders>
                </w:tcPr>
                <w:p w14:paraId="59FB854B" w14:textId="31A412EC" w:rsidR="0060139E" w:rsidRPr="006C5979" w:rsidRDefault="00543209" w:rsidP="0060139E">
                  <w:pPr>
                    <w:jc w:val="center"/>
                    <w:rPr>
                      <w:b/>
                      <w:bCs/>
                      <w:szCs w:val="24"/>
                    </w:rPr>
                  </w:pPr>
                  <w:r>
                    <w:rPr>
                      <w:b/>
                      <w:bCs/>
                      <w:szCs w:val="24"/>
                    </w:rPr>
                    <w:t>3</w:t>
                  </w:r>
                  <w:r w:rsidR="0060139E" w:rsidRPr="006C5979">
                    <w:rPr>
                      <w:b/>
                      <w:bCs/>
                      <w:szCs w:val="24"/>
                    </w:rPr>
                    <w:t>0</w:t>
                  </w:r>
                </w:p>
              </w:tc>
            </w:tr>
            <w:tr w:rsidR="0060139E" w:rsidRPr="00092400" w14:paraId="47EDDF86" w14:textId="77777777" w:rsidTr="00FE6647">
              <w:trPr>
                <w:trHeight w:val="356"/>
              </w:trPr>
              <w:tc>
                <w:tcPr>
                  <w:tcW w:w="246" w:type="pct"/>
                  <w:tcBorders>
                    <w:top w:val="single" w:sz="6" w:space="0" w:color="000000"/>
                    <w:left w:val="single" w:sz="6" w:space="0" w:color="000000"/>
                    <w:bottom w:val="single" w:sz="6" w:space="0" w:color="000000"/>
                    <w:right w:val="single" w:sz="6" w:space="0" w:color="000000"/>
                  </w:tcBorders>
                </w:tcPr>
                <w:p w14:paraId="19DB3AAD" w14:textId="77777777" w:rsidR="0060139E" w:rsidRPr="003F5B37" w:rsidRDefault="0060139E" w:rsidP="0060139E">
                  <w:pPr>
                    <w:jc w:val="center"/>
                    <w:rPr>
                      <w:szCs w:val="24"/>
                    </w:rPr>
                  </w:pPr>
                  <w:r w:rsidRPr="003F5B37">
                    <w:rPr>
                      <w:szCs w:val="24"/>
                    </w:rPr>
                    <w:t>2.1.</w:t>
                  </w:r>
                </w:p>
              </w:tc>
              <w:tc>
                <w:tcPr>
                  <w:tcW w:w="476" w:type="pct"/>
                  <w:vMerge/>
                  <w:tcBorders>
                    <w:top w:val="nil"/>
                    <w:left w:val="single" w:sz="6" w:space="0" w:color="000000"/>
                    <w:bottom w:val="nil"/>
                    <w:right w:val="single" w:sz="6" w:space="0" w:color="000000"/>
                  </w:tcBorders>
                </w:tcPr>
                <w:p w14:paraId="0A66ACDB" w14:textId="77777777" w:rsidR="0060139E" w:rsidRPr="006C5979" w:rsidRDefault="0060139E" w:rsidP="0060139E">
                  <w:pPr>
                    <w:rPr>
                      <w:szCs w:val="24"/>
                    </w:rPr>
                  </w:pPr>
                </w:p>
              </w:tc>
              <w:tc>
                <w:tcPr>
                  <w:tcW w:w="698" w:type="pct"/>
                  <w:vMerge/>
                  <w:tcBorders>
                    <w:top w:val="nil"/>
                    <w:left w:val="single" w:sz="6" w:space="0" w:color="000000"/>
                    <w:bottom w:val="nil"/>
                    <w:right w:val="single" w:sz="6" w:space="0" w:color="000000"/>
                  </w:tcBorders>
                </w:tcPr>
                <w:p w14:paraId="20021544" w14:textId="77777777" w:rsidR="0060139E" w:rsidRPr="006C5979" w:rsidRDefault="0060139E" w:rsidP="0060139E">
                  <w:pPr>
                    <w:tabs>
                      <w:tab w:val="left" w:pos="596"/>
                    </w:tabs>
                    <w:jc w:val="both"/>
                    <w:rPr>
                      <w:b/>
                      <w:iCs/>
                      <w:szCs w:val="24"/>
                    </w:rPr>
                  </w:pPr>
                </w:p>
              </w:tc>
              <w:tc>
                <w:tcPr>
                  <w:tcW w:w="2833" w:type="pct"/>
                  <w:tcBorders>
                    <w:top w:val="single" w:sz="6" w:space="0" w:color="000000"/>
                    <w:left w:val="single" w:sz="6" w:space="0" w:color="000000"/>
                    <w:bottom w:val="single" w:sz="6" w:space="0" w:color="000000"/>
                    <w:right w:val="single" w:sz="6" w:space="0" w:color="000000"/>
                  </w:tcBorders>
                </w:tcPr>
                <w:p w14:paraId="0AF6A507" w14:textId="119D841D" w:rsidR="0060139E" w:rsidRPr="006C5979" w:rsidRDefault="0060139E" w:rsidP="0060139E">
                  <w:pPr>
                    <w:spacing w:after="160"/>
                    <w:rPr>
                      <w:kern w:val="2"/>
                      <w:szCs w:val="24"/>
                    </w:rPr>
                  </w:pPr>
                  <w:r w:rsidRPr="0060139E">
                    <w:rPr>
                      <w:kern w:val="2"/>
                      <w:szCs w:val="24"/>
                    </w:rPr>
                    <w:t>Vietos plėtros projekto turinys, numatytos veiklos, planuojamas jų įgyvendinimas, laukiami rezultatai yra nepagrįsti, nenuoseklūs, neveiksmingi.</w:t>
                  </w:r>
                </w:p>
              </w:tc>
              <w:tc>
                <w:tcPr>
                  <w:tcW w:w="747" w:type="pct"/>
                  <w:tcBorders>
                    <w:top w:val="single" w:sz="6" w:space="0" w:color="000000"/>
                    <w:left w:val="single" w:sz="6" w:space="0" w:color="000000"/>
                    <w:bottom w:val="single" w:sz="6" w:space="0" w:color="000000"/>
                    <w:right w:val="single" w:sz="6" w:space="0" w:color="000000"/>
                  </w:tcBorders>
                </w:tcPr>
                <w:p w14:paraId="3325B06C" w14:textId="5B33395A" w:rsidR="0060139E" w:rsidRPr="006C5979" w:rsidRDefault="0060139E" w:rsidP="0060139E">
                  <w:pPr>
                    <w:jc w:val="center"/>
                    <w:rPr>
                      <w:szCs w:val="24"/>
                    </w:rPr>
                  </w:pPr>
                  <w:r>
                    <w:rPr>
                      <w:szCs w:val="24"/>
                    </w:rPr>
                    <w:t>10</w:t>
                  </w:r>
                </w:p>
              </w:tc>
            </w:tr>
            <w:tr w:rsidR="0060139E" w:rsidRPr="00092400" w14:paraId="4BF919FE" w14:textId="77777777" w:rsidTr="00FE6647">
              <w:trPr>
                <w:trHeight w:val="356"/>
              </w:trPr>
              <w:tc>
                <w:tcPr>
                  <w:tcW w:w="246" w:type="pct"/>
                  <w:tcBorders>
                    <w:top w:val="single" w:sz="6" w:space="0" w:color="000000"/>
                    <w:left w:val="single" w:sz="6" w:space="0" w:color="000000"/>
                    <w:bottom w:val="single" w:sz="6" w:space="0" w:color="000000"/>
                    <w:right w:val="single" w:sz="6" w:space="0" w:color="000000"/>
                  </w:tcBorders>
                </w:tcPr>
                <w:p w14:paraId="0601FB9A" w14:textId="1F575D2C" w:rsidR="0060139E" w:rsidRPr="003F5B37" w:rsidRDefault="0060139E" w:rsidP="0060139E">
                  <w:pPr>
                    <w:jc w:val="center"/>
                    <w:rPr>
                      <w:szCs w:val="24"/>
                    </w:rPr>
                  </w:pPr>
                  <w:r w:rsidRPr="003F5B37">
                    <w:rPr>
                      <w:szCs w:val="24"/>
                    </w:rPr>
                    <w:t>2.2.</w:t>
                  </w:r>
                </w:p>
              </w:tc>
              <w:tc>
                <w:tcPr>
                  <w:tcW w:w="476" w:type="pct"/>
                  <w:vMerge/>
                  <w:tcBorders>
                    <w:top w:val="nil"/>
                    <w:left w:val="single" w:sz="6" w:space="0" w:color="000000"/>
                    <w:bottom w:val="nil"/>
                    <w:right w:val="single" w:sz="6" w:space="0" w:color="000000"/>
                  </w:tcBorders>
                </w:tcPr>
                <w:p w14:paraId="151DFFCA" w14:textId="77777777" w:rsidR="0060139E" w:rsidRPr="006C5979" w:rsidRDefault="0060139E" w:rsidP="0060139E">
                  <w:pPr>
                    <w:rPr>
                      <w:szCs w:val="24"/>
                    </w:rPr>
                  </w:pPr>
                </w:p>
              </w:tc>
              <w:tc>
                <w:tcPr>
                  <w:tcW w:w="698" w:type="pct"/>
                  <w:vMerge/>
                  <w:tcBorders>
                    <w:top w:val="nil"/>
                    <w:left w:val="single" w:sz="6" w:space="0" w:color="000000"/>
                    <w:bottom w:val="nil"/>
                    <w:right w:val="single" w:sz="6" w:space="0" w:color="000000"/>
                  </w:tcBorders>
                </w:tcPr>
                <w:p w14:paraId="3AEAAEBE" w14:textId="77777777" w:rsidR="0060139E" w:rsidRPr="006C5979" w:rsidRDefault="0060139E" w:rsidP="0060139E">
                  <w:pPr>
                    <w:tabs>
                      <w:tab w:val="left" w:pos="596"/>
                    </w:tabs>
                    <w:jc w:val="both"/>
                    <w:rPr>
                      <w:b/>
                      <w:iCs/>
                      <w:szCs w:val="24"/>
                    </w:rPr>
                  </w:pPr>
                </w:p>
              </w:tc>
              <w:tc>
                <w:tcPr>
                  <w:tcW w:w="2833" w:type="pct"/>
                  <w:tcBorders>
                    <w:top w:val="single" w:sz="6" w:space="0" w:color="000000"/>
                    <w:left w:val="single" w:sz="6" w:space="0" w:color="000000"/>
                    <w:bottom w:val="single" w:sz="6" w:space="0" w:color="000000"/>
                    <w:right w:val="single" w:sz="6" w:space="0" w:color="000000"/>
                  </w:tcBorders>
                </w:tcPr>
                <w:p w14:paraId="583E7801" w14:textId="55584985" w:rsidR="0060139E" w:rsidRPr="006C5979" w:rsidRDefault="00543209" w:rsidP="0060139E">
                  <w:pPr>
                    <w:spacing w:after="160"/>
                    <w:rPr>
                      <w:kern w:val="2"/>
                      <w:szCs w:val="24"/>
                    </w:rPr>
                  </w:pPr>
                  <w:r w:rsidRPr="00543209">
                    <w:rPr>
                      <w:kern w:val="2"/>
                      <w:szCs w:val="24"/>
                    </w:rPr>
                    <w:t>Vietos plėtros projekto turinys, numatytos veiklos, planuojamas jų įgyvendinimas, laukiami rezultatai yra iš dalies pagrįsti, nuoseklūs, veiksmingi.</w:t>
                  </w:r>
                </w:p>
              </w:tc>
              <w:tc>
                <w:tcPr>
                  <w:tcW w:w="747" w:type="pct"/>
                  <w:tcBorders>
                    <w:top w:val="single" w:sz="6" w:space="0" w:color="000000"/>
                    <w:left w:val="single" w:sz="6" w:space="0" w:color="000000"/>
                    <w:bottom w:val="single" w:sz="6" w:space="0" w:color="000000"/>
                    <w:right w:val="single" w:sz="6" w:space="0" w:color="000000"/>
                  </w:tcBorders>
                </w:tcPr>
                <w:p w14:paraId="6F8E950E" w14:textId="7C296DF2" w:rsidR="0060139E" w:rsidRPr="006C5979" w:rsidRDefault="00543209" w:rsidP="0060139E">
                  <w:pPr>
                    <w:jc w:val="center"/>
                    <w:rPr>
                      <w:szCs w:val="24"/>
                    </w:rPr>
                  </w:pPr>
                  <w:r>
                    <w:rPr>
                      <w:szCs w:val="24"/>
                    </w:rPr>
                    <w:t>20</w:t>
                  </w:r>
                </w:p>
              </w:tc>
            </w:tr>
            <w:tr w:rsidR="0060139E" w:rsidRPr="00092400" w14:paraId="109B764E" w14:textId="77777777" w:rsidTr="00573401">
              <w:trPr>
                <w:trHeight w:val="153"/>
              </w:trPr>
              <w:tc>
                <w:tcPr>
                  <w:tcW w:w="246" w:type="pct"/>
                  <w:tcBorders>
                    <w:top w:val="single" w:sz="6" w:space="0" w:color="000000"/>
                    <w:left w:val="single" w:sz="6" w:space="0" w:color="000000"/>
                    <w:right w:val="single" w:sz="6" w:space="0" w:color="000000"/>
                  </w:tcBorders>
                </w:tcPr>
                <w:p w14:paraId="1F0856E7" w14:textId="1E4471DF" w:rsidR="0060139E" w:rsidRPr="003F5B37" w:rsidRDefault="0060139E" w:rsidP="0060139E">
                  <w:pPr>
                    <w:jc w:val="center"/>
                    <w:rPr>
                      <w:szCs w:val="24"/>
                    </w:rPr>
                  </w:pPr>
                  <w:r>
                    <w:rPr>
                      <w:szCs w:val="24"/>
                    </w:rPr>
                    <w:t>2.3.</w:t>
                  </w:r>
                </w:p>
              </w:tc>
              <w:tc>
                <w:tcPr>
                  <w:tcW w:w="476" w:type="pct"/>
                  <w:vMerge/>
                  <w:tcBorders>
                    <w:top w:val="nil"/>
                    <w:left w:val="single" w:sz="6" w:space="0" w:color="000000"/>
                    <w:bottom w:val="nil"/>
                    <w:right w:val="single" w:sz="6" w:space="0" w:color="000000"/>
                  </w:tcBorders>
                </w:tcPr>
                <w:p w14:paraId="1DFAA99F" w14:textId="77777777" w:rsidR="0060139E" w:rsidRPr="006C5979" w:rsidRDefault="0060139E" w:rsidP="0060139E">
                  <w:pPr>
                    <w:rPr>
                      <w:szCs w:val="24"/>
                    </w:rPr>
                  </w:pPr>
                </w:p>
              </w:tc>
              <w:tc>
                <w:tcPr>
                  <w:tcW w:w="698" w:type="pct"/>
                  <w:vMerge/>
                  <w:tcBorders>
                    <w:top w:val="nil"/>
                    <w:left w:val="single" w:sz="6" w:space="0" w:color="000000"/>
                    <w:bottom w:val="nil"/>
                    <w:right w:val="single" w:sz="6" w:space="0" w:color="000000"/>
                  </w:tcBorders>
                </w:tcPr>
                <w:p w14:paraId="3449FA1A" w14:textId="77777777" w:rsidR="0060139E" w:rsidRPr="006C5979" w:rsidRDefault="0060139E" w:rsidP="0060139E">
                  <w:pPr>
                    <w:tabs>
                      <w:tab w:val="left" w:pos="596"/>
                    </w:tabs>
                    <w:jc w:val="both"/>
                    <w:rPr>
                      <w:b/>
                      <w:iCs/>
                      <w:szCs w:val="24"/>
                    </w:rPr>
                  </w:pPr>
                </w:p>
              </w:tc>
              <w:tc>
                <w:tcPr>
                  <w:tcW w:w="2833" w:type="pct"/>
                  <w:tcBorders>
                    <w:top w:val="single" w:sz="6" w:space="0" w:color="000000"/>
                    <w:left w:val="single" w:sz="6" w:space="0" w:color="000000"/>
                    <w:right w:val="single" w:sz="6" w:space="0" w:color="000000"/>
                  </w:tcBorders>
                </w:tcPr>
                <w:p w14:paraId="150C79E9" w14:textId="662D9E6B" w:rsidR="0060139E" w:rsidRPr="006C5979" w:rsidRDefault="00543209" w:rsidP="0060139E">
                  <w:pPr>
                    <w:spacing w:after="160"/>
                    <w:rPr>
                      <w:kern w:val="2"/>
                      <w:szCs w:val="24"/>
                    </w:rPr>
                  </w:pPr>
                  <w:r w:rsidRPr="00543209">
                    <w:rPr>
                      <w:kern w:val="2"/>
                      <w:szCs w:val="24"/>
                    </w:rPr>
                    <w:t>Vietos plėtros projekto turinys, numatytos veiklos, planuojamas jų įgyvendinimas, laukiami rezultatai yra pagrįsti, nuoseklūs, veiksmingi.</w:t>
                  </w:r>
                </w:p>
              </w:tc>
              <w:tc>
                <w:tcPr>
                  <w:tcW w:w="747" w:type="pct"/>
                  <w:tcBorders>
                    <w:top w:val="single" w:sz="6" w:space="0" w:color="000000"/>
                    <w:left w:val="single" w:sz="6" w:space="0" w:color="000000"/>
                    <w:right w:val="single" w:sz="6" w:space="0" w:color="000000"/>
                  </w:tcBorders>
                </w:tcPr>
                <w:p w14:paraId="1AAD978B" w14:textId="0D54DE7C" w:rsidR="0060139E" w:rsidRPr="006C5979" w:rsidRDefault="00543209" w:rsidP="0060139E">
                  <w:pPr>
                    <w:jc w:val="center"/>
                    <w:rPr>
                      <w:szCs w:val="24"/>
                    </w:rPr>
                  </w:pPr>
                  <w:r>
                    <w:rPr>
                      <w:szCs w:val="24"/>
                    </w:rPr>
                    <w:t>3</w:t>
                  </w:r>
                  <w:r w:rsidR="0060139E">
                    <w:rPr>
                      <w:szCs w:val="24"/>
                    </w:rPr>
                    <w:t>0</w:t>
                  </w:r>
                </w:p>
              </w:tc>
            </w:tr>
            <w:tr w:rsidR="0060139E" w:rsidRPr="00092400" w14:paraId="0E8967AA" w14:textId="77777777" w:rsidTr="008B5201">
              <w:trPr>
                <w:trHeight w:val="1242"/>
              </w:trPr>
              <w:tc>
                <w:tcPr>
                  <w:tcW w:w="246" w:type="pct"/>
                  <w:tcBorders>
                    <w:top w:val="single" w:sz="6" w:space="0" w:color="000000"/>
                    <w:left w:val="single" w:sz="6" w:space="0" w:color="000000"/>
                    <w:bottom w:val="single" w:sz="6" w:space="0" w:color="000000"/>
                    <w:right w:val="single" w:sz="6" w:space="0" w:color="000000"/>
                  </w:tcBorders>
                </w:tcPr>
                <w:p w14:paraId="548BC0B8" w14:textId="77777777" w:rsidR="0060139E" w:rsidRPr="003F5B37" w:rsidRDefault="0060139E" w:rsidP="0060139E">
                  <w:pPr>
                    <w:jc w:val="center"/>
                    <w:rPr>
                      <w:b/>
                      <w:bCs/>
                      <w:szCs w:val="24"/>
                      <w:highlight w:val="yellow"/>
                    </w:rPr>
                  </w:pPr>
                  <w:r w:rsidRPr="003F5B37">
                    <w:rPr>
                      <w:b/>
                      <w:bCs/>
                      <w:szCs w:val="24"/>
                    </w:rPr>
                    <w:t>3.</w:t>
                  </w:r>
                </w:p>
              </w:tc>
              <w:tc>
                <w:tcPr>
                  <w:tcW w:w="476" w:type="pct"/>
                  <w:vMerge w:val="restart"/>
                  <w:tcBorders>
                    <w:top w:val="single" w:sz="6" w:space="0" w:color="000000"/>
                    <w:left w:val="single" w:sz="6" w:space="0" w:color="000000"/>
                    <w:bottom w:val="nil"/>
                    <w:right w:val="single" w:sz="6" w:space="0" w:color="000000"/>
                  </w:tcBorders>
                </w:tcPr>
                <w:p w14:paraId="106D31C8" w14:textId="77777777" w:rsidR="0060139E" w:rsidRPr="00865267" w:rsidRDefault="0060139E" w:rsidP="0060139E">
                  <w:pPr>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481B7E74" w14:textId="015852E7" w:rsidR="0060139E" w:rsidRPr="006C5979" w:rsidRDefault="0060139E" w:rsidP="0060139E">
                  <w:pPr>
                    <w:spacing w:after="160"/>
                    <w:rPr>
                      <w:b/>
                      <w:bCs/>
                      <w:kern w:val="2"/>
                      <w:szCs w:val="24"/>
                    </w:rPr>
                  </w:pPr>
                  <w:r w:rsidRPr="006C5979">
                    <w:rPr>
                      <w:b/>
                      <w:bCs/>
                      <w:szCs w:val="24"/>
                    </w:rPr>
                    <w:t>Planuojamas projekto veiklų dalyvių skaičius</w:t>
                  </w:r>
                </w:p>
              </w:tc>
              <w:tc>
                <w:tcPr>
                  <w:tcW w:w="2833" w:type="pct"/>
                  <w:tcBorders>
                    <w:top w:val="single" w:sz="6" w:space="0" w:color="000000"/>
                    <w:left w:val="single" w:sz="6" w:space="0" w:color="000000"/>
                    <w:bottom w:val="single" w:sz="6" w:space="0" w:color="000000"/>
                    <w:right w:val="single" w:sz="6" w:space="0" w:color="000000"/>
                  </w:tcBorders>
                </w:tcPr>
                <w:p w14:paraId="61CEF5D7" w14:textId="77777777" w:rsidR="0060139E" w:rsidRPr="006C5979" w:rsidRDefault="0060139E" w:rsidP="0060139E">
                  <w:pPr>
                    <w:rPr>
                      <w:kern w:val="2"/>
                      <w:szCs w:val="24"/>
                    </w:rPr>
                  </w:pPr>
                  <w:r w:rsidRPr="006C5979">
                    <w:rPr>
                      <w:kern w:val="2"/>
                      <w:szCs w:val="24"/>
                    </w:rPr>
                    <w:t xml:space="preserve">Pareiškėjas PĮP aiškiai nurodo, kiek tikslinės grupės dalyvių planuoja įtraukti į projekto veiklas. Už tikslinės grupės rodiklio ne pasiekimą gali būti taikomos finansinės korekcijos. </w:t>
                  </w:r>
                  <w:r w:rsidRPr="006C5979">
                    <w:rPr>
                      <w:szCs w:val="24"/>
                    </w:rPr>
                    <w:t>Projekto įgyvendinimo metu turės būti pateikti dokumentai, įrodantys dalyvio priklausymą tai tikslinei grupei.</w:t>
                  </w:r>
                  <w:r w:rsidRPr="006C5979">
                    <w:rPr>
                      <w:kern w:val="2"/>
                      <w:szCs w:val="24"/>
                    </w:rPr>
                    <w:t xml:space="preserve"> Vertinama pagal pareiškėjo prisiimtus įsipareigojimus.</w:t>
                  </w:r>
                </w:p>
              </w:tc>
              <w:tc>
                <w:tcPr>
                  <w:tcW w:w="747" w:type="pct"/>
                  <w:tcBorders>
                    <w:top w:val="single" w:sz="6" w:space="0" w:color="000000"/>
                    <w:left w:val="single" w:sz="6" w:space="0" w:color="000000"/>
                    <w:bottom w:val="single" w:sz="6" w:space="0" w:color="000000"/>
                    <w:right w:val="single" w:sz="6" w:space="0" w:color="000000"/>
                  </w:tcBorders>
                </w:tcPr>
                <w:p w14:paraId="5BBA20CE" w14:textId="049F1393" w:rsidR="0060139E" w:rsidRPr="006C5979" w:rsidRDefault="00AB2045" w:rsidP="0060139E">
                  <w:pPr>
                    <w:jc w:val="center"/>
                    <w:rPr>
                      <w:b/>
                      <w:bCs/>
                      <w:szCs w:val="24"/>
                    </w:rPr>
                  </w:pPr>
                  <w:r>
                    <w:rPr>
                      <w:b/>
                      <w:bCs/>
                      <w:szCs w:val="24"/>
                    </w:rPr>
                    <w:t>1</w:t>
                  </w:r>
                  <w:r w:rsidR="000871A3">
                    <w:rPr>
                      <w:b/>
                      <w:bCs/>
                      <w:szCs w:val="24"/>
                    </w:rPr>
                    <w:t>0</w:t>
                  </w:r>
                </w:p>
              </w:tc>
            </w:tr>
            <w:tr w:rsidR="0060139E" w:rsidRPr="00092400" w14:paraId="1D50EF4C" w14:textId="77777777" w:rsidTr="008B5201">
              <w:trPr>
                <w:trHeight w:val="355"/>
              </w:trPr>
              <w:tc>
                <w:tcPr>
                  <w:tcW w:w="246" w:type="pct"/>
                  <w:tcBorders>
                    <w:top w:val="single" w:sz="6" w:space="0" w:color="000000"/>
                    <w:left w:val="single" w:sz="6" w:space="0" w:color="000000"/>
                    <w:bottom w:val="single" w:sz="6" w:space="0" w:color="000000"/>
                    <w:right w:val="single" w:sz="6" w:space="0" w:color="000000"/>
                  </w:tcBorders>
                </w:tcPr>
                <w:p w14:paraId="485A9CA7" w14:textId="77777777" w:rsidR="0060139E" w:rsidRPr="003F5B37" w:rsidRDefault="0060139E" w:rsidP="0060139E">
                  <w:pPr>
                    <w:jc w:val="center"/>
                    <w:rPr>
                      <w:szCs w:val="24"/>
                    </w:rPr>
                  </w:pPr>
                  <w:r w:rsidRPr="003F5B37">
                    <w:rPr>
                      <w:szCs w:val="24"/>
                    </w:rPr>
                    <w:t>3.1.</w:t>
                  </w:r>
                </w:p>
                <w:p w14:paraId="57389FD6" w14:textId="77777777" w:rsidR="0060139E" w:rsidRPr="003F5B37" w:rsidRDefault="0060139E" w:rsidP="0060139E">
                  <w:pPr>
                    <w:pStyle w:val="Sraopastraipa"/>
                    <w:jc w:val="center"/>
                    <w:rPr>
                      <w:szCs w:val="24"/>
                    </w:rPr>
                  </w:pPr>
                </w:p>
              </w:tc>
              <w:tc>
                <w:tcPr>
                  <w:tcW w:w="476" w:type="pct"/>
                  <w:vMerge/>
                  <w:tcBorders>
                    <w:top w:val="nil"/>
                    <w:left w:val="single" w:sz="6" w:space="0" w:color="000000"/>
                    <w:bottom w:val="nil"/>
                    <w:right w:val="single" w:sz="6" w:space="0" w:color="000000"/>
                  </w:tcBorders>
                </w:tcPr>
                <w:p w14:paraId="3258C789" w14:textId="77777777" w:rsidR="0060139E" w:rsidRPr="006C5979" w:rsidRDefault="0060139E" w:rsidP="0060139E">
                  <w:pPr>
                    <w:rPr>
                      <w:szCs w:val="24"/>
                      <w:highlight w:val="yellow"/>
                    </w:rPr>
                  </w:pPr>
                </w:p>
              </w:tc>
              <w:tc>
                <w:tcPr>
                  <w:tcW w:w="698" w:type="pct"/>
                  <w:vMerge/>
                  <w:tcBorders>
                    <w:top w:val="nil"/>
                    <w:left w:val="single" w:sz="6" w:space="0" w:color="000000"/>
                    <w:bottom w:val="nil"/>
                    <w:right w:val="single" w:sz="6" w:space="0" w:color="000000"/>
                  </w:tcBorders>
                </w:tcPr>
                <w:p w14:paraId="12EB90BD" w14:textId="77777777" w:rsidR="0060139E" w:rsidRPr="006C5979" w:rsidRDefault="0060139E" w:rsidP="0060139E">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721C5E73" w14:textId="120FC45E" w:rsidR="0060139E" w:rsidRPr="006C5979" w:rsidRDefault="0060139E" w:rsidP="0060139E">
                  <w:pPr>
                    <w:jc w:val="both"/>
                    <w:rPr>
                      <w:kern w:val="2"/>
                      <w:szCs w:val="24"/>
                    </w:rPr>
                  </w:pPr>
                  <w:r w:rsidRPr="006C5979">
                    <w:rPr>
                      <w:kern w:val="2"/>
                      <w:szCs w:val="24"/>
                    </w:rPr>
                    <w:t>projekto tikslinės grupės</w:t>
                  </w:r>
                  <w:r>
                    <w:rPr>
                      <w:kern w:val="2"/>
                      <w:szCs w:val="24"/>
                    </w:rPr>
                    <w:t xml:space="preserve"> </w:t>
                  </w:r>
                  <w:r w:rsidRPr="006C5979">
                    <w:rPr>
                      <w:kern w:val="2"/>
                      <w:szCs w:val="24"/>
                    </w:rPr>
                    <w:t>veiklų dalyvių skaičius</w:t>
                  </w:r>
                  <w:r w:rsidR="004D007B">
                    <w:rPr>
                      <w:kern w:val="2"/>
                      <w:szCs w:val="24"/>
                    </w:rPr>
                    <w:t xml:space="preserve"> </w:t>
                  </w:r>
                  <w:r w:rsidR="00D47841">
                    <w:rPr>
                      <w:kern w:val="2"/>
                      <w:szCs w:val="24"/>
                    </w:rPr>
                    <w:t xml:space="preserve">iki 54 </w:t>
                  </w:r>
                  <w:r w:rsidRPr="006C5979">
                    <w:rPr>
                      <w:kern w:val="2"/>
                      <w:szCs w:val="24"/>
                    </w:rPr>
                    <w:t>asmen</w:t>
                  </w:r>
                  <w:r w:rsidR="00D47841">
                    <w:rPr>
                      <w:kern w:val="2"/>
                      <w:szCs w:val="24"/>
                    </w:rPr>
                    <w:t>ų</w:t>
                  </w:r>
                  <w:r w:rsidR="00064D33">
                    <w:rPr>
                      <w:kern w:val="2"/>
                      <w:szCs w:val="24"/>
                    </w:rPr>
                    <w:t>.</w:t>
                  </w:r>
                </w:p>
              </w:tc>
              <w:tc>
                <w:tcPr>
                  <w:tcW w:w="747" w:type="pct"/>
                  <w:tcBorders>
                    <w:top w:val="single" w:sz="6" w:space="0" w:color="000000"/>
                    <w:left w:val="single" w:sz="6" w:space="0" w:color="000000"/>
                    <w:bottom w:val="single" w:sz="6" w:space="0" w:color="000000"/>
                    <w:right w:val="single" w:sz="6" w:space="0" w:color="000000"/>
                  </w:tcBorders>
                </w:tcPr>
                <w:p w14:paraId="45606008" w14:textId="77777777" w:rsidR="0060139E" w:rsidRPr="006C5979" w:rsidRDefault="0060139E" w:rsidP="0060139E">
                  <w:pPr>
                    <w:jc w:val="center"/>
                    <w:rPr>
                      <w:szCs w:val="24"/>
                    </w:rPr>
                  </w:pPr>
                  <w:r w:rsidRPr="006C5979">
                    <w:rPr>
                      <w:szCs w:val="24"/>
                    </w:rPr>
                    <w:t>0</w:t>
                  </w:r>
                </w:p>
              </w:tc>
            </w:tr>
            <w:tr w:rsidR="0060139E" w:rsidRPr="00092400" w14:paraId="5511DC26" w14:textId="77777777" w:rsidTr="008B5201">
              <w:trPr>
                <w:trHeight w:val="415"/>
              </w:trPr>
              <w:tc>
                <w:tcPr>
                  <w:tcW w:w="246" w:type="pct"/>
                  <w:tcBorders>
                    <w:top w:val="single" w:sz="6" w:space="0" w:color="000000"/>
                    <w:left w:val="single" w:sz="6" w:space="0" w:color="000000"/>
                    <w:bottom w:val="nil"/>
                    <w:right w:val="single" w:sz="6" w:space="0" w:color="000000"/>
                  </w:tcBorders>
                </w:tcPr>
                <w:p w14:paraId="44F8E8A9" w14:textId="77777777" w:rsidR="0060139E" w:rsidRPr="003F5B37" w:rsidRDefault="0060139E" w:rsidP="0060139E">
                  <w:pPr>
                    <w:jc w:val="center"/>
                    <w:rPr>
                      <w:szCs w:val="24"/>
                    </w:rPr>
                  </w:pPr>
                  <w:r w:rsidRPr="003F5B37">
                    <w:rPr>
                      <w:szCs w:val="24"/>
                    </w:rPr>
                    <w:t>3.2.</w:t>
                  </w:r>
                </w:p>
              </w:tc>
              <w:tc>
                <w:tcPr>
                  <w:tcW w:w="476" w:type="pct"/>
                  <w:vMerge/>
                  <w:tcBorders>
                    <w:top w:val="nil"/>
                    <w:left w:val="single" w:sz="6" w:space="0" w:color="000000"/>
                    <w:bottom w:val="nil"/>
                    <w:right w:val="single" w:sz="6" w:space="0" w:color="000000"/>
                  </w:tcBorders>
                </w:tcPr>
                <w:p w14:paraId="1C028220" w14:textId="77777777" w:rsidR="0060139E" w:rsidRPr="006C5979" w:rsidRDefault="0060139E" w:rsidP="0060139E">
                  <w:pPr>
                    <w:rPr>
                      <w:szCs w:val="24"/>
                      <w:highlight w:val="yellow"/>
                    </w:rPr>
                  </w:pPr>
                </w:p>
              </w:tc>
              <w:tc>
                <w:tcPr>
                  <w:tcW w:w="698" w:type="pct"/>
                  <w:vMerge/>
                  <w:tcBorders>
                    <w:top w:val="nil"/>
                    <w:left w:val="single" w:sz="6" w:space="0" w:color="000000"/>
                    <w:bottom w:val="nil"/>
                    <w:right w:val="single" w:sz="6" w:space="0" w:color="000000"/>
                  </w:tcBorders>
                </w:tcPr>
                <w:p w14:paraId="2746BA3A" w14:textId="77777777" w:rsidR="0060139E" w:rsidRPr="006C5979" w:rsidRDefault="0060139E" w:rsidP="0060139E">
                  <w:pPr>
                    <w:spacing w:after="160" w:line="278" w:lineRule="auto"/>
                    <w:rPr>
                      <w:kern w:val="2"/>
                      <w:szCs w:val="24"/>
                    </w:rPr>
                  </w:pPr>
                </w:p>
              </w:tc>
              <w:tc>
                <w:tcPr>
                  <w:tcW w:w="2833" w:type="pct"/>
                  <w:tcBorders>
                    <w:top w:val="single" w:sz="6" w:space="0" w:color="000000"/>
                    <w:left w:val="single" w:sz="6" w:space="0" w:color="000000"/>
                    <w:bottom w:val="nil"/>
                    <w:right w:val="single" w:sz="6" w:space="0" w:color="000000"/>
                  </w:tcBorders>
                </w:tcPr>
                <w:p w14:paraId="5F630A2D" w14:textId="3983AD5B" w:rsidR="0060139E" w:rsidRPr="006C5979" w:rsidRDefault="0060139E" w:rsidP="0060139E">
                  <w:pPr>
                    <w:jc w:val="both"/>
                    <w:rPr>
                      <w:kern w:val="2"/>
                      <w:szCs w:val="24"/>
                    </w:rPr>
                  </w:pPr>
                  <w:r w:rsidRPr="006C5979">
                    <w:rPr>
                      <w:kern w:val="2"/>
                      <w:szCs w:val="24"/>
                    </w:rPr>
                    <w:t xml:space="preserve">projekto tikslinės grupės veiklų dalyvių skaičius </w:t>
                  </w:r>
                  <w:r w:rsidR="0024685C">
                    <w:rPr>
                      <w:kern w:val="2"/>
                      <w:szCs w:val="24"/>
                    </w:rPr>
                    <w:t>55-79</w:t>
                  </w:r>
                  <w:r>
                    <w:rPr>
                      <w:kern w:val="2"/>
                      <w:szCs w:val="24"/>
                    </w:rPr>
                    <w:t xml:space="preserve"> </w:t>
                  </w:r>
                  <w:r w:rsidRPr="006C5979">
                    <w:rPr>
                      <w:kern w:val="2"/>
                      <w:szCs w:val="24"/>
                    </w:rPr>
                    <w:t>asmen</w:t>
                  </w:r>
                  <w:r>
                    <w:rPr>
                      <w:kern w:val="2"/>
                      <w:szCs w:val="24"/>
                    </w:rPr>
                    <w:t>ys</w:t>
                  </w:r>
                  <w:r w:rsidR="00064D33">
                    <w:rPr>
                      <w:kern w:val="2"/>
                      <w:szCs w:val="24"/>
                    </w:rPr>
                    <w:t>.</w:t>
                  </w:r>
                </w:p>
              </w:tc>
              <w:tc>
                <w:tcPr>
                  <w:tcW w:w="747" w:type="pct"/>
                  <w:tcBorders>
                    <w:top w:val="single" w:sz="6" w:space="0" w:color="000000"/>
                    <w:left w:val="single" w:sz="6" w:space="0" w:color="000000"/>
                    <w:bottom w:val="nil"/>
                    <w:right w:val="single" w:sz="6" w:space="0" w:color="000000"/>
                  </w:tcBorders>
                </w:tcPr>
                <w:p w14:paraId="758A48A5" w14:textId="5D8BA3F4" w:rsidR="0060139E" w:rsidRPr="006C5979" w:rsidRDefault="000871A3" w:rsidP="0060139E">
                  <w:pPr>
                    <w:jc w:val="center"/>
                    <w:rPr>
                      <w:szCs w:val="24"/>
                    </w:rPr>
                  </w:pPr>
                  <w:r>
                    <w:rPr>
                      <w:szCs w:val="24"/>
                    </w:rPr>
                    <w:t>5</w:t>
                  </w:r>
                </w:p>
              </w:tc>
            </w:tr>
            <w:tr w:rsidR="0024685C" w:rsidRPr="00092400" w14:paraId="39156B70" w14:textId="77777777" w:rsidTr="008B5201">
              <w:trPr>
                <w:trHeight w:val="415"/>
              </w:trPr>
              <w:tc>
                <w:tcPr>
                  <w:tcW w:w="246" w:type="pct"/>
                  <w:tcBorders>
                    <w:top w:val="single" w:sz="6" w:space="0" w:color="000000"/>
                    <w:left w:val="single" w:sz="6" w:space="0" w:color="000000"/>
                    <w:bottom w:val="nil"/>
                    <w:right w:val="single" w:sz="6" w:space="0" w:color="000000"/>
                  </w:tcBorders>
                </w:tcPr>
                <w:p w14:paraId="18EA6ACF" w14:textId="15981BDE" w:rsidR="0024685C" w:rsidRPr="003F5B37" w:rsidRDefault="005F6730" w:rsidP="0060139E">
                  <w:pPr>
                    <w:jc w:val="center"/>
                    <w:rPr>
                      <w:szCs w:val="24"/>
                    </w:rPr>
                  </w:pPr>
                  <w:r>
                    <w:rPr>
                      <w:szCs w:val="24"/>
                    </w:rPr>
                    <w:t>3.3.</w:t>
                  </w:r>
                </w:p>
              </w:tc>
              <w:tc>
                <w:tcPr>
                  <w:tcW w:w="476" w:type="pct"/>
                  <w:tcBorders>
                    <w:top w:val="nil"/>
                    <w:left w:val="single" w:sz="6" w:space="0" w:color="000000"/>
                    <w:bottom w:val="nil"/>
                    <w:right w:val="single" w:sz="6" w:space="0" w:color="000000"/>
                  </w:tcBorders>
                </w:tcPr>
                <w:p w14:paraId="741037C0" w14:textId="77777777" w:rsidR="0024685C" w:rsidRPr="006C5979" w:rsidRDefault="0024685C" w:rsidP="0060139E">
                  <w:pPr>
                    <w:rPr>
                      <w:szCs w:val="24"/>
                      <w:highlight w:val="yellow"/>
                    </w:rPr>
                  </w:pPr>
                </w:p>
              </w:tc>
              <w:tc>
                <w:tcPr>
                  <w:tcW w:w="698" w:type="pct"/>
                  <w:tcBorders>
                    <w:top w:val="nil"/>
                    <w:left w:val="single" w:sz="6" w:space="0" w:color="000000"/>
                    <w:bottom w:val="nil"/>
                    <w:right w:val="single" w:sz="6" w:space="0" w:color="000000"/>
                  </w:tcBorders>
                </w:tcPr>
                <w:p w14:paraId="2D37B591" w14:textId="77777777" w:rsidR="0024685C" w:rsidRPr="006C5979" w:rsidRDefault="0024685C" w:rsidP="0060139E">
                  <w:pPr>
                    <w:spacing w:after="160" w:line="278" w:lineRule="auto"/>
                    <w:rPr>
                      <w:kern w:val="2"/>
                      <w:szCs w:val="24"/>
                    </w:rPr>
                  </w:pPr>
                </w:p>
              </w:tc>
              <w:tc>
                <w:tcPr>
                  <w:tcW w:w="2833" w:type="pct"/>
                  <w:tcBorders>
                    <w:top w:val="single" w:sz="6" w:space="0" w:color="000000"/>
                    <w:left w:val="single" w:sz="6" w:space="0" w:color="000000"/>
                    <w:bottom w:val="nil"/>
                    <w:right w:val="single" w:sz="6" w:space="0" w:color="000000"/>
                  </w:tcBorders>
                </w:tcPr>
                <w:p w14:paraId="4D3D360B" w14:textId="2413AAB4" w:rsidR="0024685C" w:rsidRPr="006C5979" w:rsidRDefault="0024685C" w:rsidP="0060139E">
                  <w:pPr>
                    <w:jc w:val="both"/>
                    <w:rPr>
                      <w:kern w:val="2"/>
                      <w:szCs w:val="24"/>
                    </w:rPr>
                  </w:pPr>
                  <w:r w:rsidRPr="006C5979">
                    <w:rPr>
                      <w:kern w:val="2"/>
                      <w:szCs w:val="24"/>
                    </w:rPr>
                    <w:t>projekto tikslinės grupės veiklų dalyvių skaičius ne mažesnis kaip</w:t>
                  </w:r>
                  <w:r>
                    <w:rPr>
                      <w:kern w:val="2"/>
                      <w:szCs w:val="24"/>
                    </w:rPr>
                    <w:t xml:space="preserve"> 80 </w:t>
                  </w:r>
                  <w:r w:rsidRPr="006C5979">
                    <w:rPr>
                      <w:kern w:val="2"/>
                      <w:szCs w:val="24"/>
                    </w:rPr>
                    <w:t>asmen</w:t>
                  </w:r>
                  <w:r>
                    <w:rPr>
                      <w:kern w:val="2"/>
                      <w:szCs w:val="24"/>
                    </w:rPr>
                    <w:t>ų</w:t>
                  </w:r>
                  <w:r>
                    <w:rPr>
                      <w:kern w:val="2"/>
                      <w:szCs w:val="24"/>
                    </w:rPr>
                    <w:t>.</w:t>
                  </w:r>
                </w:p>
              </w:tc>
              <w:tc>
                <w:tcPr>
                  <w:tcW w:w="747" w:type="pct"/>
                  <w:tcBorders>
                    <w:top w:val="single" w:sz="6" w:space="0" w:color="000000"/>
                    <w:left w:val="single" w:sz="6" w:space="0" w:color="000000"/>
                    <w:bottom w:val="nil"/>
                    <w:right w:val="single" w:sz="6" w:space="0" w:color="000000"/>
                  </w:tcBorders>
                </w:tcPr>
                <w:p w14:paraId="404F30F1" w14:textId="6EBE8D2E" w:rsidR="0024685C" w:rsidRDefault="00F170C2" w:rsidP="0060139E">
                  <w:pPr>
                    <w:jc w:val="center"/>
                    <w:rPr>
                      <w:szCs w:val="24"/>
                    </w:rPr>
                  </w:pPr>
                  <w:r>
                    <w:rPr>
                      <w:szCs w:val="24"/>
                    </w:rPr>
                    <w:t>1</w:t>
                  </w:r>
                  <w:r w:rsidR="000871A3">
                    <w:rPr>
                      <w:szCs w:val="24"/>
                    </w:rPr>
                    <w:t>0</w:t>
                  </w:r>
                </w:p>
              </w:tc>
            </w:tr>
            <w:tr w:rsidR="0060139E" w:rsidRPr="00092400" w14:paraId="4D736469" w14:textId="77777777" w:rsidTr="008B5201">
              <w:tc>
                <w:tcPr>
                  <w:tcW w:w="246" w:type="pct"/>
                  <w:tcBorders>
                    <w:top w:val="single" w:sz="6" w:space="0" w:color="000000"/>
                    <w:left w:val="single" w:sz="6" w:space="0" w:color="000000"/>
                    <w:bottom w:val="single" w:sz="6" w:space="0" w:color="000000"/>
                    <w:right w:val="single" w:sz="6" w:space="0" w:color="000000"/>
                  </w:tcBorders>
                </w:tcPr>
                <w:p w14:paraId="29378189" w14:textId="77777777" w:rsidR="0060139E" w:rsidRPr="003F5B37" w:rsidRDefault="0060139E" w:rsidP="0060139E">
                  <w:pPr>
                    <w:jc w:val="center"/>
                    <w:rPr>
                      <w:b/>
                      <w:bCs/>
                      <w:szCs w:val="24"/>
                      <w:highlight w:val="yellow"/>
                    </w:rPr>
                  </w:pPr>
                  <w:r w:rsidRPr="003F5B37">
                    <w:rPr>
                      <w:b/>
                      <w:bCs/>
                      <w:szCs w:val="24"/>
                    </w:rPr>
                    <w:t>4.</w:t>
                  </w:r>
                </w:p>
              </w:tc>
              <w:tc>
                <w:tcPr>
                  <w:tcW w:w="476" w:type="pct"/>
                  <w:vMerge w:val="restart"/>
                  <w:tcBorders>
                    <w:top w:val="single" w:sz="6" w:space="0" w:color="000000"/>
                    <w:left w:val="single" w:sz="6" w:space="0" w:color="000000"/>
                    <w:bottom w:val="nil"/>
                    <w:right w:val="single" w:sz="6" w:space="0" w:color="000000"/>
                  </w:tcBorders>
                </w:tcPr>
                <w:p w14:paraId="5171358B" w14:textId="77777777" w:rsidR="0060139E" w:rsidRPr="00865267" w:rsidRDefault="0060139E" w:rsidP="0060139E">
                  <w:pPr>
                    <w:jc w:val="both"/>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7F1FE7FD" w14:textId="2B589F71" w:rsidR="0060139E" w:rsidRPr="006C5979" w:rsidRDefault="00F22328" w:rsidP="0060139E">
                  <w:pPr>
                    <w:spacing w:after="160"/>
                    <w:rPr>
                      <w:b/>
                      <w:bCs/>
                      <w:szCs w:val="24"/>
                      <w:highlight w:val="yellow"/>
                    </w:rPr>
                  </w:pPr>
                  <w:r>
                    <w:rPr>
                      <w:b/>
                      <w:bCs/>
                      <w:kern w:val="2"/>
                      <w:szCs w:val="24"/>
                    </w:rPr>
                    <w:t xml:space="preserve">Jauno verslo subjektų </w:t>
                  </w:r>
                  <w:r>
                    <w:rPr>
                      <w:b/>
                      <w:bCs/>
                      <w:kern w:val="2"/>
                      <w:szCs w:val="24"/>
                    </w:rPr>
                    <w:lastRenderedPageBreak/>
                    <w:t xml:space="preserve">įtraukimas į projekto veiklas </w:t>
                  </w:r>
                </w:p>
              </w:tc>
              <w:tc>
                <w:tcPr>
                  <w:tcW w:w="2833" w:type="pct"/>
                  <w:tcBorders>
                    <w:top w:val="single" w:sz="6" w:space="0" w:color="000000"/>
                    <w:left w:val="single" w:sz="6" w:space="0" w:color="000000"/>
                    <w:bottom w:val="single" w:sz="6" w:space="0" w:color="000000"/>
                    <w:right w:val="single" w:sz="6" w:space="0" w:color="000000"/>
                  </w:tcBorders>
                </w:tcPr>
                <w:p w14:paraId="0613D498" w14:textId="3FC2327B" w:rsidR="0060139E" w:rsidRPr="006C5979" w:rsidRDefault="006D514D" w:rsidP="00F22328">
                  <w:pPr>
                    <w:jc w:val="both"/>
                    <w:rPr>
                      <w:kern w:val="2"/>
                      <w:szCs w:val="24"/>
                    </w:rPr>
                  </w:pPr>
                  <w:r>
                    <w:rPr>
                      <w:kern w:val="2"/>
                      <w:szCs w:val="24"/>
                    </w:rPr>
                    <w:lastRenderedPageBreak/>
                    <w:t xml:space="preserve">Pareiškėjas aiškiai nurodo planuojamų įtraukti į veiklas jauno verslo subjektų skaičių ir aprašo jiems numatytas veiklas. </w:t>
                  </w:r>
                  <w:r w:rsidR="00F22328" w:rsidRPr="00F22328">
                    <w:rPr>
                      <w:kern w:val="2"/>
                      <w:szCs w:val="24"/>
                    </w:rPr>
                    <w:t xml:space="preserve">Jauno verslo subjektas - ne ilgiau kaip trejus metus </w:t>
                  </w:r>
                  <w:r w:rsidR="00F22328" w:rsidRPr="00F22328">
                    <w:rPr>
                      <w:kern w:val="2"/>
                      <w:szCs w:val="24"/>
                    </w:rPr>
                    <w:lastRenderedPageBreak/>
                    <w:t xml:space="preserve">veikianti labai maža įmonė arba savarankišką darbą (pagal pažymą ar verslo liudijimą) vykdantis fizinis asmuo. Vertinama, kokiam kiekiui jauno verslo subjektų bus organizuojamos veiklos. Rodiklio bus įsipareigojama siekti projekte ir už jo </w:t>
                  </w:r>
                  <w:proofErr w:type="spellStart"/>
                  <w:r w:rsidR="00F22328" w:rsidRPr="00F22328">
                    <w:rPr>
                      <w:kern w:val="2"/>
                      <w:szCs w:val="24"/>
                    </w:rPr>
                    <w:t>nepasiekim</w:t>
                  </w:r>
                  <w:r w:rsidR="00C73AC9">
                    <w:rPr>
                      <w:kern w:val="2"/>
                      <w:szCs w:val="24"/>
                    </w:rPr>
                    <w:t>ą</w:t>
                  </w:r>
                  <w:proofErr w:type="spellEnd"/>
                  <w:r w:rsidR="00F22328" w:rsidRPr="00F22328">
                    <w:rPr>
                      <w:kern w:val="2"/>
                      <w:szCs w:val="24"/>
                    </w:rPr>
                    <w:t xml:space="preserve"> gali</w:t>
                  </w:r>
                  <w:r w:rsidR="00F22328">
                    <w:rPr>
                      <w:kern w:val="2"/>
                      <w:szCs w:val="24"/>
                    </w:rPr>
                    <w:t xml:space="preserve"> </w:t>
                  </w:r>
                  <w:r w:rsidR="00F22328" w:rsidRPr="00F22328">
                    <w:rPr>
                      <w:kern w:val="2"/>
                      <w:szCs w:val="24"/>
                    </w:rPr>
                    <w:t xml:space="preserve">būti taikomos finansinės korekcijos. </w:t>
                  </w:r>
                </w:p>
              </w:tc>
              <w:tc>
                <w:tcPr>
                  <w:tcW w:w="747" w:type="pct"/>
                  <w:tcBorders>
                    <w:top w:val="single" w:sz="6" w:space="0" w:color="000000"/>
                    <w:left w:val="single" w:sz="6" w:space="0" w:color="000000"/>
                    <w:bottom w:val="single" w:sz="6" w:space="0" w:color="000000"/>
                    <w:right w:val="single" w:sz="6" w:space="0" w:color="000000"/>
                  </w:tcBorders>
                </w:tcPr>
                <w:p w14:paraId="41CF6C1D" w14:textId="394DD350" w:rsidR="0060139E" w:rsidRPr="006C5979" w:rsidRDefault="000871A3" w:rsidP="0060139E">
                  <w:pPr>
                    <w:jc w:val="center"/>
                    <w:rPr>
                      <w:b/>
                      <w:bCs/>
                      <w:szCs w:val="24"/>
                      <w:highlight w:val="yellow"/>
                    </w:rPr>
                  </w:pPr>
                  <w:r>
                    <w:rPr>
                      <w:b/>
                      <w:bCs/>
                      <w:szCs w:val="24"/>
                    </w:rPr>
                    <w:lastRenderedPageBreak/>
                    <w:t>20</w:t>
                  </w:r>
                </w:p>
              </w:tc>
            </w:tr>
            <w:tr w:rsidR="0060139E" w:rsidRPr="00092400" w14:paraId="6BDEFB13" w14:textId="77777777" w:rsidTr="008B5201">
              <w:tc>
                <w:tcPr>
                  <w:tcW w:w="246" w:type="pct"/>
                  <w:tcBorders>
                    <w:top w:val="single" w:sz="6" w:space="0" w:color="000000"/>
                    <w:left w:val="single" w:sz="6" w:space="0" w:color="000000"/>
                    <w:bottom w:val="single" w:sz="6" w:space="0" w:color="000000"/>
                    <w:right w:val="single" w:sz="6" w:space="0" w:color="000000"/>
                  </w:tcBorders>
                </w:tcPr>
                <w:p w14:paraId="5EDFDBBF" w14:textId="77777777" w:rsidR="0060139E" w:rsidRPr="003F5B37" w:rsidRDefault="0060139E" w:rsidP="0060139E">
                  <w:pPr>
                    <w:jc w:val="center"/>
                    <w:rPr>
                      <w:szCs w:val="24"/>
                    </w:rPr>
                  </w:pPr>
                  <w:r w:rsidRPr="003F5B37">
                    <w:rPr>
                      <w:szCs w:val="24"/>
                    </w:rPr>
                    <w:t>4.1.</w:t>
                  </w:r>
                </w:p>
              </w:tc>
              <w:tc>
                <w:tcPr>
                  <w:tcW w:w="476" w:type="pct"/>
                  <w:vMerge/>
                  <w:tcBorders>
                    <w:top w:val="nil"/>
                    <w:left w:val="single" w:sz="6" w:space="0" w:color="000000"/>
                    <w:bottom w:val="nil"/>
                    <w:right w:val="single" w:sz="6" w:space="0" w:color="000000"/>
                  </w:tcBorders>
                </w:tcPr>
                <w:p w14:paraId="4CFE12CA" w14:textId="77777777" w:rsidR="0060139E" w:rsidRPr="006C5979" w:rsidRDefault="0060139E" w:rsidP="0060139E">
                  <w:pPr>
                    <w:jc w:val="both"/>
                    <w:rPr>
                      <w:szCs w:val="24"/>
                      <w:highlight w:val="yellow"/>
                    </w:rPr>
                  </w:pPr>
                </w:p>
              </w:tc>
              <w:tc>
                <w:tcPr>
                  <w:tcW w:w="698" w:type="pct"/>
                  <w:vMerge/>
                  <w:tcBorders>
                    <w:top w:val="nil"/>
                    <w:left w:val="single" w:sz="6" w:space="0" w:color="000000"/>
                    <w:bottom w:val="nil"/>
                    <w:right w:val="single" w:sz="6" w:space="0" w:color="000000"/>
                  </w:tcBorders>
                </w:tcPr>
                <w:p w14:paraId="4A23B882" w14:textId="77777777" w:rsidR="0060139E" w:rsidRPr="006C5979" w:rsidRDefault="0060139E" w:rsidP="0060139E">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576A26FF" w14:textId="033349A5" w:rsidR="0060139E" w:rsidRPr="006C5979" w:rsidRDefault="00F22328" w:rsidP="0060139E">
                  <w:pPr>
                    <w:jc w:val="both"/>
                    <w:rPr>
                      <w:szCs w:val="24"/>
                      <w:highlight w:val="yellow"/>
                    </w:rPr>
                  </w:pPr>
                  <w:r>
                    <w:rPr>
                      <w:kern w:val="2"/>
                      <w:szCs w:val="24"/>
                    </w:rPr>
                    <w:t xml:space="preserve">Į projekto veiklas numatyta įtraukti </w:t>
                  </w:r>
                  <w:r w:rsidR="00D47841">
                    <w:rPr>
                      <w:kern w:val="2"/>
                      <w:szCs w:val="24"/>
                    </w:rPr>
                    <w:t xml:space="preserve">iki 9 </w:t>
                  </w:r>
                  <w:r>
                    <w:rPr>
                      <w:kern w:val="2"/>
                      <w:szCs w:val="24"/>
                    </w:rPr>
                    <w:t>jauno verslo subjekt</w:t>
                  </w:r>
                  <w:r w:rsidR="00D47841">
                    <w:rPr>
                      <w:kern w:val="2"/>
                      <w:szCs w:val="24"/>
                    </w:rPr>
                    <w:t>ų</w:t>
                  </w:r>
                  <w:r>
                    <w:rPr>
                      <w:kern w:val="2"/>
                      <w:szCs w:val="24"/>
                    </w:rPr>
                    <w:t xml:space="preserve"> ir jiems numatytos veiklos</w:t>
                  </w:r>
                </w:p>
              </w:tc>
              <w:tc>
                <w:tcPr>
                  <w:tcW w:w="747" w:type="pct"/>
                  <w:tcBorders>
                    <w:top w:val="single" w:sz="6" w:space="0" w:color="000000"/>
                    <w:left w:val="single" w:sz="6" w:space="0" w:color="000000"/>
                    <w:bottom w:val="single" w:sz="6" w:space="0" w:color="000000"/>
                    <w:right w:val="single" w:sz="6" w:space="0" w:color="000000"/>
                  </w:tcBorders>
                </w:tcPr>
                <w:p w14:paraId="1E66E153" w14:textId="77777777" w:rsidR="0060139E" w:rsidRPr="006C5979" w:rsidRDefault="0060139E" w:rsidP="0060139E">
                  <w:pPr>
                    <w:jc w:val="center"/>
                    <w:rPr>
                      <w:szCs w:val="24"/>
                    </w:rPr>
                  </w:pPr>
                  <w:r w:rsidRPr="006C5979">
                    <w:rPr>
                      <w:szCs w:val="24"/>
                    </w:rPr>
                    <w:t>0</w:t>
                  </w:r>
                </w:p>
              </w:tc>
            </w:tr>
            <w:tr w:rsidR="00F22328" w:rsidRPr="00092400" w14:paraId="5D0DFE60" w14:textId="77777777" w:rsidTr="0091388D">
              <w:trPr>
                <w:trHeight w:val="843"/>
              </w:trPr>
              <w:tc>
                <w:tcPr>
                  <w:tcW w:w="246" w:type="pct"/>
                  <w:tcBorders>
                    <w:top w:val="single" w:sz="6" w:space="0" w:color="000000"/>
                    <w:left w:val="single" w:sz="6" w:space="0" w:color="000000"/>
                    <w:right w:val="single" w:sz="6" w:space="0" w:color="000000"/>
                  </w:tcBorders>
                </w:tcPr>
                <w:p w14:paraId="64530482" w14:textId="77777777" w:rsidR="00F22328" w:rsidRPr="003F5B37" w:rsidRDefault="00F22328" w:rsidP="0060139E">
                  <w:pPr>
                    <w:jc w:val="center"/>
                    <w:rPr>
                      <w:szCs w:val="24"/>
                    </w:rPr>
                  </w:pPr>
                </w:p>
                <w:p w14:paraId="5FE0CBC3" w14:textId="77777777" w:rsidR="00F22328" w:rsidRPr="003F5B37" w:rsidRDefault="00F22328" w:rsidP="0060139E">
                  <w:pPr>
                    <w:jc w:val="center"/>
                    <w:rPr>
                      <w:szCs w:val="24"/>
                    </w:rPr>
                  </w:pPr>
                  <w:r w:rsidRPr="003F5B37">
                    <w:rPr>
                      <w:szCs w:val="24"/>
                    </w:rPr>
                    <w:t>4.2.</w:t>
                  </w:r>
                </w:p>
              </w:tc>
              <w:tc>
                <w:tcPr>
                  <w:tcW w:w="476" w:type="pct"/>
                  <w:vMerge/>
                  <w:tcBorders>
                    <w:top w:val="nil"/>
                    <w:left w:val="single" w:sz="6" w:space="0" w:color="000000"/>
                    <w:bottom w:val="nil"/>
                    <w:right w:val="single" w:sz="6" w:space="0" w:color="000000"/>
                  </w:tcBorders>
                </w:tcPr>
                <w:p w14:paraId="4DF5DE31" w14:textId="77777777" w:rsidR="00F22328" w:rsidRPr="006C5979" w:rsidRDefault="00F22328" w:rsidP="0060139E">
                  <w:pPr>
                    <w:jc w:val="both"/>
                    <w:rPr>
                      <w:szCs w:val="24"/>
                      <w:highlight w:val="yellow"/>
                    </w:rPr>
                  </w:pPr>
                </w:p>
              </w:tc>
              <w:tc>
                <w:tcPr>
                  <w:tcW w:w="698" w:type="pct"/>
                  <w:vMerge/>
                  <w:tcBorders>
                    <w:top w:val="nil"/>
                    <w:left w:val="single" w:sz="6" w:space="0" w:color="000000"/>
                    <w:bottom w:val="nil"/>
                    <w:right w:val="single" w:sz="6" w:space="0" w:color="000000"/>
                  </w:tcBorders>
                </w:tcPr>
                <w:p w14:paraId="6C59DC48" w14:textId="77777777" w:rsidR="00F22328" w:rsidRPr="006C5979" w:rsidRDefault="00F22328" w:rsidP="0060139E">
                  <w:pPr>
                    <w:rPr>
                      <w:b/>
                      <w:bCs/>
                      <w:szCs w:val="24"/>
                      <w:highlight w:val="yellow"/>
                    </w:rPr>
                  </w:pPr>
                </w:p>
              </w:tc>
              <w:tc>
                <w:tcPr>
                  <w:tcW w:w="2833" w:type="pct"/>
                  <w:tcBorders>
                    <w:top w:val="single" w:sz="6" w:space="0" w:color="000000"/>
                    <w:left w:val="single" w:sz="6" w:space="0" w:color="000000"/>
                    <w:right w:val="single" w:sz="6" w:space="0" w:color="000000"/>
                  </w:tcBorders>
                </w:tcPr>
                <w:p w14:paraId="4E64B83B" w14:textId="1EE89B4B" w:rsidR="00F22328" w:rsidRPr="006C5979" w:rsidRDefault="00F22328" w:rsidP="0060139E">
                  <w:pPr>
                    <w:jc w:val="both"/>
                    <w:rPr>
                      <w:kern w:val="2"/>
                      <w:szCs w:val="24"/>
                    </w:rPr>
                  </w:pPr>
                  <w:r>
                    <w:rPr>
                      <w:kern w:val="2"/>
                      <w:szCs w:val="24"/>
                    </w:rPr>
                    <w:t>Į projekto veiklas numatyta įtraukti ne mažiau bei 10 jauno verslo subjekt</w:t>
                  </w:r>
                  <w:r w:rsidR="008273F1">
                    <w:rPr>
                      <w:kern w:val="2"/>
                      <w:szCs w:val="24"/>
                    </w:rPr>
                    <w:t>ų</w:t>
                  </w:r>
                  <w:r>
                    <w:rPr>
                      <w:kern w:val="2"/>
                      <w:szCs w:val="24"/>
                    </w:rPr>
                    <w:t xml:space="preserve"> ir jiems numatytos veiklos</w:t>
                  </w:r>
                </w:p>
              </w:tc>
              <w:tc>
                <w:tcPr>
                  <w:tcW w:w="747" w:type="pct"/>
                  <w:tcBorders>
                    <w:top w:val="single" w:sz="6" w:space="0" w:color="000000"/>
                    <w:left w:val="single" w:sz="6" w:space="0" w:color="000000"/>
                    <w:right w:val="single" w:sz="6" w:space="0" w:color="000000"/>
                  </w:tcBorders>
                </w:tcPr>
                <w:p w14:paraId="08FC95DD" w14:textId="7EFB2534" w:rsidR="00F22328" w:rsidRPr="006C5979" w:rsidRDefault="000871A3" w:rsidP="0060139E">
                  <w:pPr>
                    <w:jc w:val="center"/>
                    <w:rPr>
                      <w:szCs w:val="24"/>
                    </w:rPr>
                  </w:pPr>
                  <w:r>
                    <w:rPr>
                      <w:szCs w:val="24"/>
                    </w:rPr>
                    <w:t>20</w:t>
                  </w:r>
                </w:p>
              </w:tc>
            </w:tr>
            <w:tr w:rsidR="00F22328" w:rsidRPr="00092400" w14:paraId="2C5F5B0B" w14:textId="77777777" w:rsidTr="00D053C6">
              <w:trPr>
                <w:trHeight w:val="999"/>
              </w:trPr>
              <w:tc>
                <w:tcPr>
                  <w:tcW w:w="246" w:type="pct"/>
                  <w:tcBorders>
                    <w:top w:val="single" w:sz="6" w:space="0" w:color="000000"/>
                    <w:left w:val="single" w:sz="6" w:space="0" w:color="000000"/>
                    <w:bottom w:val="single" w:sz="6" w:space="0" w:color="000000"/>
                    <w:right w:val="single" w:sz="6" w:space="0" w:color="000000"/>
                  </w:tcBorders>
                </w:tcPr>
                <w:p w14:paraId="58FCF77B" w14:textId="77777777" w:rsidR="00F22328" w:rsidRPr="003F5B37" w:rsidRDefault="00F22328" w:rsidP="00F22328">
                  <w:pPr>
                    <w:jc w:val="center"/>
                    <w:rPr>
                      <w:b/>
                      <w:bCs/>
                      <w:szCs w:val="24"/>
                    </w:rPr>
                  </w:pPr>
                  <w:r w:rsidRPr="003F5B37">
                    <w:rPr>
                      <w:b/>
                      <w:bCs/>
                      <w:szCs w:val="24"/>
                    </w:rPr>
                    <w:t>5.</w:t>
                  </w:r>
                </w:p>
              </w:tc>
              <w:tc>
                <w:tcPr>
                  <w:tcW w:w="476" w:type="pct"/>
                  <w:vMerge w:val="restart"/>
                  <w:tcBorders>
                    <w:top w:val="single" w:sz="6" w:space="0" w:color="000000"/>
                    <w:left w:val="single" w:sz="6" w:space="0" w:color="000000"/>
                    <w:bottom w:val="nil"/>
                    <w:right w:val="single" w:sz="6" w:space="0" w:color="000000"/>
                  </w:tcBorders>
                </w:tcPr>
                <w:p w14:paraId="7BAF1BB9" w14:textId="6BA8E2FC" w:rsidR="00F22328" w:rsidRPr="00865267" w:rsidRDefault="007D6722" w:rsidP="00F22328">
                  <w:pPr>
                    <w:jc w:val="both"/>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07C77395" w14:textId="518D3993" w:rsidR="00F22328" w:rsidRPr="006C5979" w:rsidRDefault="00F22328" w:rsidP="00F22328">
                  <w:pPr>
                    <w:rPr>
                      <w:b/>
                      <w:bCs/>
                      <w:szCs w:val="24"/>
                      <w:highlight w:val="yellow"/>
                    </w:rPr>
                  </w:pPr>
                  <w:r w:rsidRPr="006C5979">
                    <w:rPr>
                      <w:b/>
                      <w:bCs/>
                      <w:kern w:val="2"/>
                      <w:szCs w:val="24"/>
                    </w:rPr>
                    <w:t xml:space="preserve">Numatytų mokymų (kursų, seminarų), </w:t>
                  </w:r>
                  <w:r w:rsidR="004F6DC3">
                    <w:rPr>
                      <w:b/>
                      <w:bCs/>
                      <w:kern w:val="2"/>
                      <w:szCs w:val="24"/>
                    </w:rPr>
                    <w:t xml:space="preserve">neformaliojo švietimo </w:t>
                  </w:r>
                  <w:r w:rsidR="00D053C6">
                    <w:rPr>
                      <w:b/>
                      <w:bCs/>
                      <w:kern w:val="2"/>
                      <w:szCs w:val="24"/>
                    </w:rPr>
                    <w:t>renginių</w:t>
                  </w:r>
                  <w:r w:rsidR="004F6DC3">
                    <w:rPr>
                      <w:b/>
                      <w:bCs/>
                      <w:kern w:val="2"/>
                      <w:szCs w:val="24"/>
                    </w:rPr>
                    <w:t xml:space="preserve"> </w:t>
                  </w:r>
                  <w:r w:rsidRPr="006C5979">
                    <w:rPr>
                      <w:b/>
                      <w:bCs/>
                      <w:kern w:val="2"/>
                      <w:szCs w:val="24"/>
                    </w:rPr>
                    <w:t>organizavimo skaičius</w:t>
                  </w:r>
                </w:p>
              </w:tc>
              <w:tc>
                <w:tcPr>
                  <w:tcW w:w="2833" w:type="pct"/>
                  <w:tcBorders>
                    <w:top w:val="single" w:sz="6" w:space="0" w:color="000000"/>
                    <w:left w:val="single" w:sz="6" w:space="0" w:color="000000"/>
                    <w:bottom w:val="single" w:sz="6" w:space="0" w:color="000000"/>
                    <w:right w:val="single" w:sz="6" w:space="0" w:color="000000"/>
                  </w:tcBorders>
                </w:tcPr>
                <w:p w14:paraId="54170E95" w14:textId="123AC4B9" w:rsidR="00F22328" w:rsidRPr="006C5979" w:rsidRDefault="00F22328" w:rsidP="00F22328">
                  <w:pPr>
                    <w:jc w:val="both"/>
                    <w:rPr>
                      <w:szCs w:val="24"/>
                      <w:highlight w:val="yellow"/>
                    </w:rPr>
                  </w:pPr>
                  <w:r w:rsidRPr="006C5979">
                    <w:rPr>
                      <w:kern w:val="2"/>
                      <w:szCs w:val="24"/>
                    </w:rPr>
                    <w:t>Pareiškėjas PĮP turi aiškiai nurodyti, kiek kokių mokymų, renginių bus organizuojama. Vertinamas mokymų (kursų, seminarų), neformaliojo švietimo renginių</w:t>
                  </w:r>
                  <w:r w:rsidR="00D053C6">
                    <w:rPr>
                      <w:kern w:val="2"/>
                      <w:szCs w:val="24"/>
                    </w:rPr>
                    <w:t xml:space="preserve"> </w:t>
                  </w:r>
                  <w:r w:rsidRPr="006C5979">
                    <w:rPr>
                      <w:kern w:val="2"/>
                      <w:szCs w:val="24"/>
                    </w:rPr>
                    <w:t>skaičius ir temų susietumas su tikslinės grupės sprendžiama problema.</w:t>
                  </w:r>
                </w:p>
              </w:tc>
              <w:tc>
                <w:tcPr>
                  <w:tcW w:w="747" w:type="pct"/>
                  <w:tcBorders>
                    <w:top w:val="single" w:sz="6" w:space="0" w:color="000000"/>
                    <w:left w:val="single" w:sz="6" w:space="0" w:color="000000"/>
                    <w:bottom w:val="single" w:sz="6" w:space="0" w:color="000000"/>
                    <w:right w:val="single" w:sz="6" w:space="0" w:color="000000"/>
                  </w:tcBorders>
                </w:tcPr>
                <w:p w14:paraId="13973F2D" w14:textId="4931F746" w:rsidR="00F22328" w:rsidRPr="006C5979" w:rsidRDefault="00F22328" w:rsidP="00F22328">
                  <w:pPr>
                    <w:jc w:val="center"/>
                    <w:rPr>
                      <w:b/>
                      <w:bCs/>
                      <w:szCs w:val="24"/>
                      <w:highlight w:val="yellow"/>
                    </w:rPr>
                  </w:pPr>
                  <w:r w:rsidRPr="006C5979">
                    <w:rPr>
                      <w:b/>
                      <w:bCs/>
                      <w:szCs w:val="24"/>
                    </w:rPr>
                    <w:t>10</w:t>
                  </w:r>
                </w:p>
              </w:tc>
            </w:tr>
            <w:tr w:rsidR="00F22328" w:rsidRPr="00092400" w14:paraId="13670DAD" w14:textId="77777777" w:rsidTr="008B5201">
              <w:trPr>
                <w:trHeight w:val="283"/>
              </w:trPr>
              <w:tc>
                <w:tcPr>
                  <w:tcW w:w="246" w:type="pct"/>
                  <w:tcBorders>
                    <w:top w:val="single" w:sz="6" w:space="0" w:color="000000"/>
                    <w:left w:val="single" w:sz="6" w:space="0" w:color="000000"/>
                    <w:bottom w:val="single" w:sz="6" w:space="0" w:color="000000"/>
                    <w:right w:val="single" w:sz="6" w:space="0" w:color="000000"/>
                  </w:tcBorders>
                </w:tcPr>
                <w:p w14:paraId="61348997" w14:textId="77777777" w:rsidR="00F22328" w:rsidRPr="003F5B37" w:rsidRDefault="00F22328" w:rsidP="00F22328">
                  <w:pPr>
                    <w:jc w:val="center"/>
                    <w:rPr>
                      <w:szCs w:val="24"/>
                    </w:rPr>
                  </w:pPr>
                  <w:r w:rsidRPr="003F5B37">
                    <w:rPr>
                      <w:szCs w:val="24"/>
                    </w:rPr>
                    <w:t>5.1.</w:t>
                  </w:r>
                </w:p>
              </w:tc>
              <w:tc>
                <w:tcPr>
                  <w:tcW w:w="476" w:type="pct"/>
                  <w:vMerge/>
                  <w:tcBorders>
                    <w:top w:val="nil"/>
                    <w:left w:val="single" w:sz="6" w:space="0" w:color="000000"/>
                    <w:bottom w:val="nil"/>
                    <w:right w:val="single" w:sz="6" w:space="0" w:color="000000"/>
                  </w:tcBorders>
                </w:tcPr>
                <w:p w14:paraId="378F4278" w14:textId="77777777" w:rsidR="00F22328" w:rsidRPr="006C5979" w:rsidRDefault="00F22328" w:rsidP="00F22328">
                  <w:pPr>
                    <w:jc w:val="both"/>
                    <w:rPr>
                      <w:szCs w:val="24"/>
                      <w:highlight w:val="yellow"/>
                    </w:rPr>
                  </w:pPr>
                </w:p>
              </w:tc>
              <w:tc>
                <w:tcPr>
                  <w:tcW w:w="698" w:type="pct"/>
                  <w:vMerge/>
                  <w:tcBorders>
                    <w:top w:val="nil"/>
                    <w:left w:val="single" w:sz="6" w:space="0" w:color="000000"/>
                    <w:bottom w:val="nil"/>
                    <w:right w:val="single" w:sz="6" w:space="0" w:color="000000"/>
                  </w:tcBorders>
                </w:tcPr>
                <w:p w14:paraId="0DF5BC8E" w14:textId="77777777" w:rsidR="00F22328" w:rsidRPr="006C5979" w:rsidRDefault="00F22328" w:rsidP="00F22328">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274F4797" w14:textId="21B9C003" w:rsidR="00F22328" w:rsidRPr="006C5979" w:rsidRDefault="00F22328" w:rsidP="00F22328">
                  <w:pPr>
                    <w:jc w:val="both"/>
                    <w:rPr>
                      <w:szCs w:val="24"/>
                      <w:highlight w:val="yellow"/>
                    </w:rPr>
                  </w:pPr>
                  <w:r w:rsidRPr="006C5979">
                    <w:rPr>
                      <w:kern w:val="2"/>
                      <w:szCs w:val="24"/>
                    </w:rPr>
                    <w:t>Mokymų (kursų, seminarų), neformaliojo švietimo renginių</w:t>
                  </w:r>
                  <w:r w:rsidR="00D053C6">
                    <w:rPr>
                      <w:kern w:val="2"/>
                      <w:szCs w:val="24"/>
                    </w:rPr>
                    <w:t xml:space="preserve"> </w:t>
                  </w:r>
                  <w:r w:rsidRPr="006C5979">
                    <w:rPr>
                      <w:kern w:val="2"/>
                      <w:szCs w:val="24"/>
                    </w:rPr>
                    <w:t>organizavimas nenumatytas</w:t>
                  </w:r>
                </w:p>
              </w:tc>
              <w:tc>
                <w:tcPr>
                  <w:tcW w:w="747" w:type="pct"/>
                  <w:tcBorders>
                    <w:top w:val="single" w:sz="6" w:space="0" w:color="000000"/>
                    <w:left w:val="single" w:sz="6" w:space="0" w:color="000000"/>
                    <w:bottom w:val="single" w:sz="6" w:space="0" w:color="000000"/>
                    <w:right w:val="single" w:sz="6" w:space="0" w:color="000000"/>
                  </w:tcBorders>
                </w:tcPr>
                <w:p w14:paraId="277A2195" w14:textId="0C6845E2" w:rsidR="00F22328" w:rsidRPr="006C5979" w:rsidRDefault="00F22328" w:rsidP="00F22328">
                  <w:pPr>
                    <w:jc w:val="center"/>
                    <w:rPr>
                      <w:szCs w:val="24"/>
                    </w:rPr>
                  </w:pPr>
                  <w:r w:rsidRPr="006C5979">
                    <w:rPr>
                      <w:szCs w:val="24"/>
                    </w:rPr>
                    <w:t>0</w:t>
                  </w:r>
                </w:p>
              </w:tc>
            </w:tr>
            <w:tr w:rsidR="00F22328" w:rsidRPr="00092400" w14:paraId="608EDE8D" w14:textId="77777777" w:rsidTr="008B5201">
              <w:tc>
                <w:tcPr>
                  <w:tcW w:w="246" w:type="pct"/>
                  <w:tcBorders>
                    <w:top w:val="single" w:sz="6" w:space="0" w:color="000000"/>
                    <w:left w:val="single" w:sz="6" w:space="0" w:color="000000"/>
                    <w:bottom w:val="single" w:sz="6" w:space="0" w:color="000000"/>
                    <w:right w:val="single" w:sz="6" w:space="0" w:color="000000"/>
                  </w:tcBorders>
                </w:tcPr>
                <w:p w14:paraId="73845054" w14:textId="77777777" w:rsidR="00F22328" w:rsidRPr="003F5B37" w:rsidRDefault="00F22328" w:rsidP="00F22328">
                  <w:pPr>
                    <w:jc w:val="center"/>
                    <w:rPr>
                      <w:szCs w:val="24"/>
                    </w:rPr>
                  </w:pPr>
                  <w:r w:rsidRPr="003F5B37">
                    <w:rPr>
                      <w:szCs w:val="24"/>
                    </w:rPr>
                    <w:t>5.2.</w:t>
                  </w:r>
                </w:p>
              </w:tc>
              <w:tc>
                <w:tcPr>
                  <w:tcW w:w="476" w:type="pct"/>
                  <w:vMerge/>
                  <w:tcBorders>
                    <w:top w:val="nil"/>
                    <w:left w:val="single" w:sz="6" w:space="0" w:color="000000"/>
                    <w:bottom w:val="nil"/>
                    <w:right w:val="single" w:sz="6" w:space="0" w:color="000000"/>
                  </w:tcBorders>
                </w:tcPr>
                <w:p w14:paraId="360AA658" w14:textId="77777777" w:rsidR="00F22328" w:rsidRPr="006C5979" w:rsidRDefault="00F22328" w:rsidP="00F22328">
                  <w:pPr>
                    <w:jc w:val="both"/>
                    <w:rPr>
                      <w:szCs w:val="24"/>
                      <w:highlight w:val="yellow"/>
                    </w:rPr>
                  </w:pPr>
                </w:p>
              </w:tc>
              <w:tc>
                <w:tcPr>
                  <w:tcW w:w="698" w:type="pct"/>
                  <w:vMerge/>
                  <w:tcBorders>
                    <w:top w:val="nil"/>
                    <w:left w:val="single" w:sz="6" w:space="0" w:color="000000"/>
                    <w:bottom w:val="nil"/>
                    <w:right w:val="single" w:sz="6" w:space="0" w:color="000000"/>
                  </w:tcBorders>
                </w:tcPr>
                <w:p w14:paraId="519C5350" w14:textId="77777777" w:rsidR="00F22328" w:rsidRPr="006C5979" w:rsidRDefault="00F22328" w:rsidP="00F22328">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7534F9A1" w14:textId="7D175A0F" w:rsidR="00F22328" w:rsidRPr="006C5979" w:rsidRDefault="00F22328" w:rsidP="00F22328">
                  <w:pPr>
                    <w:jc w:val="both"/>
                    <w:rPr>
                      <w:szCs w:val="24"/>
                      <w:highlight w:val="yellow"/>
                    </w:rPr>
                  </w:pPr>
                  <w:r w:rsidRPr="006C5979">
                    <w:rPr>
                      <w:kern w:val="2"/>
                      <w:szCs w:val="24"/>
                    </w:rPr>
                    <w:t>Numatyti 5</w:t>
                  </w:r>
                  <w:r w:rsidR="00D053C6">
                    <w:rPr>
                      <w:kern w:val="2"/>
                      <w:szCs w:val="24"/>
                    </w:rPr>
                    <w:t>-9</w:t>
                  </w:r>
                  <w:r w:rsidRPr="006C5979">
                    <w:rPr>
                      <w:kern w:val="2"/>
                      <w:szCs w:val="24"/>
                    </w:rPr>
                    <w:t xml:space="preserve"> mokym</w:t>
                  </w:r>
                  <w:r w:rsidR="00D053C6">
                    <w:rPr>
                      <w:kern w:val="2"/>
                      <w:szCs w:val="24"/>
                    </w:rPr>
                    <w:t>ų</w:t>
                  </w:r>
                  <w:r w:rsidRPr="006C5979">
                    <w:rPr>
                      <w:kern w:val="2"/>
                      <w:szCs w:val="24"/>
                    </w:rPr>
                    <w:t xml:space="preserve"> (kursų, seminarų), neformaliojo švietimo renginių</w:t>
                  </w:r>
                  <w:r w:rsidR="00D053C6">
                    <w:rPr>
                      <w:kern w:val="2"/>
                      <w:szCs w:val="24"/>
                    </w:rPr>
                    <w:t xml:space="preserve"> </w:t>
                  </w:r>
                  <w:r w:rsidRPr="006C5979">
                    <w:rPr>
                      <w:kern w:val="2"/>
                      <w:szCs w:val="24"/>
                    </w:rPr>
                    <w:t xml:space="preserve">organizavimas </w:t>
                  </w:r>
                  <w:r w:rsidRPr="006C5979">
                    <w:rPr>
                      <w:i/>
                      <w:iCs/>
                      <w:kern w:val="2"/>
                      <w:szCs w:val="24"/>
                    </w:rPr>
                    <w:t>(</w:t>
                  </w:r>
                  <w:r w:rsidRPr="006C5979">
                    <w:rPr>
                      <w:i/>
                      <w:iCs/>
                      <w:szCs w:val="24"/>
                    </w:rPr>
                    <w:t xml:space="preserve">jeigu </w:t>
                  </w:r>
                  <w:r w:rsidRPr="006C5979">
                    <w:rPr>
                      <w:i/>
                      <w:iCs/>
                      <w:kern w:val="2"/>
                      <w:szCs w:val="24"/>
                    </w:rPr>
                    <w:t xml:space="preserve">mokymų (kursų, seminarų), neformaliojo švietimo renginių, kiekis, temos ir </w:t>
                  </w:r>
                  <w:r w:rsidRPr="006C5979">
                    <w:rPr>
                      <w:i/>
                      <w:iCs/>
                      <w:szCs w:val="24"/>
                    </w:rPr>
                    <w:t xml:space="preserve"> susietumas su </w:t>
                  </w:r>
                  <w:r w:rsidRPr="006C5979">
                    <w:rPr>
                      <w:i/>
                      <w:iCs/>
                      <w:kern w:val="2"/>
                      <w:szCs w:val="24"/>
                    </w:rPr>
                    <w:t>tikslinės grupės sprendžiama problematika menkai atskleistas ir pagrįstas, skiriama 3 balai)</w:t>
                  </w:r>
                </w:p>
              </w:tc>
              <w:tc>
                <w:tcPr>
                  <w:tcW w:w="747" w:type="pct"/>
                  <w:tcBorders>
                    <w:top w:val="single" w:sz="6" w:space="0" w:color="000000"/>
                    <w:left w:val="single" w:sz="6" w:space="0" w:color="000000"/>
                    <w:bottom w:val="single" w:sz="6" w:space="0" w:color="000000"/>
                    <w:right w:val="single" w:sz="6" w:space="0" w:color="000000"/>
                  </w:tcBorders>
                </w:tcPr>
                <w:p w14:paraId="0C597FF7" w14:textId="17BC20F1" w:rsidR="00F22328" w:rsidRPr="006C5979" w:rsidRDefault="00F22328" w:rsidP="00F22328">
                  <w:pPr>
                    <w:jc w:val="center"/>
                    <w:rPr>
                      <w:szCs w:val="24"/>
                    </w:rPr>
                  </w:pPr>
                  <w:r w:rsidRPr="006C5979">
                    <w:rPr>
                      <w:szCs w:val="24"/>
                    </w:rPr>
                    <w:t>5</w:t>
                  </w:r>
                </w:p>
              </w:tc>
            </w:tr>
            <w:tr w:rsidR="00F22328" w:rsidRPr="00092400" w14:paraId="03DAC42A" w14:textId="77777777" w:rsidTr="008B5201">
              <w:tc>
                <w:tcPr>
                  <w:tcW w:w="246" w:type="pct"/>
                  <w:tcBorders>
                    <w:top w:val="single" w:sz="6" w:space="0" w:color="000000"/>
                    <w:left w:val="single" w:sz="6" w:space="0" w:color="000000"/>
                    <w:bottom w:val="single" w:sz="6" w:space="0" w:color="000000"/>
                    <w:right w:val="single" w:sz="6" w:space="0" w:color="000000"/>
                  </w:tcBorders>
                </w:tcPr>
                <w:p w14:paraId="63FCAD6C" w14:textId="77777777" w:rsidR="00F22328" w:rsidRPr="003F5B37" w:rsidRDefault="00F22328" w:rsidP="00F22328">
                  <w:pPr>
                    <w:jc w:val="center"/>
                    <w:rPr>
                      <w:szCs w:val="24"/>
                    </w:rPr>
                  </w:pPr>
                  <w:r w:rsidRPr="003F5B37">
                    <w:rPr>
                      <w:szCs w:val="24"/>
                    </w:rPr>
                    <w:t>5.3.</w:t>
                  </w:r>
                </w:p>
              </w:tc>
              <w:tc>
                <w:tcPr>
                  <w:tcW w:w="476" w:type="pct"/>
                  <w:vMerge/>
                  <w:tcBorders>
                    <w:top w:val="nil"/>
                    <w:left w:val="single" w:sz="6" w:space="0" w:color="000000"/>
                    <w:bottom w:val="single" w:sz="6" w:space="0" w:color="000000"/>
                    <w:right w:val="single" w:sz="6" w:space="0" w:color="000000"/>
                  </w:tcBorders>
                </w:tcPr>
                <w:p w14:paraId="6F95FF25" w14:textId="77777777" w:rsidR="00F22328" w:rsidRPr="006C5979" w:rsidRDefault="00F22328" w:rsidP="00F22328">
                  <w:pPr>
                    <w:jc w:val="both"/>
                    <w:rPr>
                      <w:szCs w:val="24"/>
                      <w:highlight w:val="yellow"/>
                    </w:rPr>
                  </w:pPr>
                </w:p>
              </w:tc>
              <w:tc>
                <w:tcPr>
                  <w:tcW w:w="698" w:type="pct"/>
                  <w:vMerge/>
                  <w:tcBorders>
                    <w:top w:val="nil"/>
                    <w:left w:val="single" w:sz="6" w:space="0" w:color="000000"/>
                    <w:bottom w:val="single" w:sz="6" w:space="0" w:color="000000"/>
                    <w:right w:val="single" w:sz="6" w:space="0" w:color="000000"/>
                  </w:tcBorders>
                </w:tcPr>
                <w:p w14:paraId="686A1265" w14:textId="77777777" w:rsidR="00F22328" w:rsidRPr="006C5979" w:rsidRDefault="00F22328" w:rsidP="00F22328">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48509285" w14:textId="203A6F6F" w:rsidR="00F22328" w:rsidRPr="006C5979" w:rsidRDefault="00F22328" w:rsidP="00F22328">
                  <w:pPr>
                    <w:jc w:val="both"/>
                    <w:rPr>
                      <w:szCs w:val="24"/>
                    </w:rPr>
                  </w:pPr>
                  <w:r w:rsidRPr="006C5979">
                    <w:rPr>
                      <w:kern w:val="2"/>
                      <w:szCs w:val="24"/>
                    </w:rPr>
                    <w:t>Numatyti ne mažiau kaip 10 mokymų (kursų, seminarų), neformaliojo švietimo renginių</w:t>
                  </w:r>
                  <w:r w:rsidR="00533D7F">
                    <w:rPr>
                      <w:kern w:val="2"/>
                      <w:szCs w:val="24"/>
                    </w:rPr>
                    <w:t xml:space="preserve"> </w:t>
                  </w:r>
                  <w:r w:rsidRPr="006C5979">
                    <w:rPr>
                      <w:kern w:val="2"/>
                      <w:szCs w:val="24"/>
                    </w:rPr>
                    <w:t xml:space="preserve">organizavimas </w:t>
                  </w:r>
                  <w:r w:rsidRPr="006C5979">
                    <w:rPr>
                      <w:i/>
                      <w:iCs/>
                      <w:kern w:val="2"/>
                      <w:szCs w:val="24"/>
                    </w:rPr>
                    <w:t>(</w:t>
                  </w:r>
                  <w:r w:rsidRPr="006C5979">
                    <w:rPr>
                      <w:i/>
                      <w:iCs/>
                      <w:szCs w:val="24"/>
                    </w:rPr>
                    <w:t xml:space="preserve">jeigu </w:t>
                  </w:r>
                  <w:r w:rsidRPr="006C5979">
                    <w:rPr>
                      <w:i/>
                      <w:iCs/>
                      <w:kern w:val="2"/>
                      <w:szCs w:val="24"/>
                    </w:rPr>
                    <w:t xml:space="preserve">mokymų (kursų, seminarų), neformaliojo švietimo renginių, kiekis, temos ir </w:t>
                  </w:r>
                  <w:r w:rsidRPr="006C5979">
                    <w:rPr>
                      <w:i/>
                      <w:iCs/>
                      <w:szCs w:val="24"/>
                    </w:rPr>
                    <w:t xml:space="preserve"> susietumas su </w:t>
                  </w:r>
                  <w:r w:rsidRPr="006C5979">
                    <w:rPr>
                      <w:i/>
                      <w:iCs/>
                      <w:kern w:val="2"/>
                      <w:szCs w:val="24"/>
                    </w:rPr>
                    <w:t xml:space="preserve">tikslinės grupės sprendžiama problematika menkai atskleistas ir pagrįstas, skiriama </w:t>
                  </w:r>
                  <w:r w:rsidR="0051677F">
                    <w:rPr>
                      <w:i/>
                      <w:iCs/>
                      <w:kern w:val="2"/>
                      <w:szCs w:val="24"/>
                    </w:rPr>
                    <w:t>7</w:t>
                  </w:r>
                  <w:r w:rsidRPr="006C5979">
                    <w:rPr>
                      <w:i/>
                      <w:iCs/>
                      <w:kern w:val="2"/>
                      <w:szCs w:val="24"/>
                    </w:rPr>
                    <w:t xml:space="preserve"> balai)</w:t>
                  </w:r>
                </w:p>
              </w:tc>
              <w:tc>
                <w:tcPr>
                  <w:tcW w:w="747" w:type="pct"/>
                  <w:tcBorders>
                    <w:top w:val="single" w:sz="6" w:space="0" w:color="000000"/>
                    <w:left w:val="single" w:sz="6" w:space="0" w:color="000000"/>
                    <w:bottom w:val="single" w:sz="6" w:space="0" w:color="000000"/>
                    <w:right w:val="single" w:sz="6" w:space="0" w:color="000000"/>
                  </w:tcBorders>
                </w:tcPr>
                <w:p w14:paraId="5611CC63" w14:textId="2266DCBC" w:rsidR="00F22328" w:rsidRPr="006C5979" w:rsidRDefault="00F22328" w:rsidP="00F22328">
                  <w:pPr>
                    <w:jc w:val="center"/>
                    <w:rPr>
                      <w:szCs w:val="24"/>
                    </w:rPr>
                  </w:pPr>
                  <w:r w:rsidRPr="006C5979">
                    <w:rPr>
                      <w:szCs w:val="24"/>
                    </w:rPr>
                    <w:t>10</w:t>
                  </w:r>
                </w:p>
              </w:tc>
            </w:tr>
            <w:tr w:rsidR="00F22328" w:rsidRPr="00092400" w14:paraId="620962E6" w14:textId="77777777" w:rsidTr="0051677F">
              <w:trPr>
                <w:trHeight w:val="578"/>
              </w:trPr>
              <w:tc>
                <w:tcPr>
                  <w:tcW w:w="246" w:type="pct"/>
                  <w:tcBorders>
                    <w:top w:val="single" w:sz="6" w:space="0" w:color="000000"/>
                    <w:left w:val="single" w:sz="6" w:space="0" w:color="000000"/>
                    <w:bottom w:val="single" w:sz="6" w:space="0" w:color="000000"/>
                    <w:right w:val="single" w:sz="6" w:space="0" w:color="000000"/>
                  </w:tcBorders>
                </w:tcPr>
                <w:p w14:paraId="7AA43CB2" w14:textId="77777777" w:rsidR="00F22328" w:rsidRPr="003F5B37" w:rsidRDefault="00F22328" w:rsidP="00F22328">
                  <w:pPr>
                    <w:jc w:val="center"/>
                    <w:rPr>
                      <w:b/>
                      <w:bCs/>
                      <w:szCs w:val="24"/>
                    </w:rPr>
                  </w:pPr>
                  <w:r w:rsidRPr="003F5B37">
                    <w:rPr>
                      <w:b/>
                      <w:bCs/>
                      <w:szCs w:val="24"/>
                    </w:rPr>
                    <w:t>6.</w:t>
                  </w:r>
                </w:p>
              </w:tc>
              <w:tc>
                <w:tcPr>
                  <w:tcW w:w="476" w:type="pct"/>
                  <w:vMerge w:val="restart"/>
                  <w:tcBorders>
                    <w:top w:val="single" w:sz="6" w:space="0" w:color="000000"/>
                    <w:left w:val="single" w:sz="6" w:space="0" w:color="000000"/>
                    <w:bottom w:val="nil"/>
                    <w:right w:val="single" w:sz="6" w:space="0" w:color="000000"/>
                  </w:tcBorders>
                </w:tcPr>
                <w:p w14:paraId="09B976C6" w14:textId="77777777" w:rsidR="00F22328" w:rsidRPr="00865267" w:rsidRDefault="00F22328" w:rsidP="00F22328">
                  <w:pPr>
                    <w:jc w:val="both"/>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2B0E3205" w14:textId="77777777" w:rsidR="00F22328" w:rsidRPr="006C5979" w:rsidRDefault="00F22328" w:rsidP="00F22328">
                  <w:pPr>
                    <w:rPr>
                      <w:b/>
                      <w:bCs/>
                      <w:kern w:val="2"/>
                      <w:szCs w:val="24"/>
                    </w:rPr>
                  </w:pPr>
                  <w:r w:rsidRPr="006C5979">
                    <w:rPr>
                      <w:b/>
                      <w:bCs/>
                      <w:kern w:val="2"/>
                      <w:szCs w:val="24"/>
                    </w:rPr>
                    <w:t>Numatytos veiklos, susijusios su bendradarbiavimo ir informacijos sklaidos tinklų kūrimu</w:t>
                  </w:r>
                </w:p>
                <w:p w14:paraId="5AA1A41C" w14:textId="77777777" w:rsidR="00F22328" w:rsidRPr="006C5979" w:rsidRDefault="00F22328" w:rsidP="00F22328">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0621AC27" w14:textId="77777777" w:rsidR="00F22328" w:rsidRPr="006C5979" w:rsidRDefault="00F22328" w:rsidP="00F22328">
                  <w:pPr>
                    <w:jc w:val="both"/>
                    <w:rPr>
                      <w:bCs/>
                      <w:iCs/>
                      <w:szCs w:val="24"/>
                    </w:rPr>
                  </w:pPr>
                  <w:r w:rsidRPr="006C5979">
                    <w:rPr>
                      <w:b/>
                      <w:iCs/>
                      <w:szCs w:val="24"/>
                    </w:rPr>
                    <w:t>Bendradarbiavimo ir informacijos sklaidos tinklas</w:t>
                  </w:r>
                  <w:r w:rsidRPr="006C5979">
                    <w:rPr>
                      <w:bCs/>
                      <w:iCs/>
                      <w:szCs w:val="24"/>
                    </w:rPr>
                    <w:t xml:space="preserve"> suprantamas kaip bendradarbiavimo forma, kuri lanksčiais ryšiais jungia bendrus tikslus turinčias organizacijas, asmenis, jų grupes ir įgalina juos dalytis informacija, žiniomis, patirtimi ir (ar) kitais būdais telktis vardan bendro tikslo.</w:t>
                  </w:r>
                </w:p>
                <w:p w14:paraId="54D60FCF" w14:textId="77777777" w:rsidR="00F22328" w:rsidRPr="006C5979" w:rsidRDefault="00F22328" w:rsidP="00F22328">
                  <w:pPr>
                    <w:jc w:val="both"/>
                    <w:rPr>
                      <w:b/>
                      <w:bCs/>
                      <w:kern w:val="2"/>
                      <w:szCs w:val="24"/>
                    </w:rPr>
                  </w:pPr>
                </w:p>
                <w:p w14:paraId="33296885" w14:textId="77777777" w:rsidR="00F22328" w:rsidRPr="006C5979" w:rsidRDefault="00F22328" w:rsidP="00F22328">
                  <w:pPr>
                    <w:jc w:val="both"/>
                    <w:rPr>
                      <w:iCs/>
                      <w:szCs w:val="24"/>
                    </w:rPr>
                  </w:pPr>
                  <w:r w:rsidRPr="006C5979">
                    <w:rPr>
                      <w:kern w:val="2"/>
                      <w:szCs w:val="24"/>
                    </w:rPr>
                    <w:t>Pareiškėjas PĮP turi nurodyti, kad b</w:t>
                  </w:r>
                  <w:r w:rsidRPr="006C5979">
                    <w:rPr>
                      <w:iCs/>
                      <w:szCs w:val="24"/>
                    </w:rPr>
                    <w:t>endradarbiavimo ir informacijos sklaidos tinklų kūrimo ir palaikymo veiklos tikslai susijęs su:</w:t>
                  </w:r>
                </w:p>
                <w:p w14:paraId="569B7481" w14:textId="329A8713" w:rsidR="00F22328" w:rsidRPr="001F43A1" w:rsidRDefault="00F22328" w:rsidP="00F22328">
                  <w:pPr>
                    <w:pStyle w:val="Sraopastraipa"/>
                    <w:numPr>
                      <w:ilvl w:val="0"/>
                      <w:numId w:val="16"/>
                    </w:numPr>
                    <w:jc w:val="both"/>
                    <w:rPr>
                      <w:iCs/>
                      <w:szCs w:val="24"/>
                    </w:rPr>
                  </w:pPr>
                  <w:r w:rsidRPr="006C5979">
                    <w:rPr>
                      <w:iCs/>
                      <w:szCs w:val="24"/>
                    </w:rPr>
                    <w:t>Aprašo 2.1.</w:t>
                  </w:r>
                  <w:r w:rsidR="000C1400">
                    <w:rPr>
                      <w:iCs/>
                      <w:szCs w:val="24"/>
                    </w:rPr>
                    <w:t>3</w:t>
                  </w:r>
                  <w:r w:rsidRPr="006C5979">
                    <w:rPr>
                      <w:iCs/>
                      <w:szCs w:val="24"/>
                    </w:rPr>
                    <w:t>. veiklos „</w:t>
                  </w:r>
                  <w:r w:rsidR="000C1400" w:rsidRPr="000C1400">
                    <w:rPr>
                      <w:iCs/>
                      <w:szCs w:val="24"/>
                    </w:rPr>
                    <w:t xml:space="preserve">bendruomenės verslumui didinti (t. y. verslo kūrimui ir pradedamo verslo plėtojimui reikalingiems gebėjimams stiprinti) skirtų </w:t>
                  </w:r>
                  <w:r w:rsidR="000C1400" w:rsidRPr="001F43A1">
                    <w:rPr>
                      <w:iCs/>
                      <w:szCs w:val="24"/>
                    </w:rPr>
                    <w:t>neformalių iniciatyvų įgyvendinimas</w:t>
                  </w:r>
                  <w:r w:rsidRPr="001F43A1">
                    <w:rPr>
                      <w:iCs/>
                      <w:szCs w:val="24"/>
                    </w:rPr>
                    <w:t>“ vykdymu;</w:t>
                  </w:r>
                </w:p>
                <w:p w14:paraId="24D16FED" w14:textId="707CA9EA" w:rsidR="00F22328" w:rsidRPr="001F43A1" w:rsidRDefault="00F22328" w:rsidP="00F22328">
                  <w:pPr>
                    <w:pStyle w:val="Sraopastraipa"/>
                    <w:numPr>
                      <w:ilvl w:val="0"/>
                      <w:numId w:val="16"/>
                    </w:numPr>
                    <w:jc w:val="both"/>
                    <w:rPr>
                      <w:iCs/>
                      <w:szCs w:val="24"/>
                    </w:rPr>
                  </w:pPr>
                  <w:r w:rsidRPr="001F43A1">
                    <w:rPr>
                      <w:iCs/>
                      <w:szCs w:val="24"/>
                    </w:rPr>
                    <w:t xml:space="preserve">Strategijoje numatyto </w:t>
                  </w:r>
                  <w:r w:rsidR="000C1400" w:rsidRPr="001F43A1">
                    <w:rPr>
                      <w:iCs/>
                      <w:szCs w:val="24"/>
                    </w:rPr>
                    <w:t xml:space="preserve">1.1. </w:t>
                  </w:r>
                  <w:r w:rsidRPr="001F43A1">
                    <w:rPr>
                      <w:iCs/>
                      <w:szCs w:val="24"/>
                    </w:rPr>
                    <w:t>uždaviniu „Sustiprinti gyventojų žinias ir įgūdžius, reikalingus sėkmingai įsitvirtinti šiuolaikinėje darbo rinkoje“</w:t>
                  </w:r>
                </w:p>
                <w:p w14:paraId="11BFA2A1" w14:textId="77777777" w:rsidR="00F22328" w:rsidRPr="001F43A1" w:rsidRDefault="00F22328" w:rsidP="00F22328">
                  <w:pPr>
                    <w:pStyle w:val="Sraopastraipa"/>
                    <w:numPr>
                      <w:ilvl w:val="0"/>
                      <w:numId w:val="16"/>
                    </w:numPr>
                    <w:jc w:val="both"/>
                    <w:rPr>
                      <w:kern w:val="2"/>
                      <w:szCs w:val="24"/>
                    </w:rPr>
                  </w:pPr>
                  <w:r w:rsidRPr="001F43A1">
                    <w:rPr>
                      <w:iCs/>
                      <w:szCs w:val="24"/>
                    </w:rPr>
                    <w:t>Projekte numatytų tikslų pasiekimu.</w:t>
                  </w:r>
                </w:p>
                <w:p w14:paraId="7FCEB18F" w14:textId="77777777" w:rsidR="00F22328" w:rsidRPr="006C5979" w:rsidRDefault="00F22328" w:rsidP="00F22328">
                  <w:pPr>
                    <w:jc w:val="both"/>
                    <w:rPr>
                      <w:kern w:val="2"/>
                      <w:szCs w:val="24"/>
                    </w:rPr>
                  </w:pPr>
                </w:p>
                <w:p w14:paraId="377EA832" w14:textId="31C7B56E" w:rsidR="00F22328" w:rsidRPr="006C5979" w:rsidRDefault="00F22328" w:rsidP="00F22328">
                  <w:pPr>
                    <w:jc w:val="both"/>
                    <w:rPr>
                      <w:kern w:val="2"/>
                      <w:szCs w:val="24"/>
                    </w:rPr>
                  </w:pPr>
                  <w:r w:rsidRPr="006C5979">
                    <w:rPr>
                      <w:kern w:val="2"/>
                      <w:szCs w:val="24"/>
                    </w:rPr>
                    <w:t xml:space="preserve">Pareiškėjas turi aiškiai nurodyti, kiek ir kokių </w:t>
                  </w:r>
                  <w:r w:rsidR="00BE3F07">
                    <w:rPr>
                      <w:kern w:val="2"/>
                      <w:szCs w:val="24"/>
                    </w:rPr>
                    <w:t xml:space="preserve">bendradarbiavimo ir informacijos sklaidos tinklo </w:t>
                  </w:r>
                  <w:r w:rsidRPr="006C5979">
                    <w:rPr>
                      <w:kern w:val="2"/>
                      <w:szCs w:val="24"/>
                    </w:rPr>
                    <w:t xml:space="preserve">veiklų vykdys. </w:t>
                  </w:r>
                </w:p>
              </w:tc>
              <w:tc>
                <w:tcPr>
                  <w:tcW w:w="747" w:type="pct"/>
                  <w:tcBorders>
                    <w:top w:val="single" w:sz="6" w:space="0" w:color="000000"/>
                    <w:left w:val="single" w:sz="6" w:space="0" w:color="000000"/>
                    <w:bottom w:val="single" w:sz="6" w:space="0" w:color="000000"/>
                    <w:right w:val="single" w:sz="6" w:space="0" w:color="000000"/>
                  </w:tcBorders>
                </w:tcPr>
                <w:p w14:paraId="110759B6" w14:textId="77777777" w:rsidR="00F22328" w:rsidRPr="006C5979" w:rsidRDefault="00F22328" w:rsidP="00F22328">
                  <w:pPr>
                    <w:jc w:val="center"/>
                    <w:rPr>
                      <w:b/>
                      <w:bCs/>
                      <w:szCs w:val="24"/>
                    </w:rPr>
                  </w:pPr>
                  <w:r w:rsidRPr="006C5979">
                    <w:rPr>
                      <w:b/>
                      <w:bCs/>
                      <w:szCs w:val="24"/>
                    </w:rPr>
                    <w:lastRenderedPageBreak/>
                    <w:t>10</w:t>
                  </w:r>
                </w:p>
              </w:tc>
            </w:tr>
            <w:tr w:rsidR="00F22328" w:rsidRPr="00092400" w14:paraId="0E8C5EB1" w14:textId="77777777" w:rsidTr="008B5201">
              <w:trPr>
                <w:trHeight w:val="321"/>
              </w:trPr>
              <w:tc>
                <w:tcPr>
                  <w:tcW w:w="246" w:type="pct"/>
                  <w:tcBorders>
                    <w:top w:val="single" w:sz="6" w:space="0" w:color="000000"/>
                    <w:left w:val="single" w:sz="6" w:space="0" w:color="000000"/>
                    <w:bottom w:val="single" w:sz="6" w:space="0" w:color="000000"/>
                    <w:right w:val="single" w:sz="6" w:space="0" w:color="000000"/>
                  </w:tcBorders>
                </w:tcPr>
                <w:p w14:paraId="1D23EBD9" w14:textId="77777777" w:rsidR="00F22328" w:rsidRPr="006C5979" w:rsidRDefault="00F22328" w:rsidP="00F22328">
                  <w:pPr>
                    <w:jc w:val="center"/>
                    <w:rPr>
                      <w:i/>
                      <w:iCs/>
                      <w:szCs w:val="24"/>
                    </w:rPr>
                  </w:pPr>
                  <w:r w:rsidRPr="006C5979">
                    <w:rPr>
                      <w:i/>
                      <w:iCs/>
                      <w:szCs w:val="24"/>
                    </w:rPr>
                    <w:t>6.1.</w:t>
                  </w:r>
                </w:p>
              </w:tc>
              <w:tc>
                <w:tcPr>
                  <w:tcW w:w="476" w:type="pct"/>
                  <w:vMerge/>
                  <w:tcBorders>
                    <w:top w:val="nil"/>
                    <w:left w:val="single" w:sz="6" w:space="0" w:color="000000"/>
                    <w:bottom w:val="nil"/>
                    <w:right w:val="single" w:sz="6" w:space="0" w:color="000000"/>
                  </w:tcBorders>
                </w:tcPr>
                <w:p w14:paraId="061B9297" w14:textId="77777777" w:rsidR="00F22328" w:rsidRPr="006C5979" w:rsidRDefault="00F22328" w:rsidP="00F22328">
                  <w:pPr>
                    <w:jc w:val="both"/>
                    <w:rPr>
                      <w:szCs w:val="24"/>
                      <w:highlight w:val="yellow"/>
                    </w:rPr>
                  </w:pPr>
                </w:p>
              </w:tc>
              <w:tc>
                <w:tcPr>
                  <w:tcW w:w="698" w:type="pct"/>
                  <w:vMerge/>
                  <w:tcBorders>
                    <w:top w:val="nil"/>
                    <w:left w:val="single" w:sz="6" w:space="0" w:color="000000"/>
                    <w:bottom w:val="nil"/>
                    <w:right w:val="single" w:sz="6" w:space="0" w:color="000000"/>
                  </w:tcBorders>
                </w:tcPr>
                <w:p w14:paraId="6AD36B84" w14:textId="77777777" w:rsidR="00F22328" w:rsidRPr="006C5979" w:rsidRDefault="00F22328" w:rsidP="00F22328">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4BD09DCA" w14:textId="77777777" w:rsidR="00F22328" w:rsidRPr="006C5979" w:rsidRDefault="00F22328" w:rsidP="00F22328">
                  <w:pPr>
                    <w:jc w:val="both"/>
                    <w:rPr>
                      <w:kern w:val="2"/>
                      <w:szCs w:val="24"/>
                    </w:rPr>
                  </w:pPr>
                  <w:r w:rsidRPr="006C5979">
                    <w:rPr>
                      <w:kern w:val="2"/>
                      <w:szCs w:val="24"/>
                    </w:rPr>
                    <w:t>Bendradarbiavimo  ir informacijos sklaidos tinkų kūrimo veikla nenumatyta</w:t>
                  </w:r>
                </w:p>
              </w:tc>
              <w:tc>
                <w:tcPr>
                  <w:tcW w:w="747" w:type="pct"/>
                  <w:tcBorders>
                    <w:top w:val="single" w:sz="6" w:space="0" w:color="000000"/>
                    <w:left w:val="single" w:sz="6" w:space="0" w:color="000000"/>
                    <w:bottom w:val="single" w:sz="6" w:space="0" w:color="000000"/>
                    <w:right w:val="single" w:sz="6" w:space="0" w:color="000000"/>
                  </w:tcBorders>
                </w:tcPr>
                <w:p w14:paraId="1D422B85" w14:textId="77777777" w:rsidR="00F22328" w:rsidRPr="006C5979" w:rsidRDefault="00F22328" w:rsidP="00F22328">
                  <w:pPr>
                    <w:jc w:val="center"/>
                    <w:rPr>
                      <w:szCs w:val="24"/>
                    </w:rPr>
                  </w:pPr>
                  <w:r w:rsidRPr="006C5979">
                    <w:rPr>
                      <w:szCs w:val="24"/>
                    </w:rPr>
                    <w:t>0</w:t>
                  </w:r>
                </w:p>
              </w:tc>
            </w:tr>
            <w:tr w:rsidR="00F22328" w:rsidRPr="00092400" w14:paraId="3D3F3397" w14:textId="77777777" w:rsidTr="008B5201">
              <w:tc>
                <w:tcPr>
                  <w:tcW w:w="246" w:type="pct"/>
                  <w:tcBorders>
                    <w:top w:val="single" w:sz="6" w:space="0" w:color="000000"/>
                    <w:left w:val="single" w:sz="6" w:space="0" w:color="000000"/>
                    <w:bottom w:val="single" w:sz="6" w:space="0" w:color="000000"/>
                    <w:right w:val="single" w:sz="6" w:space="0" w:color="000000"/>
                  </w:tcBorders>
                </w:tcPr>
                <w:p w14:paraId="3A1969D1" w14:textId="77777777" w:rsidR="00F22328" w:rsidRPr="006C5979" w:rsidRDefault="00F22328" w:rsidP="00F22328">
                  <w:pPr>
                    <w:jc w:val="center"/>
                    <w:rPr>
                      <w:i/>
                      <w:iCs/>
                      <w:szCs w:val="24"/>
                    </w:rPr>
                  </w:pPr>
                  <w:r w:rsidRPr="006C5979">
                    <w:rPr>
                      <w:i/>
                      <w:iCs/>
                      <w:szCs w:val="24"/>
                    </w:rPr>
                    <w:t>6.2.</w:t>
                  </w:r>
                </w:p>
              </w:tc>
              <w:tc>
                <w:tcPr>
                  <w:tcW w:w="476" w:type="pct"/>
                  <w:vMerge/>
                  <w:tcBorders>
                    <w:top w:val="nil"/>
                    <w:left w:val="single" w:sz="6" w:space="0" w:color="000000"/>
                    <w:bottom w:val="nil"/>
                    <w:right w:val="single" w:sz="6" w:space="0" w:color="000000"/>
                  </w:tcBorders>
                </w:tcPr>
                <w:p w14:paraId="7BFD55A2" w14:textId="77777777" w:rsidR="00F22328" w:rsidRPr="006C5979" w:rsidRDefault="00F22328" w:rsidP="00F22328">
                  <w:pPr>
                    <w:jc w:val="both"/>
                    <w:rPr>
                      <w:szCs w:val="24"/>
                      <w:highlight w:val="yellow"/>
                    </w:rPr>
                  </w:pPr>
                </w:p>
              </w:tc>
              <w:tc>
                <w:tcPr>
                  <w:tcW w:w="698" w:type="pct"/>
                  <w:vMerge/>
                  <w:tcBorders>
                    <w:top w:val="nil"/>
                    <w:left w:val="single" w:sz="6" w:space="0" w:color="000000"/>
                    <w:bottom w:val="nil"/>
                    <w:right w:val="single" w:sz="6" w:space="0" w:color="000000"/>
                  </w:tcBorders>
                </w:tcPr>
                <w:p w14:paraId="40CB1878" w14:textId="77777777" w:rsidR="00F22328" w:rsidRPr="006C5979" w:rsidRDefault="00F22328" w:rsidP="00F22328">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4A768DBB" w14:textId="0C1ADD1F" w:rsidR="00F22328" w:rsidRPr="006C5979" w:rsidRDefault="00F22328" w:rsidP="00F22328">
                  <w:pPr>
                    <w:jc w:val="both"/>
                    <w:rPr>
                      <w:kern w:val="2"/>
                      <w:szCs w:val="24"/>
                    </w:rPr>
                  </w:pPr>
                  <w:r w:rsidRPr="006C5979">
                    <w:rPr>
                      <w:kern w:val="2"/>
                      <w:szCs w:val="24"/>
                    </w:rPr>
                    <w:t>Numatyta</w:t>
                  </w:r>
                  <w:r w:rsidR="0051677F">
                    <w:rPr>
                      <w:kern w:val="2"/>
                      <w:szCs w:val="24"/>
                    </w:rPr>
                    <w:t xml:space="preserve"> 1</w:t>
                  </w:r>
                  <w:r w:rsidRPr="006C5979">
                    <w:rPr>
                      <w:kern w:val="2"/>
                      <w:szCs w:val="24"/>
                    </w:rPr>
                    <w:t xml:space="preserve"> bendradarbiavimo ir informacijos sklaidos tinklų kūrimo</w:t>
                  </w:r>
                  <w:r w:rsidR="0051677F">
                    <w:rPr>
                      <w:kern w:val="2"/>
                      <w:szCs w:val="24"/>
                    </w:rPr>
                    <w:t xml:space="preserve"> </w:t>
                  </w:r>
                  <w:r w:rsidRPr="006C5979">
                    <w:rPr>
                      <w:kern w:val="2"/>
                      <w:szCs w:val="24"/>
                    </w:rPr>
                    <w:t>veikla</w:t>
                  </w:r>
                  <w:r w:rsidR="00BE3F07">
                    <w:rPr>
                      <w:kern w:val="2"/>
                      <w:szCs w:val="24"/>
                    </w:rPr>
                    <w:t xml:space="preserve"> </w:t>
                  </w:r>
                </w:p>
              </w:tc>
              <w:tc>
                <w:tcPr>
                  <w:tcW w:w="747" w:type="pct"/>
                  <w:tcBorders>
                    <w:top w:val="single" w:sz="6" w:space="0" w:color="000000"/>
                    <w:left w:val="single" w:sz="6" w:space="0" w:color="000000"/>
                    <w:bottom w:val="single" w:sz="6" w:space="0" w:color="000000"/>
                    <w:right w:val="single" w:sz="6" w:space="0" w:color="000000"/>
                  </w:tcBorders>
                </w:tcPr>
                <w:p w14:paraId="41282C7B" w14:textId="049BEF68" w:rsidR="00F22328" w:rsidRPr="006C5979" w:rsidRDefault="00BE3F07" w:rsidP="00F22328">
                  <w:pPr>
                    <w:jc w:val="center"/>
                    <w:rPr>
                      <w:szCs w:val="24"/>
                    </w:rPr>
                  </w:pPr>
                  <w:r>
                    <w:rPr>
                      <w:szCs w:val="24"/>
                    </w:rPr>
                    <w:t>5</w:t>
                  </w:r>
                </w:p>
              </w:tc>
            </w:tr>
            <w:tr w:rsidR="00BE3F07" w:rsidRPr="00092400" w14:paraId="47F9F66D" w14:textId="77777777" w:rsidTr="00703BC4">
              <w:trPr>
                <w:trHeight w:val="567"/>
              </w:trPr>
              <w:tc>
                <w:tcPr>
                  <w:tcW w:w="246" w:type="pct"/>
                  <w:tcBorders>
                    <w:top w:val="single" w:sz="6" w:space="0" w:color="000000"/>
                    <w:left w:val="single" w:sz="6" w:space="0" w:color="000000"/>
                    <w:right w:val="single" w:sz="6" w:space="0" w:color="000000"/>
                  </w:tcBorders>
                </w:tcPr>
                <w:p w14:paraId="3CAAF794" w14:textId="77777777" w:rsidR="00BE3F07" w:rsidRPr="006C5979" w:rsidRDefault="00BE3F07" w:rsidP="00F22328">
                  <w:pPr>
                    <w:jc w:val="center"/>
                    <w:rPr>
                      <w:i/>
                      <w:iCs/>
                      <w:szCs w:val="24"/>
                    </w:rPr>
                  </w:pPr>
                  <w:r w:rsidRPr="006C5979">
                    <w:rPr>
                      <w:i/>
                      <w:iCs/>
                      <w:szCs w:val="24"/>
                    </w:rPr>
                    <w:t>6.3.</w:t>
                  </w:r>
                </w:p>
              </w:tc>
              <w:tc>
                <w:tcPr>
                  <w:tcW w:w="476" w:type="pct"/>
                  <w:vMerge/>
                  <w:tcBorders>
                    <w:top w:val="nil"/>
                    <w:left w:val="single" w:sz="6" w:space="0" w:color="000000"/>
                    <w:bottom w:val="nil"/>
                    <w:right w:val="single" w:sz="6" w:space="0" w:color="000000"/>
                  </w:tcBorders>
                </w:tcPr>
                <w:p w14:paraId="05E8CCCC" w14:textId="77777777" w:rsidR="00BE3F07" w:rsidRPr="006C5979" w:rsidRDefault="00BE3F07" w:rsidP="00F22328">
                  <w:pPr>
                    <w:jc w:val="both"/>
                    <w:rPr>
                      <w:szCs w:val="24"/>
                      <w:highlight w:val="yellow"/>
                    </w:rPr>
                  </w:pPr>
                </w:p>
              </w:tc>
              <w:tc>
                <w:tcPr>
                  <w:tcW w:w="698" w:type="pct"/>
                  <w:vMerge/>
                  <w:tcBorders>
                    <w:top w:val="nil"/>
                    <w:left w:val="single" w:sz="6" w:space="0" w:color="000000"/>
                    <w:bottom w:val="nil"/>
                    <w:right w:val="single" w:sz="6" w:space="0" w:color="000000"/>
                  </w:tcBorders>
                </w:tcPr>
                <w:p w14:paraId="4F057464" w14:textId="77777777" w:rsidR="00BE3F07" w:rsidRPr="006C5979" w:rsidRDefault="00BE3F07" w:rsidP="00F22328">
                  <w:pPr>
                    <w:rPr>
                      <w:b/>
                      <w:bCs/>
                      <w:szCs w:val="24"/>
                      <w:highlight w:val="yellow"/>
                    </w:rPr>
                  </w:pPr>
                </w:p>
              </w:tc>
              <w:tc>
                <w:tcPr>
                  <w:tcW w:w="2833" w:type="pct"/>
                  <w:tcBorders>
                    <w:top w:val="single" w:sz="6" w:space="0" w:color="000000"/>
                    <w:left w:val="single" w:sz="6" w:space="0" w:color="000000"/>
                    <w:right w:val="single" w:sz="6" w:space="0" w:color="000000"/>
                  </w:tcBorders>
                </w:tcPr>
                <w:p w14:paraId="1F4F08B5" w14:textId="429D3FB9" w:rsidR="00BE3F07" w:rsidRPr="006C5979" w:rsidRDefault="00BE3F07" w:rsidP="00F22328">
                  <w:pPr>
                    <w:jc w:val="both"/>
                    <w:rPr>
                      <w:kern w:val="2"/>
                      <w:szCs w:val="24"/>
                    </w:rPr>
                  </w:pPr>
                  <w:r w:rsidRPr="00BE3F07">
                    <w:rPr>
                      <w:kern w:val="2"/>
                      <w:szCs w:val="24"/>
                    </w:rPr>
                    <w:t>Numatyta</w:t>
                  </w:r>
                  <w:r w:rsidR="0051677F">
                    <w:rPr>
                      <w:kern w:val="2"/>
                      <w:szCs w:val="24"/>
                    </w:rPr>
                    <w:t xml:space="preserve"> ne mažiau nei 2</w:t>
                  </w:r>
                  <w:r w:rsidRPr="00BE3F07">
                    <w:rPr>
                      <w:kern w:val="2"/>
                      <w:szCs w:val="24"/>
                    </w:rPr>
                    <w:t xml:space="preserve"> bendradarbiavimo ir informacijos sklaidos tinklų kūrimo </w:t>
                  </w:r>
                  <w:r w:rsidR="0051677F">
                    <w:rPr>
                      <w:kern w:val="2"/>
                      <w:szCs w:val="24"/>
                    </w:rPr>
                    <w:t>v</w:t>
                  </w:r>
                  <w:r w:rsidRPr="00BE3F07">
                    <w:rPr>
                      <w:kern w:val="2"/>
                      <w:szCs w:val="24"/>
                    </w:rPr>
                    <w:t>eikl</w:t>
                  </w:r>
                  <w:r>
                    <w:rPr>
                      <w:kern w:val="2"/>
                      <w:szCs w:val="24"/>
                    </w:rPr>
                    <w:t>os</w:t>
                  </w:r>
                </w:p>
              </w:tc>
              <w:tc>
                <w:tcPr>
                  <w:tcW w:w="747" w:type="pct"/>
                  <w:tcBorders>
                    <w:top w:val="single" w:sz="6" w:space="0" w:color="000000"/>
                    <w:left w:val="single" w:sz="6" w:space="0" w:color="000000"/>
                    <w:right w:val="single" w:sz="6" w:space="0" w:color="000000"/>
                  </w:tcBorders>
                </w:tcPr>
                <w:p w14:paraId="360DBC34" w14:textId="1771A34F" w:rsidR="00BE3F07" w:rsidRPr="006C5979" w:rsidRDefault="00BE3F07" w:rsidP="00F22328">
                  <w:pPr>
                    <w:jc w:val="center"/>
                    <w:rPr>
                      <w:szCs w:val="24"/>
                    </w:rPr>
                  </w:pPr>
                  <w:r>
                    <w:rPr>
                      <w:szCs w:val="24"/>
                    </w:rPr>
                    <w:t>10</w:t>
                  </w:r>
                </w:p>
              </w:tc>
            </w:tr>
            <w:tr w:rsidR="00F22328" w:rsidRPr="00092400" w14:paraId="6EC601C7" w14:textId="77777777" w:rsidTr="008B5201">
              <w:trPr>
                <w:trHeight w:val="2484"/>
              </w:trPr>
              <w:tc>
                <w:tcPr>
                  <w:tcW w:w="246" w:type="pct"/>
                  <w:tcBorders>
                    <w:top w:val="single" w:sz="6" w:space="0" w:color="000000"/>
                    <w:left w:val="single" w:sz="6" w:space="0" w:color="000000"/>
                    <w:bottom w:val="nil"/>
                    <w:right w:val="single" w:sz="6" w:space="0" w:color="000000"/>
                  </w:tcBorders>
                </w:tcPr>
                <w:p w14:paraId="7BE1F7E6" w14:textId="77777777" w:rsidR="00F22328" w:rsidRPr="00E45168" w:rsidRDefault="00F22328" w:rsidP="00F22328">
                  <w:pPr>
                    <w:jc w:val="center"/>
                    <w:rPr>
                      <w:b/>
                      <w:bCs/>
                      <w:szCs w:val="24"/>
                    </w:rPr>
                  </w:pPr>
                  <w:r w:rsidRPr="00E45168">
                    <w:rPr>
                      <w:b/>
                      <w:bCs/>
                      <w:szCs w:val="24"/>
                    </w:rPr>
                    <w:t>7.</w:t>
                  </w:r>
                </w:p>
              </w:tc>
              <w:tc>
                <w:tcPr>
                  <w:tcW w:w="476" w:type="pct"/>
                  <w:vMerge w:val="restart"/>
                  <w:tcBorders>
                    <w:top w:val="single" w:sz="6" w:space="0" w:color="000000"/>
                    <w:left w:val="single" w:sz="6" w:space="0" w:color="000000"/>
                    <w:bottom w:val="nil"/>
                    <w:right w:val="single" w:sz="6" w:space="0" w:color="000000"/>
                  </w:tcBorders>
                </w:tcPr>
                <w:p w14:paraId="26F02AAB" w14:textId="77777777" w:rsidR="00F22328" w:rsidRPr="007D6370" w:rsidRDefault="00F22328" w:rsidP="00F22328">
                  <w:pPr>
                    <w:jc w:val="both"/>
                    <w:rPr>
                      <w:b/>
                      <w:bCs/>
                      <w:szCs w:val="24"/>
                      <w:highlight w:val="yellow"/>
                    </w:rPr>
                  </w:pPr>
                  <w:r w:rsidRPr="007D6370">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66A19C30" w14:textId="77777777" w:rsidR="00F22328" w:rsidRPr="007C5AC3" w:rsidRDefault="00F22328" w:rsidP="00F22328">
                  <w:pPr>
                    <w:rPr>
                      <w:b/>
                      <w:bCs/>
                      <w:iCs/>
                      <w:szCs w:val="24"/>
                    </w:rPr>
                  </w:pPr>
                  <w:r w:rsidRPr="007C5AC3">
                    <w:rPr>
                      <w:b/>
                      <w:bCs/>
                      <w:iCs/>
                      <w:szCs w:val="24"/>
                    </w:rPr>
                    <w:t>Pareiškėjo nepertraukiamos registracijos arba veiklos vykdymo Druskininkų mieste trukmė</w:t>
                  </w:r>
                </w:p>
                <w:p w14:paraId="60F1D4DF" w14:textId="77777777" w:rsidR="00F22328" w:rsidRDefault="00F22328" w:rsidP="00F22328">
                  <w:pPr>
                    <w:rPr>
                      <w:iCs/>
                      <w:color w:val="FF0000"/>
                      <w:szCs w:val="24"/>
                    </w:rPr>
                  </w:pPr>
                </w:p>
                <w:p w14:paraId="38805D62" w14:textId="77777777" w:rsidR="00F22328" w:rsidRPr="00D0147A" w:rsidRDefault="00F22328" w:rsidP="00F22328">
                  <w:pPr>
                    <w:rPr>
                      <w:b/>
                      <w:bCs/>
                      <w:strike/>
                      <w:szCs w:val="24"/>
                      <w:highlight w:val="yellow"/>
                    </w:rPr>
                  </w:pPr>
                </w:p>
              </w:tc>
              <w:tc>
                <w:tcPr>
                  <w:tcW w:w="2833" w:type="pct"/>
                  <w:tcBorders>
                    <w:top w:val="single" w:sz="6" w:space="0" w:color="000000"/>
                    <w:left w:val="single" w:sz="6" w:space="0" w:color="000000"/>
                    <w:bottom w:val="nil"/>
                    <w:right w:val="single" w:sz="6" w:space="0" w:color="000000"/>
                  </w:tcBorders>
                </w:tcPr>
                <w:p w14:paraId="2F8B416F" w14:textId="77777777" w:rsidR="00F22328" w:rsidRPr="006C5979" w:rsidRDefault="00F22328" w:rsidP="00F22328">
                  <w:pPr>
                    <w:jc w:val="both"/>
                    <w:rPr>
                      <w:kern w:val="2"/>
                      <w:szCs w:val="24"/>
                    </w:rPr>
                  </w:pPr>
                  <w:r w:rsidRPr="00D27117">
                    <w:rPr>
                      <w:kern w:val="2"/>
                      <w:szCs w:val="24"/>
                    </w:rPr>
                    <w:t xml:space="preserve">Pareiškėjas turi pateikti </w:t>
                  </w:r>
                  <w:r w:rsidRPr="00D27117">
                    <w:rPr>
                      <w:kern w:val="2"/>
                      <w:szCs w:val="24"/>
                      <w:lang w:eastAsia="lt-LT"/>
                    </w:rPr>
                    <w:t xml:space="preserve">VĮ Registrų centro Juridinių asmenų registro </w:t>
                  </w:r>
                  <w:r w:rsidRPr="00D27117">
                    <w:rPr>
                      <w:kern w:val="2"/>
                      <w:szCs w:val="24"/>
                    </w:rPr>
                    <w:t xml:space="preserve">išplėstinį išrašą, kuriame matosi pareiškėjo nepertraukiamos registracijos Druskininkų mieste trukmė </w:t>
                  </w:r>
                  <w:r w:rsidRPr="00D27117">
                    <w:rPr>
                      <w:iCs/>
                      <w:szCs w:val="24"/>
                    </w:rPr>
                    <w:t>paraiškos pateikimo dienai</w:t>
                  </w:r>
                  <w:r w:rsidRPr="00D27117">
                    <w:rPr>
                      <w:kern w:val="2"/>
                      <w:szCs w:val="24"/>
                    </w:rPr>
                    <w:t xml:space="preserve">. Taip pat vertinama pagal pareiškėjo PĮP, </w:t>
                  </w:r>
                  <w:r w:rsidRPr="00D27117">
                    <w:rPr>
                      <w:kern w:val="2"/>
                      <w:szCs w:val="24"/>
                      <w:lang w:eastAsia="lt-LT"/>
                    </w:rPr>
                    <w:t xml:space="preserve">VĮ „Registrų centras“ Juridinių asmenų registro </w:t>
                  </w:r>
                  <w:r w:rsidRPr="00D27117">
                    <w:rPr>
                      <w:kern w:val="2"/>
                      <w:szCs w:val="24"/>
                    </w:rPr>
                    <w:t>paieškos viešojoje prieigoje</w:t>
                  </w:r>
                  <w:r w:rsidRPr="00D27117">
                    <w:rPr>
                      <w:kern w:val="2"/>
                      <w:szCs w:val="24"/>
                      <w:lang w:eastAsia="lt-LT"/>
                    </w:rPr>
                    <w:t xml:space="preserve"> </w:t>
                  </w:r>
                  <w:hyperlink r:id="rId16" w:history="1">
                    <w:r w:rsidRPr="00D27117">
                      <w:rPr>
                        <w:kern w:val="2"/>
                        <w:szCs w:val="24"/>
                        <w:u w:val="single"/>
                      </w:rPr>
                      <w:t>https://www.registrucentras.lt/jar/</w:t>
                    </w:r>
                  </w:hyperlink>
                  <w:r w:rsidRPr="00D27117">
                    <w:rPr>
                      <w:rFonts w:ascii="Aptos" w:hAnsi="Aptos"/>
                      <w:kern w:val="2"/>
                      <w:szCs w:val="24"/>
                    </w:rPr>
                    <w:t xml:space="preserve"> </w:t>
                  </w:r>
                  <w:r w:rsidRPr="00D27117">
                    <w:rPr>
                      <w:kern w:val="2"/>
                      <w:szCs w:val="24"/>
                    </w:rPr>
                    <w:t>pateiktą informaciją. Jeigu pareiškėjo registracijos Druskininkų mieste trukmė trumpesnė, pareiškėjas kartu su PĮP pateikia kitus dokumentus (pvz. pareiškėjo patalpų panaudos, nuomos ar kitas sutartis) įrodančius veiklos vykdymo Druskininkų mieste nepertraukiamą trukmę</w:t>
                  </w:r>
                  <w:r>
                    <w:rPr>
                      <w:kern w:val="2"/>
                      <w:szCs w:val="24"/>
                    </w:rPr>
                    <w:t xml:space="preserve"> paraiškos pateikimo dienai.</w:t>
                  </w:r>
                </w:p>
              </w:tc>
              <w:tc>
                <w:tcPr>
                  <w:tcW w:w="747" w:type="pct"/>
                  <w:tcBorders>
                    <w:top w:val="single" w:sz="6" w:space="0" w:color="000000"/>
                    <w:left w:val="single" w:sz="6" w:space="0" w:color="000000"/>
                    <w:bottom w:val="nil"/>
                    <w:right w:val="single" w:sz="6" w:space="0" w:color="000000"/>
                  </w:tcBorders>
                </w:tcPr>
                <w:p w14:paraId="0C5A0815" w14:textId="77777777" w:rsidR="00F22328" w:rsidRPr="006C5979" w:rsidRDefault="00F22328" w:rsidP="00F22328">
                  <w:pPr>
                    <w:jc w:val="center"/>
                    <w:rPr>
                      <w:b/>
                      <w:bCs/>
                      <w:szCs w:val="24"/>
                    </w:rPr>
                  </w:pPr>
                  <w:r w:rsidRPr="006C5979">
                    <w:rPr>
                      <w:b/>
                      <w:bCs/>
                      <w:szCs w:val="24"/>
                    </w:rPr>
                    <w:t>10</w:t>
                  </w:r>
                </w:p>
                <w:p w14:paraId="74F4CF6A" w14:textId="77777777" w:rsidR="00F22328" w:rsidRPr="006C5979" w:rsidRDefault="00F22328" w:rsidP="00F22328">
                  <w:pPr>
                    <w:jc w:val="center"/>
                    <w:rPr>
                      <w:b/>
                      <w:bCs/>
                      <w:szCs w:val="24"/>
                    </w:rPr>
                  </w:pPr>
                </w:p>
              </w:tc>
            </w:tr>
            <w:tr w:rsidR="00F22328" w:rsidRPr="00092400" w14:paraId="29D4785C" w14:textId="77777777" w:rsidTr="008B5201">
              <w:tc>
                <w:tcPr>
                  <w:tcW w:w="246" w:type="pct"/>
                  <w:tcBorders>
                    <w:top w:val="single" w:sz="6" w:space="0" w:color="000000"/>
                    <w:left w:val="single" w:sz="6" w:space="0" w:color="000000"/>
                    <w:bottom w:val="single" w:sz="6" w:space="0" w:color="000000"/>
                    <w:right w:val="single" w:sz="6" w:space="0" w:color="000000"/>
                  </w:tcBorders>
                </w:tcPr>
                <w:p w14:paraId="3D3F1B44" w14:textId="77777777" w:rsidR="00F22328" w:rsidRPr="00E45168" w:rsidRDefault="00F22328" w:rsidP="00F22328">
                  <w:pPr>
                    <w:jc w:val="center"/>
                    <w:rPr>
                      <w:szCs w:val="24"/>
                    </w:rPr>
                  </w:pPr>
                  <w:r w:rsidRPr="00E45168">
                    <w:rPr>
                      <w:szCs w:val="24"/>
                    </w:rPr>
                    <w:t>7.2.</w:t>
                  </w:r>
                </w:p>
              </w:tc>
              <w:tc>
                <w:tcPr>
                  <w:tcW w:w="476" w:type="pct"/>
                  <w:vMerge/>
                  <w:tcBorders>
                    <w:top w:val="nil"/>
                    <w:left w:val="single" w:sz="6" w:space="0" w:color="000000"/>
                    <w:bottom w:val="nil"/>
                    <w:right w:val="single" w:sz="6" w:space="0" w:color="000000"/>
                  </w:tcBorders>
                </w:tcPr>
                <w:p w14:paraId="3905CFCD" w14:textId="77777777" w:rsidR="00F22328" w:rsidRPr="006C5979" w:rsidRDefault="00F22328" w:rsidP="00F22328">
                  <w:pPr>
                    <w:jc w:val="both"/>
                    <w:rPr>
                      <w:szCs w:val="24"/>
                      <w:highlight w:val="yellow"/>
                    </w:rPr>
                  </w:pPr>
                </w:p>
              </w:tc>
              <w:tc>
                <w:tcPr>
                  <w:tcW w:w="698" w:type="pct"/>
                  <w:vMerge/>
                  <w:tcBorders>
                    <w:top w:val="nil"/>
                    <w:left w:val="single" w:sz="6" w:space="0" w:color="000000"/>
                    <w:bottom w:val="nil"/>
                    <w:right w:val="single" w:sz="6" w:space="0" w:color="000000"/>
                  </w:tcBorders>
                </w:tcPr>
                <w:p w14:paraId="2F01CBFB" w14:textId="77777777" w:rsidR="00F22328" w:rsidRPr="006C5979" w:rsidRDefault="00F22328" w:rsidP="00F22328">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72FB3439" w14:textId="77777777" w:rsidR="00F22328" w:rsidRPr="00056D5A" w:rsidRDefault="00F22328" w:rsidP="00F22328">
                  <w:pPr>
                    <w:rPr>
                      <w:kern w:val="2"/>
                      <w:szCs w:val="24"/>
                    </w:rPr>
                  </w:pPr>
                  <w:r w:rsidRPr="00056D5A">
                    <w:rPr>
                      <w:iCs/>
                      <w:szCs w:val="24"/>
                    </w:rPr>
                    <w:t>Pareiškėjo nepertraukiamos registracijos arba veiklos vykdymo Druskininkų mieste trukmė 3-4</w:t>
                  </w:r>
                  <w:r w:rsidRPr="00056D5A">
                    <w:rPr>
                      <w:bCs/>
                      <w:iCs/>
                      <w:szCs w:val="24"/>
                    </w:rPr>
                    <w:t xml:space="preserve"> metai (imtinai)</w:t>
                  </w:r>
                </w:p>
              </w:tc>
              <w:tc>
                <w:tcPr>
                  <w:tcW w:w="747" w:type="pct"/>
                  <w:tcBorders>
                    <w:top w:val="single" w:sz="6" w:space="0" w:color="000000"/>
                    <w:left w:val="single" w:sz="6" w:space="0" w:color="000000"/>
                    <w:bottom w:val="single" w:sz="6" w:space="0" w:color="000000"/>
                    <w:right w:val="single" w:sz="6" w:space="0" w:color="000000"/>
                  </w:tcBorders>
                </w:tcPr>
                <w:p w14:paraId="2A0F58F5" w14:textId="77777777" w:rsidR="00F22328" w:rsidRPr="00056D5A" w:rsidRDefault="00F22328" w:rsidP="00F22328">
                  <w:pPr>
                    <w:jc w:val="center"/>
                    <w:rPr>
                      <w:szCs w:val="24"/>
                    </w:rPr>
                  </w:pPr>
                  <w:r w:rsidRPr="00056D5A">
                    <w:rPr>
                      <w:szCs w:val="24"/>
                    </w:rPr>
                    <w:t>5</w:t>
                  </w:r>
                </w:p>
              </w:tc>
            </w:tr>
            <w:tr w:rsidR="00F22328" w:rsidRPr="00092400" w14:paraId="6326C35B" w14:textId="77777777" w:rsidTr="008B5201">
              <w:tc>
                <w:tcPr>
                  <w:tcW w:w="246" w:type="pct"/>
                  <w:tcBorders>
                    <w:top w:val="single" w:sz="6" w:space="0" w:color="000000"/>
                    <w:left w:val="single" w:sz="6" w:space="0" w:color="000000"/>
                    <w:bottom w:val="single" w:sz="6" w:space="0" w:color="000000"/>
                    <w:right w:val="single" w:sz="6" w:space="0" w:color="000000"/>
                  </w:tcBorders>
                </w:tcPr>
                <w:p w14:paraId="571A3497" w14:textId="77777777" w:rsidR="00F22328" w:rsidRPr="00E45168" w:rsidRDefault="00F22328" w:rsidP="00F22328">
                  <w:pPr>
                    <w:jc w:val="center"/>
                    <w:rPr>
                      <w:szCs w:val="24"/>
                    </w:rPr>
                  </w:pPr>
                  <w:r w:rsidRPr="00E45168">
                    <w:rPr>
                      <w:szCs w:val="24"/>
                    </w:rPr>
                    <w:t>7.3.</w:t>
                  </w:r>
                </w:p>
              </w:tc>
              <w:tc>
                <w:tcPr>
                  <w:tcW w:w="476" w:type="pct"/>
                  <w:vMerge/>
                  <w:tcBorders>
                    <w:top w:val="nil"/>
                    <w:left w:val="single" w:sz="6" w:space="0" w:color="000000"/>
                    <w:bottom w:val="single" w:sz="6" w:space="0" w:color="000000"/>
                    <w:right w:val="single" w:sz="6" w:space="0" w:color="000000"/>
                  </w:tcBorders>
                </w:tcPr>
                <w:p w14:paraId="23607686" w14:textId="77777777" w:rsidR="00F22328" w:rsidRPr="006C5979" w:rsidRDefault="00F22328" w:rsidP="00F22328">
                  <w:pPr>
                    <w:jc w:val="both"/>
                    <w:rPr>
                      <w:szCs w:val="24"/>
                      <w:highlight w:val="yellow"/>
                    </w:rPr>
                  </w:pPr>
                </w:p>
              </w:tc>
              <w:tc>
                <w:tcPr>
                  <w:tcW w:w="698" w:type="pct"/>
                  <w:vMerge/>
                  <w:tcBorders>
                    <w:top w:val="nil"/>
                    <w:left w:val="single" w:sz="6" w:space="0" w:color="000000"/>
                    <w:bottom w:val="single" w:sz="6" w:space="0" w:color="000000"/>
                    <w:right w:val="single" w:sz="6" w:space="0" w:color="000000"/>
                  </w:tcBorders>
                </w:tcPr>
                <w:p w14:paraId="46AFBB36" w14:textId="77777777" w:rsidR="00F22328" w:rsidRPr="006C5979" w:rsidRDefault="00F22328" w:rsidP="00F22328">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5EADD9DC" w14:textId="77777777" w:rsidR="00F22328" w:rsidRPr="006C5979" w:rsidRDefault="00F22328" w:rsidP="00F22328">
                  <w:pPr>
                    <w:jc w:val="both"/>
                    <w:rPr>
                      <w:kern w:val="2"/>
                      <w:szCs w:val="24"/>
                    </w:rPr>
                  </w:pPr>
                  <w:r w:rsidRPr="00056D5A">
                    <w:rPr>
                      <w:iCs/>
                      <w:szCs w:val="24"/>
                    </w:rPr>
                    <w:t xml:space="preserve">Pareiškėjo nepertraukiamos registracijos arba veiklos vykdymo Druskininkų mieste trukmė daugiau nei 4 </w:t>
                  </w:r>
                  <w:r w:rsidRPr="00056D5A">
                    <w:rPr>
                      <w:bCs/>
                      <w:iCs/>
                      <w:szCs w:val="24"/>
                    </w:rPr>
                    <w:t>metai</w:t>
                  </w:r>
                </w:p>
              </w:tc>
              <w:tc>
                <w:tcPr>
                  <w:tcW w:w="747" w:type="pct"/>
                  <w:tcBorders>
                    <w:top w:val="single" w:sz="6" w:space="0" w:color="000000"/>
                    <w:left w:val="single" w:sz="6" w:space="0" w:color="000000"/>
                    <w:bottom w:val="single" w:sz="6" w:space="0" w:color="000000"/>
                    <w:right w:val="single" w:sz="6" w:space="0" w:color="000000"/>
                  </w:tcBorders>
                </w:tcPr>
                <w:p w14:paraId="4E8BC58E" w14:textId="77777777" w:rsidR="00F22328" w:rsidRPr="006C5979" w:rsidRDefault="00F22328" w:rsidP="00F22328">
                  <w:pPr>
                    <w:jc w:val="center"/>
                    <w:rPr>
                      <w:szCs w:val="24"/>
                    </w:rPr>
                  </w:pPr>
                  <w:r w:rsidRPr="006C5979">
                    <w:rPr>
                      <w:szCs w:val="24"/>
                    </w:rPr>
                    <w:t>10</w:t>
                  </w:r>
                </w:p>
              </w:tc>
            </w:tr>
            <w:tr w:rsidR="00F22328" w:rsidRPr="00092400" w14:paraId="1689AD8F" w14:textId="77777777" w:rsidTr="008B5201">
              <w:tc>
                <w:tcPr>
                  <w:tcW w:w="4253" w:type="pct"/>
                  <w:gridSpan w:val="4"/>
                  <w:tcBorders>
                    <w:top w:val="single" w:sz="6" w:space="0" w:color="000000"/>
                    <w:left w:val="single" w:sz="6" w:space="0" w:color="000000"/>
                    <w:bottom w:val="single" w:sz="6" w:space="0" w:color="000000"/>
                    <w:right w:val="single" w:sz="6" w:space="0" w:color="000000"/>
                  </w:tcBorders>
                </w:tcPr>
                <w:p w14:paraId="6121740A" w14:textId="77777777" w:rsidR="00F22328" w:rsidRPr="006C5979" w:rsidRDefault="00F22328" w:rsidP="00F22328">
                  <w:pPr>
                    <w:jc w:val="right"/>
                    <w:rPr>
                      <w:szCs w:val="24"/>
                    </w:rPr>
                  </w:pPr>
                  <w:r w:rsidRPr="006C5979">
                    <w:rPr>
                      <w:b/>
                      <w:bCs/>
                      <w:szCs w:val="24"/>
                    </w:rPr>
                    <w:t>VISO BALŲ</w:t>
                  </w:r>
                  <w:r w:rsidRPr="006C5979">
                    <w:rPr>
                      <w:szCs w:val="24"/>
                    </w:rPr>
                    <w:t>:</w:t>
                  </w:r>
                </w:p>
              </w:tc>
              <w:tc>
                <w:tcPr>
                  <w:tcW w:w="747" w:type="pct"/>
                  <w:tcBorders>
                    <w:top w:val="single" w:sz="6" w:space="0" w:color="000000"/>
                    <w:left w:val="single" w:sz="6" w:space="0" w:color="000000"/>
                    <w:bottom w:val="single" w:sz="6" w:space="0" w:color="000000"/>
                    <w:right w:val="single" w:sz="6" w:space="0" w:color="000000"/>
                  </w:tcBorders>
                </w:tcPr>
                <w:p w14:paraId="5B6D98BF" w14:textId="77777777" w:rsidR="00F22328" w:rsidRPr="006C5979" w:rsidRDefault="00F22328" w:rsidP="00F22328">
                  <w:pPr>
                    <w:jc w:val="center"/>
                    <w:rPr>
                      <w:b/>
                      <w:bCs/>
                      <w:szCs w:val="24"/>
                    </w:rPr>
                  </w:pPr>
                  <w:r w:rsidRPr="006C5979">
                    <w:rPr>
                      <w:b/>
                      <w:bCs/>
                      <w:szCs w:val="24"/>
                    </w:rPr>
                    <w:t>100</w:t>
                  </w:r>
                </w:p>
              </w:tc>
            </w:tr>
          </w:tbl>
          <w:p w14:paraId="1D6AFA90" w14:textId="1AF33C2C" w:rsidR="00B5738B" w:rsidRPr="002B0A91" w:rsidRDefault="00B5738B" w:rsidP="004F1933">
            <w:pPr>
              <w:jc w:val="both"/>
              <w:rPr>
                <w:i/>
                <w:sz w:val="22"/>
                <w:szCs w:val="22"/>
              </w:rPr>
            </w:pPr>
          </w:p>
        </w:tc>
      </w:tr>
    </w:tbl>
    <w:p w14:paraId="20DEC572" w14:textId="6504F0D5"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874B63">
            <w:pPr>
              <w:pStyle w:val="Sraopastraipa"/>
              <w:numPr>
                <w:ilvl w:val="1"/>
                <w:numId w:val="13"/>
              </w:numPr>
              <w:tabs>
                <w:tab w:val="left" w:pos="589"/>
              </w:tabs>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6"/>
            </w:r>
            <w:r w:rsidRPr="00872430">
              <w:rPr>
                <w:szCs w:val="24"/>
              </w:rPr>
              <w:t>, projektų išlaidoms nustatytus reikalavimus bei reikalavimus, keliamus Reikšmingos žalos nedarymo horizontaliajam principui vertinimo reikalavimų apraše (Aprašo 4 priedas).</w:t>
            </w:r>
          </w:p>
          <w:p w14:paraId="393EBC35" w14:textId="1832FD77" w:rsidR="00806DEF" w:rsidRPr="00872430" w:rsidRDefault="00806DEF" w:rsidP="00874B63">
            <w:pPr>
              <w:pStyle w:val="Sraopastraipa"/>
              <w:numPr>
                <w:ilvl w:val="1"/>
                <w:numId w:val="13"/>
              </w:numPr>
              <w:tabs>
                <w:tab w:val="left" w:pos="589"/>
              </w:tabs>
              <w:jc w:val="both"/>
              <w:rPr>
                <w:szCs w:val="24"/>
              </w:rPr>
            </w:pPr>
            <w:r w:rsidRPr="00872430">
              <w:rPr>
                <w:szCs w:val="24"/>
              </w:rPr>
              <w:t xml:space="preserve"> </w:t>
            </w:r>
            <w:r w:rsidR="00BD0390" w:rsidRPr="00872430">
              <w:rPr>
                <w:szCs w:val="24"/>
              </w:rPr>
              <w:t xml:space="preserve">Didžiausia projektui galima skirti finansavimo lėšų suma yra </w:t>
            </w:r>
            <w:r w:rsidR="00DF5FFB" w:rsidRPr="00DF5FFB">
              <w:rPr>
                <w:szCs w:val="24"/>
              </w:rPr>
              <w:t>117</w:t>
            </w:r>
            <w:r w:rsidR="00DF5FFB" w:rsidRPr="00CC516A">
              <w:rPr>
                <w:szCs w:val="24"/>
              </w:rPr>
              <w:t xml:space="preserve"> 700,30 </w:t>
            </w:r>
            <w:r w:rsidR="00BD0390" w:rsidRPr="00CC516A">
              <w:rPr>
                <w:szCs w:val="24"/>
              </w:rPr>
              <w:t>Eur.</w:t>
            </w:r>
          </w:p>
          <w:p w14:paraId="020C61C7" w14:textId="66A01752" w:rsidR="00806DEF" w:rsidRPr="00872430" w:rsidRDefault="00806DEF" w:rsidP="00874B63">
            <w:pPr>
              <w:pStyle w:val="Sraopastraipa"/>
              <w:numPr>
                <w:ilvl w:val="1"/>
                <w:numId w:val="13"/>
              </w:numPr>
              <w:tabs>
                <w:tab w:val="left" w:pos="589"/>
              </w:tabs>
              <w:jc w:val="both"/>
              <w:rPr>
                <w:szCs w:val="24"/>
              </w:rPr>
            </w:pPr>
            <w:r w:rsidRPr="00872430">
              <w:rPr>
                <w:szCs w:val="24"/>
              </w:rPr>
              <w:t xml:space="preserve"> </w:t>
            </w:r>
            <w:r w:rsidR="00BD0390" w:rsidRPr="00872430">
              <w:rPr>
                <w:szCs w:val="24"/>
              </w:rPr>
              <w:t xml:space="preserve">Projekto finansuojamoji dalis gali sudaryti ne daugiau </w:t>
            </w:r>
            <w:r w:rsidR="00BD0390" w:rsidRPr="00DF5FFB">
              <w:rPr>
                <w:szCs w:val="24"/>
              </w:rPr>
              <w:t xml:space="preserve">kaip </w:t>
            </w:r>
            <w:r w:rsidR="00DF5FFB" w:rsidRPr="00DF5FFB">
              <w:rPr>
                <w:szCs w:val="24"/>
              </w:rPr>
              <w:t>79,9</w:t>
            </w:r>
            <w:r w:rsidR="00BD0390" w:rsidRPr="00DF5FFB">
              <w:rPr>
                <w:szCs w:val="24"/>
              </w:rPr>
              <w:t xml:space="preserve"> </w:t>
            </w:r>
            <w:r w:rsidR="00BD0390" w:rsidRPr="00872430">
              <w:rPr>
                <w:szCs w:val="24"/>
              </w:rPr>
              <w:t>proc. visų tinkamų finansuoti projekto išlaidų.</w:t>
            </w:r>
          </w:p>
          <w:p w14:paraId="2DAA91B2" w14:textId="2039F8AC" w:rsidR="0054707C" w:rsidRPr="00872430" w:rsidRDefault="00806DEF" w:rsidP="00874B63">
            <w:pPr>
              <w:pStyle w:val="Sraopastraipa"/>
              <w:numPr>
                <w:ilvl w:val="1"/>
                <w:numId w:val="13"/>
              </w:numPr>
              <w:tabs>
                <w:tab w:val="left" w:pos="589"/>
              </w:tabs>
              <w:jc w:val="both"/>
              <w:rPr>
                <w:szCs w:val="24"/>
              </w:rPr>
            </w:pPr>
            <w:r w:rsidRPr="00872430">
              <w:rPr>
                <w:szCs w:val="24"/>
              </w:rPr>
              <w:t xml:space="preserve"> </w:t>
            </w:r>
            <w:r w:rsidR="00BD0390" w:rsidRPr="00872430">
              <w:rPr>
                <w:szCs w:val="24"/>
              </w:rPr>
              <w:t>Pareiškėjas privalo savo ir (ar) kitų šaltinių lėšomis (savivaldybių biudžeto ir (ar) privačiomis lėšomis) prisidėti prie projekto finansavimo ne mažiau ne</w:t>
            </w:r>
            <w:r w:rsidR="00DF5FFB">
              <w:rPr>
                <w:szCs w:val="24"/>
              </w:rPr>
              <w:t xml:space="preserve"> 20,1 p</w:t>
            </w:r>
            <w:r w:rsidR="00BD0390" w:rsidRPr="00872430">
              <w:rPr>
                <w:szCs w:val="24"/>
              </w:rPr>
              <w:t>roc. visų tinkamų finansuoti projekto išlaidų.</w:t>
            </w:r>
            <w:r w:rsidR="008359E1">
              <w:rPr>
                <w:szCs w:val="24"/>
              </w:rPr>
              <w:t xml:space="preserve"> </w:t>
            </w:r>
            <w:r w:rsidR="008359E1">
              <w:t xml:space="preserve">Jeigu vietos plėtros strategijos dalyje „Vietos plėtros strategijos finansinis veiksmų </w:t>
            </w:r>
            <w:r w:rsidR="008359E1">
              <w:lastRenderedPageBreak/>
              <w:t xml:space="preserve">planas“ veiksmo, kuriam įgyvendinti skirtas projektas, išlaidoms buvo nurodytas didesnis nei </w:t>
            </w:r>
            <w:r w:rsidR="00DF5FFB">
              <w:t>20,1</w:t>
            </w:r>
            <w:r w:rsidR="008359E1">
              <w:t xml:space="preserve">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87755B">
            <w:pPr>
              <w:pStyle w:val="Sraopastraipa"/>
              <w:numPr>
                <w:ilvl w:val="1"/>
                <w:numId w:val="13"/>
              </w:numPr>
              <w:tabs>
                <w:tab w:val="left" w:pos="32"/>
                <w:tab w:val="left" w:pos="741"/>
              </w:tabs>
              <w:ind w:left="32" w:firstLine="0"/>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87755B">
            <w:pPr>
              <w:pStyle w:val="Sraopastraipa"/>
              <w:numPr>
                <w:ilvl w:val="1"/>
                <w:numId w:val="13"/>
              </w:numPr>
              <w:tabs>
                <w:tab w:val="left" w:pos="32"/>
                <w:tab w:val="left" w:pos="174"/>
                <w:tab w:val="left" w:pos="741"/>
              </w:tabs>
              <w:ind w:left="32" w:firstLine="0"/>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537455C3" w:rsidR="001908F7" w:rsidRDefault="001908F7" w:rsidP="00AE73AB">
            <w:pPr>
              <w:pStyle w:val="Sraopastraipa"/>
              <w:numPr>
                <w:ilvl w:val="1"/>
                <w:numId w:val="13"/>
              </w:numPr>
              <w:tabs>
                <w:tab w:val="left" w:pos="32"/>
                <w:tab w:val="left" w:pos="174"/>
                <w:tab w:val="left" w:pos="741"/>
              </w:tabs>
              <w:ind w:left="0" w:firstLine="0"/>
              <w:jc w:val="both"/>
              <w:rPr>
                <w:szCs w:val="24"/>
              </w:rPr>
            </w:pPr>
            <w:r w:rsidRPr="00872430">
              <w:rPr>
                <w:szCs w:val="24"/>
              </w:rPr>
              <w:t xml:space="preserve">Vienam projekto veiklų dalyviui prašoma finansuoti lėšų suma gali </w:t>
            </w:r>
            <w:r w:rsidRPr="00DD55C6">
              <w:rPr>
                <w:szCs w:val="24"/>
              </w:rPr>
              <w:t>sudaryti ne daugiau kaip 2000 (du tūkstančius</w:t>
            </w:r>
            <w:r w:rsidRPr="00D302E4">
              <w:rPr>
                <w:szCs w:val="24"/>
              </w:rPr>
              <w:t>)</w:t>
            </w:r>
            <w:r w:rsidRPr="00872430">
              <w:rPr>
                <w:szCs w:val="24"/>
              </w:rPr>
              <w:t xml:space="preserve"> eurų tiesioginių projekto išlaidų</w:t>
            </w:r>
            <w:r w:rsidR="005E241E">
              <w:rPr>
                <w:szCs w:val="24"/>
              </w:rPr>
              <w:t>, kai vykdom</w:t>
            </w:r>
            <w:r w:rsidR="002A1662">
              <w:rPr>
                <w:szCs w:val="24"/>
              </w:rPr>
              <w:t>os</w:t>
            </w:r>
            <w:r w:rsidR="00AE73AB">
              <w:rPr>
                <w:szCs w:val="24"/>
              </w:rPr>
              <w:t xml:space="preserve"> </w:t>
            </w:r>
            <w:r w:rsidR="00AE73AB" w:rsidRPr="00D302E4">
              <w:rPr>
                <w:color w:val="000000"/>
                <w:szCs w:val="24"/>
                <w:lang w:eastAsia="lt-LT"/>
              </w:rPr>
              <w:t>Aprašo 2.1.3.</w:t>
            </w:r>
            <w:r w:rsidR="00AE73AB">
              <w:rPr>
                <w:color w:val="000000"/>
                <w:szCs w:val="24"/>
                <w:lang w:eastAsia="lt-LT"/>
              </w:rPr>
              <w:t>1</w:t>
            </w:r>
            <w:r w:rsidRPr="00872430">
              <w:rPr>
                <w:szCs w:val="24"/>
              </w:rPr>
              <w:t>.</w:t>
            </w:r>
            <w:r w:rsidR="00AE73AB" w:rsidRPr="00D302E4">
              <w:rPr>
                <w:color w:val="000000"/>
                <w:szCs w:val="24"/>
                <w:lang w:eastAsia="lt-LT"/>
              </w:rPr>
              <w:t xml:space="preserve"> papunktyje nurodyt</w:t>
            </w:r>
            <w:r w:rsidR="00AE73AB">
              <w:rPr>
                <w:color w:val="000000"/>
                <w:szCs w:val="24"/>
                <w:lang w:eastAsia="lt-LT"/>
              </w:rPr>
              <w:t>o</w:t>
            </w:r>
            <w:r w:rsidR="00AE73AB" w:rsidRPr="00D302E4">
              <w:rPr>
                <w:color w:val="000000"/>
                <w:szCs w:val="24"/>
                <w:lang w:eastAsia="lt-LT"/>
              </w:rPr>
              <w:t>s veikl</w:t>
            </w:r>
            <w:r w:rsidR="00AE73AB">
              <w:rPr>
                <w:color w:val="000000"/>
                <w:szCs w:val="24"/>
                <w:lang w:eastAsia="lt-LT"/>
              </w:rPr>
              <w:t>o</w:t>
            </w:r>
            <w:r w:rsidR="00AE73AB" w:rsidRPr="00D302E4">
              <w:rPr>
                <w:color w:val="000000"/>
                <w:szCs w:val="24"/>
                <w:lang w:eastAsia="lt-LT"/>
              </w:rPr>
              <w:t>s</w:t>
            </w:r>
            <w:r w:rsidR="00AE73AB">
              <w:rPr>
                <w:color w:val="000000"/>
                <w:szCs w:val="24"/>
                <w:lang w:eastAsia="lt-LT"/>
              </w:rPr>
              <w:t>.</w:t>
            </w:r>
          </w:p>
          <w:p w14:paraId="2CE7CAB8" w14:textId="2824C896" w:rsidR="00D302E4" w:rsidRPr="00D302E4" w:rsidRDefault="00D302E4" w:rsidP="0031746C">
            <w:pPr>
              <w:pStyle w:val="Sraopastraipa"/>
              <w:numPr>
                <w:ilvl w:val="1"/>
                <w:numId w:val="13"/>
              </w:numPr>
              <w:tabs>
                <w:tab w:val="left" w:pos="457"/>
                <w:tab w:val="left" w:pos="589"/>
                <w:tab w:val="left" w:pos="741"/>
              </w:tabs>
              <w:ind w:left="599" w:hanging="56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5D7D35">
            <w:pPr>
              <w:pStyle w:val="Sraopastraipa"/>
              <w:numPr>
                <w:ilvl w:val="2"/>
                <w:numId w:val="13"/>
              </w:numPr>
              <w:tabs>
                <w:tab w:val="left" w:pos="32"/>
                <w:tab w:val="left" w:pos="174"/>
                <w:tab w:val="left" w:pos="316"/>
                <w:tab w:val="left" w:pos="883"/>
              </w:tabs>
              <w:ind w:left="0" w:firstLine="0"/>
              <w:jc w:val="both"/>
              <w:rPr>
                <w:szCs w:val="24"/>
              </w:rPr>
            </w:pPr>
            <w:r>
              <w:rPr>
                <w:color w:val="000000"/>
                <w:szCs w:val="24"/>
                <w:lang w:eastAsia="lt-LT"/>
              </w:rPr>
              <w:t xml:space="preserve"> </w:t>
            </w:r>
            <w:r w:rsidRPr="00D302E4">
              <w:rPr>
                <w:color w:val="000000"/>
                <w:szCs w:val="24"/>
                <w:lang w:eastAsia="lt-LT"/>
              </w:rPr>
              <w:t xml:space="preserve">vienam jauno verslo subjektui tenkanti skiriamo finansavimo lėšų suma gali </w:t>
            </w:r>
            <w:r w:rsidRPr="00DD55C6">
              <w:rPr>
                <w:color w:val="000000"/>
                <w:szCs w:val="24"/>
                <w:lang w:eastAsia="lt-LT"/>
              </w:rPr>
              <w:t>sudaryti ne daugiau kaip 12 000 (dvylika</w:t>
            </w:r>
            <w:r w:rsidRPr="00D302E4">
              <w:rPr>
                <w:color w:val="000000"/>
                <w:szCs w:val="24"/>
                <w:lang w:eastAsia="lt-LT"/>
              </w:rPr>
              <w:t xml:space="preserve"> tūkstančių) eurų tiesioginių projekto išlaidų;</w:t>
            </w:r>
          </w:p>
          <w:p w14:paraId="3601A159" w14:textId="667796E3" w:rsidR="00D302E4" w:rsidRPr="00DD55C6" w:rsidRDefault="00D302E4" w:rsidP="00E55B58">
            <w:pPr>
              <w:pStyle w:val="Sraopastraipa"/>
              <w:numPr>
                <w:ilvl w:val="2"/>
                <w:numId w:val="13"/>
              </w:numPr>
              <w:tabs>
                <w:tab w:val="left" w:pos="589"/>
                <w:tab w:val="left" w:pos="780"/>
                <w:tab w:val="left" w:pos="870"/>
                <w:tab w:val="left" w:pos="1450"/>
              </w:tabs>
              <w:ind w:hanging="1316"/>
              <w:jc w:val="both"/>
              <w:rPr>
                <w:szCs w:val="24"/>
              </w:rPr>
            </w:pPr>
            <w:r>
              <w:rPr>
                <w:color w:val="000000"/>
                <w:szCs w:val="24"/>
                <w:lang w:eastAsia="lt-LT"/>
              </w:rPr>
              <w:t xml:space="preserve"> </w:t>
            </w:r>
            <w:r w:rsidRPr="00D302E4">
              <w:rPr>
                <w:color w:val="000000"/>
                <w:szCs w:val="24"/>
                <w:lang w:eastAsia="lt-LT"/>
              </w:rPr>
              <w:t xml:space="preserve">pagalba jauno verslo subjektui pagal Aprašą gali būti </w:t>
            </w:r>
            <w:r w:rsidRPr="00DD55C6">
              <w:rPr>
                <w:color w:val="000000"/>
                <w:szCs w:val="24"/>
                <w:lang w:eastAsia="lt-LT"/>
              </w:rPr>
              <w:t>teikiama iki 3 metų nuo jauno verslo subjekto veiklos pradžios.</w:t>
            </w:r>
          </w:p>
          <w:p w14:paraId="0BE23392" w14:textId="01889D04" w:rsidR="001908F7" w:rsidRPr="00D302E4" w:rsidRDefault="001908F7" w:rsidP="0031746C">
            <w:pPr>
              <w:pStyle w:val="Sraopastraipa"/>
              <w:numPr>
                <w:ilvl w:val="1"/>
                <w:numId w:val="13"/>
              </w:numPr>
              <w:tabs>
                <w:tab w:val="left" w:pos="731"/>
              </w:tabs>
              <w:ind w:left="32" w:firstLine="0"/>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1746C">
            <w:pPr>
              <w:pStyle w:val="Sraopastraipa"/>
              <w:numPr>
                <w:ilvl w:val="1"/>
                <w:numId w:val="13"/>
              </w:numPr>
              <w:tabs>
                <w:tab w:val="left" w:pos="731"/>
              </w:tabs>
              <w:ind w:left="32" w:firstLine="0"/>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269A1EDE" w14:textId="77777777" w:rsidR="00874B63" w:rsidRPr="004B2636" w:rsidRDefault="00874B63" w:rsidP="0031746C">
            <w:pPr>
              <w:pStyle w:val="Sraopastraipa"/>
              <w:numPr>
                <w:ilvl w:val="1"/>
                <w:numId w:val="13"/>
              </w:numPr>
              <w:tabs>
                <w:tab w:val="left" w:pos="731"/>
              </w:tabs>
              <w:ind w:left="32" w:hanging="32"/>
              <w:jc w:val="both"/>
              <w:rPr>
                <w:szCs w:val="24"/>
              </w:rPr>
            </w:pPr>
            <w:r w:rsidRPr="004B2636">
              <w:rPr>
                <w:szCs w:val="24"/>
              </w:rPr>
              <w:t>Pagal Aprašą apmokamos tik tos Aprašo 13.8 papunktyje nurodytos išlaidos, kurios yra patirtos projekto vykdytojo, partnerio (-</w:t>
            </w:r>
            <w:proofErr w:type="spellStart"/>
            <w:r w:rsidRPr="004B2636">
              <w:rPr>
                <w:szCs w:val="24"/>
              </w:rPr>
              <w:t>ių</w:t>
            </w:r>
            <w:proofErr w:type="spellEnd"/>
            <w:r w:rsidRPr="004B2636">
              <w:rPr>
                <w:szCs w:val="24"/>
              </w:rPr>
              <w:t>) ar projekto veiklų dalyvio (-</w:t>
            </w:r>
            <w:proofErr w:type="spellStart"/>
            <w:r w:rsidRPr="004B2636">
              <w:rPr>
                <w:szCs w:val="24"/>
              </w:rPr>
              <w:t>ių</w:t>
            </w:r>
            <w:proofErr w:type="spellEnd"/>
            <w:r w:rsidRPr="004B2636">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DB5906">
            <w:pPr>
              <w:pStyle w:val="Sraopastraipa"/>
              <w:numPr>
                <w:ilvl w:val="1"/>
                <w:numId w:val="13"/>
              </w:numPr>
              <w:tabs>
                <w:tab w:val="left" w:pos="457"/>
                <w:tab w:val="left" w:pos="741"/>
              </w:tabs>
              <w:ind w:left="599" w:hanging="599"/>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E55B58">
            <w:pPr>
              <w:pStyle w:val="Sraopastraipa"/>
              <w:numPr>
                <w:ilvl w:val="2"/>
                <w:numId w:val="13"/>
              </w:numPr>
              <w:tabs>
                <w:tab w:val="left" w:pos="599"/>
                <w:tab w:val="left" w:pos="883"/>
              </w:tabs>
              <w:ind w:hanging="1316"/>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E55B58">
            <w:pPr>
              <w:pStyle w:val="Sraopastraipa"/>
              <w:numPr>
                <w:ilvl w:val="2"/>
                <w:numId w:val="13"/>
              </w:numPr>
              <w:tabs>
                <w:tab w:val="left" w:pos="599"/>
                <w:tab w:val="left" w:pos="883"/>
                <w:tab w:val="left" w:pos="1450"/>
              </w:tabs>
              <w:ind w:left="32" w:hanging="32"/>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159F8473" w14:textId="77777777" w:rsidR="00636C49"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702347" w:rsidRPr="00702347">
              <w:rPr>
                <w:szCs w:val="24"/>
              </w:rPr>
              <w:t xml:space="preserve">tikslinių grupių apgyvendinimo sveikatos priežiūros įstaigose ir su tuo susijusios išlaidos; </w:t>
            </w:r>
          </w:p>
          <w:p w14:paraId="4C207257" w14:textId="4FD53CB5" w:rsidR="007F32B7" w:rsidRDefault="00F05223" w:rsidP="00E55B58">
            <w:pPr>
              <w:pStyle w:val="Sraopastraipa"/>
              <w:numPr>
                <w:ilvl w:val="2"/>
                <w:numId w:val="13"/>
              </w:numPr>
              <w:tabs>
                <w:tab w:val="left" w:pos="883"/>
                <w:tab w:val="left" w:pos="1450"/>
              </w:tabs>
              <w:ind w:hanging="1316"/>
              <w:jc w:val="both"/>
              <w:rPr>
                <w:szCs w:val="24"/>
              </w:rPr>
            </w:pPr>
            <w:r>
              <w:rPr>
                <w:szCs w:val="24"/>
              </w:rPr>
              <w:t xml:space="preserve"> </w:t>
            </w:r>
            <w:r w:rsidR="00C546C0">
              <w:rPr>
                <w:szCs w:val="24"/>
              </w:rPr>
              <w:t>t</w:t>
            </w:r>
            <w:r w:rsidR="00A001BD">
              <w:rPr>
                <w:szCs w:val="24"/>
              </w:rPr>
              <w:t>iks</w:t>
            </w:r>
            <w:r w:rsidR="00C546C0">
              <w:rPr>
                <w:szCs w:val="24"/>
              </w:rPr>
              <w:t>l</w:t>
            </w:r>
            <w:r w:rsidR="00A001BD">
              <w:rPr>
                <w:szCs w:val="24"/>
              </w:rPr>
              <w:t>inių grupių</w:t>
            </w:r>
            <w:r w:rsidR="00C546C0">
              <w:rPr>
                <w:szCs w:val="24"/>
              </w:rPr>
              <w:t xml:space="preserve"> apgyvendinimo išlaidos, </w:t>
            </w:r>
            <w:r w:rsidR="00702347" w:rsidRPr="00702347">
              <w:rPr>
                <w:szCs w:val="24"/>
              </w:rPr>
              <w:t>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E55B58">
            <w:pPr>
              <w:pStyle w:val="Sraopastraipa"/>
              <w:numPr>
                <w:ilvl w:val="2"/>
                <w:numId w:val="13"/>
              </w:numPr>
              <w:tabs>
                <w:tab w:val="left" w:pos="316"/>
                <w:tab w:val="left" w:pos="883"/>
                <w:tab w:val="left" w:pos="1450"/>
              </w:tabs>
              <w:ind w:left="3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E55B58">
            <w:pPr>
              <w:pStyle w:val="Sraopastraipa"/>
              <w:numPr>
                <w:ilvl w:val="2"/>
                <w:numId w:val="13"/>
              </w:numPr>
              <w:tabs>
                <w:tab w:val="left" w:pos="883"/>
                <w:tab w:val="left" w:pos="1450"/>
              </w:tabs>
              <w:ind w:hanging="1316"/>
              <w:jc w:val="both"/>
              <w:rPr>
                <w:szCs w:val="24"/>
              </w:rPr>
            </w:pPr>
            <w:r w:rsidRPr="00872430">
              <w:rPr>
                <w:szCs w:val="24"/>
              </w:rPr>
              <w:lastRenderedPageBreak/>
              <w:t xml:space="preserve"> </w:t>
            </w:r>
            <w:r w:rsidR="00874774" w:rsidRPr="00872430">
              <w:rPr>
                <w:szCs w:val="24"/>
              </w:rPr>
              <w:t>išperkamosios ar finansinės nuomos (lizingo) apmokėjimo išlaidos.</w:t>
            </w:r>
          </w:p>
          <w:p w14:paraId="2B67E1AA" w14:textId="7E6BA345" w:rsidR="00E958D1" w:rsidRPr="00872430" w:rsidRDefault="007832BB" w:rsidP="00DB5906">
            <w:pPr>
              <w:pStyle w:val="Sraopastraipa"/>
              <w:numPr>
                <w:ilvl w:val="1"/>
                <w:numId w:val="13"/>
              </w:numPr>
              <w:tabs>
                <w:tab w:val="left" w:pos="741"/>
              </w:tabs>
              <w:spacing w:after="120"/>
              <w:ind w:hanging="1032"/>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D76DA6">
                  <w:pPr>
                    <w:pStyle w:val="Sraopastraipa"/>
                    <w:numPr>
                      <w:ilvl w:val="0"/>
                      <w:numId w:val="9"/>
                    </w:numPr>
                    <w:tabs>
                      <w:tab w:val="left" w:pos="290"/>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D76DA6">
                  <w:pPr>
                    <w:tabs>
                      <w:tab w:val="left" w:pos="290"/>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D76DA6">
                  <w:pPr>
                    <w:pStyle w:val="Sraopastraipa"/>
                    <w:numPr>
                      <w:ilvl w:val="0"/>
                      <w:numId w:val="7"/>
                    </w:numPr>
                    <w:tabs>
                      <w:tab w:val="left" w:pos="290"/>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D76DA6">
                  <w:pPr>
                    <w:tabs>
                      <w:tab w:val="left" w:pos="290"/>
                    </w:tabs>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3521121B"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 xml:space="preserve">verslo pradžiai reikalingų priemonių (t. y. patalpų, techninės, biuro ar kitos įrangos, baldų, įrenginių ar įrankių) suteikimas naudoti jauno </w:t>
                  </w:r>
                  <w:r w:rsidR="00ED4DA7">
                    <w:rPr>
                      <w:color w:val="000000"/>
                      <w:szCs w:val="24"/>
                      <w:lang w:eastAsia="lt-LT"/>
                    </w:rPr>
                    <w:lastRenderedPageBreak/>
                    <w:t>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xml:space="preserve">, </w:t>
                  </w:r>
                  <w:proofErr w:type="spellStart"/>
                  <w:r w:rsidR="005B6E53" w:rsidRPr="00872430">
                    <w:rPr>
                      <w:szCs w:val="24"/>
                    </w:rPr>
                    <w:t>t.y</w:t>
                  </w:r>
                  <w:proofErr w:type="spellEnd"/>
                  <w:r w:rsidR="005B6E53" w:rsidRPr="00872430">
                    <w:rPr>
                      <w:szCs w:val="24"/>
                    </w:rPr>
                    <w:t>.:</w:t>
                  </w:r>
                </w:p>
                <w:p w14:paraId="00629F87"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D76DA6">
                  <w:pPr>
                    <w:pStyle w:val="Sraopastraipa"/>
                    <w:numPr>
                      <w:ilvl w:val="0"/>
                      <w:numId w:val="2"/>
                    </w:numPr>
                    <w:ind w:left="148" w:hanging="141"/>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488375DD" w14:textId="77777777" w:rsidR="005B6E53" w:rsidRDefault="005B6E53" w:rsidP="00D76DA6">
                  <w:pPr>
                    <w:pStyle w:val="Sraopastraipa"/>
                    <w:numPr>
                      <w:ilvl w:val="0"/>
                      <w:numId w:val="2"/>
                    </w:numPr>
                    <w:ind w:left="148" w:hanging="141"/>
                    <w:jc w:val="both"/>
                    <w:rPr>
                      <w:szCs w:val="24"/>
                      <w:lang w:eastAsia="lt-LT"/>
                    </w:rPr>
                  </w:pPr>
                  <w:r w:rsidRPr="00872430">
                    <w:rPr>
                      <w:szCs w:val="24"/>
                      <w:lang w:eastAsia="lt-LT"/>
                    </w:rPr>
                    <w:t>projektas skirtas šiam turtui įsigyti, kai tai leidžiama ES reglamentuose ir Projektų administravimo taisyklėse.</w:t>
                  </w:r>
                </w:p>
                <w:p w14:paraId="040BB25F" w14:textId="77777777" w:rsidR="001526FB" w:rsidRDefault="001526FB" w:rsidP="001526FB">
                  <w:pPr>
                    <w:jc w:val="both"/>
                    <w:rPr>
                      <w:szCs w:val="24"/>
                      <w:lang w:eastAsia="lt-LT"/>
                    </w:rPr>
                  </w:pPr>
                </w:p>
                <w:p w14:paraId="6BD64D99" w14:textId="685149B3" w:rsidR="001526FB" w:rsidRPr="001526FB" w:rsidRDefault="001526FB" w:rsidP="001526FB">
                  <w:pPr>
                    <w:jc w:val="both"/>
                    <w:rPr>
                      <w:szCs w:val="24"/>
                      <w:lang w:eastAsia="lt-LT"/>
                    </w:rPr>
                  </w:pP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771E3CE6" w14:textId="7762682A" w:rsidR="00D631EC" w:rsidRDefault="00E958D1" w:rsidP="00C00BBF">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 (t. y. veikla, kurią atlieka savanoriai vykdydami projekto veiklas, atitinkančias Aprašo 2.1 papunktyje nurodytas veiklas)</w:t>
                  </w:r>
                  <w:r w:rsidR="00C00BBF">
                    <w:rPr>
                      <w:szCs w:val="24"/>
                      <w:lang w:eastAsia="lt-LT"/>
                    </w:rPr>
                    <w:t>. Š</w:t>
                  </w:r>
                  <w:r w:rsidR="009E20D2" w:rsidRPr="009E20D2">
                    <w:rPr>
                      <w:szCs w:val="24"/>
                      <w:lang w:eastAsia="lt-LT"/>
                    </w:rPr>
                    <w:t xml:space="preserve">ios išlaidos yra tinkamos tik kaip projekto vykdytojo </w:t>
                  </w:r>
                  <w:r w:rsidR="009E20D2" w:rsidRPr="00C00BBF">
                    <w:rPr>
                      <w:b/>
                      <w:bCs/>
                      <w:szCs w:val="24"/>
                      <w:lang w:eastAsia="lt-LT"/>
                    </w:rPr>
                    <w:t>nepiniginis nuosavas įnašas</w:t>
                  </w:r>
                  <w:r w:rsidR="009E20D2" w:rsidRPr="009E20D2">
                    <w:rPr>
                      <w:szCs w:val="24"/>
                      <w:lang w:eastAsia="lt-LT"/>
                    </w:rPr>
                    <w:t>, kuris apskaičiuojamas</w:t>
                  </w:r>
                  <w:r w:rsidR="00295588">
                    <w:rPr>
                      <w:szCs w:val="24"/>
                      <w:lang w:eastAsia="lt-LT"/>
                    </w:rPr>
                    <w:t>,</w:t>
                  </w:r>
                  <w:r w:rsidR="00C00BBF">
                    <w:rPr>
                      <w:szCs w:val="24"/>
                      <w:lang w:eastAsia="lt-LT"/>
                    </w:rPr>
                    <w:t xml:space="preserve"> </w:t>
                  </w:r>
                  <w:r w:rsidR="00D631EC">
                    <w:t>taikant fiksuotąjį įkainį</w:t>
                  </w:r>
                  <w:r w:rsidR="00D631EC">
                    <w:rPr>
                      <w:szCs w:val="24"/>
                      <w:lang w:eastAsia="lt-LT"/>
                    </w:rPr>
                    <w:t xml:space="preserve">, kurio dydis nustatytas </w:t>
                  </w:r>
                  <w:r w:rsidR="00D631EC">
                    <w:rPr>
                      <w:szCs w:val="24"/>
                    </w:rPr>
                    <w:t>Projektą vykdančio personalo savanoriško darbo įnašo fiksuotojo vieneto įkainio nustatymo</w:t>
                  </w:r>
                  <w:r w:rsidR="00D631EC">
                    <w:rPr>
                      <w:szCs w:val="24"/>
                      <w:lang w:eastAsia="lt-LT"/>
                    </w:rPr>
                    <w:t xml:space="preserve"> tyrimo ataskaitoje, skelbiamoje interneto svetainėje </w:t>
                  </w:r>
                  <w:hyperlink r:id="rId17" w:history="1">
                    <w:r w:rsidR="00BC04E3" w:rsidRPr="00307069">
                      <w:rPr>
                        <w:rStyle w:val="Hipersaitas"/>
                        <w:szCs w:val="24"/>
                        <w:lang w:eastAsia="lt-LT"/>
                      </w:rPr>
                      <w:t>www.esinvesticijos.lt</w:t>
                    </w:r>
                  </w:hyperlink>
                  <w:r w:rsidR="00BC04E3">
                    <w:rPr>
                      <w:szCs w:val="24"/>
                      <w:lang w:eastAsia="lt-LT"/>
                    </w:rPr>
                    <w:t>.</w:t>
                  </w:r>
                </w:p>
                <w:p w14:paraId="4F72E60F" w14:textId="77777777" w:rsidR="00511B79" w:rsidRPr="00511B79" w:rsidRDefault="00511B79" w:rsidP="00C00BBF">
                  <w:pPr>
                    <w:tabs>
                      <w:tab w:val="left" w:pos="923"/>
                    </w:tabs>
                    <w:spacing w:before="120"/>
                    <w:jc w:val="both"/>
                    <w:rPr>
                      <w:sz w:val="2"/>
                      <w:szCs w:val="2"/>
                      <w:lang w:eastAsia="lt-LT"/>
                    </w:rPr>
                  </w:pP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w:t>
                  </w:r>
                  <w:proofErr w:type="spellStart"/>
                  <w:r w:rsidR="00014CE7">
                    <w:rPr>
                      <w:szCs w:val="24"/>
                      <w:lang w:eastAsia="lt-LT"/>
                    </w:rPr>
                    <w:t>ių</w:t>
                  </w:r>
                  <w:proofErr w:type="spellEnd"/>
                  <w:r w:rsidR="00014CE7">
                    <w:rPr>
                      <w:szCs w:val="24"/>
                      <w:lang w:eastAsia="lt-LT"/>
                    </w:rPr>
                    <w:t>)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w:t>
                  </w:r>
                  <w:r w:rsidRPr="0038059B">
                    <w:rPr>
                      <w:b/>
                      <w:bCs/>
                      <w:szCs w:val="24"/>
                      <w:lang w:eastAsia="lt-LT"/>
                    </w:rPr>
                    <w:t>nuosavo įnašo dydžiui</w:t>
                  </w:r>
                  <w:r>
                    <w:rPr>
                      <w:szCs w:val="24"/>
                      <w:lang w:eastAsia="lt-LT"/>
                    </w:rPr>
                    <w:t xml:space="preserve"> apskaičiuoti);</w:t>
                  </w:r>
                </w:p>
                <w:p w14:paraId="616D716F" w14:textId="3754335E" w:rsidR="00014CE7" w:rsidRDefault="00014CE7" w:rsidP="00014CE7">
                  <w:pPr>
                    <w:jc w:val="both"/>
                    <w:rPr>
                      <w:szCs w:val="24"/>
                      <w:lang w:eastAsia="lt-LT"/>
                    </w:rPr>
                  </w:pPr>
                  <w:r>
                    <w:rPr>
                      <w:szCs w:val="24"/>
                      <w:lang w:eastAsia="lt-LT"/>
                    </w:rPr>
                    <w:t xml:space="preserve">3.2. taikant Lietuvos Respublikos teisės aktų nustatytą minimalųjį darbo užmokestį (taikoma apskaičiuojant projekto veiklų, atitinkančių Aprašo 2.1.3.1 papunktyje nurodytas veiklas, </w:t>
                  </w:r>
                  <w:r w:rsidRPr="0038059B">
                    <w:rPr>
                      <w:b/>
                      <w:bCs/>
                      <w:szCs w:val="24"/>
                      <w:lang w:eastAsia="lt-LT"/>
                    </w:rPr>
                    <w:t>nuosavo įnašo dydžiui</w:t>
                  </w:r>
                  <w:r>
                    <w:rPr>
                      <w:szCs w:val="24"/>
                      <w:lang w:eastAsia="lt-LT"/>
                    </w:rPr>
                    <w:t xml:space="preserve"> apskaičiuoti);</w:t>
                  </w:r>
                </w:p>
                <w:p w14:paraId="50E986FC" w14:textId="77777777" w:rsidR="00CB289A" w:rsidRPr="00CB289A" w:rsidRDefault="00CB289A" w:rsidP="00014CE7">
                  <w:pPr>
                    <w:jc w:val="both"/>
                    <w:rPr>
                      <w:sz w:val="12"/>
                      <w:szCs w:val="12"/>
                      <w:lang w:eastAsia="lt-LT"/>
                    </w:rPr>
                  </w:pPr>
                </w:p>
                <w:p w14:paraId="6E2453DB" w14:textId="77777777" w:rsidR="00D631EC" w:rsidRDefault="00014CE7" w:rsidP="00D631EC">
                  <w:pPr>
                    <w:tabs>
                      <w:tab w:val="left" w:pos="923"/>
                    </w:tabs>
                    <w:jc w:val="both"/>
                    <w:rPr>
                      <w:szCs w:val="24"/>
                      <w:lang w:eastAsia="lt-LT"/>
                    </w:rPr>
                  </w:pPr>
                  <w:r w:rsidRPr="00014CE7">
                    <w:rPr>
                      <w:b/>
                      <w:bCs/>
                      <w:szCs w:val="24"/>
                      <w:lang w:eastAsia="lt-LT"/>
                    </w:rPr>
                    <w:lastRenderedPageBreak/>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 xml:space="preserve">Šios išlaidos yra tinkamos tik kaip </w:t>
                  </w:r>
                  <w:r w:rsidR="00D631EC" w:rsidRPr="006F38A1">
                    <w:rPr>
                      <w:b/>
                      <w:bCs/>
                      <w:szCs w:val="24"/>
                      <w:lang w:eastAsia="lt-LT"/>
                    </w:rPr>
                    <w:t>projekto vykdytojo ir (ar) partnerio (-</w:t>
                  </w:r>
                  <w:proofErr w:type="spellStart"/>
                  <w:r w:rsidR="00D631EC" w:rsidRPr="006F38A1">
                    <w:rPr>
                      <w:b/>
                      <w:bCs/>
                      <w:szCs w:val="24"/>
                      <w:lang w:eastAsia="lt-LT"/>
                    </w:rPr>
                    <w:t>ių</w:t>
                  </w:r>
                  <w:proofErr w:type="spellEnd"/>
                  <w:r w:rsidR="00D631EC" w:rsidRPr="006F38A1">
                    <w:rPr>
                      <w:b/>
                      <w:bCs/>
                      <w:szCs w:val="24"/>
                      <w:lang w:eastAsia="lt-LT"/>
                    </w:rPr>
                    <w:t>) nuosavas įnašas</w:t>
                  </w:r>
                  <w:r w:rsidR="00D631EC">
                    <w:rPr>
                      <w:szCs w:val="24"/>
                      <w:lang w:eastAsia="lt-LT"/>
                    </w:rPr>
                    <w:t xml:space="preserve">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lastRenderedPageBreak/>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 xml:space="preserve">Netiesioginės išlaidos ir kitos išlaidos pagal fiksuotąją </w:t>
                  </w:r>
                  <w:r w:rsidRPr="00872430">
                    <w:rPr>
                      <w:szCs w:val="24"/>
                      <w:lang w:eastAsia="lt-LT"/>
                    </w:rPr>
                    <w:lastRenderedPageBreak/>
                    <w:t>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lastRenderedPageBreak/>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8"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w:t>
            </w:r>
            <w:r w:rsidRPr="00872430">
              <w:rPr>
                <w:bCs/>
                <w:sz w:val="22"/>
                <w:szCs w:val="22"/>
              </w:rPr>
              <w:lastRenderedPageBreak/>
              <w:t>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 xml:space="preserve">Fiksuotoji norma, taikoma, kai priklauso nuo 37 iki 39 d. d. </w:t>
            </w:r>
            <w:r w:rsidRPr="00872430">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 xml:space="preserve">Privačių juridinių asmenų projektą vykdančio personalo vienos valandos darbo užmokesčio fiksuotasis vieneto įkainis K ir J </w:t>
            </w:r>
            <w:r w:rsidRPr="00872430">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 xml:space="preserve">Viešojo valdymo institucijų projektų dalyvių darbo užmokesčio fiksuotasis vieneto įkainis H, Q, F, O, D, </w:t>
            </w:r>
            <w:r w:rsidRPr="00872430">
              <w:rPr>
                <w:sz w:val="22"/>
                <w:szCs w:val="22"/>
              </w:rPr>
              <w:lastRenderedPageBreak/>
              <w:t>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872CA7" w:rsidRPr="00872430" w14:paraId="1C0CEDA8" w14:textId="77777777" w:rsidTr="00906CB8">
        <w:tc>
          <w:tcPr>
            <w:tcW w:w="2113" w:type="dxa"/>
            <w:vMerge w:val="restart"/>
            <w:vAlign w:val="center"/>
          </w:tcPr>
          <w:p w14:paraId="28F6BEF6" w14:textId="2606DE31" w:rsidR="00872CA7" w:rsidRPr="00872430" w:rsidRDefault="00872CA7" w:rsidP="00872CA7">
            <w:pPr>
              <w:rPr>
                <w:b/>
                <w:color w:val="000000"/>
                <w:sz w:val="22"/>
                <w:shd w:val="clear" w:color="auto" w:fill="FFFFFF"/>
              </w:rPr>
            </w:pPr>
            <w:r>
              <w:rPr>
                <w:color w:val="000000"/>
                <w:sz w:val="22"/>
                <w:szCs w:val="22"/>
              </w:rPr>
              <w:t>„Bendrųjų įgūdžių mokymų dalyvio vienos mokymų valandos išlaidos</w:t>
            </w:r>
          </w:p>
        </w:tc>
        <w:tc>
          <w:tcPr>
            <w:tcW w:w="1737" w:type="dxa"/>
            <w:tcBorders>
              <w:top w:val="single" w:sz="8" w:space="0" w:color="auto"/>
              <w:left w:val="nil"/>
              <w:bottom w:val="single" w:sz="8" w:space="0" w:color="auto"/>
              <w:right w:val="single" w:sz="8" w:space="0" w:color="auto"/>
            </w:tcBorders>
            <w:vAlign w:val="center"/>
          </w:tcPr>
          <w:p w14:paraId="1D08B617" w14:textId="2B0DD398" w:rsidR="00872CA7" w:rsidRPr="00872430" w:rsidRDefault="00872CA7" w:rsidP="00872CA7">
            <w:pPr>
              <w:jc w:val="center"/>
              <w:rPr>
                <w:sz w:val="22"/>
                <w:szCs w:val="22"/>
              </w:rPr>
            </w:pPr>
            <w:r>
              <w:rPr>
                <w:color w:val="000000"/>
                <w:sz w:val="22"/>
                <w:szCs w:val="22"/>
              </w:rPr>
              <w:t>FĮ-74-01</w:t>
            </w:r>
          </w:p>
        </w:tc>
        <w:tc>
          <w:tcPr>
            <w:tcW w:w="1737" w:type="dxa"/>
            <w:tcBorders>
              <w:top w:val="single" w:sz="8" w:space="0" w:color="auto"/>
              <w:left w:val="nil"/>
              <w:bottom w:val="single" w:sz="8" w:space="0" w:color="auto"/>
              <w:right w:val="single" w:sz="8" w:space="0" w:color="auto"/>
            </w:tcBorders>
            <w:vAlign w:val="center"/>
          </w:tcPr>
          <w:p w14:paraId="723E5835" w14:textId="4C7B35C6" w:rsidR="00872CA7" w:rsidRPr="00872430" w:rsidRDefault="00872CA7" w:rsidP="00872CA7">
            <w:pPr>
              <w:jc w:val="center"/>
              <w:rPr>
                <w:sz w:val="22"/>
                <w:szCs w:val="22"/>
              </w:rPr>
            </w:pPr>
            <w:r>
              <w:rPr>
                <w:color w:val="000000"/>
                <w:sz w:val="22"/>
                <w:szCs w:val="22"/>
              </w:rPr>
              <w:t>2</w:t>
            </w:r>
          </w:p>
        </w:tc>
        <w:tc>
          <w:tcPr>
            <w:tcW w:w="2953" w:type="dxa"/>
            <w:tcBorders>
              <w:top w:val="single" w:sz="8" w:space="0" w:color="auto"/>
              <w:left w:val="nil"/>
              <w:bottom w:val="single" w:sz="8" w:space="0" w:color="auto"/>
              <w:right w:val="single" w:sz="8" w:space="0" w:color="auto"/>
            </w:tcBorders>
          </w:tcPr>
          <w:p w14:paraId="5CCAF0DF" w14:textId="2DCAD8AE" w:rsidR="00872CA7" w:rsidRPr="00872430" w:rsidRDefault="00872CA7" w:rsidP="00872CA7">
            <w:pPr>
              <w:rPr>
                <w:sz w:val="22"/>
                <w:szCs w:val="22"/>
              </w:rPr>
            </w:pPr>
            <w:r>
              <w:rPr>
                <w:color w:val="000000"/>
                <w:sz w:val="22"/>
                <w:szCs w:val="22"/>
              </w:rPr>
              <w:t>Bendrųjų įgūdžių mokymų dalyvio vienos mokymų valandos fiksuotasis vieneto įkainis, be PVM</w:t>
            </w:r>
          </w:p>
        </w:tc>
        <w:tc>
          <w:tcPr>
            <w:tcW w:w="6623" w:type="dxa"/>
            <w:gridSpan w:val="2"/>
            <w:vMerge w:val="restart"/>
            <w:vAlign w:val="center"/>
          </w:tcPr>
          <w:p w14:paraId="70879285" w14:textId="37FD1698" w:rsidR="00872CA7" w:rsidRPr="00872430" w:rsidRDefault="00872CA7" w:rsidP="00872CA7">
            <w:pPr>
              <w:rPr>
                <w:sz w:val="22"/>
              </w:rPr>
            </w:pPr>
            <w:r>
              <w:rPr>
                <w:color w:val="000000"/>
                <w:sz w:val="22"/>
                <w:szCs w:val="22"/>
              </w:rPr>
              <w:t xml:space="preserve">Bendrųjų įgūdžių mokymų dalyvio vienos mokymų valandos fiksuotojo vieneto įkainio nustatymo tyrimas (skelbiama interneto svetainėje </w:t>
            </w:r>
            <w:proofErr w:type="spellStart"/>
            <w:r>
              <w:rPr>
                <w:color w:val="000000"/>
                <w:sz w:val="22"/>
                <w:szCs w:val="22"/>
              </w:rPr>
              <w:t>esinvesticijos.lt</w:t>
            </w:r>
            <w:proofErr w:type="spellEnd"/>
            <w:r>
              <w:rPr>
                <w:color w:val="000000"/>
                <w:sz w:val="22"/>
                <w:szCs w:val="22"/>
              </w:rPr>
              <w:t>)</w:t>
            </w:r>
          </w:p>
        </w:tc>
      </w:tr>
      <w:tr w:rsidR="00872CA7" w:rsidRPr="00872430" w14:paraId="0ED3E06B" w14:textId="77777777" w:rsidTr="00A66774">
        <w:tc>
          <w:tcPr>
            <w:tcW w:w="2113" w:type="dxa"/>
            <w:vMerge/>
            <w:vAlign w:val="center"/>
          </w:tcPr>
          <w:p w14:paraId="2CC679FB" w14:textId="77777777" w:rsidR="00872CA7" w:rsidRPr="00872430" w:rsidRDefault="00872CA7" w:rsidP="00872CA7">
            <w:pPr>
              <w:rPr>
                <w:b/>
                <w:color w:val="000000"/>
                <w:sz w:val="22"/>
                <w:shd w:val="clear" w:color="auto" w:fill="FFFFFF"/>
              </w:rPr>
            </w:pPr>
          </w:p>
        </w:tc>
        <w:tc>
          <w:tcPr>
            <w:tcW w:w="1737" w:type="dxa"/>
            <w:tcBorders>
              <w:top w:val="nil"/>
              <w:left w:val="nil"/>
              <w:bottom w:val="single" w:sz="8" w:space="0" w:color="auto"/>
              <w:right w:val="single" w:sz="8" w:space="0" w:color="auto"/>
            </w:tcBorders>
            <w:vAlign w:val="center"/>
          </w:tcPr>
          <w:p w14:paraId="55425099" w14:textId="0D7FAB18" w:rsidR="00872CA7" w:rsidRPr="00872430" w:rsidRDefault="00872CA7" w:rsidP="00872CA7">
            <w:pPr>
              <w:jc w:val="center"/>
              <w:rPr>
                <w:sz w:val="22"/>
                <w:szCs w:val="22"/>
              </w:rPr>
            </w:pPr>
            <w:r>
              <w:rPr>
                <w:color w:val="000000"/>
                <w:sz w:val="22"/>
                <w:szCs w:val="22"/>
              </w:rPr>
              <w:t>FĮ-74-02</w:t>
            </w:r>
          </w:p>
        </w:tc>
        <w:tc>
          <w:tcPr>
            <w:tcW w:w="1737" w:type="dxa"/>
            <w:tcBorders>
              <w:top w:val="nil"/>
              <w:left w:val="nil"/>
              <w:bottom w:val="single" w:sz="8" w:space="0" w:color="auto"/>
              <w:right w:val="single" w:sz="8" w:space="0" w:color="auto"/>
            </w:tcBorders>
            <w:vAlign w:val="center"/>
          </w:tcPr>
          <w:p w14:paraId="6C1AE32F" w14:textId="75D37442" w:rsidR="00872CA7" w:rsidRPr="00872430" w:rsidRDefault="00872CA7" w:rsidP="00872CA7">
            <w:pPr>
              <w:jc w:val="center"/>
              <w:rPr>
                <w:sz w:val="22"/>
                <w:szCs w:val="22"/>
              </w:rPr>
            </w:pPr>
            <w:r>
              <w:rPr>
                <w:color w:val="000000"/>
                <w:sz w:val="22"/>
                <w:szCs w:val="22"/>
              </w:rPr>
              <w:t>2</w:t>
            </w:r>
          </w:p>
        </w:tc>
        <w:tc>
          <w:tcPr>
            <w:tcW w:w="2953" w:type="dxa"/>
            <w:tcBorders>
              <w:top w:val="nil"/>
              <w:left w:val="nil"/>
              <w:bottom w:val="single" w:sz="8" w:space="0" w:color="auto"/>
              <w:right w:val="single" w:sz="8" w:space="0" w:color="auto"/>
            </w:tcBorders>
          </w:tcPr>
          <w:p w14:paraId="5E8A679A" w14:textId="4C1FFF30" w:rsidR="00872CA7" w:rsidRPr="00872430" w:rsidRDefault="00872CA7" w:rsidP="00872CA7">
            <w:pPr>
              <w:rPr>
                <w:sz w:val="22"/>
                <w:szCs w:val="22"/>
              </w:rPr>
            </w:pPr>
            <w:r>
              <w:rPr>
                <w:color w:val="000000"/>
                <w:sz w:val="22"/>
                <w:szCs w:val="22"/>
              </w:rPr>
              <w:t>Bendrųjų įgūdžių mokymų dalyvio vienos mokymų valandos fiksuotasis vieneto įkainis, su PVM</w:t>
            </w:r>
          </w:p>
        </w:tc>
        <w:tc>
          <w:tcPr>
            <w:tcW w:w="6623" w:type="dxa"/>
            <w:gridSpan w:val="2"/>
            <w:vMerge/>
            <w:vAlign w:val="center"/>
          </w:tcPr>
          <w:p w14:paraId="7EB55D94" w14:textId="77777777" w:rsidR="00872CA7" w:rsidRPr="00872430" w:rsidRDefault="00872CA7" w:rsidP="00872CA7">
            <w:pPr>
              <w:rPr>
                <w:sz w:val="22"/>
              </w:rPr>
            </w:pPr>
          </w:p>
        </w:tc>
      </w:tr>
      <w:tr w:rsidR="00872CA7" w:rsidRPr="00872430" w14:paraId="5C93755E" w14:textId="77777777" w:rsidTr="0007641A">
        <w:tc>
          <w:tcPr>
            <w:tcW w:w="2113" w:type="dxa"/>
            <w:vMerge w:val="restart"/>
            <w:vAlign w:val="center"/>
          </w:tcPr>
          <w:p w14:paraId="089CFEA3" w14:textId="6E5AAA86" w:rsidR="00872CA7" w:rsidRPr="00872430" w:rsidRDefault="00872CA7" w:rsidP="00872CA7">
            <w:pPr>
              <w:rPr>
                <w:b/>
                <w:color w:val="000000"/>
                <w:sz w:val="22"/>
                <w:shd w:val="clear" w:color="auto" w:fill="FFFFFF"/>
              </w:rPr>
            </w:pPr>
            <w:r>
              <w:rPr>
                <w:color w:val="000000"/>
                <w:sz w:val="22"/>
                <w:szCs w:val="22"/>
              </w:rPr>
              <w:t>Projekto dalyvio ir (arba) projektą vykdančio personalo tarpmiestinės kelionės išlaidos Lietuvoje</w:t>
            </w:r>
          </w:p>
        </w:tc>
        <w:tc>
          <w:tcPr>
            <w:tcW w:w="1737" w:type="dxa"/>
            <w:tcBorders>
              <w:top w:val="nil"/>
              <w:left w:val="nil"/>
              <w:bottom w:val="single" w:sz="8" w:space="0" w:color="auto"/>
              <w:right w:val="single" w:sz="8" w:space="0" w:color="auto"/>
            </w:tcBorders>
            <w:vAlign w:val="center"/>
          </w:tcPr>
          <w:p w14:paraId="09E175C1" w14:textId="75AEE63C" w:rsidR="00872CA7" w:rsidRPr="00872430" w:rsidRDefault="00872CA7" w:rsidP="00872CA7">
            <w:pPr>
              <w:jc w:val="center"/>
              <w:rPr>
                <w:sz w:val="22"/>
                <w:szCs w:val="22"/>
              </w:rPr>
            </w:pPr>
            <w:r>
              <w:rPr>
                <w:color w:val="000000"/>
                <w:sz w:val="22"/>
                <w:szCs w:val="22"/>
              </w:rPr>
              <w:t>FĮ-58-01</w:t>
            </w:r>
          </w:p>
        </w:tc>
        <w:tc>
          <w:tcPr>
            <w:tcW w:w="1737" w:type="dxa"/>
            <w:tcBorders>
              <w:top w:val="nil"/>
              <w:left w:val="nil"/>
              <w:bottom w:val="single" w:sz="8" w:space="0" w:color="auto"/>
              <w:right w:val="single" w:sz="8" w:space="0" w:color="auto"/>
            </w:tcBorders>
            <w:vAlign w:val="center"/>
          </w:tcPr>
          <w:p w14:paraId="296F2BFB" w14:textId="51C37AFD" w:rsidR="00872CA7" w:rsidRPr="00872430" w:rsidRDefault="00872CA7" w:rsidP="00872CA7">
            <w:pPr>
              <w:jc w:val="center"/>
              <w:rPr>
                <w:sz w:val="22"/>
                <w:szCs w:val="22"/>
              </w:rPr>
            </w:pPr>
            <w:r>
              <w:rPr>
                <w:color w:val="000000"/>
                <w:sz w:val="22"/>
                <w:szCs w:val="22"/>
              </w:rPr>
              <w:t>2</w:t>
            </w:r>
          </w:p>
        </w:tc>
        <w:tc>
          <w:tcPr>
            <w:tcW w:w="2953" w:type="dxa"/>
            <w:tcBorders>
              <w:top w:val="nil"/>
              <w:left w:val="nil"/>
              <w:bottom w:val="single" w:sz="8" w:space="0" w:color="auto"/>
              <w:right w:val="single" w:sz="8" w:space="0" w:color="auto"/>
            </w:tcBorders>
          </w:tcPr>
          <w:p w14:paraId="28F6FEDF" w14:textId="53522B07" w:rsidR="00872CA7" w:rsidRPr="00872430" w:rsidRDefault="00872CA7" w:rsidP="00872CA7">
            <w:pPr>
              <w:rPr>
                <w:sz w:val="22"/>
                <w:szCs w:val="22"/>
              </w:rPr>
            </w:pPr>
            <w:r>
              <w:rPr>
                <w:color w:val="000000"/>
                <w:sz w:val="22"/>
                <w:szCs w:val="22"/>
              </w:rPr>
              <w:t>Projekto dalyvio ir (arba) projektą vykdančio personalo tarpmiestinės kelionės išlaidų Lietuvoje fiksuotasis vieneto įkainis, apmokamas už nuvažiuotą 1 km, be PVM</w:t>
            </w:r>
          </w:p>
        </w:tc>
        <w:tc>
          <w:tcPr>
            <w:tcW w:w="6623" w:type="dxa"/>
            <w:gridSpan w:val="2"/>
            <w:vMerge w:val="restart"/>
            <w:vAlign w:val="center"/>
          </w:tcPr>
          <w:p w14:paraId="269C7DD1" w14:textId="4C6EED8E" w:rsidR="00872CA7" w:rsidRPr="00872430" w:rsidRDefault="00872CA7" w:rsidP="00872CA7">
            <w:pPr>
              <w:rPr>
                <w:sz w:val="22"/>
              </w:rPr>
            </w:pPr>
            <w:r>
              <w:rPr>
                <w:color w:val="000000"/>
                <w:sz w:val="22"/>
                <w:szCs w:val="22"/>
              </w:rPr>
              <w:t xml:space="preserve">Projekto dalyvio ir (arba) projektą vykdančio personalo tarpmiestinės kelionės išlaidų Lietuvoje fiksuotojo vieneto įkainio nustatymo tyrimas (skelbiama interneto svetainėje </w:t>
            </w:r>
            <w:proofErr w:type="spellStart"/>
            <w:r>
              <w:rPr>
                <w:color w:val="000000"/>
                <w:sz w:val="22"/>
                <w:szCs w:val="22"/>
              </w:rPr>
              <w:t>esinvesticijos.lt</w:t>
            </w:r>
            <w:proofErr w:type="spellEnd"/>
            <w:r>
              <w:rPr>
                <w:color w:val="000000"/>
                <w:sz w:val="22"/>
                <w:szCs w:val="22"/>
              </w:rPr>
              <w:t>)“</w:t>
            </w:r>
          </w:p>
        </w:tc>
      </w:tr>
      <w:tr w:rsidR="00872CA7" w:rsidRPr="00872430" w14:paraId="5B81E36E" w14:textId="77777777" w:rsidTr="00613E7E">
        <w:tc>
          <w:tcPr>
            <w:tcW w:w="2113" w:type="dxa"/>
            <w:vMerge/>
            <w:vAlign w:val="center"/>
          </w:tcPr>
          <w:p w14:paraId="026B4EB4" w14:textId="77777777" w:rsidR="00872CA7" w:rsidRPr="00872430" w:rsidRDefault="00872CA7" w:rsidP="00872CA7">
            <w:pPr>
              <w:rPr>
                <w:b/>
                <w:color w:val="000000"/>
                <w:sz w:val="22"/>
                <w:shd w:val="clear" w:color="auto" w:fill="FFFFFF"/>
              </w:rPr>
            </w:pPr>
          </w:p>
        </w:tc>
        <w:tc>
          <w:tcPr>
            <w:tcW w:w="1737" w:type="dxa"/>
            <w:tcBorders>
              <w:top w:val="nil"/>
              <w:left w:val="nil"/>
              <w:bottom w:val="single" w:sz="8" w:space="0" w:color="auto"/>
              <w:right w:val="single" w:sz="8" w:space="0" w:color="auto"/>
            </w:tcBorders>
            <w:vAlign w:val="center"/>
          </w:tcPr>
          <w:p w14:paraId="69B6F5AD" w14:textId="268913E2" w:rsidR="00872CA7" w:rsidRPr="00872430" w:rsidRDefault="00872CA7" w:rsidP="00872CA7">
            <w:pPr>
              <w:jc w:val="center"/>
              <w:rPr>
                <w:sz w:val="22"/>
                <w:szCs w:val="22"/>
              </w:rPr>
            </w:pPr>
            <w:r>
              <w:rPr>
                <w:color w:val="000000"/>
                <w:sz w:val="22"/>
                <w:szCs w:val="22"/>
              </w:rPr>
              <w:t>FĮ-58-02</w:t>
            </w:r>
          </w:p>
        </w:tc>
        <w:tc>
          <w:tcPr>
            <w:tcW w:w="1737" w:type="dxa"/>
            <w:tcBorders>
              <w:top w:val="nil"/>
              <w:left w:val="nil"/>
              <w:bottom w:val="single" w:sz="8" w:space="0" w:color="auto"/>
              <w:right w:val="single" w:sz="8" w:space="0" w:color="auto"/>
            </w:tcBorders>
            <w:vAlign w:val="center"/>
          </w:tcPr>
          <w:p w14:paraId="2AFBE716" w14:textId="73CC8E01" w:rsidR="00872CA7" w:rsidRPr="00872430" w:rsidRDefault="00872CA7" w:rsidP="00872CA7">
            <w:pPr>
              <w:jc w:val="center"/>
              <w:rPr>
                <w:sz w:val="22"/>
                <w:szCs w:val="22"/>
              </w:rPr>
            </w:pPr>
            <w:r>
              <w:rPr>
                <w:color w:val="000000"/>
                <w:sz w:val="22"/>
                <w:szCs w:val="22"/>
              </w:rPr>
              <w:t>2</w:t>
            </w:r>
          </w:p>
        </w:tc>
        <w:tc>
          <w:tcPr>
            <w:tcW w:w="2953" w:type="dxa"/>
            <w:tcBorders>
              <w:top w:val="nil"/>
              <w:left w:val="nil"/>
              <w:bottom w:val="single" w:sz="8" w:space="0" w:color="auto"/>
              <w:right w:val="single" w:sz="8" w:space="0" w:color="auto"/>
            </w:tcBorders>
          </w:tcPr>
          <w:p w14:paraId="1CDCFD6D" w14:textId="0970B274" w:rsidR="00872CA7" w:rsidRPr="00872430" w:rsidRDefault="00872CA7" w:rsidP="00872CA7">
            <w:pPr>
              <w:rPr>
                <w:sz w:val="22"/>
                <w:szCs w:val="22"/>
              </w:rPr>
            </w:pPr>
            <w:r>
              <w:rPr>
                <w:color w:val="000000"/>
                <w:sz w:val="22"/>
                <w:szCs w:val="22"/>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64F30E8B" w14:textId="77777777" w:rsidR="00872CA7" w:rsidRPr="00872430" w:rsidRDefault="00872CA7" w:rsidP="00872CA7">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B396D1D" w14:textId="77777777" w:rsidR="0033535B" w:rsidRDefault="00C222C1">
      <w:pPr>
        <w:spacing w:line="276" w:lineRule="auto"/>
        <w:jc w:val="center"/>
        <w:rPr>
          <w:rFonts w:eastAsia="Calibri"/>
          <w:noProof/>
          <w:szCs w:val="24"/>
        </w:rPr>
      </w:pPr>
      <w:r w:rsidRPr="00872430">
        <w:rPr>
          <w:rFonts w:eastAsia="Calibri"/>
          <w:szCs w:val="24"/>
        </w:rPr>
        <w:t>________________</w:t>
      </w:r>
    </w:p>
    <w:p w14:paraId="2C5127EF" w14:textId="6E79E843" w:rsidR="00EB0F8F" w:rsidRDefault="0033535B" w:rsidP="0033535B">
      <w:pPr>
        <w:spacing w:line="276" w:lineRule="auto"/>
        <w:rPr>
          <w:szCs w:val="24"/>
        </w:rPr>
      </w:pPr>
      <w:r>
        <w:rPr>
          <w:rFonts w:eastAsia="Calibri"/>
          <w:noProof/>
          <w:szCs w:val="24"/>
        </w:rPr>
        <w:drawing>
          <wp:inline distT="0" distB="0" distL="0" distR="0" wp14:anchorId="31B9AFA4" wp14:editId="6289C565">
            <wp:extent cx="2042160" cy="445135"/>
            <wp:effectExtent l="0" t="0" r="0" b="0"/>
            <wp:docPr id="1183973668"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973668" name="Paveikslėlis 8" descr="Paveikslėlis, kuriame yra Šriftas, Elektrinė mėlyna spalva, tekstas, mėlynas&#10;&#10;Automatiškai sugeneruotas aprašym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inline>
        </w:drawing>
      </w:r>
    </w:p>
    <w:sectPr w:rsidR="00EB0F8F" w:rsidSect="0060262E">
      <w:headerReference w:type="even" r:id="rId20"/>
      <w:headerReference w:type="default" r:id="rId21"/>
      <w:footerReference w:type="even" r:id="rId22"/>
      <w:footerReference w:type="default" r:id="rId23"/>
      <w:headerReference w:type="first" r:id="rId24"/>
      <w:footerReference w:type="first" r:id="rId25"/>
      <w:pgSz w:w="16838" w:h="11906" w:orient="landscape"/>
      <w:pgMar w:top="142"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89481" w14:textId="77777777" w:rsidR="002C62B2" w:rsidRDefault="002C62B2">
      <w:pPr>
        <w:rPr>
          <w:sz w:val="22"/>
          <w:szCs w:val="22"/>
        </w:rPr>
      </w:pPr>
      <w:r>
        <w:rPr>
          <w:sz w:val="22"/>
          <w:szCs w:val="22"/>
        </w:rPr>
        <w:separator/>
      </w:r>
    </w:p>
  </w:endnote>
  <w:endnote w:type="continuationSeparator" w:id="0">
    <w:p w14:paraId="5550E4B6" w14:textId="77777777" w:rsidR="002C62B2" w:rsidRDefault="002C62B2">
      <w:pPr>
        <w:rPr>
          <w:sz w:val="22"/>
          <w:szCs w:val="22"/>
        </w:rPr>
      </w:pPr>
      <w:r>
        <w:rPr>
          <w:sz w:val="22"/>
          <w:szCs w:val="22"/>
        </w:rPr>
        <w:continuationSeparator/>
      </w:r>
    </w:p>
  </w:endnote>
  <w:endnote w:type="continuationNotice" w:id="1">
    <w:p w14:paraId="3E21B095" w14:textId="77777777" w:rsidR="002C62B2" w:rsidRDefault="002C62B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9A59" w14:textId="77777777" w:rsidR="002C62B2" w:rsidRDefault="002C62B2">
      <w:pPr>
        <w:rPr>
          <w:sz w:val="22"/>
          <w:szCs w:val="22"/>
        </w:rPr>
      </w:pPr>
      <w:r>
        <w:rPr>
          <w:sz w:val="22"/>
          <w:szCs w:val="22"/>
        </w:rPr>
        <w:separator/>
      </w:r>
    </w:p>
  </w:footnote>
  <w:footnote w:type="continuationSeparator" w:id="0">
    <w:p w14:paraId="3AA26431" w14:textId="77777777" w:rsidR="002C62B2" w:rsidRDefault="002C62B2">
      <w:pPr>
        <w:rPr>
          <w:sz w:val="22"/>
          <w:szCs w:val="22"/>
        </w:rPr>
      </w:pPr>
      <w:r>
        <w:rPr>
          <w:sz w:val="22"/>
          <w:szCs w:val="22"/>
        </w:rPr>
        <w:continuationSeparator/>
      </w:r>
    </w:p>
  </w:footnote>
  <w:footnote w:type="continuationNotice" w:id="1">
    <w:p w14:paraId="77BCF147" w14:textId="77777777" w:rsidR="002C62B2" w:rsidRDefault="002C62B2">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9D79A89" w14:textId="77777777" w:rsidR="00B306FA" w:rsidRPr="004B2636" w:rsidRDefault="009D5EA5" w:rsidP="00B306FA">
      <w:pPr>
        <w:pStyle w:val="Puslapioinaostekstas"/>
        <w:jc w:val="both"/>
      </w:pPr>
      <w:r>
        <w:rPr>
          <w:rStyle w:val="Puslapioinaosnuoroda"/>
        </w:rPr>
        <w:footnoteRef/>
      </w:r>
      <w:r>
        <w:t xml:space="preserve"> </w:t>
      </w:r>
      <w:r w:rsidR="00B306FA" w:rsidRPr="004B2636">
        <w:t xml:space="preserve">Projekto dalyvių informacijos administravimo instrukcija </w:t>
      </w:r>
      <w:r w:rsidR="00B306FA"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B306FA" w:rsidRPr="004B2636">
        <w:t xml:space="preserve"> patalpinta </w:t>
      </w:r>
      <w:hyperlink r:id="rId2" w:history="1">
        <w:r w:rsidR="00B306FA" w:rsidRPr="004B2636">
          <w:rPr>
            <w:rStyle w:val="Hipersaitas"/>
          </w:rPr>
          <w:t>https://www.esinvesticijos.lt/dokumentai/projekto-dalyviu-informacijos-administravimo-instrukcija</w:t>
        </w:r>
      </w:hyperlink>
    </w:p>
    <w:p w14:paraId="4CF53327" w14:textId="3F5070C2" w:rsidR="009D5EA5" w:rsidRPr="009D5EA5" w:rsidRDefault="009D5EA5">
      <w:pPr>
        <w:pStyle w:val="Puslapioinaostekstas"/>
        <w:rPr>
          <w:lang w:val="en-US"/>
        </w:rPr>
      </w:pPr>
    </w:p>
  </w:footnote>
  <w:footnote w:id="6">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993"/>
    <w:multiLevelType w:val="hybridMultilevel"/>
    <w:tmpl w:val="FFFFFFFF"/>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C0D08"/>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9A5FDA"/>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3A3F50"/>
    <w:multiLevelType w:val="multilevel"/>
    <w:tmpl w:val="8FC4D9F8"/>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CF65CA"/>
    <w:multiLevelType w:val="hybridMultilevel"/>
    <w:tmpl w:val="34365012"/>
    <w:lvl w:ilvl="0" w:tplc="0427000F">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10"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707D89"/>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5"/>
  </w:num>
  <w:num w:numId="2" w16cid:durableId="102502123">
    <w:abstractNumId w:val="10"/>
  </w:num>
  <w:num w:numId="3" w16cid:durableId="407848583">
    <w:abstractNumId w:val="15"/>
  </w:num>
  <w:num w:numId="4" w16cid:durableId="1447776720">
    <w:abstractNumId w:val="14"/>
  </w:num>
  <w:num w:numId="5" w16cid:durableId="1380940372">
    <w:abstractNumId w:val="12"/>
  </w:num>
  <w:num w:numId="6" w16cid:durableId="1349991961">
    <w:abstractNumId w:val="3"/>
  </w:num>
  <w:num w:numId="7" w16cid:durableId="88426931">
    <w:abstractNumId w:val="8"/>
  </w:num>
  <w:num w:numId="8" w16cid:durableId="310792040">
    <w:abstractNumId w:val="16"/>
  </w:num>
  <w:num w:numId="9" w16cid:durableId="1865627478">
    <w:abstractNumId w:val="9"/>
  </w:num>
  <w:num w:numId="10" w16cid:durableId="247619997">
    <w:abstractNumId w:val="1"/>
  </w:num>
  <w:num w:numId="11" w16cid:durableId="990867903">
    <w:abstractNumId w:val="7"/>
  </w:num>
  <w:num w:numId="12" w16cid:durableId="176241257">
    <w:abstractNumId w:val="2"/>
  </w:num>
  <w:num w:numId="13" w16cid:durableId="889221538">
    <w:abstractNumId w:val="13"/>
  </w:num>
  <w:num w:numId="14" w16cid:durableId="620839124">
    <w:abstractNumId w:val="0"/>
  </w:num>
  <w:num w:numId="15" w16cid:durableId="1704556187">
    <w:abstractNumId w:val="6"/>
  </w:num>
  <w:num w:numId="16" w16cid:durableId="2023316618">
    <w:abstractNumId w:val="11"/>
  </w:num>
  <w:num w:numId="17" w16cid:durableId="147201559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24466"/>
    <w:rsid w:val="00030F8B"/>
    <w:rsid w:val="00035562"/>
    <w:rsid w:val="00043587"/>
    <w:rsid w:val="00043A9D"/>
    <w:rsid w:val="000450A7"/>
    <w:rsid w:val="000524A9"/>
    <w:rsid w:val="00055F13"/>
    <w:rsid w:val="00060278"/>
    <w:rsid w:val="000607C9"/>
    <w:rsid w:val="00063830"/>
    <w:rsid w:val="00064287"/>
    <w:rsid w:val="00064D33"/>
    <w:rsid w:val="00073302"/>
    <w:rsid w:val="000748F4"/>
    <w:rsid w:val="00082530"/>
    <w:rsid w:val="000871A3"/>
    <w:rsid w:val="000A11BD"/>
    <w:rsid w:val="000A2E1F"/>
    <w:rsid w:val="000A7E8A"/>
    <w:rsid w:val="000B0670"/>
    <w:rsid w:val="000C1400"/>
    <w:rsid w:val="000C30A4"/>
    <w:rsid w:val="000C4049"/>
    <w:rsid w:val="000D53E0"/>
    <w:rsid w:val="000D5C07"/>
    <w:rsid w:val="000E1D83"/>
    <w:rsid w:val="000E6721"/>
    <w:rsid w:val="000F51CA"/>
    <w:rsid w:val="001031C1"/>
    <w:rsid w:val="00104643"/>
    <w:rsid w:val="0010647B"/>
    <w:rsid w:val="00106D00"/>
    <w:rsid w:val="00112EA4"/>
    <w:rsid w:val="00121F78"/>
    <w:rsid w:val="00127AAD"/>
    <w:rsid w:val="001350F6"/>
    <w:rsid w:val="00140825"/>
    <w:rsid w:val="00140FBD"/>
    <w:rsid w:val="0014131F"/>
    <w:rsid w:val="00143D24"/>
    <w:rsid w:val="00147E2D"/>
    <w:rsid w:val="00151A7F"/>
    <w:rsid w:val="00151CD9"/>
    <w:rsid w:val="001526FB"/>
    <w:rsid w:val="001544F8"/>
    <w:rsid w:val="001571C2"/>
    <w:rsid w:val="00157F2F"/>
    <w:rsid w:val="001706A3"/>
    <w:rsid w:val="001772A2"/>
    <w:rsid w:val="00182291"/>
    <w:rsid w:val="001908F7"/>
    <w:rsid w:val="001917D9"/>
    <w:rsid w:val="00191C19"/>
    <w:rsid w:val="001941D2"/>
    <w:rsid w:val="001A0010"/>
    <w:rsid w:val="001A4418"/>
    <w:rsid w:val="001A6ED3"/>
    <w:rsid w:val="001C0713"/>
    <w:rsid w:val="001C1B55"/>
    <w:rsid w:val="001C4C64"/>
    <w:rsid w:val="001D19BC"/>
    <w:rsid w:val="001D2E43"/>
    <w:rsid w:val="001D4DB3"/>
    <w:rsid w:val="001E298C"/>
    <w:rsid w:val="001E4CA2"/>
    <w:rsid w:val="001E55D2"/>
    <w:rsid w:val="001F43A1"/>
    <w:rsid w:val="001F470B"/>
    <w:rsid w:val="001F51ED"/>
    <w:rsid w:val="00203416"/>
    <w:rsid w:val="002148E1"/>
    <w:rsid w:val="00216DF9"/>
    <w:rsid w:val="0022022E"/>
    <w:rsid w:val="00223745"/>
    <w:rsid w:val="0022768A"/>
    <w:rsid w:val="00230054"/>
    <w:rsid w:val="00235633"/>
    <w:rsid w:val="00240489"/>
    <w:rsid w:val="00241321"/>
    <w:rsid w:val="0024685C"/>
    <w:rsid w:val="00247167"/>
    <w:rsid w:val="002476DF"/>
    <w:rsid w:val="00253511"/>
    <w:rsid w:val="00254A44"/>
    <w:rsid w:val="002624DD"/>
    <w:rsid w:val="00272564"/>
    <w:rsid w:val="00277AE4"/>
    <w:rsid w:val="00280BD6"/>
    <w:rsid w:val="00294D77"/>
    <w:rsid w:val="00295588"/>
    <w:rsid w:val="002A1662"/>
    <w:rsid w:val="002A3ECB"/>
    <w:rsid w:val="002A7903"/>
    <w:rsid w:val="002B0A8A"/>
    <w:rsid w:val="002B0A91"/>
    <w:rsid w:val="002B1BAB"/>
    <w:rsid w:val="002B219C"/>
    <w:rsid w:val="002C0013"/>
    <w:rsid w:val="002C0F85"/>
    <w:rsid w:val="002C62B2"/>
    <w:rsid w:val="002D06A6"/>
    <w:rsid w:val="002D2F27"/>
    <w:rsid w:val="002D5A8A"/>
    <w:rsid w:val="002D7DFA"/>
    <w:rsid w:val="002E5B4B"/>
    <w:rsid w:val="002E731A"/>
    <w:rsid w:val="002F27F4"/>
    <w:rsid w:val="002F4DF1"/>
    <w:rsid w:val="0030395F"/>
    <w:rsid w:val="003134DA"/>
    <w:rsid w:val="00313AA2"/>
    <w:rsid w:val="00315290"/>
    <w:rsid w:val="00316D89"/>
    <w:rsid w:val="0031746C"/>
    <w:rsid w:val="0032071E"/>
    <w:rsid w:val="00322E38"/>
    <w:rsid w:val="003319AE"/>
    <w:rsid w:val="0033535B"/>
    <w:rsid w:val="003450C7"/>
    <w:rsid w:val="00345C2C"/>
    <w:rsid w:val="00351D8D"/>
    <w:rsid w:val="00354D6D"/>
    <w:rsid w:val="00355585"/>
    <w:rsid w:val="0036555B"/>
    <w:rsid w:val="003723B4"/>
    <w:rsid w:val="00372C0C"/>
    <w:rsid w:val="00373C73"/>
    <w:rsid w:val="0038059B"/>
    <w:rsid w:val="00383811"/>
    <w:rsid w:val="00383E19"/>
    <w:rsid w:val="00384E88"/>
    <w:rsid w:val="003A5E74"/>
    <w:rsid w:val="003A6F31"/>
    <w:rsid w:val="003B77F2"/>
    <w:rsid w:val="003B7A4C"/>
    <w:rsid w:val="003C6147"/>
    <w:rsid w:val="003C6C92"/>
    <w:rsid w:val="003D01A3"/>
    <w:rsid w:val="003D2504"/>
    <w:rsid w:val="003D2C7D"/>
    <w:rsid w:val="003E7105"/>
    <w:rsid w:val="00412466"/>
    <w:rsid w:val="00417751"/>
    <w:rsid w:val="0042336F"/>
    <w:rsid w:val="00451493"/>
    <w:rsid w:val="0045488A"/>
    <w:rsid w:val="00456C7B"/>
    <w:rsid w:val="00463394"/>
    <w:rsid w:val="0047381D"/>
    <w:rsid w:val="00476781"/>
    <w:rsid w:val="00477FA0"/>
    <w:rsid w:val="00477FFC"/>
    <w:rsid w:val="00483861"/>
    <w:rsid w:val="00486C32"/>
    <w:rsid w:val="00490447"/>
    <w:rsid w:val="00494670"/>
    <w:rsid w:val="004A1AAC"/>
    <w:rsid w:val="004A4860"/>
    <w:rsid w:val="004A6A0F"/>
    <w:rsid w:val="004B0F0B"/>
    <w:rsid w:val="004C040B"/>
    <w:rsid w:val="004C6DA0"/>
    <w:rsid w:val="004D007B"/>
    <w:rsid w:val="004E4EF2"/>
    <w:rsid w:val="004F18CE"/>
    <w:rsid w:val="004F1933"/>
    <w:rsid w:val="004F2497"/>
    <w:rsid w:val="004F624D"/>
    <w:rsid w:val="004F6DC3"/>
    <w:rsid w:val="00500C27"/>
    <w:rsid w:val="00501957"/>
    <w:rsid w:val="00503FF6"/>
    <w:rsid w:val="00511B79"/>
    <w:rsid w:val="00512D12"/>
    <w:rsid w:val="00512F39"/>
    <w:rsid w:val="0051677F"/>
    <w:rsid w:val="00522E5B"/>
    <w:rsid w:val="005236B8"/>
    <w:rsid w:val="00532655"/>
    <w:rsid w:val="005330F6"/>
    <w:rsid w:val="00533D7F"/>
    <w:rsid w:val="00541AAF"/>
    <w:rsid w:val="00543209"/>
    <w:rsid w:val="00543395"/>
    <w:rsid w:val="0054707C"/>
    <w:rsid w:val="00551920"/>
    <w:rsid w:val="005524B4"/>
    <w:rsid w:val="00554B9C"/>
    <w:rsid w:val="00555F2B"/>
    <w:rsid w:val="00556D70"/>
    <w:rsid w:val="005632BA"/>
    <w:rsid w:val="00564BCD"/>
    <w:rsid w:val="00565A06"/>
    <w:rsid w:val="00567B4B"/>
    <w:rsid w:val="00570368"/>
    <w:rsid w:val="00570C16"/>
    <w:rsid w:val="00572349"/>
    <w:rsid w:val="00573225"/>
    <w:rsid w:val="00573401"/>
    <w:rsid w:val="005748D6"/>
    <w:rsid w:val="005825EB"/>
    <w:rsid w:val="00583AC6"/>
    <w:rsid w:val="00585B82"/>
    <w:rsid w:val="00595975"/>
    <w:rsid w:val="005A0AA9"/>
    <w:rsid w:val="005A2BF4"/>
    <w:rsid w:val="005A49D2"/>
    <w:rsid w:val="005A5E40"/>
    <w:rsid w:val="005B41D8"/>
    <w:rsid w:val="005B4596"/>
    <w:rsid w:val="005B6E53"/>
    <w:rsid w:val="005C3468"/>
    <w:rsid w:val="005C3913"/>
    <w:rsid w:val="005C490A"/>
    <w:rsid w:val="005C57CA"/>
    <w:rsid w:val="005D2867"/>
    <w:rsid w:val="005D6741"/>
    <w:rsid w:val="005D7D35"/>
    <w:rsid w:val="005E241E"/>
    <w:rsid w:val="005E54F8"/>
    <w:rsid w:val="005F1E05"/>
    <w:rsid w:val="005F66D5"/>
    <w:rsid w:val="005F6730"/>
    <w:rsid w:val="0060139E"/>
    <w:rsid w:val="0060262E"/>
    <w:rsid w:val="00602A41"/>
    <w:rsid w:val="006035EC"/>
    <w:rsid w:val="00607136"/>
    <w:rsid w:val="006074C5"/>
    <w:rsid w:val="00607C50"/>
    <w:rsid w:val="00614C55"/>
    <w:rsid w:val="006153E4"/>
    <w:rsid w:val="00616A13"/>
    <w:rsid w:val="0061798A"/>
    <w:rsid w:val="00632570"/>
    <w:rsid w:val="006368AB"/>
    <w:rsid w:val="00636C49"/>
    <w:rsid w:val="006416E8"/>
    <w:rsid w:val="00643997"/>
    <w:rsid w:val="00646FA9"/>
    <w:rsid w:val="00647A8A"/>
    <w:rsid w:val="00652684"/>
    <w:rsid w:val="006546EE"/>
    <w:rsid w:val="006571FC"/>
    <w:rsid w:val="0065771B"/>
    <w:rsid w:val="00663264"/>
    <w:rsid w:val="00663693"/>
    <w:rsid w:val="006812F1"/>
    <w:rsid w:val="00686C84"/>
    <w:rsid w:val="006970B5"/>
    <w:rsid w:val="00697A5D"/>
    <w:rsid w:val="006A5331"/>
    <w:rsid w:val="006A5D4E"/>
    <w:rsid w:val="006A5F63"/>
    <w:rsid w:val="006A6DCD"/>
    <w:rsid w:val="006A7E34"/>
    <w:rsid w:val="006B1819"/>
    <w:rsid w:val="006B36EC"/>
    <w:rsid w:val="006D3ACC"/>
    <w:rsid w:val="006D46EC"/>
    <w:rsid w:val="006D514D"/>
    <w:rsid w:val="006D7C90"/>
    <w:rsid w:val="006E7FAD"/>
    <w:rsid w:val="006F38A1"/>
    <w:rsid w:val="006F4C7B"/>
    <w:rsid w:val="00702347"/>
    <w:rsid w:val="00702FCE"/>
    <w:rsid w:val="00702FF7"/>
    <w:rsid w:val="007108E9"/>
    <w:rsid w:val="00720D05"/>
    <w:rsid w:val="00722FD1"/>
    <w:rsid w:val="00723B21"/>
    <w:rsid w:val="007303C4"/>
    <w:rsid w:val="0074727B"/>
    <w:rsid w:val="00762598"/>
    <w:rsid w:val="007713A3"/>
    <w:rsid w:val="00776646"/>
    <w:rsid w:val="007832BB"/>
    <w:rsid w:val="007858AA"/>
    <w:rsid w:val="00792FF0"/>
    <w:rsid w:val="007A07B8"/>
    <w:rsid w:val="007B0C9F"/>
    <w:rsid w:val="007B4560"/>
    <w:rsid w:val="007B5E00"/>
    <w:rsid w:val="007B699C"/>
    <w:rsid w:val="007B7D3C"/>
    <w:rsid w:val="007C156D"/>
    <w:rsid w:val="007C29FA"/>
    <w:rsid w:val="007D275D"/>
    <w:rsid w:val="007D6722"/>
    <w:rsid w:val="007D7351"/>
    <w:rsid w:val="007E0AA5"/>
    <w:rsid w:val="007E30D6"/>
    <w:rsid w:val="007E49D4"/>
    <w:rsid w:val="007F0C09"/>
    <w:rsid w:val="007F1076"/>
    <w:rsid w:val="007F2F8B"/>
    <w:rsid w:val="007F32B7"/>
    <w:rsid w:val="007F3E10"/>
    <w:rsid w:val="008007AF"/>
    <w:rsid w:val="00800FB5"/>
    <w:rsid w:val="00803289"/>
    <w:rsid w:val="008035F0"/>
    <w:rsid w:val="00806DEF"/>
    <w:rsid w:val="00810954"/>
    <w:rsid w:val="008170DD"/>
    <w:rsid w:val="008212A3"/>
    <w:rsid w:val="008273F1"/>
    <w:rsid w:val="008359E1"/>
    <w:rsid w:val="00835D8E"/>
    <w:rsid w:val="00843F31"/>
    <w:rsid w:val="0084403D"/>
    <w:rsid w:val="008462FF"/>
    <w:rsid w:val="00850B2C"/>
    <w:rsid w:val="00853EEF"/>
    <w:rsid w:val="008544FD"/>
    <w:rsid w:val="00864678"/>
    <w:rsid w:val="00864BA3"/>
    <w:rsid w:val="00872430"/>
    <w:rsid w:val="00872CA7"/>
    <w:rsid w:val="00874774"/>
    <w:rsid w:val="00874B63"/>
    <w:rsid w:val="008757F9"/>
    <w:rsid w:val="00875B6D"/>
    <w:rsid w:val="0087755B"/>
    <w:rsid w:val="00884F5C"/>
    <w:rsid w:val="00885139"/>
    <w:rsid w:val="0089361F"/>
    <w:rsid w:val="00895FF0"/>
    <w:rsid w:val="00897ADC"/>
    <w:rsid w:val="008A3104"/>
    <w:rsid w:val="008A576A"/>
    <w:rsid w:val="008A7863"/>
    <w:rsid w:val="008B5EA6"/>
    <w:rsid w:val="008C0F39"/>
    <w:rsid w:val="008C230E"/>
    <w:rsid w:val="008C5AF3"/>
    <w:rsid w:val="008D1F88"/>
    <w:rsid w:val="008D634C"/>
    <w:rsid w:val="008E2368"/>
    <w:rsid w:val="008E5583"/>
    <w:rsid w:val="008F03EB"/>
    <w:rsid w:val="008F0492"/>
    <w:rsid w:val="00903601"/>
    <w:rsid w:val="0090385B"/>
    <w:rsid w:val="0091230C"/>
    <w:rsid w:val="00920BEA"/>
    <w:rsid w:val="009305EA"/>
    <w:rsid w:val="0093670F"/>
    <w:rsid w:val="00966955"/>
    <w:rsid w:val="00974326"/>
    <w:rsid w:val="00986A28"/>
    <w:rsid w:val="00987308"/>
    <w:rsid w:val="00990BA8"/>
    <w:rsid w:val="009913D7"/>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5EA5"/>
    <w:rsid w:val="009D6871"/>
    <w:rsid w:val="009D7848"/>
    <w:rsid w:val="009E1B48"/>
    <w:rsid w:val="009E20D2"/>
    <w:rsid w:val="009F3388"/>
    <w:rsid w:val="00A001BD"/>
    <w:rsid w:val="00A009E3"/>
    <w:rsid w:val="00A00DDE"/>
    <w:rsid w:val="00A04019"/>
    <w:rsid w:val="00A1157A"/>
    <w:rsid w:val="00A12531"/>
    <w:rsid w:val="00A3259D"/>
    <w:rsid w:val="00A361B0"/>
    <w:rsid w:val="00A42C75"/>
    <w:rsid w:val="00A42F26"/>
    <w:rsid w:val="00A43387"/>
    <w:rsid w:val="00A45224"/>
    <w:rsid w:val="00A464A0"/>
    <w:rsid w:val="00A51BE7"/>
    <w:rsid w:val="00A52AC9"/>
    <w:rsid w:val="00A534CF"/>
    <w:rsid w:val="00A55655"/>
    <w:rsid w:val="00A55BCD"/>
    <w:rsid w:val="00A55DE5"/>
    <w:rsid w:val="00A56C6C"/>
    <w:rsid w:val="00A5760A"/>
    <w:rsid w:val="00A6631C"/>
    <w:rsid w:val="00A72798"/>
    <w:rsid w:val="00A732B0"/>
    <w:rsid w:val="00A91A2E"/>
    <w:rsid w:val="00A922C5"/>
    <w:rsid w:val="00AA3657"/>
    <w:rsid w:val="00AA43A2"/>
    <w:rsid w:val="00AA61C2"/>
    <w:rsid w:val="00AB2045"/>
    <w:rsid w:val="00AB3DAC"/>
    <w:rsid w:val="00AB530C"/>
    <w:rsid w:val="00AB690C"/>
    <w:rsid w:val="00AC07B7"/>
    <w:rsid w:val="00AD226C"/>
    <w:rsid w:val="00AD3D2B"/>
    <w:rsid w:val="00AD610F"/>
    <w:rsid w:val="00AE6620"/>
    <w:rsid w:val="00AE73AB"/>
    <w:rsid w:val="00AF70FB"/>
    <w:rsid w:val="00B01A40"/>
    <w:rsid w:val="00B023C7"/>
    <w:rsid w:val="00B026F3"/>
    <w:rsid w:val="00B04368"/>
    <w:rsid w:val="00B048AF"/>
    <w:rsid w:val="00B211A4"/>
    <w:rsid w:val="00B219C0"/>
    <w:rsid w:val="00B22B4E"/>
    <w:rsid w:val="00B23CF8"/>
    <w:rsid w:val="00B2761D"/>
    <w:rsid w:val="00B306FA"/>
    <w:rsid w:val="00B358D8"/>
    <w:rsid w:val="00B3773B"/>
    <w:rsid w:val="00B43174"/>
    <w:rsid w:val="00B43CA7"/>
    <w:rsid w:val="00B45500"/>
    <w:rsid w:val="00B50B0F"/>
    <w:rsid w:val="00B5180A"/>
    <w:rsid w:val="00B51C43"/>
    <w:rsid w:val="00B5738B"/>
    <w:rsid w:val="00B6590D"/>
    <w:rsid w:val="00B73FD4"/>
    <w:rsid w:val="00B75369"/>
    <w:rsid w:val="00B775BC"/>
    <w:rsid w:val="00B80605"/>
    <w:rsid w:val="00B95486"/>
    <w:rsid w:val="00BA1FDE"/>
    <w:rsid w:val="00BB19CA"/>
    <w:rsid w:val="00BB6DC6"/>
    <w:rsid w:val="00BC04E3"/>
    <w:rsid w:val="00BC4B39"/>
    <w:rsid w:val="00BC5EEF"/>
    <w:rsid w:val="00BD0390"/>
    <w:rsid w:val="00BD5748"/>
    <w:rsid w:val="00BE0955"/>
    <w:rsid w:val="00BE119B"/>
    <w:rsid w:val="00BE3F07"/>
    <w:rsid w:val="00BE5CE9"/>
    <w:rsid w:val="00BF2A15"/>
    <w:rsid w:val="00BF33DD"/>
    <w:rsid w:val="00C00596"/>
    <w:rsid w:val="00C00615"/>
    <w:rsid w:val="00C00BBF"/>
    <w:rsid w:val="00C10A8F"/>
    <w:rsid w:val="00C1176B"/>
    <w:rsid w:val="00C141EE"/>
    <w:rsid w:val="00C142EF"/>
    <w:rsid w:val="00C156C0"/>
    <w:rsid w:val="00C156CB"/>
    <w:rsid w:val="00C20F0F"/>
    <w:rsid w:val="00C222C1"/>
    <w:rsid w:val="00C25F28"/>
    <w:rsid w:val="00C26F6B"/>
    <w:rsid w:val="00C3408F"/>
    <w:rsid w:val="00C343C4"/>
    <w:rsid w:val="00C3572A"/>
    <w:rsid w:val="00C375A9"/>
    <w:rsid w:val="00C40F87"/>
    <w:rsid w:val="00C42AC9"/>
    <w:rsid w:val="00C42EF5"/>
    <w:rsid w:val="00C5201B"/>
    <w:rsid w:val="00C541C9"/>
    <w:rsid w:val="00C546C0"/>
    <w:rsid w:val="00C60F74"/>
    <w:rsid w:val="00C61DFC"/>
    <w:rsid w:val="00C6271D"/>
    <w:rsid w:val="00C7022D"/>
    <w:rsid w:val="00C73AC9"/>
    <w:rsid w:val="00C8369A"/>
    <w:rsid w:val="00C93A80"/>
    <w:rsid w:val="00C94987"/>
    <w:rsid w:val="00C97404"/>
    <w:rsid w:val="00CA4848"/>
    <w:rsid w:val="00CA575E"/>
    <w:rsid w:val="00CB10DA"/>
    <w:rsid w:val="00CB289A"/>
    <w:rsid w:val="00CC120C"/>
    <w:rsid w:val="00CC18B9"/>
    <w:rsid w:val="00CC24F4"/>
    <w:rsid w:val="00CC2760"/>
    <w:rsid w:val="00CC516A"/>
    <w:rsid w:val="00CD27D9"/>
    <w:rsid w:val="00CD5145"/>
    <w:rsid w:val="00CD52B7"/>
    <w:rsid w:val="00CD6738"/>
    <w:rsid w:val="00CE3C43"/>
    <w:rsid w:val="00CE427C"/>
    <w:rsid w:val="00D0036D"/>
    <w:rsid w:val="00D01216"/>
    <w:rsid w:val="00D0268C"/>
    <w:rsid w:val="00D02F2C"/>
    <w:rsid w:val="00D053C6"/>
    <w:rsid w:val="00D1304F"/>
    <w:rsid w:val="00D15D78"/>
    <w:rsid w:val="00D302E4"/>
    <w:rsid w:val="00D33380"/>
    <w:rsid w:val="00D33955"/>
    <w:rsid w:val="00D3400A"/>
    <w:rsid w:val="00D3576B"/>
    <w:rsid w:val="00D36EEC"/>
    <w:rsid w:val="00D378CD"/>
    <w:rsid w:val="00D43096"/>
    <w:rsid w:val="00D43702"/>
    <w:rsid w:val="00D46473"/>
    <w:rsid w:val="00D46FB7"/>
    <w:rsid w:val="00D47567"/>
    <w:rsid w:val="00D47841"/>
    <w:rsid w:val="00D506ED"/>
    <w:rsid w:val="00D525B9"/>
    <w:rsid w:val="00D57632"/>
    <w:rsid w:val="00D577C9"/>
    <w:rsid w:val="00D616B1"/>
    <w:rsid w:val="00D631EC"/>
    <w:rsid w:val="00D73449"/>
    <w:rsid w:val="00D76DA6"/>
    <w:rsid w:val="00D803DB"/>
    <w:rsid w:val="00D81CFD"/>
    <w:rsid w:val="00D85119"/>
    <w:rsid w:val="00D9039E"/>
    <w:rsid w:val="00D908A5"/>
    <w:rsid w:val="00DA0541"/>
    <w:rsid w:val="00DA0C3B"/>
    <w:rsid w:val="00DA578C"/>
    <w:rsid w:val="00DA7FCB"/>
    <w:rsid w:val="00DB5906"/>
    <w:rsid w:val="00DB5F5E"/>
    <w:rsid w:val="00DC5D67"/>
    <w:rsid w:val="00DC6D2E"/>
    <w:rsid w:val="00DD55B0"/>
    <w:rsid w:val="00DD55C6"/>
    <w:rsid w:val="00DD5D68"/>
    <w:rsid w:val="00DE1334"/>
    <w:rsid w:val="00DF06AC"/>
    <w:rsid w:val="00DF2B0B"/>
    <w:rsid w:val="00DF5FFB"/>
    <w:rsid w:val="00DF6A7A"/>
    <w:rsid w:val="00E05E5B"/>
    <w:rsid w:val="00E11C10"/>
    <w:rsid w:val="00E11D25"/>
    <w:rsid w:val="00E12F1D"/>
    <w:rsid w:val="00E216D8"/>
    <w:rsid w:val="00E2182E"/>
    <w:rsid w:val="00E257FA"/>
    <w:rsid w:val="00E273D1"/>
    <w:rsid w:val="00E32271"/>
    <w:rsid w:val="00E331A2"/>
    <w:rsid w:val="00E37576"/>
    <w:rsid w:val="00E4047E"/>
    <w:rsid w:val="00E45D37"/>
    <w:rsid w:val="00E52BF7"/>
    <w:rsid w:val="00E55B58"/>
    <w:rsid w:val="00E621A2"/>
    <w:rsid w:val="00E7115E"/>
    <w:rsid w:val="00E71694"/>
    <w:rsid w:val="00E73473"/>
    <w:rsid w:val="00E75580"/>
    <w:rsid w:val="00E7680B"/>
    <w:rsid w:val="00E854D2"/>
    <w:rsid w:val="00E90E9F"/>
    <w:rsid w:val="00E958D1"/>
    <w:rsid w:val="00EA01DE"/>
    <w:rsid w:val="00EB0F8F"/>
    <w:rsid w:val="00EB17B5"/>
    <w:rsid w:val="00EB3242"/>
    <w:rsid w:val="00EC2014"/>
    <w:rsid w:val="00EC2FF6"/>
    <w:rsid w:val="00EC5F8F"/>
    <w:rsid w:val="00ED4DA7"/>
    <w:rsid w:val="00ED5CBD"/>
    <w:rsid w:val="00ED76E5"/>
    <w:rsid w:val="00EE5EE6"/>
    <w:rsid w:val="00EE7CE3"/>
    <w:rsid w:val="00EF328B"/>
    <w:rsid w:val="00EF7309"/>
    <w:rsid w:val="00F008E5"/>
    <w:rsid w:val="00F05223"/>
    <w:rsid w:val="00F157ED"/>
    <w:rsid w:val="00F15935"/>
    <w:rsid w:val="00F170C2"/>
    <w:rsid w:val="00F211EC"/>
    <w:rsid w:val="00F22328"/>
    <w:rsid w:val="00F225B1"/>
    <w:rsid w:val="00F26406"/>
    <w:rsid w:val="00F26D31"/>
    <w:rsid w:val="00F31F21"/>
    <w:rsid w:val="00F37B6D"/>
    <w:rsid w:val="00F4402E"/>
    <w:rsid w:val="00F45503"/>
    <w:rsid w:val="00F46D01"/>
    <w:rsid w:val="00F50893"/>
    <w:rsid w:val="00F511BF"/>
    <w:rsid w:val="00F51992"/>
    <w:rsid w:val="00F54A90"/>
    <w:rsid w:val="00F55E68"/>
    <w:rsid w:val="00F562C4"/>
    <w:rsid w:val="00F60C36"/>
    <w:rsid w:val="00F621BD"/>
    <w:rsid w:val="00F624E9"/>
    <w:rsid w:val="00F63904"/>
    <w:rsid w:val="00F63FC7"/>
    <w:rsid w:val="00F677E9"/>
    <w:rsid w:val="00F722C8"/>
    <w:rsid w:val="00F85EA3"/>
    <w:rsid w:val="00F93DF6"/>
    <w:rsid w:val="00FA038E"/>
    <w:rsid w:val="00FA6FFE"/>
    <w:rsid w:val="00FB07C6"/>
    <w:rsid w:val="00FB160D"/>
    <w:rsid w:val="00FB1D15"/>
    <w:rsid w:val="00FE1F54"/>
    <w:rsid w:val="00FE664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2021.esinvesticijos.lt/dokumentai/supaprastintai-apmokamu-islaidu-dydziu-regist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sinvesticijos.l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23</Pages>
  <Words>40134</Words>
  <Characters>22877</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62886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Druskininku miesto VVG</cp:lastModifiedBy>
  <cp:revision>193</cp:revision>
  <dcterms:created xsi:type="dcterms:W3CDTF">2024-12-31T07:57:00Z</dcterms:created>
  <dcterms:modified xsi:type="dcterms:W3CDTF">2025-10-16T10:49:00Z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