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0" w:type="dxa"/>
        <w:tblLayout w:type="fixed"/>
        <w:tblLook w:val="06A0" w:firstRow="1" w:lastRow="0" w:firstColumn="1" w:lastColumn="0" w:noHBand="1" w:noVBand="1"/>
      </w:tblPr>
      <w:tblGrid>
        <w:gridCol w:w="3210"/>
        <w:gridCol w:w="2602"/>
        <w:gridCol w:w="3818"/>
      </w:tblGrid>
      <w:tr w:rsidR="00E31D99" w:rsidRPr="0078624C" w14:paraId="7B8831E3" w14:textId="77777777">
        <w:tc>
          <w:tcPr>
            <w:tcW w:w="3210" w:type="dxa"/>
          </w:tcPr>
          <w:p w14:paraId="641D152D" w14:textId="77777777" w:rsidR="00E31D99" w:rsidRPr="0078624C" w:rsidRDefault="00E31D99">
            <w:pPr>
              <w:tabs>
                <w:tab w:val="center" w:pos="4680"/>
                <w:tab w:val="right" w:pos="9360"/>
              </w:tabs>
              <w:spacing w:after="0" w:line="240" w:lineRule="auto"/>
              <w:ind w:left="-115"/>
            </w:pPr>
          </w:p>
        </w:tc>
        <w:tc>
          <w:tcPr>
            <w:tcW w:w="2602" w:type="dxa"/>
          </w:tcPr>
          <w:p w14:paraId="4AC24819" w14:textId="77777777" w:rsidR="00E31D99" w:rsidRPr="0078624C" w:rsidRDefault="00E31D99">
            <w:pPr>
              <w:tabs>
                <w:tab w:val="center" w:pos="4680"/>
                <w:tab w:val="right" w:pos="9360"/>
              </w:tabs>
              <w:spacing w:after="0" w:line="240" w:lineRule="auto"/>
              <w:jc w:val="center"/>
            </w:pPr>
          </w:p>
        </w:tc>
        <w:tc>
          <w:tcPr>
            <w:tcW w:w="3818" w:type="dxa"/>
          </w:tcPr>
          <w:p w14:paraId="1A54BE60" w14:textId="77777777" w:rsidR="00E31D99" w:rsidRPr="00056E8C" w:rsidRDefault="00E31D99">
            <w:pPr>
              <w:spacing w:after="0" w:line="240" w:lineRule="auto"/>
              <w:rPr>
                <w:rFonts w:ascii="Times New Roman" w:hAnsi="Times New Roman" w:cs="Times New Roman"/>
                <w:sz w:val="24"/>
                <w:szCs w:val="24"/>
              </w:rPr>
            </w:pPr>
            <w:r w:rsidRPr="00056E8C">
              <w:rPr>
                <w:rFonts w:ascii="Times New Roman" w:hAnsi="Times New Roman" w:cs="Times New Roman"/>
                <w:sz w:val="24"/>
                <w:szCs w:val="24"/>
              </w:rPr>
              <w:t xml:space="preserve">Viešosios įstaigos Lietuvos energetikos agentūros jungtinių projektų administravimo procedūrų aprašo </w:t>
            </w:r>
          </w:p>
          <w:p w14:paraId="5FF39B92" w14:textId="2342A60C" w:rsidR="00687292" w:rsidRPr="0078624C" w:rsidRDefault="00E31D99" w:rsidP="00687292">
            <w:pPr>
              <w:spacing w:after="0" w:line="240" w:lineRule="auto"/>
            </w:pPr>
            <w:r w:rsidRPr="00056E8C">
              <w:rPr>
                <w:rFonts w:ascii="Times New Roman" w:hAnsi="Times New Roman" w:cs="Times New Roman"/>
                <w:sz w:val="24"/>
                <w:szCs w:val="24"/>
              </w:rPr>
              <w:t xml:space="preserve">priedas Nr. </w:t>
            </w:r>
            <w:r w:rsidR="001B354D" w:rsidRPr="00056E8C">
              <w:rPr>
                <w:rFonts w:ascii="Times New Roman" w:hAnsi="Times New Roman" w:cs="Times New Roman"/>
                <w:sz w:val="24"/>
                <w:szCs w:val="24"/>
              </w:rPr>
              <w:t>4</w:t>
            </w:r>
          </w:p>
          <w:p w14:paraId="401833CE" w14:textId="6B3947E1" w:rsidR="009E647B" w:rsidRPr="0078624C" w:rsidRDefault="009E647B">
            <w:pPr>
              <w:spacing w:after="0" w:line="240" w:lineRule="auto"/>
            </w:pPr>
          </w:p>
        </w:tc>
      </w:tr>
    </w:tbl>
    <w:p w14:paraId="46CDE6D3" w14:textId="77777777" w:rsidR="00E31D99" w:rsidRDefault="00E31D99" w:rsidP="00701B56">
      <w:pPr>
        <w:jc w:val="center"/>
        <w:rPr>
          <w:rFonts w:ascii="Times New Roman" w:hAnsi="Times New Roman" w:cs="Times New Roman"/>
          <w:b/>
          <w:bCs/>
          <w:caps/>
          <w:sz w:val="24"/>
          <w:szCs w:val="24"/>
        </w:rPr>
      </w:pPr>
    </w:p>
    <w:p w14:paraId="77F70B7D" w14:textId="36322633" w:rsidR="007F73DF" w:rsidRDefault="009F4D8A" w:rsidP="00701B56">
      <w:pPr>
        <w:jc w:val="center"/>
        <w:rPr>
          <w:rFonts w:ascii="Times New Roman" w:hAnsi="Times New Roman" w:cs="Times New Roman"/>
          <w:b/>
          <w:bCs/>
          <w:caps/>
          <w:sz w:val="24"/>
          <w:szCs w:val="24"/>
        </w:rPr>
      </w:pPr>
      <w:r w:rsidRPr="00213D47">
        <w:rPr>
          <w:rFonts w:ascii="Times New Roman" w:hAnsi="Times New Roman" w:cs="Times New Roman"/>
          <w:b/>
          <w:bCs/>
          <w:sz w:val="24"/>
          <w:szCs w:val="24"/>
        </w:rPr>
        <w:t xml:space="preserve">JPP </w:t>
      </w:r>
      <w:r w:rsidRPr="00213D47">
        <w:rPr>
          <w:rFonts w:ascii="Times New Roman" w:hAnsi="Times New Roman" w:cs="Times New Roman"/>
          <w:b/>
          <w:bCs/>
          <w:caps/>
          <w:sz w:val="24"/>
          <w:szCs w:val="24"/>
        </w:rPr>
        <w:t>paraiškų priėmimo</w:t>
      </w:r>
      <w:r w:rsidR="00E31D99">
        <w:rPr>
          <w:rFonts w:ascii="Times New Roman" w:hAnsi="Times New Roman" w:cs="Times New Roman"/>
          <w:b/>
          <w:bCs/>
          <w:caps/>
          <w:sz w:val="24"/>
          <w:szCs w:val="24"/>
        </w:rPr>
        <w:t xml:space="preserve">, </w:t>
      </w:r>
      <w:r w:rsidRPr="00213D47">
        <w:rPr>
          <w:rFonts w:ascii="Times New Roman" w:hAnsi="Times New Roman" w:cs="Times New Roman"/>
          <w:b/>
          <w:bCs/>
          <w:caps/>
          <w:sz w:val="24"/>
          <w:szCs w:val="24"/>
        </w:rPr>
        <w:t xml:space="preserve">vertinimo </w:t>
      </w:r>
      <w:r w:rsidR="00E31D99">
        <w:rPr>
          <w:rFonts w:ascii="Times New Roman" w:hAnsi="Times New Roman" w:cs="Times New Roman"/>
          <w:b/>
          <w:bCs/>
          <w:caps/>
          <w:sz w:val="24"/>
          <w:szCs w:val="24"/>
        </w:rPr>
        <w:t xml:space="preserve">IR atrankos </w:t>
      </w:r>
      <w:r w:rsidRPr="00213D47">
        <w:rPr>
          <w:rFonts w:ascii="Times New Roman" w:hAnsi="Times New Roman" w:cs="Times New Roman"/>
          <w:b/>
          <w:bCs/>
          <w:caps/>
          <w:sz w:val="24"/>
          <w:szCs w:val="24"/>
        </w:rPr>
        <w:t>procedūra</w:t>
      </w:r>
    </w:p>
    <w:p w14:paraId="3CF03058" w14:textId="77777777" w:rsidR="00056E8C" w:rsidRPr="00213D47" w:rsidRDefault="00056E8C" w:rsidP="00701B56">
      <w:pPr>
        <w:jc w:val="center"/>
        <w:rPr>
          <w:rFonts w:ascii="Times New Roman" w:hAnsi="Times New Roman" w:cs="Times New Roman"/>
          <w:b/>
          <w:bCs/>
          <w:caps/>
          <w:sz w:val="24"/>
          <w:szCs w:val="24"/>
        </w:rPr>
      </w:pPr>
    </w:p>
    <w:p w14:paraId="767DD11A" w14:textId="23C37DB4" w:rsidR="001576B8" w:rsidRDefault="00056E8C" w:rsidP="00056E8C">
      <w:pPr>
        <w:pStyle w:val="prastasis1"/>
        <w:tabs>
          <w:tab w:val="left" w:pos="270"/>
        </w:tabs>
        <w:spacing w:before="0" w:beforeAutospacing="0"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001576B8" w:rsidRPr="00470836">
        <w:rPr>
          <w:rFonts w:ascii="Times New Roman" w:hAnsi="Times New Roman" w:cs="Times New Roman"/>
          <w:sz w:val="24"/>
          <w:szCs w:val="24"/>
        </w:rPr>
        <w:t xml:space="preserve">Už JPP paraiškų registravimą, vertinimą ir atranką atsakingas PAS. </w:t>
      </w:r>
    </w:p>
    <w:p w14:paraId="53CBDA24" w14:textId="2E34E60D" w:rsidR="001576B8" w:rsidRDefault="00056E8C" w:rsidP="518F7009">
      <w:pPr>
        <w:pStyle w:val="prastasis1"/>
        <w:tabs>
          <w:tab w:val="left" w:pos="270"/>
        </w:tabs>
        <w:spacing w:before="0" w:beforeAutospacing="0" w:after="0" w:line="360" w:lineRule="auto"/>
        <w:ind w:firstLine="567"/>
        <w:jc w:val="both"/>
        <w:rPr>
          <w:rFonts w:ascii="Times New Roman" w:hAnsi="Times New Roman" w:cs="Times New Roman"/>
          <w:sz w:val="24"/>
          <w:szCs w:val="24"/>
        </w:rPr>
      </w:pPr>
      <w:r w:rsidRPr="518F7009">
        <w:rPr>
          <w:rFonts w:ascii="Times New Roman" w:hAnsi="Times New Roman" w:cs="Times New Roman"/>
          <w:sz w:val="24"/>
          <w:szCs w:val="24"/>
        </w:rPr>
        <w:t xml:space="preserve">2. </w:t>
      </w:r>
      <w:r w:rsidR="001576B8" w:rsidRPr="518F7009">
        <w:rPr>
          <w:rFonts w:ascii="Times New Roman" w:hAnsi="Times New Roman" w:cs="Times New Roman"/>
          <w:sz w:val="24"/>
          <w:szCs w:val="24"/>
        </w:rPr>
        <w:t xml:space="preserve">JPP paraiškų pagal JP konkretų kvietimą registravimo, vertinimo ir atrankos procesą organizuoja ir koordinuoja atitinkamo JP </w:t>
      </w:r>
      <w:r w:rsidR="00550F24">
        <w:rPr>
          <w:rFonts w:ascii="Times New Roman" w:hAnsi="Times New Roman" w:cs="Times New Roman"/>
          <w:sz w:val="24"/>
          <w:szCs w:val="24"/>
        </w:rPr>
        <w:t xml:space="preserve">vyresnysis </w:t>
      </w:r>
      <w:r w:rsidR="00B1700F">
        <w:rPr>
          <w:rFonts w:ascii="Times New Roman" w:hAnsi="Times New Roman" w:cs="Times New Roman"/>
          <w:sz w:val="24"/>
          <w:szCs w:val="24"/>
        </w:rPr>
        <w:t>projektų vadovas</w:t>
      </w:r>
      <w:r w:rsidR="001576B8" w:rsidRPr="518F7009">
        <w:rPr>
          <w:rFonts w:ascii="Times New Roman" w:hAnsi="Times New Roman" w:cs="Times New Roman"/>
          <w:sz w:val="24"/>
          <w:szCs w:val="24"/>
        </w:rPr>
        <w:t xml:space="preserve">, pasitelkdamas </w:t>
      </w:r>
      <w:r w:rsidR="00B1700F">
        <w:rPr>
          <w:rFonts w:ascii="Times New Roman" w:hAnsi="Times New Roman" w:cs="Times New Roman"/>
          <w:sz w:val="24"/>
          <w:szCs w:val="24"/>
        </w:rPr>
        <w:t>konkrečios</w:t>
      </w:r>
      <w:r w:rsidR="002F7AF0">
        <w:rPr>
          <w:rFonts w:ascii="Times New Roman" w:hAnsi="Times New Roman" w:cs="Times New Roman"/>
          <w:sz w:val="24"/>
          <w:szCs w:val="24"/>
        </w:rPr>
        <w:t xml:space="preserve"> priemonės JP koordinatorius,</w:t>
      </w:r>
      <w:r w:rsidR="6F659745" w:rsidRPr="518F7009">
        <w:rPr>
          <w:rFonts w:ascii="Times New Roman" w:hAnsi="Times New Roman" w:cs="Times New Roman"/>
          <w:sz w:val="24"/>
          <w:szCs w:val="24"/>
        </w:rPr>
        <w:t xml:space="preserve"> </w:t>
      </w:r>
      <w:r w:rsidR="001576B8" w:rsidRPr="518F7009">
        <w:rPr>
          <w:rFonts w:ascii="Times New Roman" w:hAnsi="Times New Roman" w:cs="Times New Roman"/>
          <w:sz w:val="24"/>
          <w:szCs w:val="24"/>
        </w:rPr>
        <w:t>PAS projektų vadovus pagal jų atsakomybes ir funkcijas JP</w:t>
      </w:r>
      <w:r w:rsidR="00255A22" w:rsidRPr="518F7009">
        <w:rPr>
          <w:rFonts w:ascii="Times New Roman" w:hAnsi="Times New Roman" w:cs="Times New Roman"/>
          <w:sz w:val="24"/>
          <w:szCs w:val="24"/>
        </w:rPr>
        <w:t xml:space="preserve"> ir,</w:t>
      </w:r>
      <w:r w:rsidR="001576B8" w:rsidRPr="518F7009">
        <w:rPr>
          <w:rFonts w:ascii="Times New Roman" w:hAnsi="Times New Roman" w:cs="Times New Roman"/>
          <w:sz w:val="24"/>
          <w:szCs w:val="24"/>
        </w:rPr>
        <w:t xml:space="preserve"> </w:t>
      </w:r>
      <w:r w:rsidR="00895C86" w:rsidRPr="518F7009">
        <w:rPr>
          <w:rFonts w:ascii="Times New Roman" w:hAnsi="Times New Roman" w:cs="Times New Roman"/>
          <w:sz w:val="24"/>
          <w:szCs w:val="24"/>
        </w:rPr>
        <w:t>esant</w:t>
      </w:r>
      <w:r w:rsidR="001576B8" w:rsidRPr="518F7009">
        <w:rPr>
          <w:rFonts w:ascii="Times New Roman" w:hAnsi="Times New Roman" w:cs="Times New Roman"/>
          <w:sz w:val="24"/>
          <w:szCs w:val="24"/>
        </w:rPr>
        <w:t xml:space="preserve"> poreik</w:t>
      </w:r>
      <w:r w:rsidR="00895C86" w:rsidRPr="518F7009">
        <w:rPr>
          <w:rFonts w:ascii="Times New Roman" w:hAnsi="Times New Roman" w:cs="Times New Roman"/>
          <w:sz w:val="24"/>
          <w:szCs w:val="24"/>
        </w:rPr>
        <w:t>iui</w:t>
      </w:r>
      <w:r w:rsidR="00255A22" w:rsidRPr="518F7009">
        <w:rPr>
          <w:rFonts w:ascii="Times New Roman" w:hAnsi="Times New Roman" w:cs="Times New Roman"/>
          <w:sz w:val="24"/>
          <w:szCs w:val="24"/>
        </w:rPr>
        <w:t>,</w:t>
      </w:r>
      <w:r w:rsidR="001576B8" w:rsidRPr="518F7009">
        <w:rPr>
          <w:rFonts w:ascii="Times New Roman" w:hAnsi="Times New Roman" w:cs="Times New Roman"/>
          <w:sz w:val="24"/>
          <w:szCs w:val="24"/>
        </w:rPr>
        <w:t xml:space="preserve"> kitus LEA darbuotojus, išorės ekspertus</w:t>
      </w:r>
      <w:r w:rsidR="00255A22" w:rsidRPr="518F7009">
        <w:rPr>
          <w:rFonts w:ascii="Times New Roman" w:hAnsi="Times New Roman" w:cs="Times New Roman"/>
          <w:sz w:val="24"/>
          <w:szCs w:val="24"/>
        </w:rPr>
        <w:t xml:space="preserve"> (toliau </w:t>
      </w:r>
      <w:r w:rsidR="00C837A0" w:rsidRPr="518F7009">
        <w:rPr>
          <w:rFonts w:ascii="Times New Roman" w:hAnsi="Times New Roman" w:cs="Times New Roman"/>
          <w:sz w:val="24"/>
          <w:szCs w:val="24"/>
        </w:rPr>
        <w:t xml:space="preserve">kartu – </w:t>
      </w:r>
      <w:r w:rsidR="00255A22" w:rsidRPr="518F7009">
        <w:rPr>
          <w:rFonts w:ascii="Times New Roman" w:hAnsi="Times New Roman" w:cs="Times New Roman"/>
          <w:sz w:val="24"/>
          <w:szCs w:val="24"/>
        </w:rPr>
        <w:t>vertintojai).</w:t>
      </w:r>
    </w:p>
    <w:p w14:paraId="3F90B9FC" w14:textId="57A39252" w:rsidR="00E361CC" w:rsidRDefault="00056E8C" w:rsidP="2748EC12">
      <w:pPr>
        <w:pStyle w:val="prastasis1"/>
        <w:tabs>
          <w:tab w:val="left" w:pos="270"/>
        </w:tabs>
        <w:spacing w:before="0" w:beforeAutospacing="0" w:after="0" w:line="360" w:lineRule="auto"/>
        <w:ind w:firstLine="567"/>
        <w:jc w:val="both"/>
        <w:rPr>
          <w:rFonts w:ascii="Times New Roman" w:hAnsi="Times New Roman" w:cs="Times New Roman"/>
          <w:sz w:val="24"/>
          <w:szCs w:val="24"/>
        </w:rPr>
      </w:pPr>
      <w:r w:rsidRPr="2748EC12">
        <w:rPr>
          <w:rFonts w:ascii="Times New Roman" w:hAnsi="Times New Roman" w:cs="Times New Roman"/>
          <w:sz w:val="24"/>
          <w:szCs w:val="24"/>
        </w:rPr>
        <w:t xml:space="preserve">3. </w:t>
      </w:r>
      <w:r w:rsidR="3782BD26" w:rsidRPr="2748EC12">
        <w:rPr>
          <w:rFonts w:ascii="Times New Roman" w:hAnsi="Times New Roman" w:cs="Times New Roman"/>
          <w:sz w:val="24"/>
          <w:szCs w:val="24"/>
        </w:rPr>
        <w:t>JP</w:t>
      </w:r>
      <w:r w:rsidR="1AE1AB62" w:rsidRPr="2748EC12">
        <w:rPr>
          <w:rFonts w:ascii="Times New Roman" w:hAnsi="Times New Roman" w:cs="Times New Roman"/>
          <w:sz w:val="24"/>
          <w:szCs w:val="24"/>
        </w:rPr>
        <w:t xml:space="preserve">P paraiškų priėmimas pradedamas </w:t>
      </w:r>
      <w:r w:rsidR="003455A3" w:rsidRPr="2748EC12">
        <w:rPr>
          <w:rFonts w:ascii="Times New Roman" w:hAnsi="Times New Roman" w:cs="Times New Roman"/>
          <w:sz w:val="24"/>
          <w:szCs w:val="24"/>
        </w:rPr>
        <w:t>pask</w:t>
      </w:r>
      <w:r w:rsidR="00EA3555" w:rsidRPr="2748EC12">
        <w:rPr>
          <w:rFonts w:ascii="Times New Roman" w:hAnsi="Times New Roman" w:cs="Times New Roman"/>
          <w:sz w:val="24"/>
          <w:szCs w:val="24"/>
        </w:rPr>
        <w:t>el</w:t>
      </w:r>
      <w:r w:rsidR="003455A3" w:rsidRPr="2748EC12">
        <w:rPr>
          <w:rFonts w:ascii="Times New Roman" w:hAnsi="Times New Roman" w:cs="Times New Roman"/>
          <w:sz w:val="24"/>
          <w:szCs w:val="24"/>
        </w:rPr>
        <w:t xml:space="preserve">bus </w:t>
      </w:r>
      <w:r w:rsidR="00B6695C" w:rsidRPr="2748EC12">
        <w:rPr>
          <w:rFonts w:ascii="Times New Roman" w:hAnsi="Times New Roman" w:cs="Times New Roman"/>
          <w:sz w:val="24"/>
          <w:szCs w:val="24"/>
        </w:rPr>
        <w:t>kvietim</w:t>
      </w:r>
      <w:r w:rsidR="003455A3" w:rsidRPr="2748EC12">
        <w:rPr>
          <w:rFonts w:ascii="Times New Roman" w:hAnsi="Times New Roman" w:cs="Times New Roman"/>
          <w:sz w:val="24"/>
          <w:szCs w:val="24"/>
        </w:rPr>
        <w:t>ą</w:t>
      </w:r>
      <w:r w:rsidR="00B6695C" w:rsidRPr="2748EC12">
        <w:rPr>
          <w:rFonts w:ascii="Times New Roman" w:hAnsi="Times New Roman" w:cs="Times New Roman"/>
          <w:sz w:val="24"/>
          <w:szCs w:val="24"/>
        </w:rPr>
        <w:t xml:space="preserve"> teikti </w:t>
      </w:r>
      <w:r w:rsidR="008C6AB4">
        <w:rPr>
          <w:rFonts w:ascii="Times New Roman" w:hAnsi="Times New Roman" w:cs="Times New Roman"/>
          <w:sz w:val="24"/>
          <w:szCs w:val="24"/>
        </w:rPr>
        <w:t xml:space="preserve">JPP </w:t>
      </w:r>
      <w:r w:rsidR="00B6695C" w:rsidRPr="2748EC12">
        <w:rPr>
          <w:rFonts w:ascii="Times New Roman" w:hAnsi="Times New Roman" w:cs="Times New Roman"/>
          <w:sz w:val="24"/>
          <w:szCs w:val="24"/>
        </w:rPr>
        <w:t>paraiškas</w:t>
      </w:r>
      <w:r w:rsidR="003361E4" w:rsidRPr="2748EC12">
        <w:rPr>
          <w:rFonts w:ascii="Times New Roman" w:hAnsi="Times New Roman" w:cs="Times New Roman"/>
          <w:sz w:val="24"/>
          <w:szCs w:val="24"/>
        </w:rPr>
        <w:t xml:space="preserve"> (toliau – kvietimas)</w:t>
      </w:r>
      <w:r w:rsidR="003455A3" w:rsidRPr="2748EC12">
        <w:rPr>
          <w:rFonts w:ascii="Times New Roman" w:hAnsi="Times New Roman" w:cs="Times New Roman"/>
          <w:sz w:val="24"/>
          <w:szCs w:val="24"/>
        </w:rPr>
        <w:t xml:space="preserve">, kvietime </w:t>
      </w:r>
      <w:r w:rsidR="00B6695C" w:rsidRPr="2748EC12">
        <w:rPr>
          <w:rFonts w:ascii="Times New Roman" w:hAnsi="Times New Roman" w:cs="Times New Roman"/>
          <w:sz w:val="24"/>
          <w:szCs w:val="24"/>
        </w:rPr>
        <w:t>nustatyta tvarka.</w:t>
      </w:r>
    </w:p>
    <w:p w14:paraId="46ED65D6" w14:textId="41F43CCA" w:rsidR="003361E4" w:rsidRDefault="00056E8C" w:rsidP="00056E8C">
      <w:pPr>
        <w:pStyle w:val="prastasis1"/>
        <w:tabs>
          <w:tab w:val="left" w:pos="270"/>
        </w:tabs>
        <w:spacing w:before="0" w:beforeAutospacing="0" w:after="0" w:line="360" w:lineRule="auto"/>
        <w:ind w:firstLine="567"/>
        <w:jc w:val="both"/>
        <w:rPr>
          <w:rStyle w:val="normaltextrun"/>
          <w:rFonts w:ascii="Times New Roman" w:hAnsi="Times New Roman" w:cs="Times New Roman"/>
          <w:sz w:val="24"/>
          <w:szCs w:val="24"/>
        </w:rPr>
      </w:pPr>
      <w:r>
        <w:rPr>
          <w:rFonts w:ascii="Times New Roman" w:hAnsi="Times New Roman" w:cs="Times New Roman"/>
          <w:sz w:val="24"/>
          <w:szCs w:val="24"/>
        </w:rPr>
        <w:t xml:space="preserve">4. </w:t>
      </w:r>
      <w:r w:rsidR="00B6695C" w:rsidRPr="00470836">
        <w:rPr>
          <w:rStyle w:val="normaltextrun"/>
          <w:rFonts w:ascii="Times New Roman" w:hAnsi="Times New Roman" w:cs="Times New Roman"/>
          <w:sz w:val="24"/>
          <w:szCs w:val="24"/>
        </w:rPr>
        <w:t>JPP pareiškėjai paraiškas teikia</w:t>
      </w:r>
      <w:r w:rsidR="2EDABC5B" w:rsidRPr="00470836">
        <w:rPr>
          <w:rStyle w:val="normaltextrun"/>
          <w:rFonts w:ascii="Times New Roman" w:hAnsi="Times New Roman" w:cs="Times New Roman"/>
          <w:sz w:val="24"/>
          <w:szCs w:val="24"/>
        </w:rPr>
        <w:t xml:space="preserve"> per</w:t>
      </w:r>
      <w:r w:rsidR="00B6695C" w:rsidRPr="00470836">
        <w:rPr>
          <w:rStyle w:val="normaltextrun"/>
          <w:rFonts w:ascii="Times New Roman" w:hAnsi="Times New Roman" w:cs="Times New Roman"/>
          <w:sz w:val="24"/>
          <w:szCs w:val="24"/>
        </w:rPr>
        <w:t xml:space="preserve"> INVESTIS</w:t>
      </w:r>
      <w:r w:rsidR="0003096B">
        <w:rPr>
          <w:rStyle w:val="normaltextrun"/>
          <w:rFonts w:ascii="Times New Roman" w:hAnsi="Times New Roman" w:cs="Times New Roman"/>
          <w:sz w:val="24"/>
          <w:szCs w:val="24"/>
        </w:rPr>
        <w:t xml:space="preserve"> (DMS)</w:t>
      </w:r>
      <w:r w:rsidR="2EDABC5B" w:rsidRPr="00470836">
        <w:rPr>
          <w:rStyle w:val="normaltextrun"/>
          <w:rFonts w:ascii="Times New Roman" w:hAnsi="Times New Roman" w:cs="Times New Roman"/>
          <w:sz w:val="24"/>
          <w:szCs w:val="24"/>
        </w:rPr>
        <w:t xml:space="preserve"> </w:t>
      </w:r>
      <w:r w:rsidR="00B6695C" w:rsidRPr="00470836">
        <w:rPr>
          <w:rStyle w:val="normaltextrun"/>
          <w:rFonts w:ascii="Times New Roman" w:hAnsi="Times New Roman" w:cs="Times New Roman"/>
          <w:sz w:val="24"/>
          <w:szCs w:val="24"/>
        </w:rPr>
        <w:t xml:space="preserve">ar Paraiškų </w:t>
      </w:r>
      <w:r w:rsidR="0D4C3154" w:rsidRPr="00470836">
        <w:rPr>
          <w:rStyle w:val="normaltextrun"/>
          <w:rFonts w:ascii="Times New Roman" w:hAnsi="Times New Roman" w:cs="Times New Roman"/>
          <w:sz w:val="24"/>
          <w:szCs w:val="24"/>
        </w:rPr>
        <w:t>PĮ</w:t>
      </w:r>
      <w:r w:rsidR="00B6695C" w:rsidRPr="00470836">
        <w:rPr>
          <w:rStyle w:val="normaltextrun"/>
          <w:rFonts w:ascii="Times New Roman" w:hAnsi="Times New Roman" w:cs="Times New Roman"/>
          <w:sz w:val="24"/>
          <w:szCs w:val="24"/>
        </w:rPr>
        <w:t xml:space="preserve">, kai INVESTIS </w:t>
      </w:r>
      <w:r w:rsidR="003455A3" w:rsidRPr="00470836">
        <w:rPr>
          <w:rFonts w:ascii="Times New Roman" w:hAnsi="Times New Roman" w:cs="Times New Roman"/>
          <w:sz w:val="24"/>
          <w:szCs w:val="24"/>
          <w:shd w:val="clear" w:color="auto" w:fill="FFFFFF"/>
        </w:rPr>
        <w:t>nesukurti atitinkami funkcionalumai ar jie neveikia</w:t>
      </w:r>
      <w:r w:rsidR="003361E4" w:rsidRPr="00470836">
        <w:rPr>
          <w:rFonts w:ascii="Times New Roman" w:hAnsi="Times New Roman" w:cs="Times New Roman"/>
          <w:sz w:val="24"/>
          <w:szCs w:val="24"/>
          <w:shd w:val="clear" w:color="auto" w:fill="FFFFFF"/>
        </w:rPr>
        <w:t xml:space="preserve"> (toliau kartu – PĮ)</w:t>
      </w:r>
      <w:r w:rsidR="003455A3" w:rsidRPr="00470836">
        <w:rPr>
          <w:rFonts w:ascii="Times New Roman" w:hAnsi="Times New Roman" w:cs="Times New Roman"/>
          <w:sz w:val="24"/>
          <w:szCs w:val="24"/>
          <w:shd w:val="clear" w:color="auto" w:fill="FFFFFF"/>
        </w:rPr>
        <w:t>,</w:t>
      </w:r>
      <w:r w:rsidR="2EDABC5B" w:rsidRPr="00470836">
        <w:rPr>
          <w:rStyle w:val="normaltextrun"/>
          <w:rFonts w:ascii="Times New Roman" w:hAnsi="Times New Roman" w:cs="Times New Roman"/>
          <w:sz w:val="24"/>
          <w:szCs w:val="24"/>
        </w:rPr>
        <w:t xml:space="preserve"> </w:t>
      </w:r>
      <w:r w:rsidR="0D4C3154" w:rsidRPr="00470836">
        <w:rPr>
          <w:rStyle w:val="normaltextrun"/>
          <w:rFonts w:ascii="Times New Roman" w:hAnsi="Times New Roman" w:cs="Times New Roman"/>
          <w:sz w:val="24"/>
          <w:szCs w:val="24"/>
        </w:rPr>
        <w:t>k</w:t>
      </w:r>
      <w:r w:rsidR="2EDABC5B" w:rsidRPr="00470836">
        <w:rPr>
          <w:rStyle w:val="normaltextrun"/>
          <w:rFonts w:ascii="Times New Roman" w:hAnsi="Times New Roman" w:cs="Times New Roman"/>
          <w:sz w:val="24"/>
          <w:szCs w:val="24"/>
        </w:rPr>
        <w:t xml:space="preserve">vietime </w:t>
      </w:r>
      <w:r w:rsidR="003455A3" w:rsidRPr="00470836">
        <w:rPr>
          <w:rStyle w:val="normaltextrun"/>
          <w:rFonts w:ascii="Times New Roman" w:hAnsi="Times New Roman" w:cs="Times New Roman"/>
          <w:sz w:val="24"/>
          <w:szCs w:val="24"/>
        </w:rPr>
        <w:t xml:space="preserve">teikti </w:t>
      </w:r>
      <w:r w:rsidR="00316BFE">
        <w:rPr>
          <w:rStyle w:val="normaltextrun"/>
          <w:rFonts w:ascii="Times New Roman" w:hAnsi="Times New Roman" w:cs="Times New Roman"/>
          <w:sz w:val="24"/>
          <w:szCs w:val="24"/>
        </w:rPr>
        <w:t xml:space="preserve">JPP </w:t>
      </w:r>
      <w:r w:rsidR="003455A3" w:rsidRPr="00470836">
        <w:rPr>
          <w:rStyle w:val="normaltextrun"/>
          <w:rFonts w:ascii="Times New Roman" w:hAnsi="Times New Roman" w:cs="Times New Roman"/>
          <w:sz w:val="24"/>
          <w:szCs w:val="24"/>
        </w:rPr>
        <w:t xml:space="preserve">paraiškas </w:t>
      </w:r>
      <w:r w:rsidR="2EDABC5B" w:rsidRPr="00470836">
        <w:rPr>
          <w:rStyle w:val="normaltextrun"/>
          <w:rFonts w:ascii="Times New Roman" w:hAnsi="Times New Roman" w:cs="Times New Roman"/>
          <w:sz w:val="24"/>
          <w:szCs w:val="24"/>
        </w:rPr>
        <w:t>nurodytą laikotarpį.</w:t>
      </w:r>
    </w:p>
    <w:p w14:paraId="6A69D7F1" w14:textId="58EB49FB" w:rsidR="00CE63F9" w:rsidRDefault="00056E8C" w:rsidP="00056E8C">
      <w:pPr>
        <w:pStyle w:val="prastasis1"/>
        <w:tabs>
          <w:tab w:val="left" w:pos="270"/>
        </w:tabs>
        <w:spacing w:before="0" w:beforeAutospacing="0" w:after="0" w:line="360" w:lineRule="auto"/>
        <w:ind w:firstLine="567"/>
        <w:jc w:val="both"/>
        <w:rPr>
          <w:rFonts w:ascii="Times New Roman" w:hAnsi="Times New Roman" w:cs="Times New Roman"/>
          <w:sz w:val="24"/>
          <w:szCs w:val="24"/>
        </w:rPr>
      </w:pPr>
      <w:r>
        <w:rPr>
          <w:rStyle w:val="normaltextrun"/>
          <w:rFonts w:ascii="Times New Roman" w:hAnsi="Times New Roman" w:cs="Times New Roman"/>
          <w:sz w:val="24"/>
          <w:szCs w:val="24"/>
        </w:rPr>
        <w:t xml:space="preserve">5. </w:t>
      </w:r>
      <w:r w:rsidR="2EDABC5B" w:rsidRPr="00470836">
        <w:rPr>
          <w:rStyle w:val="normaltextrun"/>
          <w:rFonts w:ascii="Times New Roman" w:hAnsi="Times New Roman" w:cs="Times New Roman"/>
          <w:sz w:val="24"/>
          <w:szCs w:val="24"/>
        </w:rPr>
        <w:t>K</w:t>
      </w:r>
      <w:r w:rsidR="334A7EBB" w:rsidRPr="00470836">
        <w:rPr>
          <w:rFonts w:ascii="Times New Roman" w:hAnsi="Times New Roman" w:cs="Times New Roman"/>
          <w:sz w:val="24"/>
          <w:szCs w:val="24"/>
        </w:rPr>
        <w:t xml:space="preserve">vietimas baigiamas anksčiau, nei nustatytas terminas kvietime, jeigu pagal priimtus sprendimus dėl </w:t>
      </w:r>
      <w:r w:rsidR="00EA5BFC" w:rsidRPr="00470836">
        <w:rPr>
          <w:rFonts w:ascii="Times New Roman" w:hAnsi="Times New Roman" w:cs="Times New Roman"/>
          <w:sz w:val="24"/>
          <w:szCs w:val="24"/>
        </w:rPr>
        <w:t>JPP</w:t>
      </w:r>
      <w:r w:rsidR="334A7EBB" w:rsidRPr="00470836">
        <w:rPr>
          <w:rFonts w:ascii="Times New Roman" w:hAnsi="Times New Roman" w:cs="Times New Roman"/>
          <w:sz w:val="24"/>
          <w:szCs w:val="24"/>
        </w:rPr>
        <w:t xml:space="preserve"> finansavimo ir pateiktas </w:t>
      </w:r>
      <w:r w:rsidR="00EA5BFC" w:rsidRPr="00470836">
        <w:rPr>
          <w:rFonts w:ascii="Times New Roman" w:hAnsi="Times New Roman" w:cs="Times New Roman"/>
          <w:sz w:val="24"/>
          <w:szCs w:val="24"/>
        </w:rPr>
        <w:t>JPP</w:t>
      </w:r>
      <w:r w:rsidR="334A7EBB" w:rsidRPr="00470836">
        <w:rPr>
          <w:rFonts w:ascii="Times New Roman" w:hAnsi="Times New Roman" w:cs="Times New Roman"/>
          <w:sz w:val="24"/>
          <w:szCs w:val="24"/>
        </w:rPr>
        <w:t xml:space="preserve"> paraiškas galima paskirstyti visą kvietimui skirtą finansavimo lėšų sumą</w:t>
      </w:r>
      <w:r w:rsidR="003455A3" w:rsidRPr="00470836">
        <w:rPr>
          <w:rFonts w:ascii="Times New Roman" w:hAnsi="Times New Roman" w:cs="Times New Roman"/>
          <w:sz w:val="24"/>
          <w:szCs w:val="24"/>
        </w:rPr>
        <w:t xml:space="preserve"> arba kitais, atitinkamo JP PFSA nurodytais pagrindais.</w:t>
      </w:r>
    </w:p>
    <w:p w14:paraId="6048ED47" w14:textId="353D9B0C" w:rsidR="003361E4" w:rsidRDefault="00056E8C" w:rsidP="4026B9DD">
      <w:pPr>
        <w:pStyle w:val="prastasis1"/>
        <w:tabs>
          <w:tab w:val="left" w:pos="270"/>
        </w:tabs>
        <w:spacing w:before="0" w:beforeAutospacing="0" w:after="0" w:line="360" w:lineRule="auto"/>
        <w:ind w:firstLine="567"/>
        <w:jc w:val="both"/>
        <w:rPr>
          <w:rFonts w:ascii="Times New Roman" w:hAnsi="Times New Roman" w:cs="Times New Roman"/>
          <w:sz w:val="24"/>
          <w:szCs w:val="24"/>
        </w:rPr>
      </w:pPr>
      <w:r w:rsidRPr="4026B9DD">
        <w:rPr>
          <w:rFonts w:ascii="Times New Roman" w:hAnsi="Times New Roman" w:cs="Times New Roman"/>
          <w:sz w:val="24"/>
          <w:szCs w:val="24"/>
        </w:rPr>
        <w:t xml:space="preserve">6. </w:t>
      </w:r>
      <w:r w:rsidR="003455A3" w:rsidRPr="4026B9DD">
        <w:rPr>
          <w:rFonts w:ascii="Times New Roman" w:hAnsi="Times New Roman" w:cs="Times New Roman"/>
          <w:sz w:val="24"/>
          <w:szCs w:val="24"/>
        </w:rPr>
        <w:t>Gaut</w:t>
      </w:r>
      <w:r w:rsidR="003361E4" w:rsidRPr="4026B9DD">
        <w:rPr>
          <w:rFonts w:ascii="Times New Roman" w:hAnsi="Times New Roman" w:cs="Times New Roman"/>
          <w:sz w:val="24"/>
          <w:szCs w:val="24"/>
        </w:rPr>
        <w:t xml:space="preserve">os </w:t>
      </w:r>
      <w:r w:rsidR="008C6AB4" w:rsidRPr="4026B9DD">
        <w:rPr>
          <w:rFonts w:ascii="Times New Roman" w:hAnsi="Times New Roman" w:cs="Times New Roman"/>
          <w:sz w:val="24"/>
          <w:szCs w:val="24"/>
        </w:rPr>
        <w:t xml:space="preserve">JPP </w:t>
      </w:r>
      <w:r w:rsidR="003361E4" w:rsidRPr="4026B9DD">
        <w:rPr>
          <w:rFonts w:ascii="Times New Roman" w:hAnsi="Times New Roman" w:cs="Times New Roman"/>
          <w:sz w:val="24"/>
          <w:szCs w:val="24"/>
        </w:rPr>
        <w:t xml:space="preserve">paraiškos registruojamos PĮ </w:t>
      </w:r>
      <w:r w:rsidR="61E22A82" w:rsidRPr="4026B9DD">
        <w:rPr>
          <w:rFonts w:ascii="Times New Roman" w:hAnsi="Times New Roman" w:cs="Times New Roman"/>
          <w:sz w:val="24"/>
          <w:szCs w:val="24"/>
        </w:rPr>
        <w:t>ir</w:t>
      </w:r>
      <w:r w:rsidR="003361E4" w:rsidRPr="4026B9DD">
        <w:rPr>
          <w:rFonts w:ascii="Times New Roman" w:hAnsi="Times New Roman" w:cs="Times New Roman"/>
          <w:sz w:val="24"/>
          <w:szCs w:val="24"/>
        </w:rPr>
        <w:t xml:space="preserve"> LEA dokume</w:t>
      </w:r>
      <w:r w:rsidR="00895C86" w:rsidRPr="4026B9DD">
        <w:rPr>
          <w:rFonts w:ascii="Times New Roman" w:hAnsi="Times New Roman" w:cs="Times New Roman"/>
          <w:sz w:val="24"/>
          <w:szCs w:val="24"/>
        </w:rPr>
        <w:t>n</w:t>
      </w:r>
      <w:r w:rsidR="003361E4" w:rsidRPr="4026B9DD">
        <w:rPr>
          <w:rFonts w:ascii="Times New Roman" w:hAnsi="Times New Roman" w:cs="Times New Roman"/>
          <w:sz w:val="24"/>
          <w:szCs w:val="24"/>
        </w:rPr>
        <w:t xml:space="preserve">tų saugykloje atitinkamame JP kataloge saugomame gautų </w:t>
      </w:r>
      <w:r w:rsidR="000A4AE9" w:rsidRPr="4026B9DD">
        <w:rPr>
          <w:rFonts w:ascii="Times New Roman" w:hAnsi="Times New Roman" w:cs="Times New Roman"/>
          <w:sz w:val="24"/>
          <w:szCs w:val="24"/>
        </w:rPr>
        <w:t xml:space="preserve">JPP </w:t>
      </w:r>
      <w:r w:rsidR="003361E4" w:rsidRPr="4026B9DD">
        <w:rPr>
          <w:rFonts w:ascii="Times New Roman" w:hAnsi="Times New Roman" w:cs="Times New Roman"/>
          <w:sz w:val="24"/>
          <w:szCs w:val="24"/>
        </w:rPr>
        <w:t>paraiškų registre,</w:t>
      </w:r>
      <w:r w:rsidR="003455A3" w:rsidRPr="4026B9DD">
        <w:rPr>
          <w:rFonts w:ascii="Times New Roman" w:hAnsi="Times New Roman" w:cs="Times New Roman"/>
          <w:sz w:val="24"/>
          <w:szCs w:val="24"/>
        </w:rPr>
        <w:t xml:space="preserve"> JPP paraiškai suteikia</w:t>
      </w:r>
      <w:r w:rsidR="003361E4" w:rsidRPr="4026B9DD">
        <w:rPr>
          <w:rFonts w:ascii="Times New Roman" w:hAnsi="Times New Roman" w:cs="Times New Roman"/>
          <w:sz w:val="24"/>
          <w:szCs w:val="24"/>
        </w:rPr>
        <w:t>nt</w:t>
      </w:r>
      <w:r w:rsidR="003455A3" w:rsidRPr="4026B9DD">
        <w:rPr>
          <w:rFonts w:ascii="Times New Roman" w:hAnsi="Times New Roman" w:cs="Times New Roman"/>
          <w:sz w:val="24"/>
          <w:szCs w:val="24"/>
        </w:rPr>
        <w:t xml:space="preserve"> unikal</w:t>
      </w:r>
      <w:r w:rsidR="003361E4" w:rsidRPr="4026B9DD">
        <w:rPr>
          <w:rFonts w:ascii="Times New Roman" w:hAnsi="Times New Roman" w:cs="Times New Roman"/>
          <w:sz w:val="24"/>
          <w:szCs w:val="24"/>
        </w:rPr>
        <w:t>ų</w:t>
      </w:r>
      <w:r w:rsidR="003455A3" w:rsidRPr="4026B9DD">
        <w:rPr>
          <w:rFonts w:ascii="Times New Roman" w:hAnsi="Times New Roman" w:cs="Times New Roman"/>
          <w:sz w:val="24"/>
          <w:szCs w:val="24"/>
        </w:rPr>
        <w:t xml:space="preserve"> JP</w:t>
      </w:r>
      <w:r w:rsidR="003361E4" w:rsidRPr="4026B9DD">
        <w:rPr>
          <w:rFonts w:ascii="Times New Roman" w:hAnsi="Times New Roman" w:cs="Times New Roman"/>
          <w:sz w:val="24"/>
          <w:szCs w:val="24"/>
        </w:rPr>
        <w:t>P</w:t>
      </w:r>
      <w:r w:rsidR="003455A3" w:rsidRPr="4026B9DD">
        <w:rPr>
          <w:rFonts w:ascii="Times New Roman" w:hAnsi="Times New Roman" w:cs="Times New Roman"/>
          <w:sz w:val="24"/>
          <w:szCs w:val="24"/>
        </w:rPr>
        <w:t xml:space="preserve"> kod</w:t>
      </w:r>
      <w:r w:rsidR="00EA5BFC" w:rsidRPr="4026B9DD">
        <w:rPr>
          <w:rFonts w:ascii="Times New Roman" w:hAnsi="Times New Roman" w:cs="Times New Roman"/>
          <w:sz w:val="24"/>
          <w:szCs w:val="24"/>
        </w:rPr>
        <w:t>ą</w:t>
      </w:r>
      <w:r w:rsidR="003455A3" w:rsidRPr="4026B9DD">
        <w:rPr>
          <w:rFonts w:ascii="Times New Roman" w:hAnsi="Times New Roman" w:cs="Times New Roman"/>
          <w:sz w:val="24"/>
          <w:szCs w:val="24"/>
        </w:rPr>
        <w:t xml:space="preserve"> vadovaujantis </w:t>
      </w:r>
      <w:r w:rsidR="00A715FC">
        <w:rPr>
          <w:rFonts w:ascii="Times New Roman" w:hAnsi="Times New Roman" w:cs="Times New Roman"/>
          <w:sz w:val="24"/>
          <w:szCs w:val="24"/>
        </w:rPr>
        <w:t>K</w:t>
      </w:r>
      <w:r w:rsidR="003455A3" w:rsidRPr="4026B9DD">
        <w:rPr>
          <w:rFonts w:ascii="Times New Roman" w:hAnsi="Times New Roman" w:cs="Times New Roman"/>
          <w:sz w:val="24"/>
          <w:szCs w:val="24"/>
        </w:rPr>
        <w:t>vietimų</w:t>
      </w:r>
      <w:r w:rsidR="00A715FC">
        <w:rPr>
          <w:rFonts w:ascii="Times New Roman" w:hAnsi="Times New Roman" w:cs="Times New Roman"/>
          <w:sz w:val="24"/>
          <w:szCs w:val="24"/>
        </w:rPr>
        <w:t xml:space="preserve"> ir pro</w:t>
      </w:r>
      <w:r w:rsidR="003455A3" w:rsidRPr="4026B9DD">
        <w:rPr>
          <w:rFonts w:ascii="Times New Roman" w:hAnsi="Times New Roman" w:cs="Times New Roman"/>
          <w:sz w:val="24"/>
          <w:szCs w:val="24"/>
        </w:rPr>
        <w:t>jektų kodavimo instrukcija, kuri skelbiama svetainėje </w:t>
      </w:r>
      <w:r w:rsidR="003361E4" w:rsidRPr="4026B9DD">
        <w:rPr>
          <w:rFonts w:ascii="Times New Roman" w:hAnsi="Times New Roman" w:cs="Times New Roman"/>
          <w:sz w:val="24"/>
          <w:szCs w:val="24"/>
        </w:rPr>
        <w:t>www.</w:t>
      </w:r>
      <w:r w:rsidR="003455A3" w:rsidRPr="4026B9DD">
        <w:rPr>
          <w:rFonts w:ascii="Times New Roman" w:hAnsi="Times New Roman" w:cs="Times New Roman"/>
          <w:sz w:val="24"/>
          <w:szCs w:val="24"/>
        </w:rPr>
        <w:t xml:space="preserve">esinvesticijos.lt. </w:t>
      </w:r>
    </w:p>
    <w:p w14:paraId="66112B4F" w14:textId="1771F666" w:rsidR="008D5229" w:rsidRDefault="00056E8C" w:rsidP="00AC7D6F">
      <w:pPr>
        <w:suppressAutoHyphens/>
        <w:spacing w:after="0" w:line="360" w:lineRule="auto"/>
        <w:ind w:firstLine="567"/>
        <w:jc w:val="both"/>
        <w:rPr>
          <w:color w:val="000000"/>
        </w:rPr>
      </w:pPr>
      <w:r>
        <w:rPr>
          <w:rFonts w:ascii="Times New Roman" w:hAnsi="Times New Roman" w:cs="Times New Roman"/>
          <w:sz w:val="24"/>
          <w:szCs w:val="24"/>
        </w:rPr>
        <w:t xml:space="preserve">7. </w:t>
      </w:r>
      <w:r w:rsidR="325443D0" w:rsidRPr="00470836">
        <w:rPr>
          <w:rFonts w:ascii="Times New Roman" w:hAnsi="Times New Roman" w:cs="Times New Roman"/>
          <w:sz w:val="24"/>
          <w:szCs w:val="24"/>
        </w:rPr>
        <w:t xml:space="preserve">Pasibaigus kvietime nurodytam JPP paraiškų teikimo </w:t>
      </w:r>
      <w:r w:rsidR="00EA5BFC" w:rsidRPr="00470836">
        <w:rPr>
          <w:rFonts w:ascii="Times New Roman" w:hAnsi="Times New Roman" w:cs="Times New Roman"/>
          <w:sz w:val="24"/>
          <w:szCs w:val="24"/>
        </w:rPr>
        <w:t>terminui</w:t>
      </w:r>
      <w:r w:rsidR="42BB681F" w:rsidRPr="00470836">
        <w:rPr>
          <w:rFonts w:ascii="Times New Roman" w:hAnsi="Times New Roman" w:cs="Times New Roman"/>
          <w:sz w:val="24"/>
          <w:szCs w:val="24"/>
        </w:rPr>
        <w:t xml:space="preserve"> ar sustabdžius kvietimą</w:t>
      </w:r>
      <w:r w:rsidR="003361E4" w:rsidRPr="00470836">
        <w:rPr>
          <w:rFonts w:ascii="Times New Roman" w:hAnsi="Times New Roman" w:cs="Times New Roman"/>
          <w:sz w:val="24"/>
          <w:szCs w:val="24"/>
        </w:rPr>
        <w:t xml:space="preserve">, </w:t>
      </w:r>
      <w:r w:rsidR="00A552A3">
        <w:rPr>
          <w:rFonts w:ascii="Times New Roman" w:hAnsi="Times New Roman" w:cs="Times New Roman"/>
          <w:sz w:val="24"/>
          <w:szCs w:val="24"/>
        </w:rPr>
        <w:t xml:space="preserve">JPP </w:t>
      </w:r>
      <w:r w:rsidR="325443D0" w:rsidRPr="00470836">
        <w:rPr>
          <w:rFonts w:ascii="Times New Roman" w:hAnsi="Times New Roman" w:cs="Times New Roman"/>
          <w:sz w:val="24"/>
          <w:szCs w:val="24"/>
        </w:rPr>
        <w:t>paraiškų teikimo galimybė PĮ stabdoma.</w:t>
      </w:r>
      <w:r w:rsidR="008D5229" w:rsidRPr="008D5229">
        <w:rPr>
          <w:lang w:eastAsia="lt-LT"/>
        </w:rPr>
        <w:t xml:space="preserve"> </w:t>
      </w:r>
    </w:p>
    <w:p w14:paraId="0B2075C7" w14:textId="7DF63CEB" w:rsidR="00B05CAF" w:rsidRDefault="00056E8C" w:rsidP="00AC7D6F">
      <w:pPr>
        <w:pStyle w:val="prastasis1"/>
        <w:tabs>
          <w:tab w:val="left" w:pos="270"/>
        </w:tabs>
        <w:spacing w:before="0" w:beforeAutospacing="0" w:after="0" w:line="360" w:lineRule="auto"/>
        <w:ind w:firstLine="567"/>
        <w:jc w:val="both"/>
        <w:rPr>
          <w:rStyle w:val="normaltextrun"/>
          <w:rFonts w:ascii="Times New Roman" w:hAnsi="Times New Roman" w:cs="Times New Roman"/>
          <w:sz w:val="24"/>
          <w:szCs w:val="24"/>
        </w:rPr>
      </w:pPr>
      <w:r>
        <w:rPr>
          <w:rFonts w:ascii="Times New Roman" w:hAnsi="Times New Roman" w:cs="Times New Roman"/>
          <w:sz w:val="24"/>
          <w:szCs w:val="24"/>
        </w:rPr>
        <w:t xml:space="preserve">8. </w:t>
      </w:r>
      <w:r w:rsidR="23459D6C" w:rsidRPr="00470836">
        <w:rPr>
          <w:rStyle w:val="normaltextrun"/>
          <w:rFonts w:ascii="Times New Roman" w:hAnsi="Times New Roman" w:cs="Times New Roman"/>
          <w:sz w:val="24"/>
          <w:szCs w:val="24"/>
        </w:rPr>
        <w:t xml:space="preserve">JPP </w:t>
      </w:r>
      <w:r w:rsidR="00DC91A8" w:rsidRPr="00470836">
        <w:rPr>
          <w:rStyle w:val="normaltextrun"/>
          <w:rFonts w:ascii="Times New Roman" w:hAnsi="Times New Roman" w:cs="Times New Roman"/>
          <w:sz w:val="24"/>
          <w:szCs w:val="24"/>
        </w:rPr>
        <w:t xml:space="preserve">paraiškos, pateiktos pasibaigus </w:t>
      </w:r>
      <w:r w:rsidR="23459D6C" w:rsidRPr="00470836">
        <w:rPr>
          <w:rStyle w:val="normaltextrun"/>
          <w:rFonts w:ascii="Times New Roman" w:hAnsi="Times New Roman" w:cs="Times New Roman"/>
          <w:sz w:val="24"/>
          <w:szCs w:val="24"/>
        </w:rPr>
        <w:t>k</w:t>
      </w:r>
      <w:r w:rsidR="00DC91A8" w:rsidRPr="00470836">
        <w:rPr>
          <w:rStyle w:val="normaltextrun"/>
          <w:rFonts w:ascii="Times New Roman" w:hAnsi="Times New Roman" w:cs="Times New Roman"/>
          <w:sz w:val="24"/>
          <w:szCs w:val="24"/>
        </w:rPr>
        <w:t>vietime nustatytam terminui ir</w:t>
      </w:r>
      <w:r w:rsidR="23459D6C" w:rsidRPr="00470836">
        <w:rPr>
          <w:rStyle w:val="normaltextrun"/>
          <w:rFonts w:ascii="Times New Roman" w:hAnsi="Times New Roman" w:cs="Times New Roman"/>
          <w:sz w:val="24"/>
          <w:szCs w:val="24"/>
        </w:rPr>
        <w:t xml:space="preserve"> (arba)</w:t>
      </w:r>
      <w:r w:rsidR="00DC91A8" w:rsidRPr="00470836">
        <w:rPr>
          <w:rStyle w:val="normaltextrun"/>
          <w:rFonts w:ascii="Times New Roman" w:hAnsi="Times New Roman" w:cs="Times New Roman"/>
          <w:sz w:val="24"/>
          <w:szCs w:val="24"/>
        </w:rPr>
        <w:t xml:space="preserve"> pateiktos nesilaikant </w:t>
      </w:r>
      <w:r w:rsidR="23459D6C" w:rsidRPr="00470836">
        <w:rPr>
          <w:rStyle w:val="normaltextrun"/>
          <w:rFonts w:ascii="Times New Roman" w:hAnsi="Times New Roman" w:cs="Times New Roman"/>
          <w:sz w:val="24"/>
          <w:szCs w:val="24"/>
        </w:rPr>
        <w:t>k</w:t>
      </w:r>
      <w:r w:rsidR="00DC91A8" w:rsidRPr="00470836">
        <w:rPr>
          <w:rStyle w:val="normaltextrun"/>
          <w:rFonts w:ascii="Times New Roman" w:hAnsi="Times New Roman" w:cs="Times New Roman"/>
          <w:sz w:val="24"/>
          <w:szCs w:val="24"/>
        </w:rPr>
        <w:t xml:space="preserve">vietime nurodyto pateikimo būdo, </w:t>
      </w:r>
      <w:r w:rsidR="23459D6C" w:rsidRPr="00470836">
        <w:rPr>
          <w:rStyle w:val="normaltextrun"/>
          <w:rFonts w:ascii="Times New Roman" w:hAnsi="Times New Roman" w:cs="Times New Roman"/>
          <w:sz w:val="24"/>
          <w:szCs w:val="24"/>
        </w:rPr>
        <w:t xml:space="preserve">nepriimamos, </w:t>
      </w:r>
      <w:r w:rsidR="00DC91A8" w:rsidRPr="00470836">
        <w:rPr>
          <w:rStyle w:val="normaltextrun"/>
          <w:rFonts w:ascii="Times New Roman" w:hAnsi="Times New Roman" w:cs="Times New Roman"/>
          <w:sz w:val="24"/>
          <w:szCs w:val="24"/>
        </w:rPr>
        <w:t xml:space="preserve">išskyrus atvejus, kai </w:t>
      </w:r>
      <w:r w:rsidR="23459D6C" w:rsidRPr="00470836">
        <w:rPr>
          <w:rStyle w:val="normaltextrun"/>
          <w:rFonts w:ascii="Times New Roman" w:hAnsi="Times New Roman" w:cs="Times New Roman"/>
          <w:sz w:val="24"/>
          <w:szCs w:val="24"/>
        </w:rPr>
        <w:t xml:space="preserve">JPP </w:t>
      </w:r>
      <w:r w:rsidR="00DC91A8" w:rsidRPr="00470836">
        <w:rPr>
          <w:rStyle w:val="normaltextrun"/>
          <w:rFonts w:ascii="Times New Roman" w:hAnsi="Times New Roman" w:cs="Times New Roman"/>
          <w:sz w:val="24"/>
          <w:szCs w:val="24"/>
        </w:rPr>
        <w:t xml:space="preserve">pareiškėjas dėl objektyvių priežasčių negalėjo per </w:t>
      </w:r>
      <w:r w:rsidR="23459D6C" w:rsidRPr="00470836">
        <w:rPr>
          <w:rStyle w:val="normaltextrun"/>
          <w:rFonts w:ascii="Times New Roman" w:hAnsi="Times New Roman" w:cs="Times New Roman"/>
          <w:sz w:val="24"/>
          <w:szCs w:val="24"/>
        </w:rPr>
        <w:t>PĮ</w:t>
      </w:r>
      <w:r w:rsidR="00DC91A8" w:rsidRPr="00470836">
        <w:rPr>
          <w:rStyle w:val="normaltextrun"/>
          <w:rFonts w:ascii="Times New Roman" w:hAnsi="Times New Roman" w:cs="Times New Roman"/>
          <w:sz w:val="24"/>
          <w:szCs w:val="24"/>
        </w:rPr>
        <w:t xml:space="preserve"> pateikti </w:t>
      </w:r>
      <w:r w:rsidR="23459D6C" w:rsidRPr="00470836">
        <w:rPr>
          <w:rStyle w:val="normaltextrun"/>
          <w:rFonts w:ascii="Times New Roman" w:hAnsi="Times New Roman" w:cs="Times New Roman"/>
          <w:sz w:val="24"/>
          <w:szCs w:val="24"/>
        </w:rPr>
        <w:t xml:space="preserve">JPP </w:t>
      </w:r>
      <w:r w:rsidR="00DC91A8" w:rsidRPr="00470836">
        <w:rPr>
          <w:rStyle w:val="normaltextrun"/>
          <w:rFonts w:ascii="Times New Roman" w:hAnsi="Times New Roman" w:cs="Times New Roman"/>
          <w:sz w:val="24"/>
          <w:szCs w:val="24"/>
        </w:rPr>
        <w:t xml:space="preserve">paraiškos (pavyzdžiui, </w:t>
      </w:r>
      <w:r w:rsidR="23459D6C" w:rsidRPr="00470836">
        <w:rPr>
          <w:rStyle w:val="normaltextrun"/>
          <w:rFonts w:ascii="Times New Roman" w:hAnsi="Times New Roman" w:cs="Times New Roman"/>
          <w:sz w:val="24"/>
          <w:szCs w:val="24"/>
        </w:rPr>
        <w:t xml:space="preserve">PĮ </w:t>
      </w:r>
      <w:r w:rsidR="00DC91A8" w:rsidRPr="00470836">
        <w:rPr>
          <w:rStyle w:val="normaltextrun"/>
          <w:rFonts w:ascii="Times New Roman" w:hAnsi="Times New Roman" w:cs="Times New Roman"/>
          <w:sz w:val="24"/>
          <w:szCs w:val="24"/>
        </w:rPr>
        <w:t>neveikė ar jos veikimas buvo laikinai sutrikęs)</w:t>
      </w:r>
      <w:r w:rsidR="23459D6C" w:rsidRPr="00470836">
        <w:rPr>
          <w:rStyle w:val="normaltextrun"/>
          <w:rFonts w:ascii="Times New Roman" w:hAnsi="Times New Roman" w:cs="Times New Roman"/>
          <w:sz w:val="24"/>
          <w:szCs w:val="24"/>
        </w:rPr>
        <w:t>.</w:t>
      </w:r>
    </w:p>
    <w:p w14:paraId="2E6086D8" w14:textId="3E6A3C4B" w:rsidR="00B05CAF" w:rsidRDefault="00056E8C" w:rsidP="518F7009">
      <w:pPr>
        <w:pStyle w:val="prastasis1"/>
        <w:tabs>
          <w:tab w:val="left" w:pos="270"/>
        </w:tabs>
        <w:spacing w:before="0" w:beforeAutospacing="0" w:after="0" w:line="360" w:lineRule="auto"/>
        <w:ind w:firstLine="567"/>
        <w:jc w:val="both"/>
        <w:rPr>
          <w:rStyle w:val="normaltextrun"/>
          <w:rFonts w:ascii="Times New Roman" w:hAnsi="Times New Roman" w:cs="Times New Roman"/>
          <w:sz w:val="24"/>
          <w:szCs w:val="24"/>
        </w:rPr>
      </w:pPr>
      <w:r w:rsidRPr="518F7009">
        <w:rPr>
          <w:rStyle w:val="normaltextrun"/>
          <w:rFonts w:ascii="Times New Roman" w:hAnsi="Times New Roman" w:cs="Times New Roman"/>
          <w:sz w:val="24"/>
          <w:szCs w:val="24"/>
        </w:rPr>
        <w:t xml:space="preserve">9. </w:t>
      </w:r>
      <w:r w:rsidR="3D1ABEDF" w:rsidRPr="518F7009">
        <w:rPr>
          <w:rStyle w:val="normaltextrun"/>
          <w:rFonts w:ascii="Times New Roman" w:hAnsi="Times New Roman" w:cs="Times New Roman"/>
          <w:sz w:val="24"/>
          <w:szCs w:val="24"/>
        </w:rPr>
        <w:t>Gavus JPP paraišką kitu, nei per PĮ, būdu,</w:t>
      </w:r>
      <w:r w:rsidR="09E5434B" w:rsidRPr="518F7009">
        <w:rPr>
          <w:rStyle w:val="normaltextrun"/>
          <w:rFonts w:ascii="Times New Roman" w:hAnsi="Times New Roman" w:cs="Times New Roman"/>
          <w:sz w:val="24"/>
          <w:szCs w:val="24"/>
        </w:rPr>
        <w:t xml:space="preserve"> </w:t>
      </w:r>
      <w:r w:rsidR="001576B8" w:rsidRPr="518F7009">
        <w:rPr>
          <w:rStyle w:val="normaltextrun"/>
          <w:rFonts w:ascii="Times New Roman" w:hAnsi="Times New Roman" w:cs="Times New Roman"/>
          <w:sz w:val="24"/>
          <w:szCs w:val="24"/>
        </w:rPr>
        <w:t>JP koordinatorius</w:t>
      </w:r>
      <w:r w:rsidR="3D1ABEDF" w:rsidRPr="518F7009">
        <w:rPr>
          <w:rStyle w:val="normaltextrun"/>
          <w:rFonts w:ascii="Times New Roman" w:hAnsi="Times New Roman" w:cs="Times New Roman"/>
          <w:sz w:val="24"/>
          <w:szCs w:val="24"/>
        </w:rPr>
        <w:t xml:space="preserve"> per PĮ arba elektroniniu paštu (jei dėl techninių PĮ neveikia) paprašo JPP pareiškėjo pateikti įrodymus</w:t>
      </w:r>
      <w:r w:rsidR="00EA5BFC" w:rsidRPr="518F7009">
        <w:rPr>
          <w:rStyle w:val="normaltextrun"/>
          <w:rFonts w:ascii="Times New Roman" w:hAnsi="Times New Roman" w:cs="Times New Roman"/>
          <w:sz w:val="24"/>
          <w:szCs w:val="24"/>
        </w:rPr>
        <w:t>,</w:t>
      </w:r>
      <w:r w:rsidR="3D1ABEDF" w:rsidRPr="518F7009">
        <w:rPr>
          <w:rStyle w:val="normaltextrun"/>
          <w:rFonts w:ascii="Times New Roman" w:hAnsi="Times New Roman" w:cs="Times New Roman"/>
          <w:sz w:val="24"/>
          <w:szCs w:val="24"/>
        </w:rPr>
        <w:t xml:space="preserve"> patvirtinančius kliūtis pateikti </w:t>
      </w:r>
      <w:r w:rsidR="00211918">
        <w:rPr>
          <w:rStyle w:val="normaltextrun"/>
          <w:rFonts w:ascii="Times New Roman" w:hAnsi="Times New Roman" w:cs="Times New Roman"/>
          <w:sz w:val="24"/>
          <w:szCs w:val="24"/>
        </w:rPr>
        <w:t xml:space="preserve">JPP </w:t>
      </w:r>
      <w:r w:rsidR="3D1ABEDF" w:rsidRPr="518F7009">
        <w:rPr>
          <w:rStyle w:val="normaltextrun"/>
          <w:rFonts w:ascii="Times New Roman" w:hAnsi="Times New Roman" w:cs="Times New Roman"/>
          <w:sz w:val="24"/>
          <w:szCs w:val="24"/>
        </w:rPr>
        <w:t xml:space="preserve">paraišką (pvz., pateikti ekranvaizdžio nuotraukas), </w:t>
      </w:r>
      <w:r w:rsidR="116645B1" w:rsidRPr="518F7009">
        <w:rPr>
          <w:rStyle w:val="normaltextrun"/>
          <w:rFonts w:ascii="Times New Roman" w:hAnsi="Times New Roman" w:cs="Times New Roman"/>
          <w:sz w:val="24"/>
          <w:szCs w:val="24"/>
        </w:rPr>
        <w:t>ne vėliau, nei per 5 darbo dienas įvertina JPP pareiškėjo pateiktą informaciją ir, suderinęs su PAS vadovu, priima sprendimą</w:t>
      </w:r>
      <w:r w:rsidR="00FE5DA2">
        <w:rPr>
          <w:rStyle w:val="normaltextrun"/>
          <w:rFonts w:ascii="Times New Roman" w:hAnsi="Times New Roman" w:cs="Times New Roman"/>
          <w:sz w:val="24"/>
          <w:szCs w:val="24"/>
        </w:rPr>
        <w:t xml:space="preserve"> dėl</w:t>
      </w:r>
      <w:r w:rsidR="116645B1" w:rsidRPr="518F7009">
        <w:rPr>
          <w:rStyle w:val="normaltextrun"/>
          <w:rFonts w:ascii="Times New Roman" w:hAnsi="Times New Roman" w:cs="Times New Roman"/>
          <w:sz w:val="24"/>
          <w:szCs w:val="24"/>
        </w:rPr>
        <w:t xml:space="preserve"> JPP paraišk</w:t>
      </w:r>
      <w:r w:rsidR="00FE5DA2">
        <w:rPr>
          <w:rStyle w:val="normaltextrun"/>
          <w:rFonts w:ascii="Times New Roman" w:hAnsi="Times New Roman" w:cs="Times New Roman"/>
          <w:sz w:val="24"/>
          <w:szCs w:val="24"/>
        </w:rPr>
        <w:t>os</w:t>
      </w:r>
      <w:r w:rsidR="116645B1" w:rsidRPr="518F7009">
        <w:rPr>
          <w:rStyle w:val="normaltextrun"/>
          <w:rFonts w:ascii="Times New Roman" w:hAnsi="Times New Roman" w:cs="Times New Roman"/>
          <w:sz w:val="24"/>
          <w:szCs w:val="24"/>
        </w:rPr>
        <w:t xml:space="preserve"> pakartotin</w:t>
      </w:r>
      <w:r w:rsidR="00FE5DA2">
        <w:rPr>
          <w:rStyle w:val="normaltextrun"/>
          <w:rFonts w:ascii="Times New Roman" w:hAnsi="Times New Roman" w:cs="Times New Roman"/>
          <w:sz w:val="24"/>
          <w:szCs w:val="24"/>
        </w:rPr>
        <w:t xml:space="preserve">o </w:t>
      </w:r>
      <w:r w:rsidR="116645B1" w:rsidRPr="518F7009">
        <w:rPr>
          <w:rStyle w:val="normaltextrun"/>
          <w:rFonts w:ascii="Times New Roman" w:hAnsi="Times New Roman" w:cs="Times New Roman"/>
          <w:sz w:val="24"/>
          <w:szCs w:val="24"/>
        </w:rPr>
        <w:t>teiki</w:t>
      </w:r>
      <w:r w:rsidR="00FE5DA2">
        <w:rPr>
          <w:rStyle w:val="normaltextrun"/>
          <w:rFonts w:ascii="Times New Roman" w:hAnsi="Times New Roman" w:cs="Times New Roman"/>
          <w:sz w:val="24"/>
          <w:szCs w:val="24"/>
        </w:rPr>
        <w:t>mo</w:t>
      </w:r>
      <w:r w:rsidR="116645B1" w:rsidRPr="518F7009">
        <w:rPr>
          <w:rStyle w:val="normaltextrun"/>
          <w:rFonts w:ascii="Times New Roman" w:hAnsi="Times New Roman" w:cs="Times New Roman"/>
          <w:sz w:val="24"/>
          <w:szCs w:val="24"/>
        </w:rPr>
        <w:t xml:space="preserve"> per PĮ.</w:t>
      </w:r>
    </w:p>
    <w:p w14:paraId="6E21213F" w14:textId="606D0C22" w:rsidR="00B05CAF" w:rsidRDefault="00056E8C" w:rsidP="2748EC12">
      <w:pPr>
        <w:pStyle w:val="prastasis1"/>
        <w:tabs>
          <w:tab w:val="left" w:pos="270"/>
        </w:tabs>
        <w:spacing w:before="0" w:beforeAutospacing="0" w:after="0" w:line="360" w:lineRule="auto"/>
        <w:ind w:firstLine="567"/>
        <w:jc w:val="both"/>
        <w:rPr>
          <w:rFonts w:ascii="Times New Roman" w:hAnsi="Times New Roman" w:cs="Times New Roman"/>
          <w:sz w:val="24"/>
          <w:szCs w:val="24"/>
        </w:rPr>
      </w:pPr>
      <w:r w:rsidRPr="2748EC12">
        <w:rPr>
          <w:rStyle w:val="normaltextrun"/>
          <w:rFonts w:ascii="Times New Roman" w:hAnsi="Times New Roman" w:cs="Times New Roman"/>
          <w:sz w:val="24"/>
          <w:szCs w:val="24"/>
        </w:rPr>
        <w:t xml:space="preserve">10. </w:t>
      </w:r>
      <w:r w:rsidR="35CAAD50" w:rsidRPr="2748EC12">
        <w:rPr>
          <w:rFonts w:ascii="Times New Roman" w:hAnsi="Times New Roman" w:cs="Times New Roman"/>
          <w:sz w:val="24"/>
          <w:szCs w:val="24"/>
        </w:rPr>
        <w:t>Apie priimtą sprendimą dėl pakartotinio JPP paraiškos teikimo per PĮ</w:t>
      </w:r>
      <w:r w:rsidR="001576B8" w:rsidRPr="2748EC12">
        <w:rPr>
          <w:rFonts w:ascii="Times New Roman" w:hAnsi="Times New Roman" w:cs="Times New Roman"/>
          <w:sz w:val="24"/>
          <w:szCs w:val="24"/>
        </w:rPr>
        <w:t>,</w:t>
      </w:r>
      <w:r w:rsidR="35CAAD50" w:rsidRPr="2748EC12">
        <w:rPr>
          <w:rFonts w:ascii="Times New Roman" w:hAnsi="Times New Roman" w:cs="Times New Roman"/>
          <w:sz w:val="24"/>
          <w:szCs w:val="24"/>
        </w:rPr>
        <w:t xml:space="preserve"> </w:t>
      </w:r>
      <w:r w:rsidR="001576B8" w:rsidRPr="2748EC12">
        <w:rPr>
          <w:rFonts w:ascii="Times New Roman" w:hAnsi="Times New Roman" w:cs="Times New Roman"/>
          <w:sz w:val="24"/>
          <w:szCs w:val="24"/>
        </w:rPr>
        <w:t>JP koordinatorius</w:t>
      </w:r>
      <w:r w:rsidR="35CAAD50" w:rsidRPr="2748EC12">
        <w:rPr>
          <w:rFonts w:ascii="Times New Roman" w:hAnsi="Times New Roman" w:cs="Times New Roman"/>
          <w:sz w:val="24"/>
          <w:szCs w:val="24"/>
        </w:rPr>
        <w:t xml:space="preserve"> nedelsiant </w:t>
      </w:r>
      <w:r w:rsidR="35CAAD50" w:rsidRPr="2748EC12">
        <w:rPr>
          <w:rStyle w:val="normaltextrun"/>
          <w:rFonts w:ascii="Times New Roman" w:hAnsi="Times New Roman" w:cs="Times New Roman"/>
          <w:sz w:val="24"/>
          <w:szCs w:val="24"/>
        </w:rPr>
        <w:t xml:space="preserve">per PĮ arba elektroniniu paštu </w:t>
      </w:r>
      <w:r w:rsidR="35CAAD50" w:rsidRPr="2748EC12">
        <w:rPr>
          <w:rFonts w:ascii="Times New Roman" w:hAnsi="Times New Roman" w:cs="Times New Roman"/>
          <w:sz w:val="24"/>
          <w:szCs w:val="24"/>
        </w:rPr>
        <w:t>informuoja JPP pareiškėją.</w:t>
      </w:r>
    </w:p>
    <w:p w14:paraId="090ADBCC" w14:textId="42168BB6" w:rsidR="008D3457" w:rsidRPr="00056E8C" w:rsidRDefault="00056E8C" w:rsidP="00056E8C">
      <w:pPr>
        <w:pStyle w:val="prastasis1"/>
        <w:tabs>
          <w:tab w:val="left" w:pos="270"/>
        </w:tabs>
        <w:spacing w:before="0" w:beforeAutospacing="0"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11. </w:t>
      </w:r>
      <w:r w:rsidR="0D9C5CE5" w:rsidRPr="00056E8C">
        <w:rPr>
          <w:rFonts w:ascii="Times New Roman" w:hAnsi="Times New Roman" w:cs="Times New Roman"/>
          <w:sz w:val="24"/>
          <w:szCs w:val="24"/>
        </w:rPr>
        <w:t xml:space="preserve">Jei buvo priimtas sprendimas leisti JPP paraišką teikti pakartotinai, </w:t>
      </w:r>
      <w:r w:rsidR="00EA3555" w:rsidRPr="00056E8C">
        <w:rPr>
          <w:rFonts w:ascii="Times New Roman" w:hAnsi="Times New Roman" w:cs="Times New Roman"/>
          <w:sz w:val="24"/>
          <w:szCs w:val="24"/>
        </w:rPr>
        <w:t>JP koordinatorius</w:t>
      </w:r>
      <w:r w:rsidR="616002B4" w:rsidRPr="00056E8C">
        <w:rPr>
          <w:rFonts w:ascii="Times New Roman" w:hAnsi="Times New Roman" w:cs="Times New Roman"/>
          <w:sz w:val="24"/>
          <w:szCs w:val="24"/>
        </w:rPr>
        <w:t xml:space="preserve"> </w:t>
      </w:r>
      <w:r w:rsidR="10D546A9" w:rsidRPr="00056E8C">
        <w:rPr>
          <w:rFonts w:ascii="Times New Roman" w:hAnsi="Times New Roman" w:cs="Times New Roman"/>
          <w:sz w:val="24"/>
          <w:szCs w:val="24"/>
        </w:rPr>
        <w:t xml:space="preserve">PĮ </w:t>
      </w:r>
      <w:r w:rsidR="0D9C5CE5" w:rsidRPr="00056E8C">
        <w:rPr>
          <w:rFonts w:ascii="Times New Roman" w:hAnsi="Times New Roman" w:cs="Times New Roman"/>
          <w:sz w:val="24"/>
          <w:szCs w:val="24"/>
        </w:rPr>
        <w:t>padaro atitinkam</w:t>
      </w:r>
      <w:r w:rsidR="616002B4" w:rsidRPr="00056E8C">
        <w:rPr>
          <w:rFonts w:ascii="Times New Roman" w:hAnsi="Times New Roman" w:cs="Times New Roman"/>
          <w:sz w:val="24"/>
          <w:szCs w:val="24"/>
        </w:rPr>
        <w:t>ą</w:t>
      </w:r>
      <w:r w:rsidR="0D9C5CE5" w:rsidRPr="00056E8C">
        <w:rPr>
          <w:rFonts w:ascii="Times New Roman" w:hAnsi="Times New Roman" w:cs="Times New Roman"/>
          <w:sz w:val="24"/>
          <w:szCs w:val="24"/>
        </w:rPr>
        <w:t xml:space="preserve"> žymą</w:t>
      </w:r>
      <w:r w:rsidR="61054B40" w:rsidRPr="00056E8C">
        <w:rPr>
          <w:rFonts w:ascii="Times New Roman" w:hAnsi="Times New Roman" w:cs="Times New Roman"/>
          <w:sz w:val="24"/>
          <w:szCs w:val="24"/>
        </w:rPr>
        <w:t xml:space="preserve"> ir nurodo susijusias aplinkybes.</w:t>
      </w:r>
    </w:p>
    <w:p w14:paraId="705B7658" w14:textId="59752ECC" w:rsidR="004F7933" w:rsidRDefault="00056E8C" w:rsidP="004F7933">
      <w:pPr>
        <w:pStyle w:val="prastasis1"/>
        <w:tabs>
          <w:tab w:val="left" w:pos="270"/>
        </w:tabs>
        <w:spacing w:before="0" w:beforeAutospacing="0" w:after="0" w:line="360" w:lineRule="auto"/>
        <w:ind w:firstLine="567"/>
        <w:jc w:val="both"/>
        <w:rPr>
          <w:rStyle w:val="eop"/>
          <w:rFonts w:ascii="Times New Roman" w:hAnsi="Times New Roman" w:cs="Times New Roman"/>
          <w:sz w:val="24"/>
          <w:szCs w:val="24"/>
        </w:rPr>
      </w:pPr>
      <w:r w:rsidRPr="00056E8C">
        <w:rPr>
          <w:rFonts w:ascii="Times New Roman" w:hAnsi="Times New Roman" w:cs="Times New Roman"/>
          <w:sz w:val="24"/>
          <w:szCs w:val="24"/>
        </w:rPr>
        <w:t xml:space="preserve">12. </w:t>
      </w:r>
      <w:r w:rsidR="3C179647" w:rsidRPr="00056E8C">
        <w:rPr>
          <w:rStyle w:val="normaltextrun"/>
          <w:rFonts w:ascii="Times New Roman" w:hAnsi="Times New Roman" w:cs="Times New Roman"/>
          <w:sz w:val="24"/>
          <w:szCs w:val="24"/>
        </w:rPr>
        <w:t xml:space="preserve">JPP paraiškos vertinamos vadovaujantis </w:t>
      </w:r>
      <w:r w:rsidR="001576B8" w:rsidRPr="00056E8C">
        <w:rPr>
          <w:rStyle w:val="normaltextrun"/>
          <w:rFonts w:ascii="Times New Roman" w:hAnsi="Times New Roman" w:cs="Times New Roman"/>
          <w:sz w:val="24"/>
          <w:szCs w:val="24"/>
        </w:rPr>
        <w:t>PAFT</w:t>
      </w:r>
      <w:r w:rsidR="3C179647" w:rsidRPr="00056E8C">
        <w:rPr>
          <w:rStyle w:val="normaltextrun"/>
          <w:rFonts w:ascii="Times New Roman" w:hAnsi="Times New Roman" w:cs="Times New Roman"/>
          <w:sz w:val="24"/>
          <w:szCs w:val="24"/>
        </w:rPr>
        <w:t>, kvietime ir šioje procedūroje nustatyta tvarka.</w:t>
      </w:r>
      <w:r w:rsidR="3C179647" w:rsidRPr="00056E8C">
        <w:rPr>
          <w:rStyle w:val="eop"/>
          <w:rFonts w:ascii="Times New Roman" w:hAnsi="Times New Roman" w:cs="Times New Roman"/>
          <w:sz w:val="24"/>
          <w:szCs w:val="24"/>
        </w:rPr>
        <w:t> </w:t>
      </w:r>
    </w:p>
    <w:p w14:paraId="612B2864" w14:textId="7DE04319" w:rsidR="006477F0" w:rsidRPr="001D57B3" w:rsidRDefault="2C3CFB98" w:rsidP="4A2FDD13">
      <w:pPr>
        <w:pStyle w:val="prastasis1"/>
        <w:spacing w:before="0" w:beforeAutospacing="0" w:after="0" w:line="360" w:lineRule="auto"/>
        <w:ind w:firstLine="567"/>
        <w:jc w:val="both"/>
        <w:rPr>
          <w:rStyle w:val="normaltextrun"/>
          <w:rFonts w:ascii="Times New Roman" w:hAnsi="Times New Roman" w:cs="Times New Roman"/>
          <w:sz w:val="24"/>
          <w:szCs w:val="24"/>
        </w:rPr>
      </w:pPr>
      <w:r w:rsidRPr="4A2FDD13">
        <w:rPr>
          <w:rStyle w:val="eop"/>
          <w:rFonts w:ascii="Times New Roman" w:hAnsi="Times New Roman" w:cs="Times New Roman"/>
          <w:sz w:val="24"/>
          <w:szCs w:val="24"/>
        </w:rPr>
        <w:t xml:space="preserve">13. </w:t>
      </w:r>
      <w:r w:rsidR="23C90E45" w:rsidRPr="4A2FDD13">
        <w:rPr>
          <w:rStyle w:val="normaltextrun"/>
          <w:rFonts w:ascii="Times New Roman" w:hAnsi="Times New Roman" w:cs="Times New Roman"/>
          <w:sz w:val="24"/>
          <w:szCs w:val="24"/>
        </w:rPr>
        <w:t>Tęstinės atrankos būdu</w:t>
      </w:r>
      <w:r w:rsidR="51F29D3D" w:rsidRPr="4A2FDD13">
        <w:rPr>
          <w:rStyle w:val="normaltextrun"/>
          <w:rFonts w:ascii="Times New Roman" w:hAnsi="Times New Roman" w:cs="Times New Roman"/>
          <w:sz w:val="24"/>
          <w:szCs w:val="24"/>
        </w:rPr>
        <w:t xml:space="preserve">, konkretaus kvietimo </w:t>
      </w:r>
      <w:r w:rsidR="23C90E45" w:rsidRPr="4A2FDD13">
        <w:rPr>
          <w:rStyle w:val="normaltextrun"/>
          <w:rFonts w:ascii="Times New Roman" w:hAnsi="Times New Roman" w:cs="Times New Roman"/>
          <w:sz w:val="24"/>
          <w:szCs w:val="24"/>
        </w:rPr>
        <w:t xml:space="preserve">JPP paraiškos </w:t>
      </w:r>
      <w:r w:rsidR="6A30583E" w:rsidRPr="4A2FDD13">
        <w:rPr>
          <w:rStyle w:val="normaltextrun"/>
          <w:rFonts w:ascii="Times New Roman" w:hAnsi="Times New Roman" w:cs="Times New Roman"/>
          <w:sz w:val="24"/>
          <w:szCs w:val="24"/>
        </w:rPr>
        <w:t xml:space="preserve">vertinamos eilės tvarka, pagal </w:t>
      </w:r>
      <w:r w:rsidR="70573357" w:rsidRPr="4A2FDD13">
        <w:rPr>
          <w:rStyle w:val="normaltextrun"/>
          <w:rFonts w:ascii="Times New Roman" w:hAnsi="Times New Roman" w:cs="Times New Roman"/>
          <w:sz w:val="24"/>
          <w:szCs w:val="24"/>
        </w:rPr>
        <w:t>pateikimo eilę</w:t>
      </w:r>
      <w:r w:rsidR="6A30583E" w:rsidRPr="4A2FDD13">
        <w:rPr>
          <w:rStyle w:val="normaltextrun"/>
          <w:rFonts w:ascii="Times New Roman" w:hAnsi="Times New Roman" w:cs="Times New Roman"/>
          <w:sz w:val="24"/>
          <w:szCs w:val="24"/>
        </w:rPr>
        <w:t xml:space="preserve">, </w:t>
      </w:r>
      <w:r w:rsidR="23C90E45" w:rsidRPr="4A2FDD13">
        <w:rPr>
          <w:rStyle w:val="normaltextrun"/>
          <w:rFonts w:ascii="Times New Roman" w:hAnsi="Times New Roman" w:cs="Times New Roman"/>
          <w:sz w:val="24"/>
          <w:szCs w:val="24"/>
        </w:rPr>
        <w:t>ir priimamas sprendimas po vertinimo atlikimo dėl JPP paraiškos finansavimo</w:t>
      </w:r>
      <w:r w:rsidR="18481CDE" w:rsidRPr="4A2FDD13">
        <w:rPr>
          <w:rStyle w:val="normaltextrun"/>
          <w:rFonts w:ascii="Times New Roman" w:hAnsi="Times New Roman" w:cs="Times New Roman"/>
          <w:sz w:val="24"/>
          <w:szCs w:val="24"/>
        </w:rPr>
        <w:t xml:space="preserve"> su išlyga, kad sprendimai dėl JPP paraiškos atmetimo gali būti priimami ne pagal jų pateikimo eil</w:t>
      </w:r>
      <w:r w:rsidR="7D08B248" w:rsidRPr="4A2FDD13">
        <w:rPr>
          <w:rStyle w:val="normaltextrun"/>
          <w:rFonts w:ascii="Times New Roman" w:hAnsi="Times New Roman" w:cs="Times New Roman"/>
          <w:sz w:val="24"/>
          <w:szCs w:val="24"/>
        </w:rPr>
        <w:t>ę</w:t>
      </w:r>
      <w:r w:rsidR="23C90E45" w:rsidRPr="4A2FDD13">
        <w:rPr>
          <w:rStyle w:val="normaltextrun"/>
          <w:rFonts w:ascii="Times New Roman" w:hAnsi="Times New Roman" w:cs="Times New Roman"/>
          <w:sz w:val="24"/>
          <w:szCs w:val="24"/>
        </w:rPr>
        <w:t>.</w:t>
      </w:r>
      <w:r w:rsidR="69CC1993" w:rsidRPr="4A2FDD13">
        <w:rPr>
          <w:rStyle w:val="normaltextrun"/>
          <w:rFonts w:ascii="Times New Roman" w:hAnsi="Times New Roman" w:cs="Times New Roman"/>
          <w:sz w:val="24"/>
          <w:szCs w:val="24"/>
        </w:rPr>
        <w:t xml:space="preserve"> </w:t>
      </w:r>
      <w:r w:rsidR="5BC3894E" w:rsidRPr="4A2FDD13">
        <w:rPr>
          <w:rStyle w:val="normaltextrun"/>
          <w:rFonts w:ascii="Times New Roman" w:hAnsi="Times New Roman" w:cs="Times New Roman"/>
          <w:sz w:val="24"/>
          <w:szCs w:val="24"/>
        </w:rPr>
        <w:t xml:space="preserve">JPP paraiškos gali būti vertinamos ir sprendimai dėl JP projektų finansavimo priimami ne pagal pateikimo eilę, jei užtikrinama, kad tai neturės įtakos sprendimams dėl anksčiau pateiktų JPP paraiškų finansavimo. </w:t>
      </w:r>
    </w:p>
    <w:p w14:paraId="73EB8563" w14:textId="43B3F91B" w:rsidR="006477F0" w:rsidRPr="001D57B3" w:rsidRDefault="520238CE" w:rsidP="109A9361">
      <w:pPr>
        <w:pStyle w:val="prastasis1"/>
        <w:spacing w:before="0" w:beforeAutospacing="0" w:after="0" w:line="360" w:lineRule="auto"/>
        <w:ind w:firstLine="567"/>
        <w:jc w:val="both"/>
        <w:rPr>
          <w:rStyle w:val="normaltextrun"/>
          <w:rFonts w:ascii="Times New Roman" w:hAnsi="Times New Roman" w:cs="Times New Roman"/>
          <w:sz w:val="24"/>
          <w:szCs w:val="24"/>
        </w:rPr>
      </w:pPr>
      <w:r w:rsidRPr="109A9361">
        <w:rPr>
          <w:rStyle w:val="normaltextrun"/>
          <w:rFonts w:ascii="Times New Roman" w:eastAsiaTheme="minorEastAsia" w:hAnsi="Times New Roman" w:cs="Times New Roman"/>
          <w:sz w:val="24"/>
          <w:szCs w:val="24"/>
        </w:rPr>
        <w:t xml:space="preserve">JPP paraiškos </w:t>
      </w:r>
      <w:r w:rsidR="0816B043" w:rsidRPr="109A9361">
        <w:rPr>
          <w:rStyle w:val="normaltextrun"/>
          <w:rFonts w:ascii="Times New Roman" w:eastAsiaTheme="minorEastAsia" w:hAnsi="Times New Roman" w:cs="Times New Roman"/>
          <w:sz w:val="24"/>
          <w:szCs w:val="24"/>
        </w:rPr>
        <w:t xml:space="preserve">vertinimas </w:t>
      </w:r>
      <w:r w:rsidR="0BDF5090" w:rsidRPr="109A9361">
        <w:rPr>
          <w:rStyle w:val="normaltextrun"/>
          <w:rFonts w:ascii="Times New Roman" w:eastAsiaTheme="minorEastAsia" w:hAnsi="Times New Roman" w:cs="Times New Roman"/>
          <w:sz w:val="24"/>
          <w:szCs w:val="24"/>
        </w:rPr>
        <w:t xml:space="preserve">trunka </w:t>
      </w:r>
      <w:r w:rsidR="18D380FD" w:rsidRPr="109A9361">
        <w:rPr>
          <w:rStyle w:val="normaltextrun"/>
          <w:rFonts w:ascii="Times New Roman" w:eastAsiaTheme="minorEastAsia" w:hAnsi="Times New Roman" w:cs="Times New Roman"/>
          <w:sz w:val="24"/>
          <w:szCs w:val="24"/>
        </w:rPr>
        <w:t>60</w:t>
      </w:r>
      <w:r w:rsidR="0816B043" w:rsidRPr="109A9361">
        <w:rPr>
          <w:rStyle w:val="normaltextrun"/>
          <w:rFonts w:ascii="Times New Roman" w:eastAsiaTheme="minorEastAsia" w:hAnsi="Times New Roman" w:cs="Times New Roman"/>
          <w:sz w:val="24"/>
          <w:szCs w:val="24"/>
        </w:rPr>
        <w:t xml:space="preserve"> (</w:t>
      </w:r>
      <w:r w:rsidR="40AFABDD" w:rsidRPr="109A9361">
        <w:rPr>
          <w:rStyle w:val="normaltextrun"/>
          <w:rFonts w:ascii="Times New Roman" w:eastAsiaTheme="minorEastAsia" w:hAnsi="Times New Roman" w:cs="Times New Roman"/>
          <w:sz w:val="24"/>
          <w:szCs w:val="24"/>
        </w:rPr>
        <w:t>šešiasdešimt</w:t>
      </w:r>
      <w:r w:rsidR="0816B043" w:rsidRPr="109A9361">
        <w:rPr>
          <w:rStyle w:val="normaltextrun"/>
          <w:rFonts w:ascii="Times New Roman" w:eastAsiaTheme="minorEastAsia" w:hAnsi="Times New Roman" w:cs="Times New Roman"/>
          <w:sz w:val="24"/>
          <w:szCs w:val="24"/>
        </w:rPr>
        <w:t xml:space="preserve">) darbo dienų nuo </w:t>
      </w:r>
      <w:r w:rsidR="25A224FA" w:rsidRPr="109A9361">
        <w:rPr>
          <w:rStyle w:val="normaltextrun"/>
          <w:rFonts w:ascii="Times New Roman" w:eastAsiaTheme="minorEastAsia" w:hAnsi="Times New Roman" w:cs="Times New Roman"/>
          <w:sz w:val="24"/>
          <w:szCs w:val="24"/>
        </w:rPr>
        <w:t xml:space="preserve">JPP </w:t>
      </w:r>
      <w:r w:rsidR="0816B043" w:rsidRPr="109A9361">
        <w:rPr>
          <w:rStyle w:val="normaltextrun"/>
          <w:rFonts w:ascii="Times New Roman" w:eastAsiaTheme="minorEastAsia" w:hAnsi="Times New Roman" w:cs="Times New Roman"/>
          <w:sz w:val="24"/>
          <w:szCs w:val="24"/>
        </w:rPr>
        <w:t xml:space="preserve">paraiškos </w:t>
      </w:r>
      <w:r w:rsidR="0893981C" w:rsidRPr="109A9361">
        <w:rPr>
          <w:rStyle w:val="normaltextrun"/>
          <w:rFonts w:ascii="Times New Roman" w:eastAsiaTheme="minorEastAsia" w:hAnsi="Times New Roman" w:cs="Times New Roman"/>
          <w:sz w:val="24"/>
          <w:szCs w:val="24"/>
        </w:rPr>
        <w:t>gavimo</w:t>
      </w:r>
      <w:r w:rsidR="0816B043" w:rsidRPr="109A9361">
        <w:rPr>
          <w:rStyle w:val="normaltextrun"/>
          <w:rFonts w:ascii="Times New Roman" w:eastAsiaTheme="minorEastAsia" w:hAnsi="Times New Roman" w:cs="Times New Roman"/>
          <w:sz w:val="24"/>
          <w:szCs w:val="24"/>
        </w:rPr>
        <w:t xml:space="preserve"> dienos. Vertinimo terminas gali būti pratęstas iki </w:t>
      </w:r>
      <w:r w:rsidR="28A50981" w:rsidRPr="109A9361">
        <w:rPr>
          <w:rStyle w:val="normaltextrun"/>
          <w:rFonts w:ascii="Times New Roman" w:eastAsiaTheme="minorEastAsia" w:hAnsi="Times New Roman" w:cs="Times New Roman"/>
          <w:sz w:val="24"/>
          <w:szCs w:val="24"/>
        </w:rPr>
        <w:t>40</w:t>
      </w:r>
      <w:r w:rsidR="69569E2D" w:rsidRPr="109A9361">
        <w:rPr>
          <w:rStyle w:val="normaltextrun"/>
          <w:rFonts w:ascii="Times New Roman" w:eastAsiaTheme="minorEastAsia" w:hAnsi="Times New Roman" w:cs="Times New Roman"/>
          <w:sz w:val="24"/>
          <w:szCs w:val="24"/>
        </w:rPr>
        <w:t xml:space="preserve"> </w:t>
      </w:r>
      <w:r w:rsidR="337965E4" w:rsidRPr="109A9361">
        <w:rPr>
          <w:rStyle w:val="normaltextrun"/>
          <w:rFonts w:ascii="Times New Roman" w:eastAsiaTheme="minorEastAsia" w:hAnsi="Times New Roman" w:cs="Times New Roman"/>
          <w:sz w:val="24"/>
          <w:szCs w:val="24"/>
        </w:rPr>
        <w:t>(</w:t>
      </w:r>
      <w:r w:rsidR="40AFABDD" w:rsidRPr="109A9361">
        <w:rPr>
          <w:rStyle w:val="normaltextrun"/>
          <w:rFonts w:ascii="Times New Roman" w:eastAsiaTheme="minorEastAsia" w:hAnsi="Times New Roman" w:cs="Times New Roman"/>
          <w:sz w:val="24"/>
          <w:szCs w:val="24"/>
        </w:rPr>
        <w:t>keturiasdešimt</w:t>
      </w:r>
      <w:r w:rsidR="337965E4" w:rsidRPr="109A9361">
        <w:rPr>
          <w:rStyle w:val="normaltextrun"/>
          <w:rFonts w:ascii="Times New Roman" w:eastAsiaTheme="minorEastAsia" w:hAnsi="Times New Roman" w:cs="Times New Roman"/>
          <w:sz w:val="24"/>
          <w:szCs w:val="24"/>
        </w:rPr>
        <w:t xml:space="preserve">) darbo dienų, </w:t>
      </w:r>
      <w:r w:rsidR="057AF391" w:rsidRPr="109A9361">
        <w:rPr>
          <w:rStyle w:val="normaltextrun"/>
          <w:rFonts w:ascii="Times New Roman" w:eastAsiaTheme="minorEastAsia" w:hAnsi="Times New Roman" w:cs="Times New Roman"/>
          <w:sz w:val="24"/>
          <w:szCs w:val="24"/>
        </w:rPr>
        <w:t>vertintojo</w:t>
      </w:r>
      <w:r w:rsidR="337965E4" w:rsidRPr="109A9361">
        <w:rPr>
          <w:rStyle w:val="normaltextrun"/>
          <w:rFonts w:ascii="Times New Roman" w:eastAsiaTheme="minorEastAsia" w:hAnsi="Times New Roman" w:cs="Times New Roman"/>
          <w:sz w:val="24"/>
          <w:szCs w:val="24"/>
        </w:rPr>
        <w:t xml:space="preserve"> </w:t>
      </w:r>
      <w:r w:rsidR="708FFF08" w:rsidRPr="109A9361">
        <w:rPr>
          <w:rStyle w:val="normaltextrun"/>
          <w:rFonts w:ascii="Times New Roman" w:eastAsiaTheme="minorEastAsia" w:hAnsi="Times New Roman" w:cs="Times New Roman"/>
          <w:sz w:val="24"/>
          <w:szCs w:val="24"/>
        </w:rPr>
        <w:t>arba J</w:t>
      </w:r>
      <w:r w:rsidR="25A224FA" w:rsidRPr="109A9361">
        <w:rPr>
          <w:rStyle w:val="normaltextrun"/>
          <w:rFonts w:ascii="Times New Roman" w:eastAsiaTheme="minorEastAsia" w:hAnsi="Times New Roman" w:cs="Times New Roman"/>
          <w:sz w:val="24"/>
          <w:szCs w:val="24"/>
        </w:rPr>
        <w:t>P</w:t>
      </w:r>
      <w:r w:rsidR="708FFF08" w:rsidRPr="109A9361">
        <w:rPr>
          <w:rStyle w:val="normaltextrun"/>
          <w:rFonts w:ascii="Times New Roman" w:eastAsiaTheme="minorEastAsia" w:hAnsi="Times New Roman" w:cs="Times New Roman"/>
          <w:sz w:val="24"/>
          <w:szCs w:val="24"/>
        </w:rPr>
        <w:t xml:space="preserve"> koordinatoriaus </w:t>
      </w:r>
      <w:r w:rsidR="337965E4" w:rsidRPr="109A9361">
        <w:rPr>
          <w:rStyle w:val="normaltextrun"/>
          <w:rFonts w:ascii="Times New Roman" w:eastAsiaTheme="minorEastAsia" w:hAnsi="Times New Roman" w:cs="Times New Roman"/>
          <w:sz w:val="24"/>
          <w:szCs w:val="24"/>
        </w:rPr>
        <w:t xml:space="preserve">motyvuotu prašymu, teikiamu per </w:t>
      </w:r>
      <w:r w:rsidR="1346019A" w:rsidRPr="109A9361">
        <w:rPr>
          <w:rStyle w:val="normaltextrun"/>
          <w:rFonts w:ascii="Times New Roman" w:eastAsiaTheme="minorEastAsia" w:hAnsi="Times New Roman" w:cs="Times New Roman"/>
          <w:sz w:val="24"/>
          <w:szCs w:val="24"/>
        </w:rPr>
        <w:t>DBSIS</w:t>
      </w:r>
      <w:r w:rsidR="337965E4" w:rsidRPr="109A9361">
        <w:rPr>
          <w:rStyle w:val="normaltextrun"/>
          <w:rFonts w:ascii="Times New Roman" w:eastAsiaTheme="minorEastAsia" w:hAnsi="Times New Roman" w:cs="Times New Roman"/>
          <w:sz w:val="24"/>
          <w:szCs w:val="24"/>
        </w:rPr>
        <w:t>, kurį patvirtin</w:t>
      </w:r>
      <w:r w:rsidR="25A224FA" w:rsidRPr="109A9361">
        <w:rPr>
          <w:rStyle w:val="normaltextrun"/>
          <w:rFonts w:ascii="Times New Roman" w:eastAsiaTheme="minorEastAsia" w:hAnsi="Times New Roman" w:cs="Times New Roman"/>
          <w:sz w:val="24"/>
          <w:szCs w:val="24"/>
        </w:rPr>
        <w:t>a</w:t>
      </w:r>
      <w:r w:rsidR="337965E4" w:rsidRPr="109A9361">
        <w:rPr>
          <w:rStyle w:val="normaltextrun"/>
          <w:rFonts w:ascii="Times New Roman" w:eastAsiaTheme="minorEastAsia" w:hAnsi="Times New Roman" w:cs="Times New Roman"/>
          <w:sz w:val="24"/>
          <w:szCs w:val="24"/>
        </w:rPr>
        <w:t xml:space="preserve"> </w:t>
      </w:r>
      <w:r w:rsidR="2881F60B" w:rsidRPr="109A9361">
        <w:rPr>
          <w:rStyle w:val="normaltextrun"/>
          <w:rFonts w:ascii="Times New Roman" w:eastAsiaTheme="minorEastAsia" w:hAnsi="Times New Roman" w:cs="Times New Roman"/>
          <w:sz w:val="24"/>
          <w:szCs w:val="24"/>
        </w:rPr>
        <w:t>LEA direktorius, arba LEA patarėjas ar kitas LEA darbuotojas pagal LEA direktoriaus įgaliojimus ar pavedimus</w:t>
      </w:r>
      <w:r w:rsidR="337965E4" w:rsidRPr="109A9361">
        <w:rPr>
          <w:rStyle w:val="normaltextrun"/>
          <w:rFonts w:ascii="Times New Roman" w:eastAsiaTheme="minorEastAsia" w:hAnsi="Times New Roman" w:cs="Times New Roman"/>
          <w:sz w:val="24"/>
          <w:szCs w:val="24"/>
        </w:rPr>
        <w:t xml:space="preserve">. </w:t>
      </w:r>
      <w:r w:rsidR="4D9F6D06" w:rsidRPr="109A9361">
        <w:rPr>
          <w:rStyle w:val="normaltextrun"/>
          <w:rFonts w:ascii="Times New Roman" w:eastAsiaTheme="minorEastAsia" w:hAnsi="Times New Roman" w:cs="Times New Roman"/>
          <w:sz w:val="24"/>
          <w:szCs w:val="24"/>
        </w:rPr>
        <w:t>Pagal finansavimo sąlygas nustatančios ministerijos sprendimus</w:t>
      </w:r>
      <w:r w:rsidR="51ABB61A" w:rsidRPr="109A9361">
        <w:rPr>
          <w:rStyle w:val="normaltextrun"/>
          <w:rFonts w:ascii="Times New Roman" w:eastAsiaTheme="minorEastAsia" w:hAnsi="Times New Roman" w:cs="Times New Roman"/>
          <w:sz w:val="24"/>
          <w:szCs w:val="24"/>
        </w:rPr>
        <w:t>, a</w:t>
      </w:r>
      <w:r w:rsidR="1043CBBD" w:rsidRPr="109A9361">
        <w:rPr>
          <w:rStyle w:val="normaltextrun"/>
          <w:rFonts w:ascii="Times New Roman" w:eastAsiaTheme="minorEastAsia" w:hAnsi="Times New Roman" w:cs="Times New Roman"/>
          <w:sz w:val="24"/>
          <w:szCs w:val="24"/>
        </w:rPr>
        <w:t>tsižvelgiant į kvietimo sąlygas</w:t>
      </w:r>
      <w:r w:rsidR="686FA527" w:rsidRPr="109A9361">
        <w:rPr>
          <w:rStyle w:val="normaltextrun"/>
          <w:rFonts w:ascii="Times New Roman" w:eastAsiaTheme="minorEastAsia" w:hAnsi="Times New Roman" w:cs="Times New Roman"/>
          <w:sz w:val="24"/>
          <w:szCs w:val="24"/>
        </w:rPr>
        <w:t xml:space="preserve">, tikslus ir specifiką, </w:t>
      </w:r>
      <w:r w:rsidR="1043CBBD" w:rsidRPr="109A9361">
        <w:rPr>
          <w:rStyle w:val="normaltextrun"/>
          <w:rFonts w:ascii="Times New Roman" w:eastAsiaTheme="minorEastAsia" w:hAnsi="Times New Roman" w:cs="Times New Roman"/>
          <w:sz w:val="24"/>
          <w:szCs w:val="24"/>
        </w:rPr>
        <w:t>kvietimo dokumentuose nurodomi kiekvienam kvietimui taikomi JPP paraiškos vertinimo ir (ar) pratęsimo galimi maksimalūs terminai</w:t>
      </w:r>
      <w:r w:rsidR="2776733B" w:rsidRPr="109A9361">
        <w:rPr>
          <w:rStyle w:val="normaltextrun"/>
          <w:rFonts w:ascii="Times New Roman" w:eastAsiaTheme="minorEastAsia" w:hAnsi="Times New Roman" w:cs="Times New Roman"/>
          <w:sz w:val="24"/>
          <w:szCs w:val="24"/>
        </w:rPr>
        <w:t>, taip pat nurodant</w:t>
      </w:r>
      <w:r w:rsidR="21CE1DB0" w:rsidRPr="109A9361">
        <w:rPr>
          <w:rStyle w:val="normaltextrun"/>
          <w:rFonts w:ascii="Times New Roman" w:eastAsiaTheme="minorEastAsia" w:hAnsi="Times New Roman" w:cs="Times New Roman"/>
          <w:sz w:val="24"/>
          <w:szCs w:val="24"/>
        </w:rPr>
        <w:t>,</w:t>
      </w:r>
      <w:r w:rsidR="2776733B" w:rsidRPr="109A9361">
        <w:rPr>
          <w:rStyle w:val="normaltextrun"/>
          <w:rFonts w:ascii="Times New Roman" w:eastAsiaTheme="minorEastAsia" w:hAnsi="Times New Roman" w:cs="Times New Roman"/>
          <w:sz w:val="24"/>
          <w:szCs w:val="24"/>
        </w:rPr>
        <w:t xml:space="preserve"> ar </w:t>
      </w:r>
      <w:r w:rsidR="31728E4A" w:rsidRPr="109A9361">
        <w:rPr>
          <w:rStyle w:val="normaltextrun"/>
          <w:rFonts w:ascii="Times New Roman" w:eastAsiaTheme="minorEastAsia" w:hAnsi="Times New Roman" w:cs="Times New Roman"/>
          <w:sz w:val="24"/>
          <w:szCs w:val="24"/>
        </w:rPr>
        <w:t xml:space="preserve">į terminą įskaičiuojamas laikas, kai JPP pareiškėjas tikslina paraišką ir laikas, kai dėl JPP pareiškėjo ar JPP paraiškos yra kreipiamasi papildomų duomenų/ paaiškinimų gavimo iš kitų institucijų ir (ar) jų valdomų informacinių sistemų ir registrų. </w:t>
      </w:r>
    </w:p>
    <w:p w14:paraId="1A5A0BE7" w14:textId="427D9F85" w:rsidR="007E2337" w:rsidRPr="001D57B3" w:rsidRDefault="756669A7" w:rsidP="109A9361">
      <w:pPr>
        <w:pStyle w:val="prastasis1"/>
        <w:spacing w:before="0" w:beforeAutospacing="0" w:after="0" w:line="360" w:lineRule="auto"/>
        <w:ind w:firstLine="567"/>
        <w:jc w:val="both"/>
        <w:rPr>
          <w:rStyle w:val="eop"/>
          <w:rFonts w:ascii="Times New Roman" w:hAnsi="Times New Roman" w:cs="Times New Roman"/>
          <w:sz w:val="24"/>
          <w:szCs w:val="24"/>
        </w:rPr>
      </w:pPr>
      <w:r w:rsidRPr="109A9361">
        <w:rPr>
          <w:rStyle w:val="eop"/>
          <w:rFonts w:ascii="Times New Roman" w:hAnsi="Times New Roman" w:cs="Times New Roman"/>
          <w:sz w:val="24"/>
          <w:szCs w:val="24"/>
        </w:rPr>
        <w:t xml:space="preserve">14. </w:t>
      </w:r>
      <w:r w:rsidR="5993B9B2" w:rsidRPr="109A9361">
        <w:rPr>
          <w:rStyle w:val="eop"/>
          <w:rFonts w:ascii="Times New Roman" w:hAnsi="Times New Roman" w:cs="Times New Roman"/>
          <w:sz w:val="24"/>
          <w:szCs w:val="24"/>
        </w:rPr>
        <w:t xml:space="preserve">Konkurso būdu atrenkamos </w:t>
      </w:r>
      <w:r w:rsidR="79C4C667" w:rsidRPr="109A9361">
        <w:rPr>
          <w:rStyle w:val="eop"/>
          <w:rFonts w:ascii="Times New Roman" w:hAnsi="Times New Roman" w:cs="Times New Roman"/>
          <w:sz w:val="24"/>
          <w:szCs w:val="24"/>
        </w:rPr>
        <w:t xml:space="preserve">konkretaus kvietimo </w:t>
      </w:r>
      <w:r w:rsidR="25A224FA" w:rsidRPr="109A9361">
        <w:rPr>
          <w:rStyle w:val="eop"/>
          <w:rFonts w:ascii="Times New Roman" w:hAnsi="Times New Roman" w:cs="Times New Roman"/>
          <w:sz w:val="24"/>
          <w:szCs w:val="24"/>
        </w:rPr>
        <w:t xml:space="preserve">JPP </w:t>
      </w:r>
      <w:r w:rsidR="5993B9B2" w:rsidRPr="109A9361">
        <w:rPr>
          <w:rStyle w:val="eop"/>
          <w:rFonts w:ascii="Times New Roman" w:hAnsi="Times New Roman" w:cs="Times New Roman"/>
          <w:sz w:val="24"/>
          <w:szCs w:val="24"/>
        </w:rPr>
        <w:t>paraiškos gali būti pradėtos vertinti jas gavus, bet sprendimas dėl JPP paraiškos finansavimo priimamas įvertinus visas gautas JPP paraiškas.</w:t>
      </w:r>
      <w:r w:rsidR="635EDFF4" w:rsidRPr="109A9361">
        <w:rPr>
          <w:rStyle w:val="eop"/>
          <w:rFonts w:ascii="Times New Roman" w:hAnsi="Times New Roman" w:cs="Times New Roman"/>
          <w:sz w:val="24"/>
          <w:szCs w:val="24"/>
        </w:rPr>
        <w:t xml:space="preserve"> </w:t>
      </w:r>
    </w:p>
    <w:p w14:paraId="4428947A" w14:textId="1A9F9D6F" w:rsidR="007E2337" w:rsidRPr="001D57B3" w:rsidRDefault="25A224FA" w:rsidP="109A9361">
      <w:pPr>
        <w:pStyle w:val="prastasis1"/>
        <w:spacing w:before="0" w:beforeAutospacing="0" w:after="0" w:line="360" w:lineRule="auto"/>
        <w:ind w:firstLine="567"/>
        <w:jc w:val="both"/>
        <w:rPr>
          <w:rStyle w:val="normaltextrun"/>
          <w:rFonts w:ascii="Times New Roman" w:hAnsi="Times New Roman" w:cs="Times New Roman"/>
          <w:sz w:val="24"/>
          <w:szCs w:val="24"/>
        </w:rPr>
      </w:pPr>
      <w:r w:rsidRPr="109A9361">
        <w:rPr>
          <w:rStyle w:val="eop"/>
          <w:rFonts w:ascii="Times New Roman" w:hAnsi="Times New Roman" w:cs="Times New Roman"/>
          <w:sz w:val="24"/>
          <w:szCs w:val="24"/>
        </w:rPr>
        <w:t>JPP p</w:t>
      </w:r>
      <w:r w:rsidR="635EDFF4" w:rsidRPr="109A9361">
        <w:rPr>
          <w:rStyle w:val="eop"/>
          <w:rFonts w:ascii="Times New Roman" w:hAnsi="Times New Roman" w:cs="Times New Roman"/>
          <w:sz w:val="24"/>
          <w:szCs w:val="24"/>
        </w:rPr>
        <w:t>araišk</w:t>
      </w:r>
      <w:r w:rsidR="104AE107" w:rsidRPr="109A9361">
        <w:rPr>
          <w:rStyle w:val="eop"/>
          <w:rFonts w:ascii="Times New Roman" w:hAnsi="Times New Roman" w:cs="Times New Roman"/>
          <w:sz w:val="24"/>
          <w:szCs w:val="24"/>
        </w:rPr>
        <w:t>os</w:t>
      </w:r>
      <w:r w:rsidR="635EDFF4" w:rsidRPr="109A9361">
        <w:rPr>
          <w:rStyle w:val="eop"/>
          <w:rFonts w:ascii="Times New Roman" w:hAnsi="Times New Roman" w:cs="Times New Roman"/>
          <w:sz w:val="24"/>
          <w:szCs w:val="24"/>
        </w:rPr>
        <w:t xml:space="preserve"> vertinimas </w:t>
      </w:r>
      <w:r w:rsidR="0CF1CDF7" w:rsidRPr="109A9361">
        <w:rPr>
          <w:rStyle w:val="eop"/>
          <w:rFonts w:ascii="Times New Roman" w:hAnsi="Times New Roman" w:cs="Times New Roman"/>
          <w:sz w:val="24"/>
          <w:szCs w:val="24"/>
        </w:rPr>
        <w:t>trunka</w:t>
      </w:r>
      <w:r w:rsidR="635EDFF4" w:rsidRPr="109A9361">
        <w:rPr>
          <w:rStyle w:val="eop"/>
          <w:rFonts w:ascii="Times New Roman" w:hAnsi="Times New Roman" w:cs="Times New Roman"/>
          <w:sz w:val="24"/>
          <w:szCs w:val="24"/>
        </w:rPr>
        <w:t xml:space="preserve"> </w:t>
      </w:r>
      <w:r w:rsidR="08F0BB09" w:rsidRPr="109A9361">
        <w:rPr>
          <w:rStyle w:val="eop"/>
          <w:rFonts w:ascii="Times New Roman" w:hAnsi="Times New Roman" w:cs="Times New Roman"/>
          <w:sz w:val="24"/>
          <w:szCs w:val="24"/>
        </w:rPr>
        <w:t>60</w:t>
      </w:r>
      <w:r w:rsidR="635EDFF4" w:rsidRPr="109A9361">
        <w:rPr>
          <w:rStyle w:val="eop"/>
          <w:rFonts w:ascii="Times New Roman" w:hAnsi="Times New Roman" w:cs="Times New Roman"/>
          <w:sz w:val="24"/>
          <w:szCs w:val="24"/>
        </w:rPr>
        <w:t xml:space="preserve"> (</w:t>
      </w:r>
      <w:r w:rsidR="64631053" w:rsidRPr="109A9361">
        <w:rPr>
          <w:rStyle w:val="eop"/>
          <w:rFonts w:ascii="Times New Roman" w:hAnsi="Times New Roman" w:cs="Times New Roman"/>
          <w:sz w:val="24"/>
          <w:szCs w:val="24"/>
        </w:rPr>
        <w:t>šešiasdešimt</w:t>
      </w:r>
      <w:r w:rsidR="635EDFF4" w:rsidRPr="109A9361">
        <w:rPr>
          <w:rStyle w:val="eop"/>
          <w:rFonts w:ascii="Times New Roman" w:hAnsi="Times New Roman" w:cs="Times New Roman"/>
          <w:sz w:val="24"/>
          <w:szCs w:val="24"/>
        </w:rPr>
        <w:t>) darbo dienų nuo kvietim</w:t>
      </w:r>
      <w:r w:rsidR="35F812AE" w:rsidRPr="109A9361">
        <w:rPr>
          <w:rStyle w:val="eop"/>
          <w:rFonts w:ascii="Times New Roman" w:hAnsi="Times New Roman" w:cs="Times New Roman"/>
          <w:sz w:val="24"/>
          <w:szCs w:val="24"/>
        </w:rPr>
        <w:t xml:space="preserve">e nurodytos paskutinės </w:t>
      </w:r>
      <w:r w:rsidR="5C65434C" w:rsidRPr="109A9361">
        <w:rPr>
          <w:rStyle w:val="eop"/>
          <w:rFonts w:ascii="Times New Roman" w:hAnsi="Times New Roman" w:cs="Times New Roman"/>
          <w:sz w:val="24"/>
          <w:szCs w:val="24"/>
        </w:rPr>
        <w:t xml:space="preserve">JPP </w:t>
      </w:r>
      <w:r w:rsidR="002468D5" w:rsidRPr="109A9361">
        <w:rPr>
          <w:rStyle w:val="eop"/>
          <w:rFonts w:ascii="Times New Roman" w:hAnsi="Times New Roman" w:cs="Times New Roman"/>
          <w:sz w:val="24"/>
          <w:szCs w:val="24"/>
        </w:rPr>
        <w:t>paraiškų teikimo dienos</w:t>
      </w:r>
      <w:r w:rsidR="635EDFF4" w:rsidRPr="109A9361">
        <w:rPr>
          <w:rStyle w:val="eop"/>
          <w:rFonts w:ascii="Times New Roman" w:hAnsi="Times New Roman" w:cs="Times New Roman"/>
          <w:sz w:val="24"/>
          <w:szCs w:val="24"/>
        </w:rPr>
        <w:t xml:space="preserve">. Vertinimo terminas gali būti pratęstas iki </w:t>
      </w:r>
      <w:r w:rsidR="4EAE7188" w:rsidRPr="109A9361">
        <w:rPr>
          <w:rStyle w:val="eop"/>
          <w:rFonts w:ascii="Times New Roman" w:hAnsi="Times New Roman" w:cs="Times New Roman"/>
          <w:sz w:val="24"/>
          <w:szCs w:val="24"/>
        </w:rPr>
        <w:t>40</w:t>
      </w:r>
      <w:r w:rsidR="635EDFF4" w:rsidRPr="109A9361">
        <w:rPr>
          <w:rStyle w:val="eop"/>
          <w:rFonts w:ascii="Times New Roman" w:hAnsi="Times New Roman" w:cs="Times New Roman"/>
          <w:sz w:val="24"/>
          <w:szCs w:val="24"/>
        </w:rPr>
        <w:t xml:space="preserve"> (</w:t>
      </w:r>
      <w:r w:rsidR="64631053" w:rsidRPr="109A9361">
        <w:rPr>
          <w:rStyle w:val="eop"/>
          <w:rFonts w:ascii="Times New Roman" w:hAnsi="Times New Roman" w:cs="Times New Roman"/>
          <w:sz w:val="24"/>
          <w:szCs w:val="24"/>
        </w:rPr>
        <w:t>keturiasdešimt</w:t>
      </w:r>
      <w:r w:rsidR="635EDFF4" w:rsidRPr="109A9361">
        <w:rPr>
          <w:rStyle w:val="eop"/>
          <w:rFonts w:ascii="Times New Roman" w:hAnsi="Times New Roman" w:cs="Times New Roman"/>
          <w:sz w:val="24"/>
          <w:szCs w:val="24"/>
        </w:rPr>
        <w:t xml:space="preserve">) darbo dienų, </w:t>
      </w:r>
      <w:r w:rsidR="1A3D8DE5" w:rsidRPr="109A9361">
        <w:rPr>
          <w:rStyle w:val="eop"/>
          <w:rFonts w:ascii="Times New Roman" w:hAnsi="Times New Roman" w:cs="Times New Roman"/>
          <w:sz w:val="24"/>
          <w:szCs w:val="24"/>
        </w:rPr>
        <w:t>JP koordinatoriaus</w:t>
      </w:r>
      <w:r w:rsidR="635EDFF4" w:rsidRPr="109A9361">
        <w:rPr>
          <w:rStyle w:val="eop"/>
          <w:rFonts w:ascii="Times New Roman" w:hAnsi="Times New Roman" w:cs="Times New Roman"/>
          <w:sz w:val="24"/>
          <w:szCs w:val="24"/>
        </w:rPr>
        <w:t xml:space="preserve"> motyvuotu prašymu, teikiamu per DBSIS, kurį turi patvirtinti </w:t>
      </w:r>
      <w:r w:rsidR="659AD9B5" w:rsidRPr="109A9361">
        <w:rPr>
          <w:rStyle w:val="cf11"/>
          <w:rFonts w:ascii="Times New Roman" w:hAnsi="Times New Roman" w:cs="Times New Roman"/>
          <w:i w:val="0"/>
          <w:iCs w:val="0"/>
          <w:sz w:val="24"/>
          <w:szCs w:val="24"/>
        </w:rPr>
        <w:t>LEA direktorius, arba LEA patarėjas ar kitas LEA darbuotojas pagal LEA direktoriaus įgaliojimus ar pavedimus</w:t>
      </w:r>
      <w:r w:rsidR="635EDFF4" w:rsidRPr="109A9361">
        <w:rPr>
          <w:rStyle w:val="eop"/>
          <w:rFonts w:ascii="Times New Roman" w:hAnsi="Times New Roman" w:cs="Times New Roman"/>
          <w:sz w:val="24"/>
          <w:szCs w:val="24"/>
        </w:rPr>
        <w:t xml:space="preserve">. </w:t>
      </w:r>
      <w:r w:rsidR="21CE1DB0" w:rsidRPr="109A9361">
        <w:rPr>
          <w:rStyle w:val="normaltextrun"/>
          <w:rFonts w:ascii="Times New Roman" w:eastAsiaTheme="minorEastAsia" w:hAnsi="Times New Roman" w:cs="Times New Roman"/>
          <w:sz w:val="24"/>
          <w:szCs w:val="24"/>
        </w:rPr>
        <w:t xml:space="preserve">Pagal finansavimo sąlygas nustatančios ministerijos sprendimus, atsižvelgiant į kvietimo sąlygas, tikslus ir specifiką, kvietimo dokumentuose nurodomi kiekvienam kvietimui taikomi JPP paraiškos vertinimo ir (ar) pratęsimo galimi maksimalūs terminai, taip pat nurodant, ar į terminą įskaičiuojamas laikas, kai JPP pareiškėjas tikslina paraišką ir laikas, kai dėl JPP pareiškėjo ar JPP paraiškos yra kreipiamasi papildomų duomenų/ paaiškinimų gavimo iš kitų institucijų ir (ar) jų valdomų informacinių sistemų ir registrų. </w:t>
      </w:r>
    </w:p>
    <w:p w14:paraId="0A6DBC1F" w14:textId="0E8DC6EB" w:rsidR="006477F0" w:rsidRPr="00892FE2" w:rsidRDefault="3FB9CBC5" w:rsidP="109A9361">
      <w:pPr>
        <w:pStyle w:val="prastasis1"/>
        <w:spacing w:before="0" w:beforeAutospacing="0" w:after="0" w:line="360" w:lineRule="auto"/>
        <w:ind w:firstLine="567"/>
        <w:jc w:val="both"/>
        <w:rPr>
          <w:rStyle w:val="eop"/>
          <w:rFonts w:ascii="Times New Roman" w:hAnsi="Times New Roman" w:cs="Times New Roman"/>
          <w:sz w:val="24"/>
          <w:szCs w:val="24"/>
        </w:rPr>
      </w:pPr>
      <w:r w:rsidRPr="109A9361">
        <w:rPr>
          <w:rFonts w:ascii="Times New Roman" w:hAnsi="Times New Roman" w:cs="Times New Roman"/>
          <w:sz w:val="24"/>
          <w:szCs w:val="24"/>
        </w:rPr>
        <w:t xml:space="preserve">Atitikimo bendriesiems projektų atrankos kriterijams vertinimas pradedamas nuo JPP paraiškų, </w:t>
      </w:r>
      <w:r w:rsidRPr="109A9361">
        <w:rPr>
          <w:rStyle w:val="eop"/>
          <w:rFonts w:ascii="Times New Roman" w:hAnsi="Times New Roman" w:cs="Times New Roman"/>
          <w:sz w:val="24"/>
          <w:szCs w:val="24"/>
        </w:rPr>
        <w:t>surinkusių daugiausia balų pagal prioritetinius projektų atrankos kriterijus, ir atliekamas tol, kol pagal įvertintas JPP paraiškas paskirstoma visa kvietimui teikti JPP paraiškas skirta lėšų suma arba, gavus mažiau JPP paraiškų nei numatyta kvietimui skirta lėšų suma, baigiamos vertinti visos gautos JPP paraiškos</w:t>
      </w:r>
      <w:r w:rsidR="4A70E690" w:rsidRPr="109A9361">
        <w:rPr>
          <w:rStyle w:val="eop"/>
          <w:rFonts w:ascii="Times New Roman" w:hAnsi="Times New Roman" w:cs="Times New Roman"/>
          <w:sz w:val="24"/>
          <w:szCs w:val="24"/>
        </w:rPr>
        <w:t>.</w:t>
      </w:r>
    </w:p>
    <w:p w14:paraId="27AC48CB" w14:textId="0C42B063" w:rsidR="00433497" w:rsidRDefault="00056E8C" w:rsidP="518F7009">
      <w:pPr>
        <w:pStyle w:val="prastasis1"/>
        <w:tabs>
          <w:tab w:val="left" w:pos="270"/>
        </w:tabs>
        <w:spacing w:before="0" w:beforeAutospacing="0" w:after="0" w:line="360" w:lineRule="auto"/>
        <w:ind w:firstLine="567"/>
        <w:jc w:val="both"/>
        <w:rPr>
          <w:rStyle w:val="normaltextrun"/>
          <w:rFonts w:ascii="Times New Roman" w:hAnsi="Times New Roman" w:cs="Times New Roman"/>
          <w:sz w:val="24"/>
          <w:szCs w:val="24"/>
        </w:rPr>
      </w:pPr>
      <w:r w:rsidRPr="518F7009">
        <w:rPr>
          <w:rStyle w:val="eop"/>
          <w:rFonts w:ascii="Times New Roman" w:hAnsi="Times New Roman" w:cs="Times New Roman"/>
          <w:sz w:val="24"/>
          <w:szCs w:val="24"/>
        </w:rPr>
        <w:t xml:space="preserve">15. </w:t>
      </w:r>
      <w:r w:rsidR="00EA3555" w:rsidRPr="518F7009">
        <w:rPr>
          <w:rFonts w:ascii="Times New Roman" w:hAnsi="Times New Roman" w:cs="Times New Roman"/>
          <w:sz w:val="24"/>
          <w:szCs w:val="24"/>
        </w:rPr>
        <w:t>JP koordinatorius</w:t>
      </w:r>
      <w:r w:rsidR="0168B861" w:rsidRPr="518F7009">
        <w:rPr>
          <w:rFonts w:ascii="Times New Roman" w:hAnsi="Times New Roman" w:cs="Times New Roman"/>
          <w:sz w:val="24"/>
          <w:szCs w:val="24"/>
        </w:rPr>
        <w:t xml:space="preserve">, suderinęs su </w:t>
      </w:r>
      <w:r w:rsidR="00550F24">
        <w:rPr>
          <w:rFonts w:ascii="Times New Roman" w:hAnsi="Times New Roman" w:cs="Times New Roman"/>
          <w:sz w:val="24"/>
          <w:szCs w:val="24"/>
        </w:rPr>
        <w:t xml:space="preserve">JP </w:t>
      </w:r>
      <w:r w:rsidR="00E10ED6">
        <w:rPr>
          <w:rFonts w:ascii="Times New Roman" w:hAnsi="Times New Roman" w:cs="Times New Roman"/>
          <w:sz w:val="24"/>
          <w:szCs w:val="24"/>
        </w:rPr>
        <w:t>v</w:t>
      </w:r>
      <w:r w:rsidR="00E10ED6" w:rsidRPr="518F7009">
        <w:rPr>
          <w:rFonts w:ascii="Times New Roman" w:hAnsi="Times New Roman" w:cs="Times New Roman"/>
          <w:sz w:val="24"/>
          <w:szCs w:val="24"/>
        </w:rPr>
        <w:t>yr</w:t>
      </w:r>
      <w:r w:rsidR="00E10ED6">
        <w:rPr>
          <w:rFonts w:ascii="Times New Roman" w:hAnsi="Times New Roman" w:cs="Times New Roman"/>
          <w:sz w:val="24"/>
          <w:szCs w:val="24"/>
        </w:rPr>
        <w:t>esniuoju</w:t>
      </w:r>
      <w:r w:rsidR="00E10ED6" w:rsidRPr="518F7009">
        <w:rPr>
          <w:rFonts w:ascii="Times New Roman" w:hAnsi="Times New Roman" w:cs="Times New Roman"/>
          <w:sz w:val="24"/>
          <w:szCs w:val="24"/>
        </w:rPr>
        <w:t xml:space="preserve"> </w:t>
      </w:r>
      <w:r w:rsidR="00A03954">
        <w:rPr>
          <w:rFonts w:ascii="Times New Roman" w:hAnsi="Times New Roman" w:cs="Times New Roman"/>
          <w:sz w:val="24"/>
          <w:szCs w:val="24"/>
        </w:rPr>
        <w:t>projektų</w:t>
      </w:r>
      <w:r w:rsidR="0168B861" w:rsidRPr="518F7009">
        <w:rPr>
          <w:rFonts w:ascii="Times New Roman" w:hAnsi="Times New Roman" w:cs="Times New Roman"/>
          <w:sz w:val="24"/>
          <w:szCs w:val="24"/>
        </w:rPr>
        <w:t xml:space="preserve"> vadovu, </w:t>
      </w:r>
      <w:r w:rsidR="44C033C4" w:rsidRPr="518F7009">
        <w:rPr>
          <w:rFonts w:ascii="Times New Roman" w:hAnsi="Times New Roman" w:cs="Times New Roman"/>
          <w:sz w:val="24"/>
          <w:szCs w:val="24"/>
        </w:rPr>
        <w:t xml:space="preserve">paskirsto </w:t>
      </w:r>
      <w:r w:rsidR="3408F5D7" w:rsidRPr="518F7009">
        <w:rPr>
          <w:rFonts w:ascii="Times New Roman" w:hAnsi="Times New Roman" w:cs="Times New Roman"/>
          <w:sz w:val="24"/>
          <w:szCs w:val="24"/>
        </w:rPr>
        <w:t xml:space="preserve">gautas </w:t>
      </w:r>
      <w:r w:rsidR="44C033C4" w:rsidRPr="518F7009">
        <w:rPr>
          <w:rFonts w:ascii="Times New Roman" w:hAnsi="Times New Roman" w:cs="Times New Roman"/>
          <w:sz w:val="24"/>
          <w:szCs w:val="24"/>
        </w:rPr>
        <w:t xml:space="preserve">JPP paraiškas </w:t>
      </w:r>
      <w:r w:rsidR="0052325A">
        <w:rPr>
          <w:rFonts w:ascii="Times New Roman" w:hAnsi="Times New Roman" w:cs="Times New Roman"/>
          <w:sz w:val="24"/>
          <w:szCs w:val="24"/>
        </w:rPr>
        <w:t>vertintojams</w:t>
      </w:r>
      <w:r w:rsidR="44C033C4" w:rsidRPr="518F7009">
        <w:rPr>
          <w:rFonts w:ascii="Times New Roman" w:hAnsi="Times New Roman" w:cs="Times New Roman"/>
          <w:sz w:val="24"/>
          <w:szCs w:val="24"/>
        </w:rPr>
        <w:t xml:space="preserve">, kurie atlieka JPP paraiškos </w:t>
      </w:r>
      <w:r w:rsidR="44C033C4" w:rsidRPr="518F7009">
        <w:rPr>
          <w:rStyle w:val="normaltextrun"/>
          <w:rFonts w:ascii="Times New Roman" w:hAnsi="Times New Roman" w:cs="Times New Roman"/>
          <w:sz w:val="24"/>
          <w:szCs w:val="24"/>
        </w:rPr>
        <w:t>vertinimą</w:t>
      </w:r>
      <w:r w:rsidR="00255A22" w:rsidRPr="518F7009">
        <w:rPr>
          <w:rStyle w:val="normaltextrun"/>
          <w:rFonts w:ascii="Times New Roman" w:hAnsi="Times New Roman" w:cs="Times New Roman"/>
          <w:sz w:val="24"/>
          <w:szCs w:val="24"/>
        </w:rPr>
        <w:t xml:space="preserve"> pagal atitinkam</w:t>
      </w:r>
      <w:r w:rsidR="00E73F1A" w:rsidRPr="518F7009">
        <w:rPr>
          <w:rStyle w:val="normaltextrun"/>
          <w:rFonts w:ascii="Times New Roman" w:hAnsi="Times New Roman" w:cs="Times New Roman"/>
          <w:sz w:val="24"/>
          <w:szCs w:val="24"/>
        </w:rPr>
        <w:t>o</w:t>
      </w:r>
      <w:r w:rsidR="00255A22" w:rsidRPr="518F7009">
        <w:rPr>
          <w:rStyle w:val="normaltextrun"/>
          <w:rFonts w:ascii="Times New Roman" w:hAnsi="Times New Roman" w:cs="Times New Roman"/>
          <w:sz w:val="24"/>
          <w:szCs w:val="24"/>
        </w:rPr>
        <w:t xml:space="preserve"> kvietimo </w:t>
      </w:r>
      <w:r w:rsidR="00A715FC">
        <w:rPr>
          <w:rStyle w:val="normaltextrun"/>
          <w:rFonts w:ascii="Times New Roman" w:hAnsi="Times New Roman" w:cs="Times New Roman"/>
          <w:sz w:val="24"/>
          <w:szCs w:val="24"/>
        </w:rPr>
        <w:t>formoje</w:t>
      </w:r>
      <w:r w:rsidR="00E73F1A" w:rsidRPr="518F7009">
        <w:rPr>
          <w:rStyle w:val="normaltextrun"/>
          <w:rFonts w:ascii="Times New Roman" w:hAnsi="Times New Roman" w:cs="Times New Roman"/>
          <w:sz w:val="24"/>
          <w:szCs w:val="24"/>
        </w:rPr>
        <w:t xml:space="preserve"> nurodytą vertinimo ir informavimo apie vertinimo rezultatus tvarką ir </w:t>
      </w:r>
      <w:r w:rsidR="00255A22" w:rsidRPr="518F7009">
        <w:rPr>
          <w:rStyle w:val="normaltextrun"/>
          <w:rFonts w:ascii="Times New Roman" w:hAnsi="Times New Roman" w:cs="Times New Roman"/>
          <w:sz w:val="24"/>
          <w:szCs w:val="24"/>
        </w:rPr>
        <w:t>vertinimo kriterijus</w:t>
      </w:r>
      <w:r w:rsidR="00E73F1A" w:rsidRPr="518F7009">
        <w:rPr>
          <w:rStyle w:val="normaltextrun"/>
          <w:rFonts w:ascii="Times New Roman" w:hAnsi="Times New Roman" w:cs="Times New Roman"/>
          <w:sz w:val="24"/>
          <w:szCs w:val="24"/>
        </w:rPr>
        <w:t xml:space="preserve">, užpildydami atitinkamam kvietimui paruoštus </w:t>
      </w:r>
      <w:r w:rsidR="00255A22" w:rsidRPr="518F7009">
        <w:rPr>
          <w:rStyle w:val="normaltextrun"/>
          <w:rFonts w:ascii="Times New Roman" w:hAnsi="Times New Roman" w:cs="Times New Roman"/>
          <w:sz w:val="24"/>
          <w:szCs w:val="24"/>
        </w:rPr>
        <w:t>patikros lapus</w:t>
      </w:r>
      <w:r w:rsidR="001133E2" w:rsidRPr="518F7009">
        <w:rPr>
          <w:rStyle w:val="normaltextrun"/>
          <w:rFonts w:ascii="Times New Roman" w:hAnsi="Times New Roman" w:cs="Times New Roman"/>
          <w:sz w:val="24"/>
          <w:szCs w:val="24"/>
        </w:rPr>
        <w:t>.</w:t>
      </w:r>
      <w:r w:rsidR="00AD78B1" w:rsidRPr="518F7009">
        <w:rPr>
          <w:rStyle w:val="normaltextrun"/>
          <w:rFonts w:ascii="Times New Roman" w:hAnsi="Times New Roman" w:cs="Times New Roman"/>
          <w:sz w:val="24"/>
          <w:szCs w:val="24"/>
        </w:rPr>
        <w:t xml:space="preserve"> </w:t>
      </w:r>
      <w:r w:rsidR="1A1661E3" w:rsidRPr="518F7009">
        <w:rPr>
          <w:rStyle w:val="normaltextrun"/>
          <w:rFonts w:ascii="Times New Roman" w:hAnsi="Times New Roman" w:cs="Times New Roman"/>
          <w:sz w:val="24"/>
          <w:szCs w:val="24"/>
        </w:rPr>
        <w:t>Pagal poreikį</w:t>
      </w:r>
      <w:r w:rsidR="00F518EB">
        <w:rPr>
          <w:rStyle w:val="normaltextrun"/>
          <w:rFonts w:ascii="Times New Roman" w:hAnsi="Times New Roman" w:cs="Times New Roman"/>
          <w:sz w:val="24"/>
          <w:szCs w:val="24"/>
        </w:rPr>
        <w:t>,</w:t>
      </w:r>
      <w:r w:rsidR="1A1661E3" w:rsidRPr="518F7009">
        <w:rPr>
          <w:rStyle w:val="normaltextrun"/>
          <w:rFonts w:ascii="Times New Roman" w:hAnsi="Times New Roman" w:cs="Times New Roman"/>
          <w:sz w:val="24"/>
          <w:szCs w:val="24"/>
        </w:rPr>
        <w:t xml:space="preserve"> </w:t>
      </w:r>
      <w:r w:rsidR="4E59CDC2" w:rsidRPr="518F7009">
        <w:rPr>
          <w:rStyle w:val="normaltextrun"/>
          <w:rFonts w:ascii="Times New Roman" w:hAnsi="Times New Roman" w:cs="Times New Roman"/>
          <w:sz w:val="24"/>
          <w:szCs w:val="24"/>
        </w:rPr>
        <w:t xml:space="preserve">PAS vadovas LEA darbo tvarkos taisyklėse nustatyta tvarka </w:t>
      </w:r>
      <w:r w:rsidR="34AE0289" w:rsidRPr="518F7009">
        <w:rPr>
          <w:rStyle w:val="normaltextrun"/>
          <w:rFonts w:ascii="Times New Roman" w:hAnsi="Times New Roman" w:cs="Times New Roman"/>
          <w:sz w:val="24"/>
          <w:szCs w:val="24"/>
        </w:rPr>
        <w:t xml:space="preserve">gali </w:t>
      </w:r>
      <w:r w:rsidR="4E59CDC2" w:rsidRPr="518F7009">
        <w:rPr>
          <w:rStyle w:val="normaltextrun"/>
          <w:rFonts w:ascii="Times New Roman" w:hAnsi="Times New Roman" w:cs="Times New Roman"/>
          <w:sz w:val="24"/>
          <w:szCs w:val="24"/>
        </w:rPr>
        <w:t xml:space="preserve">patvirtinti </w:t>
      </w:r>
      <w:r w:rsidR="4A72320C" w:rsidRPr="518F7009">
        <w:rPr>
          <w:rStyle w:val="normaltextrun"/>
          <w:rFonts w:ascii="Times New Roman" w:hAnsi="Times New Roman" w:cs="Times New Roman"/>
          <w:sz w:val="24"/>
          <w:szCs w:val="24"/>
        </w:rPr>
        <w:t xml:space="preserve">detalias </w:t>
      </w:r>
      <w:r w:rsidR="4E59CDC2" w:rsidRPr="518F7009">
        <w:rPr>
          <w:rStyle w:val="normaltextrun"/>
          <w:rFonts w:ascii="Times New Roman" w:hAnsi="Times New Roman" w:cs="Times New Roman"/>
          <w:sz w:val="24"/>
          <w:szCs w:val="24"/>
        </w:rPr>
        <w:t xml:space="preserve">vertinimo </w:t>
      </w:r>
      <w:r w:rsidR="48D661AB" w:rsidRPr="518F7009">
        <w:rPr>
          <w:rStyle w:val="normaltextrun"/>
          <w:rFonts w:ascii="Times New Roman" w:hAnsi="Times New Roman" w:cs="Times New Roman"/>
          <w:sz w:val="24"/>
          <w:szCs w:val="24"/>
        </w:rPr>
        <w:t xml:space="preserve">lapų </w:t>
      </w:r>
      <w:r w:rsidR="7470FDD0" w:rsidRPr="518F7009">
        <w:rPr>
          <w:rStyle w:val="normaltextrun"/>
          <w:rFonts w:ascii="Times New Roman" w:hAnsi="Times New Roman" w:cs="Times New Roman"/>
          <w:sz w:val="24"/>
          <w:szCs w:val="24"/>
        </w:rPr>
        <w:t>pildymo</w:t>
      </w:r>
      <w:r w:rsidR="4554DBCC" w:rsidRPr="518F7009">
        <w:rPr>
          <w:rStyle w:val="normaltextrun"/>
          <w:rFonts w:ascii="Times New Roman" w:hAnsi="Times New Roman" w:cs="Times New Roman"/>
          <w:sz w:val="24"/>
          <w:szCs w:val="24"/>
        </w:rPr>
        <w:t>,</w:t>
      </w:r>
      <w:r w:rsidR="06265AD0" w:rsidRPr="518F7009">
        <w:rPr>
          <w:rStyle w:val="normaltextrun"/>
          <w:rFonts w:ascii="Times New Roman" w:hAnsi="Times New Roman" w:cs="Times New Roman"/>
          <w:sz w:val="24"/>
          <w:szCs w:val="24"/>
        </w:rPr>
        <w:t xml:space="preserve"> vertinimo eigos ir</w:t>
      </w:r>
      <w:r w:rsidR="7470FDD0" w:rsidRPr="518F7009">
        <w:rPr>
          <w:rStyle w:val="normaltextrun"/>
          <w:rFonts w:ascii="Times New Roman" w:hAnsi="Times New Roman" w:cs="Times New Roman"/>
          <w:sz w:val="24"/>
          <w:szCs w:val="24"/>
        </w:rPr>
        <w:t xml:space="preserve"> </w:t>
      </w:r>
      <w:r w:rsidR="6768A1F3" w:rsidRPr="518F7009">
        <w:rPr>
          <w:rStyle w:val="normaltextrun"/>
          <w:rFonts w:ascii="Times New Roman" w:hAnsi="Times New Roman" w:cs="Times New Roman"/>
          <w:sz w:val="24"/>
          <w:szCs w:val="24"/>
        </w:rPr>
        <w:t>i</w:t>
      </w:r>
      <w:r w:rsidR="472287E5" w:rsidRPr="518F7009">
        <w:rPr>
          <w:rStyle w:val="normaltextrun"/>
          <w:rFonts w:ascii="Times New Roman" w:hAnsi="Times New Roman" w:cs="Times New Roman"/>
          <w:sz w:val="24"/>
          <w:szCs w:val="24"/>
        </w:rPr>
        <w:t xml:space="preserve">nformavimo apie vertinimo rezultatus </w:t>
      </w:r>
      <w:r w:rsidR="7470FDD0" w:rsidRPr="518F7009">
        <w:rPr>
          <w:rStyle w:val="normaltextrun"/>
          <w:rFonts w:ascii="Times New Roman" w:hAnsi="Times New Roman" w:cs="Times New Roman"/>
          <w:sz w:val="24"/>
          <w:szCs w:val="24"/>
        </w:rPr>
        <w:t>instrukcijas.</w:t>
      </w:r>
    </w:p>
    <w:p w14:paraId="54B66AC2" w14:textId="02C5E259" w:rsidR="00433497" w:rsidRPr="00C07605" w:rsidRDefault="00056E8C" w:rsidP="00C07605">
      <w:pPr>
        <w:pStyle w:val="prastasis1"/>
        <w:tabs>
          <w:tab w:val="left" w:pos="270"/>
        </w:tabs>
        <w:spacing w:before="0" w:beforeAutospacing="0" w:after="0" w:line="360" w:lineRule="auto"/>
        <w:ind w:left="57" w:firstLine="567"/>
        <w:jc w:val="both"/>
        <w:rPr>
          <w:rStyle w:val="normaltextrun"/>
          <w:rFonts w:ascii="Times New Roman" w:hAnsi="Times New Roman" w:cs="Times New Roman"/>
          <w:sz w:val="24"/>
          <w:szCs w:val="24"/>
        </w:rPr>
      </w:pPr>
      <w:r w:rsidRPr="00C07605">
        <w:rPr>
          <w:rStyle w:val="normaltextrun"/>
          <w:rFonts w:ascii="Times New Roman" w:hAnsi="Times New Roman" w:cs="Times New Roman"/>
          <w:sz w:val="24"/>
          <w:szCs w:val="24"/>
        </w:rPr>
        <w:t xml:space="preserve">16. </w:t>
      </w:r>
      <w:r w:rsidR="00433497" w:rsidRPr="00C07605">
        <w:rPr>
          <w:rStyle w:val="normaltextrun"/>
          <w:rFonts w:ascii="Times New Roman" w:hAnsi="Times New Roman" w:cs="Times New Roman"/>
          <w:sz w:val="24"/>
          <w:szCs w:val="24"/>
        </w:rPr>
        <w:t>Vertindami JPP</w:t>
      </w:r>
      <w:r w:rsidR="00786D35" w:rsidRPr="00C07605">
        <w:rPr>
          <w:rStyle w:val="normaltextrun"/>
          <w:rFonts w:ascii="Times New Roman" w:hAnsi="Times New Roman" w:cs="Times New Roman"/>
          <w:sz w:val="24"/>
          <w:szCs w:val="24"/>
        </w:rPr>
        <w:t xml:space="preserve"> paraiškas</w:t>
      </w:r>
      <w:r w:rsidR="00433497" w:rsidRPr="00C07605">
        <w:rPr>
          <w:rStyle w:val="normaltextrun"/>
          <w:rFonts w:ascii="Times New Roman" w:hAnsi="Times New Roman" w:cs="Times New Roman"/>
          <w:sz w:val="24"/>
          <w:szCs w:val="24"/>
        </w:rPr>
        <w:t xml:space="preserve"> ir pildydami patikros lapus, </w:t>
      </w:r>
      <w:r w:rsidR="00BA11AC" w:rsidRPr="00C07605">
        <w:rPr>
          <w:rFonts w:ascii="Times New Roman" w:hAnsi="Times New Roman" w:cs="Times New Roman"/>
          <w:sz w:val="24"/>
          <w:szCs w:val="24"/>
        </w:rPr>
        <w:t>vertintojai</w:t>
      </w:r>
      <w:r w:rsidR="00433497" w:rsidRPr="00C07605">
        <w:rPr>
          <w:rStyle w:val="normaltextrun"/>
          <w:rFonts w:ascii="Times New Roman" w:hAnsi="Times New Roman" w:cs="Times New Roman"/>
          <w:sz w:val="24"/>
          <w:szCs w:val="24"/>
        </w:rPr>
        <w:t xml:space="preserve"> vertina informaciją, pateiktą JPP paraiškoje ir jos prieduose, ir kitą valstybės registruose saugomą informaciją.</w:t>
      </w:r>
      <w:r w:rsidR="000621F5" w:rsidRPr="00C07605">
        <w:rPr>
          <w:rStyle w:val="normaltextrun"/>
          <w:rFonts w:ascii="Times New Roman" w:hAnsi="Times New Roman" w:cs="Times New Roman"/>
          <w:sz w:val="24"/>
          <w:szCs w:val="24"/>
        </w:rPr>
        <w:t xml:space="preserve"> </w:t>
      </w:r>
    </w:p>
    <w:p w14:paraId="11AD7207" w14:textId="0A2D9E21" w:rsidR="163B9A4E" w:rsidRPr="00C07605" w:rsidRDefault="15B56F21" w:rsidP="00C07605">
      <w:pPr>
        <w:pStyle w:val="prastasis1"/>
        <w:spacing w:before="0" w:beforeAutospacing="0" w:after="0" w:line="360" w:lineRule="auto"/>
        <w:ind w:left="57" w:firstLine="567"/>
        <w:jc w:val="both"/>
        <w:rPr>
          <w:rStyle w:val="normaltextrun"/>
          <w:rFonts w:ascii="Times New Roman" w:hAnsi="Times New Roman" w:cs="Times New Roman"/>
          <w:sz w:val="24"/>
          <w:szCs w:val="24"/>
        </w:rPr>
      </w:pPr>
      <w:r w:rsidRPr="00C07605">
        <w:rPr>
          <w:rStyle w:val="normaltextrun"/>
          <w:rFonts w:ascii="Times New Roman" w:hAnsi="Times New Roman" w:cs="Times New Roman"/>
          <w:sz w:val="24"/>
          <w:szCs w:val="24"/>
        </w:rPr>
        <w:t xml:space="preserve"> 17. Vertinant JPP pareiškėjo atitiktį PAFT 2 priedo “Projektų bendrųjų atrankos kriterijų sąrašas ir jų vertinimo metodika” 4.2 papunktyje nustatytiems bendriesiems atrankos kriterijams, vadovaujamasi JPP pareiškėjo pateiktomis deklaracijomis. JPP pareiškėjo deklaracijose pateiktų teiginių tikrumas tikrinamas atrankos būdu, patikrinant ne mažiau 5 proc. JPP paraiškų deklaracijų. Atsitiktinės atrankos metodu patikrinimui pasirenkamos JPP paraiškos, kurių numerius </w:t>
      </w:r>
      <w:r w:rsidR="00E17582">
        <w:rPr>
          <w:rStyle w:val="normaltextrun"/>
          <w:rFonts w:ascii="Times New Roman" w:hAnsi="Times New Roman" w:cs="Times New Roman"/>
          <w:sz w:val="24"/>
          <w:szCs w:val="24"/>
        </w:rPr>
        <w:t xml:space="preserve">šios procedūros </w:t>
      </w:r>
      <w:r w:rsidRPr="00C07605">
        <w:rPr>
          <w:rStyle w:val="normaltextrun"/>
          <w:rFonts w:ascii="Times New Roman" w:hAnsi="Times New Roman" w:cs="Times New Roman"/>
          <w:sz w:val="24"/>
          <w:szCs w:val="24"/>
        </w:rPr>
        <w:t>18 punkte nustatyta tvarka sugeneruoja JP koordinatorius</w:t>
      </w:r>
      <w:r w:rsidR="00C07605">
        <w:rPr>
          <w:rStyle w:val="normaltextrun"/>
          <w:rFonts w:ascii="Times New Roman" w:hAnsi="Times New Roman" w:cs="Times New Roman"/>
          <w:sz w:val="24"/>
          <w:szCs w:val="24"/>
        </w:rPr>
        <w:t>.</w:t>
      </w:r>
      <w:r w:rsidRPr="00C07605">
        <w:rPr>
          <w:rStyle w:val="normaltextrun"/>
          <w:rFonts w:ascii="Times New Roman" w:hAnsi="Times New Roman" w:cs="Times New Roman"/>
          <w:sz w:val="24"/>
          <w:szCs w:val="24"/>
        </w:rPr>
        <w:t xml:space="preserve"> Papildomai, prie atsitiktinės atrankos metodu atrinktų JPP paraiškų, JPP pareiškėjo deklaracijose pateiktų teiginių tikrumas tikrinamas: </w:t>
      </w:r>
    </w:p>
    <w:p w14:paraId="648EB572" w14:textId="173F4C4A" w:rsidR="15B56F21" w:rsidRPr="00C07605" w:rsidRDefault="15B56F21" w:rsidP="00C07605">
      <w:pPr>
        <w:spacing w:after="0" w:line="360" w:lineRule="auto"/>
        <w:ind w:left="57" w:firstLine="567"/>
        <w:jc w:val="both"/>
        <w:rPr>
          <w:rStyle w:val="normaltextrun"/>
          <w:rFonts w:ascii="Times New Roman" w:eastAsia="Times New Roman" w:hAnsi="Times New Roman" w:cs="Times New Roman"/>
          <w:sz w:val="24"/>
          <w:szCs w:val="24"/>
          <w:lang w:eastAsia="lt-LT"/>
        </w:rPr>
      </w:pPr>
      <w:r w:rsidRPr="00C07605">
        <w:rPr>
          <w:rStyle w:val="normaltextrun"/>
          <w:rFonts w:ascii="Times New Roman" w:eastAsia="Times New Roman" w:hAnsi="Times New Roman" w:cs="Times New Roman"/>
          <w:sz w:val="24"/>
          <w:szCs w:val="24"/>
          <w:lang w:eastAsia="lt-LT"/>
        </w:rPr>
        <w:t>17.1. ekspertiniu būdu atrinktose JPP paraiškose:</w:t>
      </w:r>
    </w:p>
    <w:p w14:paraId="2DF41910" w14:textId="54FECF6F" w:rsidR="15B56F21" w:rsidRPr="00C07605" w:rsidRDefault="15B56F21" w:rsidP="00C07605">
      <w:pPr>
        <w:spacing w:after="0" w:line="360" w:lineRule="auto"/>
        <w:ind w:left="57" w:firstLine="567"/>
        <w:jc w:val="both"/>
        <w:rPr>
          <w:rStyle w:val="normaltextrun"/>
          <w:rFonts w:ascii="Times New Roman" w:eastAsia="Times New Roman" w:hAnsi="Times New Roman" w:cs="Times New Roman"/>
          <w:sz w:val="24"/>
          <w:szCs w:val="24"/>
          <w:lang w:eastAsia="lt-LT"/>
        </w:rPr>
      </w:pPr>
      <w:r w:rsidRPr="00C07605">
        <w:rPr>
          <w:rStyle w:val="normaltextrun"/>
          <w:rFonts w:ascii="Times New Roman" w:eastAsia="Times New Roman" w:hAnsi="Times New Roman" w:cs="Times New Roman"/>
          <w:sz w:val="24"/>
          <w:szCs w:val="24"/>
          <w:lang w:eastAsia="lt-LT"/>
        </w:rPr>
        <w:t xml:space="preserve">17.1.1. LEA turint/gavus duomenų iš išorės, keliančių abejones  dėl JPP pareiškėjo deklaracijoje pateiktų duomenų tikrumo – PĮ tokias paraiškas kaip atrankines tikrinimui pažymi JP koordinatorius;  </w:t>
      </w:r>
    </w:p>
    <w:p w14:paraId="74FB9065" w14:textId="4977FCC3" w:rsidR="15B56F21" w:rsidRPr="00C07605" w:rsidRDefault="15B56F21" w:rsidP="00C07605">
      <w:pPr>
        <w:spacing w:after="0" w:line="360" w:lineRule="auto"/>
        <w:ind w:left="57" w:firstLine="567"/>
        <w:jc w:val="both"/>
        <w:rPr>
          <w:rStyle w:val="normaltextrun"/>
          <w:rFonts w:ascii="Times New Roman" w:eastAsia="Times New Roman" w:hAnsi="Times New Roman" w:cs="Times New Roman"/>
          <w:sz w:val="24"/>
          <w:szCs w:val="24"/>
          <w:lang w:eastAsia="lt-LT"/>
        </w:rPr>
      </w:pPr>
      <w:r w:rsidRPr="00C07605">
        <w:rPr>
          <w:rStyle w:val="normaltextrun"/>
          <w:rFonts w:ascii="Times New Roman" w:eastAsia="Times New Roman" w:hAnsi="Times New Roman" w:cs="Times New Roman"/>
          <w:sz w:val="24"/>
          <w:szCs w:val="24"/>
          <w:lang w:eastAsia="lt-LT"/>
        </w:rPr>
        <w:t xml:space="preserve">17.1.2. pagal </w:t>
      </w:r>
      <w:r w:rsidR="00C07605">
        <w:rPr>
          <w:rStyle w:val="normaltextrun"/>
          <w:rFonts w:ascii="Times New Roman" w:eastAsia="Times New Roman" w:hAnsi="Times New Roman" w:cs="Times New Roman"/>
          <w:sz w:val="24"/>
          <w:szCs w:val="24"/>
          <w:lang w:eastAsia="lt-LT"/>
        </w:rPr>
        <w:t xml:space="preserve">atitinkamo </w:t>
      </w:r>
      <w:r w:rsidRPr="00C07605">
        <w:rPr>
          <w:rStyle w:val="normaltextrun"/>
          <w:rFonts w:ascii="Times New Roman" w:eastAsia="Times New Roman" w:hAnsi="Times New Roman" w:cs="Times New Roman"/>
          <w:sz w:val="24"/>
          <w:szCs w:val="24"/>
          <w:lang w:eastAsia="lt-LT"/>
        </w:rPr>
        <w:t xml:space="preserve">JP ankstesnių kvietimų JPP paraiškų vertinimo metu nustatytus dažniausiai pasitaikančius požymius, identifikuojančius padidėjusią riziką – nustato JP koordinatorius prieš kiekvieną kvietimą;  </w:t>
      </w:r>
    </w:p>
    <w:p w14:paraId="65EEB4D5" w14:textId="0C37EDF5" w:rsidR="15B56F21" w:rsidRPr="00C07605" w:rsidRDefault="15B56F21" w:rsidP="00C07605">
      <w:pPr>
        <w:spacing w:after="0" w:line="360" w:lineRule="auto"/>
        <w:ind w:left="57" w:firstLine="567"/>
        <w:jc w:val="both"/>
        <w:rPr>
          <w:rStyle w:val="normaltextrun"/>
          <w:rFonts w:ascii="Times New Roman" w:eastAsia="Times New Roman" w:hAnsi="Times New Roman" w:cs="Times New Roman"/>
          <w:sz w:val="24"/>
          <w:szCs w:val="24"/>
          <w:lang w:eastAsia="lt-LT"/>
        </w:rPr>
      </w:pPr>
      <w:r w:rsidRPr="00C07605">
        <w:rPr>
          <w:rStyle w:val="normaltextrun"/>
          <w:rFonts w:ascii="Times New Roman" w:eastAsia="Times New Roman" w:hAnsi="Times New Roman" w:cs="Times New Roman"/>
          <w:sz w:val="24"/>
          <w:szCs w:val="24"/>
          <w:lang w:eastAsia="lt-LT"/>
        </w:rPr>
        <w:t>17.1.3. kai vertintojui kyla abejonių, dėl JPP pareiškėjo deklaracijoje pateiktų duomenų tikrumo</w:t>
      </w:r>
      <w:r w:rsidR="004A6909">
        <w:rPr>
          <w:rStyle w:val="normaltextrun"/>
          <w:rFonts w:ascii="Times New Roman" w:eastAsia="Times New Roman" w:hAnsi="Times New Roman" w:cs="Times New Roman"/>
          <w:sz w:val="24"/>
          <w:szCs w:val="24"/>
          <w:lang w:eastAsia="lt-LT"/>
        </w:rPr>
        <w:t xml:space="preserve">, </w:t>
      </w:r>
      <w:r w:rsidR="004A6909" w:rsidRPr="00C07605">
        <w:rPr>
          <w:rStyle w:val="normaltextrun"/>
          <w:rFonts w:ascii="Times New Roman" w:eastAsia="Times New Roman" w:hAnsi="Times New Roman" w:cs="Times New Roman"/>
          <w:sz w:val="24"/>
          <w:szCs w:val="24"/>
          <w:lang w:eastAsia="lt-LT"/>
        </w:rPr>
        <w:t>informavus JP koordinatorių</w:t>
      </w:r>
      <w:r w:rsidRPr="00C07605">
        <w:rPr>
          <w:rStyle w:val="normaltextrun"/>
          <w:rFonts w:ascii="Times New Roman" w:eastAsia="Times New Roman" w:hAnsi="Times New Roman" w:cs="Times New Roman"/>
          <w:sz w:val="24"/>
          <w:szCs w:val="24"/>
          <w:lang w:eastAsia="lt-LT"/>
        </w:rPr>
        <w:t xml:space="preserve">;  </w:t>
      </w:r>
    </w:p>
    <w:p w14:paraId="18B13D62" w14:textId="2DA76ACB" w:rsidR="15B56F21" w:rsidRPr="00C07605" w:rsidRDefault="15B56F21" w:rsidP="00C07605">
      <w:pPr>
        <w:spacing w:after="0" w:line="360" w:lineRule="auto"/>
        <w:ind w:left="57" w:firstLine="567"/>
        <w:jc w:val="both"/>
        <w:rPr>
          <w:rStyle w:val="normaltextrun"/>
          <w:rFonts w:ascii="Times New Roman" w:eastAsia="Times New Roman" w:hAnsi="Times New Roman" w:cs="Times New Roman"/>
          <w:sz w:val="24"/>
          <w:szCs w:val="24"/>
          <w:lang w:eastAsia="lt-LT"/>
        </w:rPr>
      </w:pPr>
      <w:r w:rsidRPr="00C07605">
        <w:rPr>
          <w:rStyle w:val="normaltextrun"/>
          <w:rFonts w:ascii="Times New Roman" w:eastAsia="Times New Roman" w:hAnsi="Times New Roman" w:cs="Times New Roman"/>
          <w:sz w:val="24"/>
          <w:szCs w:val="24"/>
          <w:lang w:eastAsia="lt-LT"/>
        </w:rPr>
        <w:t xml:space="preserve">17.2. kai su JPP paraiška prašoma JPP finansavimo suma yra lygi arba didesnė nei 50 000 eurų;  </w:t>
      </w:r>
    </w:p>
    <w:p w14:paraId="253AF6B3" w14:textId="5DD0041E" w:rsidR="15B56F21" w:rsidRPr="00C07605" w:rsidRDefault="15B56F21" w:rsidP="00C07605">
      <w:pPr>
        <w:spacing w:after="0" w:line="360" w:lineRule="auto"/>
        <w:ind w:left="57" w:firstLine="567"/>
        <w:jc w:val="both"/>
        <w:rPr>
          <w:rStyle w:val="normaltextrun"/>
          <w:rFonts w:ascii="Times New Roman" w:eastAsia="Times New Roman" w:hAnsi="Times New Roman" w:cs="Times New Roman"/>
          <w:sz w:val="24"/>
          <w:szCs w:val="24"/>
          <w:lang w:eastAsia="lt-LT"/>
        </w:rPr>
      </w:pPr>
      <w:r w:rsidRPr="00C07605">
        <w:rPr>
          <w:rStyle w:val="normaltextrun"/>
          <w:rFonts w:ascii="Times New Roman" w:eastAsia="Times New Roman" w:hAnsi="Times New Roman" w:cs="Times New Roman"/>
          <w:sz w:val="24"/>
          <w:szCs w:val="24"/>
          <w:lang w:eastAsia="lt-LT"/>
        </w:rPr>
        <w:t xml:space="preserve">17.3. visais atvejais įsitikinama, kad JPP pareiškėjams nėra iškelta byla dėl bankroto arba jis (jie) nėra likviduojamas (-i), nėra priimtas kreditorių susirinkimo nutarimas bankroto procedūras vykdyti ne teismo tvarka (BAK 4.2.1 kriterijus); </w:t>
      </w:r>
    </w:p>
    <w:p w14:paraId="09E1F7BF" w14:textId="0BE8E075" w:rsidR="15B56F21" w:rsidRPr="00C07605" w:rsidRDefault="15B56F21" w:rsidP="00C07605">
      <w:pPr>
        <w:tabs>
          <w:tab w:val="left" w:pos="284"/>
          <w:tab w:val="left" w:pos="993"/>
        </w:tabs>
        <w:spacing w:after="0" w:line="360" w:lineRule="auto"/>
        <w:ind w:left="57" w:firstLine="567"/>
        <w:jc w:val="both"/>
        <w:rPr>
          <w:rStyle w:val="normaltextrun"/>
          <w:rFonts w:ascii="Times New Roman" w:eastAsia="Times New Roman" w:hAnsi="Times New Roman" w:cs="Times New Roman"/>
          <w:sz w:val="24"/>
          <w:szCs w:val="24"/>
          <w:lang w:eastAsia="lt-LT"/>
        </w:rPr>
      </w:pPr>
      <w:r w:rsidRPr="00C07605">
        <w:rPr>
          <w:rStyle w:val="normaltextrun"/>
          <w:rFonts w:ascii="Times New Roman" w:eastAsia="Times New Roman" w:hAnsi="Times New Roman" w:cs="Times New Roman"/>
          <w:sz w:val="24"/>
          <w:szCs w:val="24"/>
          <w:lang w:eastAsia="lt-LT"/>
        </w:rPr>
        <w:t xml:space="preserve">18. Atsitiktinių JPP paraiškų numerius sugeneruoja JP koordinatorius, naudodamas atsitiktinių skaičių generatorių </w:t>
      </w:r>
      <w:hyperlink r:id="rId10" w:history="1">
        <w:r w:rsidRPr="00C07605">
          <w:rPr>
            <w:rStyle w:val="normaltextrun"/>
            <w:rFonts w:ascii="Times New Roman" w:eastAsia="Times New Roman" w:hAnsi="Times New Roman" w:cs="Times New Roman"/>
            <w:sz w:val="24"/>
            <w:szCs w:val="24"/>
            <w:lang w:eastAsia="lt-LT"/>
          </w:rPr>
          <w:t>https://skaiciuotuvai.lt/atsitiktiniu-skaiciu-generatorius</w:t>
        </w:r>
      </w:hyperlink>
      <w:r w:rsidRPr="00C07605">
        <w:rPr>
          <w:rStyle w:val="normaltextrun"/>
          <w:rFonts w:ascii="Times New Roman" w:eastAsia="Times New Roman" w:hAnsi="Times New Roman" w:cs="Times New Roman"/>
          <w:sz w:val="24"/>
          <w:szCs w:val="24"/>
          <w:lang w:eastAsia="lt-LT"/>
        </w:rPr>
        <w:t>. Atsidariusioje lentelėje duomenys suvedami taip:</w:t>
      </w:r>
    </w:p>
    <w:p w14:paraId="454F5554" w14:textId="214B5087" w:rsidR="15B56F21" w:rsidRPr="00C07605" w:rsidRDefault="009223DA" w:rsidP="004A6909">
      <w:pPr>
        <w:pStyle w:val="ListParagraph"/>
        <w:numPr>
          <w:ilvl w:val="1"/>
          <w:numId w:val="22"/>
        </w:numPr>
        <w:spacing w:after="0" w:line="360" w:lineRule="auto"/>
        <w:jc w:val="both"/>
        <w:rPr>
          <w:rStyle w:val="normaltextrun"/>
          <w:rFonts w:ascii="Times New Roman" w:eastAsia="Times New Roman" w:hAnsi="Times New Roman" w:cs="Times New Roman"/>
          <w:sz w:val="24"/>
          <w:szCs w:val="24"/>
          <w:lang w:eastAsia="lt-LT"/>
        </w:rPr>
      </w:pPr>
      <w:r>
        <w:rPr>
          <w:rStyle w:val="normaltextrun"/>
          <w:rFonts w:ascii="Times New Roman" w:eastAsia="Times New Roman" w:hAnsi="Times New Roman" w:cs="Times New Roman"/>
          <w:sz w:val="24"/>
          <w:szCs w:val="24"/>
          <w:lang w:eastAsia="lt-LT"/>
        </w:rPr>
        <w:t xml:space="preserve"> </w:t>
      </w:r>
      <w:r w:rsidR="15B56F21" w:rsidRPr="00C07605">
        <w:rPr>
          <w:rStyle w:val="normaltextrun"/>
          <w:rFonts w:ascii="Times New Roman" w:eastAsia="Times New Roman" w:hAnsi="Times New Roman" w:cs="Times New Roman"/>
          <w:sz w:val="24"/>
          <w:szCs w:val="24"/>
          <w:lang w:eastAsia="lt-LT"/>
        </w:rPr>
        <w:t>„Minimalus skaičius“ – nurodoma atitinkamo kvietimo pirmosios tikrintinos JPP paraiškos eilės numeris;</w:t>
      </w:r>
    </w:p>
    <w:p w14:paraId="655CE3CA" w14:textId="32AFB32A" w:rsidR="15B56F21" w:rsidRPr="009223DA" w:rsidRDefault="009223DA" w:rsidP="009223DA">
      <w:pPr>
        <w:pStyle w:val="ListParagraph"/>
        <w:numPr>
          <w:ilvl w:val="1"/>
          <w:numId w:val="22"/>
        </w:numPr>
        <w:spacing w:after="0" w:line="360" w:lineRule="auto"/>
        <w:jc w:val="both"/>
        <w:rPr>
          <w:rStyle w:val="normaltextrun"/>
          <w:rFonts w:ascii="Times New Roman" w:eastAsia="Times New Roman" w:hAnsi="Times New Roman" w:cs="Times New Roman"/>
          <w:sz w:val="24"/>
          <w:szCs w:val="24"/>
          <w:lang w:eastAsia="lt-LT"/>
        </w:rPr>
      </w:pPr>
      <w:r>
        <w:rPr>
          <w:rStyle w:val="normaltextrun"/>
          <w:rFonts w:ascii="Times New Roman" w:eastAsia="Times New Roman" w:hAnsi="Times New Roman" w:cs="Times New Roman"/>
          <w:sz w:val="24"/>
          <w:szCs w:val="24"/>
          <w:lang w:eastAsia="lt-LT"/>
        </w:rPr>
        <w:t xml:space="preserve"> </w:t>
      </w:r>
      <w:r w:rsidR="15B56F21" w:rsidRPr="009223DA">
        <w:rPr>
          <w:rStyle w:val="normaltextrun"/>
          <w:rFonts w:ascii="Times New Roman" w:eastAsia="Times New Roman" w:hAnsi="Times New Roman" w:cs="Times New Roman"/>
          <w:sz w:val="24"/>
          <w:szCs w:val="24"/>
          <w:lang w:eastAsia="lt-LT"/>
        </w:rPr>
        <w:t>„Didžiausias skaičius” – nurodomas atitinkamo kvietimo paskutinės tikrintinos JPP paraiškos eilės numeris;</w:t>
      </w:r>
    </w:p>
    <w:p w14:paraId="1DC44EEB" w14:textId="197925CE" w:rsidR="15B56F21" w:rsidRPr="00C07605" w:rsidRDefault="15B56F21" w:rsidP="009223DA">
      <w:pPr>
        <w:pStyle w:val="ListParagraph"/>
        <w:numPr>
          <w:ilvl w:val="1"/>
          <w:numId w:val="22"/>
        </w:numPr>
        <w:spacing w:after="0" w:line="360" w:lineRule="auto"/>
        <w:ind w:left="57" w:firstLine="567"/>
        <w:jc w:val="both"/>
        <w:rPr>
          <w:rStyle w:val="normaltextrun"/>
          <w:rFonts w:ascii="Times New Roman" w:eastAsia="Times New Roman" w:hAnsi="Times New Roman" w:cs="Times New Roman"/>
          <w:sz w:val="24"/>
          <w:szCs w:val="24"/>
          <w:lang w:eastAsia="lt-LT"/>
        </w:rPr>
      </w:pPr>
      <w:r w:rsidRPr="00C07605">
        <w:rPr>
          <w:rStyle w:val="normaltextrun"/>
          <w:rFonts w:ascii="Times New Roman" w:eastAsia="Times New Roman" w:hAnsi="Times New Roman" w:cs="Times New Roman"/>
          <w:sz w:val="24"/>
          <w:szCs w:val="24"/>
          <w:lang w:eastAsia="lt-LT"/>
        </w:rPr>
        <w:t xml:space="preserve">„Kiek skaičių reikia sugeneruoti“ – įvedamas apskaičiuotas tikrinimo imties dydis – 5 proc.  nuo tikrintinų JPP paraiškų skaičiaus (nurodomas sveikas skaičius, esant poreikiui, apvalinama taip, kad sveikas skaičius užtikrintų ne mažiau 5 proc. nuo tikrintinų JPP paraiškų skaičiaus). </w:t>
      </w:r>
    </w:p>
    <w:p w14:paraId="66200634" w14:textId="5DB3985B" w:rsidR="15B56F21" w:rsidRPr="00C07605" w:rsidRDefault="15B56F21" w:rsidP="009223DA">
      <w:pPr>
        <w:pStyle w:val="ListParagraph"/>
        <w:numPr>
          <w:ilvl w:val="1"/>
          <w:numId w:val="22"/>
        </w:numPr>
        <w:spacing w:after="0" w:line="360" w:lineRule="auto"/>
        <w:ind w:left="57" w:firstLine="567"/>
        <w:jc w:val="both"/>
        <w:rPr>
          <w:rStyle w:val="normaltextrun"/>
          <w:rFonts w:ascii="Times New Roman" w:eastAsia="Times New Roman" w:hAnsi="Times New Roman" w:cs="Times New Roman"/>
          <w:sz w:val="24"/>
          <w:szCs w:val="24"/>
          <w:lang w:eastAsia="lt-LT"/>
        </w:rPr>
      </w:pPr>
      <w:r w:rsidRPr="00C07605">
        <w:rPr>
          <w:rStyle w:val="normaltextrun"/>
          <w:rFonts w:ascii="Times New Roman" w:eastAsia="Times New Roman" w:hAnsi="Times New Roman" w:cs="Times New Roman"/>
          <w:sz w:val="24"/>
          <w:szCs w:val="24"/>
          <w:lang w:eastAsia="lt-LT"/>
        </w:rPr>
        <w:t>pasirenkami „Tik unikalūs numeriai” ir „Rūšiuoti skaičius didėjimo tvarka” ;</w:t>
      </w:r>
    </w:p>
    <w:p w14:paraId="28F4DE19" w14:textId="146F0F35" w:rsidR="15B56F21" w:rsidRPr="00C07605" w:rsidRDefault="15B56F21" w:rsidP="009223DA">
      <w:pPr>
        <w:pStyle w:val="ListParagraph"/>
        <w:numPr>
          <w:ilvl w:val="1"/>
          <w:numId w:val="22"/>
        </w:numPr>
        <w:spacing w:after="0" w:line="360" w:lineRule="auto"/>
        <w:ind w:left="57" w:firstLine="567"/>
        <w:jc w:val="both"/>
        <w:rPr>
          <w:rStyle w:val="normaltextrun"/>
          <w:rFonts w:ascii="Times New Roman" w:eastAsia="Times New Roman" w:hAnsi="Times New Roman" w:cs="Times New Roman"/>
          <w:sz w:val="24"/>
          <w:szCs w:val="24"/>
          <w:lang w:eastAsia="lt-LT"/>
        </w:rPr>
      </w:pPr>
      <w:r w:rsidRPr="00C07605">
        <w:rPr>
          <w:rStyle w:val="normaltextrun"/>
          <w:rFonts w:ascii="Times New Roman" w:eastAsia="Times New Roman" w:hAnsi="Times New Roman" w:cs="Times New Roman"/>
          <w:sz w:val="24"/>
          <w:szCs w:val="24"/>
          <w:lang w:eastAsia="lt-LT"/>
        </w:rPr>
        <w:t xml:space="preserve">sugeneruotą projektų eilės numerių atsitiktinės sekos ekranvaizdį JP koordinatorius išsaugo LEA  Dokumentų saugykloje, atitinkamo  kvietimo byloje bei PĮ prie atrinktų JPP paraiškų nurodo, kad joms taikomas atrankinis patikrinimas  (pagal PĮ technines galimybes, pvz. </w:t>
      </w:r>
      <w:proofErr w:type="spellStart"/>
      <w:r w:rsidRPr="00C07605">
        <w:rPr>
          <w:rStyle w:val="normaltextrun"/>
          <w:rFonts w:ascii="Times New Roman" w:eastAsia="Times New Roman" w:hAnsi="Times New Roman" w:cs="Times New Roman"/>
          <w:sz w:val="24"/>
          <w:szCs w:val="24"/>
          <w:lang w:eastAsia="lt-LT"/>
        </w:rPr>
        <w:t>Submittable</w:t>
      </w:r>
      <w:proofErr w:type="spellEnd"/>
      <w:r w:rsidRPr="00C07605">
        <w:rPr>
          <w:rStyle w:val="normaltextrun"/>
          <w:rFonts w:ascii="Times New Roman" w:eastAsia="Times New Roman" w:hAnsi="Times New Roman" w:cs="Times New Roman"/>
          <w:sz w:val="24"/>
          <w:szCs w:val="24"/>
          <w:lang w:eastAsia="lt-LT"/>
        </w:rPr>
        <w:t xml:space="preserve"> prideda etiketę „Atranka“). </w:t>
      </w:r>
    </w:p>
    <w:p w14:paraId="4F489223" w14:textId="401A46C0" w:rsidR="00EE0077" w:rsidRPr="00C07605" w:rsidRDefault="005B4D3C" w:rsidP="00C07605">
      <w:pPr>
        <w:pStyle w:val="prastasis1"/>
        <w:tabs>
          <w:tab w:val="left" w:pos="270"/>
        </w:tabs>
        <w:spacing w:before="0" w:beforeAutospacing="0" w:after="0" w:line="360" w:lineRule="auto"/>
        <w:ind w:left="57" w:firstLine="567"/>
        <w:jc w:val="both"/>
        <w:rPr>
          <w:rStyle w:val="normaltextrun"/>
          <w:rFonts w:ascii="Times New Roman" w:hAnsi="Times New Roman" w:cs="Times New Roman"/>
          <w:sz w:val="24"/>
          <w:szCs w:val="24"/>
        </w:rPr>
      </w:pPr>
      <w:r>
        <w:rPr>
          <w:rStyle w:val="normaltextrun"/>
          <w:rFonts w:ascii="Times New Roman" w:hAnsi="Times New Roman" w:cs="Times New Roman"/>
          <w:sz w:val="24"/>
          <w:szCs w:val="24"/>
        </w:rPr>
        <w:t>19</w:t>
      </w:r>
      <w:r w:rsidR="65711E6A" w:rsidRPr="00C07605">
        <w:rPr>
          <w:rStyle w:val="normaltextrun"/>
          <w:rFonts w:ascii="Times New Roman" w:hAnsi="Times New Roman" w:cs="Times New Roman"/>
          <w:sz w:val="24"/>
          <w:szCs w:val="24"/>
        </w:rPr>
        <w:t xml:space="preserve">. </w:t>
      </w:r>
      <w:r w:rsidR="5305A2E9" w:rsidRPr="00C07605">
        <w:rPr>
          <w:rStyle w:val="normaltextrun"/>
          <w:rFonts w:ascii="Times New Roman" w:hAnsi="Times New Roman" w:cs="Times New Roman"/>
          <w:sz w:val="24"/>
          <w:szCs w:val="24"/>
        </w:rPr>
        <w:t>Jei nustatoma, kad JPP paraiška turi  trūkumų ir gali būti tikslinama ar papildoma</w:t>
      </w:r>
      <w:r w:rsidR="57A9C320" w:rsidRPr="00C07605">
        <w:rPr>
          <w:rStyle w:val="normaltextrun"/>
          <w:rFonts w:ascii="Times New Roman" w:hAnsi="Times New Roman" w:cs="Times New Roman"/>
          <w:sz w:val="24"/>
          <w:szCs w:val="24"/>
        </w:rPr>
        <w:t xml:space="preserve"> atsižvelgiant į kvietimo nuostat</w:t>
      </w:r>
      <w:r w:rsidR="6AA10ADC" w:rsidRPr="00C07605">
        <w:rPr>
          <w:rStyle w:val="normaltextrun"/>
          <w:rFonts w:ascii="Times New Roman" w:hAnsi="Times New Roman" w:cs="Times New Roman"/>
          <w:sz w:val="24"/>
          <w:szCs w:val="24"/>
        </w:rPr>
        <w:t>a</w:t>
      </w:r>
      <w:r w:rsidR="57A9C320" w:rsidRPr="00C07605">
        <w:rPr>
          <w:rStyle w:val="normaltextrun"/>
          <w:rFonts w:ascii="Times New Roman" w:hAnsi="Times New Roman" w:cs="Times New Roman"/>
          <w:sz w:val="24"/>
          <w:szCs w:val="24"/>
        </w:rPr>
        <w:t>s</w:t>
      </w:r>
      <w:r w:rsidR="5305A2E9" w:rsidRPr="00C07605">
        <w:rPr>
          <w:rStyle w:val="normaltextrun"/>
          <w:rFonts w:ascii="Times New Roman" w:hAnsi="Times New Roman" w:cs="Times New Roman"/>
          <w:sz w:val="24"/>
          <w:szCs w:val="24"/>
        </w:rPr>
        <w:t xml:space="preserve">, </w:t>
      </w:r>
      <w:r w:rsidR="1B45612F" w:rsidRPr="00C07605">
        <w:rPr>
          <w:rStyle w:val="normaltextrun"/>
          <w:rFonts w:ascii="Times New Roman" w:hAnsi="Times New Roman" w:cs="Times New Roman"/>
          <w:sz w:val="24"/>
          <w:szCs w:val="24"/>
        </w:rPr>
        <w:t xml:space="preserve">vertintojas per </w:t>
      </w:r>
      <w:r w:rsidR="5305A2E9" w:rsidRPr="00C07605">
        <w:rPr>
          <w:rStyle w:val="normaltextrun"/>
          <w:rFonts w:ascii="Times New Roman" w:hAnsi="Times New Roman" w:cs="Times New Roman"/>
          <w:sz w:val="24"/>
          <w:szCs w:val="24"/>
        </w:rPr>
        <w:t xml:space="preserve">PĮ </w:t>
      </w:r>
      <w:r w:rsidR="57A9C320" w:rsidRPr="00C07605">
        <w:rPr>
          <w:rStyle w:val="normaltextrun"/>
          <w:rFonts w:ascii="Times New Roman" w:hAnsi="Times New Roman" w:cs="Times New Roman"/>
          <w:sz w:val="24"/>
          <w:szCs w:val="24"/>
        </w:rPr>
        <w:t xml:space="preserve">ar </w:t>
      </w:r>
      <w:r w:rsidR="1B45612F" w:rsidRPr="00C07605">
        <w:rPr>
          <w:rStyle w:val="normaltextrun"/>
          <w:rFonts w:ascii="Times New Roman" w:hAnsi="Times New Roman" w:cs="Times New Roman"/>
          <w:sz w:val="24"/>
          <w:szCs w:val="24"/>
        </w:rPr>
        <w:t>el. paštu (kai PĮ laikinai neveikia</w:t>
      </w:r>
      <w:r w:rsidR="0C0E0824" w:rsidRPr="00C07605">
        <w:rPr>
          <w:rStyle w:val="normaltextrun"/>
          <w:rFonts w:ascii="Times New Roman" w:hAnsi="Times New Roman" w:cs="Times New Roman"/>
          <w:sz w:val="24"/>
          <w:szCs w:val="24"/>
        </w:rPr>
        <w:t xml:space="preserve"> ar pareiškėjas nemoka ja naudotis</w:t>
      </w:r>
      <w:r w:rsidR="1B45612F" w:rsidRPr="00C07605">
        <w:rPr>
          <w:rStyle w:val="normaltextrun"/>
          <w:rFonts w:ascii="Times New Roman" w:hAnsi="Times New Roman" w:cs="Times New Roman"/>
          <w:sz w:val="24"/>
          <w:szCs w:val="24"/>
        </w:rPr>
        <w:t xml:space="preserve">) </w:t>
      </w:r>
      <w:r w:rsidR="5305A2E9" w:rsidRPr="00C07605">
        <w:rPr>
          <w:rStyle w:val="normaltextrun"/>
          <w:rFonts w:ascii="Times New Roman" w:hAnsi="Times New Roman" w:cs="Times New Roman"/>
          <w:sz w:val="24"/>
          <w:szCs w:val="24"/>
        </w:rPr>
        <w:t xml:space="preserve">apie tai informuoja </w:t>
      </w:r>
      <w:r w:rsidR="7A078AA1" w:rsidRPr="00C07605">
        <w:rPr>
          <w:rStyle w:val="normaltextrun"/>
          <w:rFonts w:ascii="Times New Roman" w:hAnsi="Times New Roman" w:cs="Times New Roman"/>
          <w:sz w:val="24"/>
          <w:szCs w:val="24"/>
        </w:rPr>
        <w:t xml:space="preserve">JPP </w:t>
      </w:r>
      <w:r w:rsidR="5305A2E9" w:rsidRPr="00C07605">
        <w:rPr>
          <w:rStyle w:val="normaltextrun"/>
          <w:rFonts w:ascii="Times New Roman" w:hAnsi="Times New Roman" w:cs="Times New Roman"/>
          <w:sz w:val="24"/>
          <w:szCs w:val="24"/>
        </w:rPr>
        <w:t>pareiškėją bei nustato ne trumpesnį, nei 5 d</w:t>
      </w:r>
      <w:r w:rsidR="5F2C4FB2" w:rsidRPr="00C07605">
        <w:rPr>
          <w:rStyle w:val="normaltextrun"/>
          <w:rFonts w:ascii="Times New Roman" w:hAnsi="Times New Roman" w:cs="Times New Roman"/>
          <w:sz w:val="24"/>
          <w:szCs w:val="24"/>
        </w:rPr>
        <w:t>arbo</w:t>
      </w:r>
      <w:r w:rsidR="5305A2E9" w:rsidRPr="00C07605">
        <w:rPr>
          <w:rStyle w:val="normaltextrun"/>
          <w:rFonts w:ascii="Times New Roman" w:hAnsi="Times New Roman" w:cs="Times New Roman"/>
          <w:sz w:val="24"/>
          <w:szCs w:val="24"/>
        </w:rPr>
        <w:t xml:space="preserve"> d</w:t>
      </w:r>
      <w:r w:rsidR="5F2C4FB2" w:rsidRPr="00C07605">
        <w:rPr>
          <w:rStyle w:val="normaltextrun"/>
          <w:rFonts w:ascii="Times New Roman" w:hAnsi="Times New Roman" w:cs="Times New Roman"/>
          <w:sz w:val="24"/>
          <w:szCs w:val="24"/>
        </w:rPr>
        <w:t>ienų</w:t>
      </w:r>
      <w:r w:rsidR="5305A2E9" w:rsidRPr="00C07605">
        <w:rPr>
          <w:rStyle w:val="normaltextrun"/>
          <w:rFonts w:ascii="Times New Roman" w:hAnsi="Times New Roman" w:cs="Times New Roman"/>
          <w:sz w:val="24"/>
          <w:szCs w:val="24"/>
        </w:rPr>
        <w:t xml:space="preserve"> ir ne ilgesnį, nei 1</w:t>
      </w:r>
      <w:r w:rsidR="65230B7C" w:rsidRPr="00C07605">
        <w:rPr>
          <w:rStyle w:val="normaltextrun"/>
          <w:rFonts w:ascii="Times New Roman" w:hAnsi="Times New Roman" w:cs="Times New Roman"/>
          <w:sz w:val="24"/>
          <w:szCs w:val="24"/>
        </w:rPr>
        <w:t>5</w:t>
      </w:r>
      <w:r w:rsidR="5305A2E9" w:rsidRPr="00C07605">
        <w:rPr>
          <w:rStyle w:val="normaltextrun"/>
          <w:rFonts w:ascii="Times New Roman" w:hAnsi="Times New Roman" w:cs="Times New Roman"/>
          <w:sz w:val="24"/>
          <w:szCs w:val="24"/>
        </w:rPr>
        <w:t xml:space="preserve"> d</w:t>
      </w:r>
      <w:r w:rsidR="5F2C4FB2" w:rsidRPr="00C07605">
        <w:rPr>
          <w:rStyle w:val="normaltextrun"/>
          <w:rFonts w:ascii="Times New Roman" w:hAnsi="Times New Roman" w:cs="Times New Roman"/>
          <w:sz w:val="24"/>
          <w:szCs w:val="24"/>
        </w:rPr>
        <w:t>arbo</w:t>
      </w:r>
      <w:r w:rsidR="5305A2E9" w:rsidRPr="00C07605">
        <w:rPr>
          <w:rStyle w:val="normaltextrun"/>
          <w:rFonts w:ascii="Times New Roman" w:hAnsi="Times New Roman" w:cs="Times New Roman"/>
          <w:sz w:val="24"/>
          <w:szCs w:val="24"/>
        </w:rPr>
        <w:t xml:space="preserve"> d</w:t>
      </w:r>
      <w:r w:rsidR="5F2C4FB2" w:rsidRPr="00C07605">
        <w:rPr>
          <w:rStyle w:val="normaltextrun"/>
          <w:rFonts w:ascii="Times New Roman" w:hAnsi="Times New Roman" w:cs="Times New Roman"/>
          <w:sz w:val="24"/>
          <w:szCs w:val="24"/>
        </w:rPr>
        <w:t>ienų</w:t>
      </w:r>
      <w:r w:rsidR="5305A2E9" w:rsidRPr="00C07605">
        <w:rPr>
          <w:rStyle w:val="normaltextrun"/>
          <w:rFonts w:ascii="Times New Roman" w:hAnsi="Times New Roman" w:cs="Times New Roman"/>
          <w:sz w:val="24"/>
          <w:szCs w:val="24"/>
        </w:rPr>
        <w:t xml:space="preserve"> terminą trūkumams pašalinti. </w:t>
      </w:r>
    </w:p>
    <w:p w14:paraId="3C1209F9" w14:textId="26DE675C" w:rsidR="00EE0077" w:rsidRPr="00C07605" w:rsidRDefault="00C37780" w:rsidP="00C07605">
      <w:pPr>
        <w:pStyle w:val="prastasis1"/>
        <w:tabs>
          <w:tab w:val="left" w:pos="270"/>
        </w:tabs>
        <w:spacing w:before="0" w:beforeAutospacing="0" w:after="0" w:line="360" w:lineRule="auto"/>
        <w:ind w:left="57" w:firstLine="567"/>
        <w:jc w:val="both"/>
        <w:rPr>
          <w:rFonts w:ascii="Times New Roman" w:hAnsi="Times New Roman" w:cs="Times New Roman"/>
          <w:sz w:val="24"/>
          <w:szCs w:val="24"/>
        </w:rPr>
      </w:pPr>
      <w:r>
        <w:rPr>
          <w:rFonts w:ascii="Times New Roman" w:hAnsi="Times New Roman" w:cs="Times New Roman"/>
          <w:sz w:val="24"/>
          <w:szCs w:val="24"/>
        </w:rPr>
        <w:t>20</w:t>
      </w:r>
      <w:r w:rsidR="00056E8C" w:rsidRPr="00C07605">
        <w:rPr>
          <w:rFonts w:ascii="Times New Roman" w:hAnsi="Times New Roman" w:cs="Times New Roman"/>
          <w:sz w:val="24"/>
          <w:szCs w:val="24"/>
        </w:rPr>
        <w:t xml:space="preserve">. </w:t>
      </w:r>
      <w:r w:rsidR="51E589EA" w:rsidRPr="00C07605">
        <w:rPr>
          <w:rFonts w:ascii="Times New Roman" w:hAnsi="Times New Roman" w:cs="Times New Roman"/>
          <w:sz w:val="24"/>
          <w:szCs w:val="24"/>
        </w:rPr>
        <w:t>JPP pareiškėjui patikslinus</w:t>
      </w:r>
      <w:r w:rsidR="00E73F1A" w:rsidRPr="00C07605">
        <w:rPr>
          <w:rFonts w:ascii="Times New Roman" w:hAnsi="Times New Roman" w:cs="Times New Roman"/>
          <w:sz w:val="24"/>
          <w:szCs w:val="24"/>
        </w:rPr>
        <w:t xml:space="preserve"> ar </w:t>
      </w:r>
      <w:r w:rsidR="00284FE7" w:rsidRPr="00C07605">
        <w:rPr>
          <w:rFonts w:ascii="Times New Roman" w:hAnsi="Times New Roman" w:cs="Times New Roman"/>
          <w:sz w:val="24"/>
          <w:szCs w:val="24"/>
        </w:rPr>
        <w:t>papildžius</w:t>
      </w:r>
      <w:r w:rsidR="51E589EA" w:rsidRPr="00C07605">
        <w:rPr>
          <w:rFonts w:ascii="Times New Roman" w:hAnsi="Times New Roman" w:cs="Times New Roman"/>
          <w:sz w:val="24"/>
          <w:szCs w:val="24"/>
        </w:rPr>
        <w:t xml:space="preserve"> </w:t>
      </w:r>
      <w:r w:rsidR="003A1B10" w:rsidRPr="00C07605">
        <w:rPr>
          <w:rFonts w:ascii="Times New Roman" w:hAnsi="Times New Roman" w:cs="Times New Roman"/>
          <w:sz w:val="24"/>
          <w:szCs w:val="24"/>
        </w:rPr>
        <w:t xml:space="preserve">JPP </w:t>
      </w:r>
      <w:r w:rsidR="51E589EA" w:rsidRPr="00C07605">
        <w:rPr>
          <w:rFonts w:ascii="Times New Roman" w:hAnsi="Times New Roman" w:cs="Times New Roman"/>
          <w:sz w:val="24"/>
          <w:szCs w:val="24"/>
        </w:rPr>
        <w:t>paraišką</w:t>
      </w:r>
      <w:r w:rsidR="00284FE7" w:rsidRPr="00C07605">
        <w:rPr>
          <w:rFonts w:ascii="Times New Roman" w:hAnsi="Times New Roman" w:cs="Times New Roman"/>
          <w:sz w:val="24"/>
          <w:szCs w:val="24"/>
        </w:rPr>
        <w:t xml:space="preserve">, </w:t>
      </w:r>
      <w:r w:rsidR="00C837A0" w:rsidRPr="00C07605">
        <w:rPr>
          <w:rFonts w:ascii="Times New Roman" w:hAnsi="Times New Roman" w:cs="Times New Roman"/>
          <w:sz w:val="24"/>
          <w:szCs w:val="24"/>
        </w:rPr>
        <w:t>vertintojas</w:t>
      </w:r>
      <w:r w:rsidR="51E589EA" w:rsidRPr="00C07605">
        <w:rPr>
          <w:rFonts w:ascii="Times New Roman" w:hAnsi="Times New Roman" w:cs="Times New Roman"/>
          <w:sz w:val="24"/>
          <w:szCs w:val="24"/>
        </w:rPr>
        <w:t xml:space="preserve"> </w:t>
      </w:r>
      <w:r w:rsidR="00284FE7" w:rsidRPr="00C07605">
        <w:rPr>
          <w:rFonts w:ascii="Times New Roman" w:hAnsi="Times New Roman" w:cs="Times New Roman"/>
          <w:sz w:val="24"/>
          <w:szCs w:val="24"/>
        </w:rPr>
        <w:t xml:space="preserve">tęsia </w:t>
      </w:r>
      <w:r w:rsidR="00D320C4" w:rsidRPr="00C07605">
        <w:rPr>
          <w:rFonts w:ascii="Times New Roman" w:hAnsi="Times New Roman" w:cs="Times New Roman"/>
          <w:sz w:val="24"/>
          <w:szCs w:val="24"/>
        </w:rPr>
        <w:t xml:space="preserve">JPP paraiškos </w:t>
      </w:r>
      <w:r w:rsidR="00284FE7" w:rsidRPr="00C07605">
        <w:rPr>
          <w:rFonts w:ascii="Times New Roman" w:hAnsi="Times New Roman" w:cs="Times New Roman"/>
          <w:sz w:val="24"/>
          <w:szCs w:val="24"/>
        </w:rPr>
        <w:t>vertinimą.</w:t>
      </w:r>
    </w:p>
    <w:p w14:paraId="6E2E7868" w14:textId="7264AE21" w:rsidR="00EE0077" w:rsidRDefault="00C37780" w:rsidP="00C07605">
      <w:pPr>
        <w:pStyle w:val="prastasis1"/>
        <w:tabs>
          <w:tab w:val="left" w:pos="270"/>
        </w:tabs>
        <w:spacing w:before="0" w:beforeAutospacing="0" w:after="0" w:line="360" w:lineRule="auto"/>
        <w:ind w:left="57" w:firstLine="567"/>
        <w:jc w:val="both"/>
        <w:rPr>
          <w:rStyle w:val="normaltextrun"/>
          <w:rFonts w:ascii="Times New Roman" w:hAnsi="Times New Roman" w:cs="Times New Roman"/>
          <w:sz w:val="24"/>
          <w:szCs w:val="24"/>
        </w:rPr>
      </w:pPr>
      <w:r>
        <w:rPr>
          <w:rFonts w:ascii="Times New Roman" w:hAnsi="Times New Roman" w:cs="Times New Roman"/>
          <w:sz w:val="24"/>
          <w:szCs w:val="24"/>
        </w:rPr>
        <w:t>21</w:t>
      </w:r>
      <w:r w:rsidR="00056E8C" w:rsidRPr="00C07605">
        <w:rPr>
          <w:rFonts w:ascii="Times New Roman" w:hAnsi="Times New Roman" w:cs="Times New Roman"/>
          <w:sz w:val="24"/>
          <w:szCs w:val="24"/>
        </w:rPr>
        <w:t xml:space="preserve">. </w:t>
      </w:r>
      <w:r w:rsidR="76FE1AA2" w:rsidRPr="00C07605">
        <w:rPr>
          <w:rStyle w:val="normaltextrun"/>
          <w:rFonts w:ascii="Times New Roman" w:hAnsi="Times New Roman" w:cs="Times New Roman"/>
          <w:sz w:val="24"/>
          <w:szCs w:val="24"/>
        </w:rPr>
        <w:t xml:space="preserve">Jeigu </w:t>
      </w:r>
      <w:r w:rsidR="00284FE7" w:rsidRPr="00C07605">
        <w:rPr>
          <w:rStyle w:val="normaltextrun"/>
          <w:rFonts w:ascii="Times New Roman" w:hAnsi="Times New Roman" w:cs="Times New Roman"/>
          <w:sz w:val="24"/>
          <w:szCs w:val="24"/>
        </w:rPr>
        <w:t xml:space="preserve">JPP </w:t>
      </w:r>
      <w:r w:rsidR="76FE1AA2" w:rsidRPr="00C07605">
        <w:rPr>
          <w:rStyle w:val="normaltextrun"/>
          <w:rFonts w:ascii="Times New Roman" w:hAnsi="Times New Roman" w:cs="Times New Roman"/>
          <w:sz w:val="24"/>
          <w:szCs w:val="24"/>
        </w:rPr>
        <w:t xml:space="preserve">pareiškėjas per nustatytą terminą prašomos informacijos ar dokumentų nepateikia, </w:t>
      </w:r>
      <w:r w:rsidR="00CB2164" w:rsidRPr="00C07605">
        <w:rPr>
          <w:rStyle w:val="normaltextrun"/>
          <w:rFonts w:ascii="Times New Roman" w:hAnsi="Times New Roman" w:cs="Times New Roman"/>
          <w:sz w:val="24"/>
          <w:szCs w:val="24"/>
        </w:rPr>
        <w:t>v</w:t>
      </w:r>
      <w:r w:rsidR="00E14383" w:rsidRPr="00C07605">
        <w:rPr>
          <w:rStyle w:val="normaltextrun"/>
          <w:rFonts w:ascii="Times New Roman" w:hAnsi="Times New Roman" w:cs="Times New Roman"/>
          <w:sz w:val="24"/>
          <w:szCs w:val="24"/>
        </w:rPr>
        <w:t>er</w:t>
      </w:r>
      <w:r w:rsidR="00EB5D04" w:rsidRPr="00C07605">
        <w:rPr>
          <w:rStyle w:val="normaltextrun"/>
          <w:rFonts w:ascii="Times New Roman" w:hAnsi="Times New Roman" w:cs="Times New Roman"/>
          <w:sz w:val="24"/>
          <w:szCs w:val="24"/>
        </w:rPr>
        <w:t>t</w:t>
      </w:r>
      <w:r w:rsidR="00E14383" w:rsidRPr="00C07605">
        <w:rPr>
          <w:rStyle w:val="normaltextrun"/>
          <w:rFonts w:ascii="Times New Roman" w:hAnsi="Times New Roman" w:cs="Times New Roman"/>
          <w:sz w:val="24"/>
          <w:szCs w:val="24"/>
        </w:rPr>
        <w:t>intojas</w:t>
      </w:r>
      <w:r w:rsidR="00E43502" w:rsidRPr="00C07605">
        <w:rPr>
          <w:rStyle w:val="cf11"/>
          <w:rFonts w:ascii="Times New Roman" w:hAnsi="Times New Roman" w:cs="Times New Roman"/>
          <w:i w:val="0"/>
          <w:iCs w:val="0"/>
          <w:sz w:val="24"/>
          <w:szCs w:val="24"/>
        </w:rPr>
        <w:t xml:space="preserve"> parengia sprendimą (raštą) </w:t>
      </w:r>
      <w:r w:rsidR="00E43502" w:rsidRPr="00C07605">
        <w:rPr>
          <w:rStyle w:val="normaltextrun"/>
          <w:rFonts w:ascii="Times New Roman" w:hAnsi="Times New Roman" w:cs="Times New Roman"/>
          <w:sz w:val="24"/>
          <w:szCs w:val="24"/>
        </w:rPr>
        <w:t>atmesti JPP paraišką</w:t>
      </w:r>
      <w:r w:rsidR="00E43502" w:rsidRPr="00C07605">
        <w:rPr>
          <w:rStyle w:val="cf11"/>
          <w:rFonts w:ascii="Times New Roman" w:hAnsi="Times New Roman" w:cs="Times New Roman"/>
          <w:i w:val="0"/>
          <w:iCs w:val="0"/>
          <w:sz w:val="24"/>
          <w:szCs w:val="24"/>
        </w:rPr>
        <w:t xml:space="preserve">, organizuoja </w:t>
      </w:r>
      <w:r w:rsidR="005E3E76" w:rsidRPr="00C07605">
        <w:rPr>
          <w:rStyle w:val="cf11"/>
          <w:rFonts w:ascii="Times New Roman" w:hAnsi="Times New Roman" w:cs="Times New Roman"/>
          <w:i w:val="0"/>
          <w:iCs w:val="0"/>
          <w:sz w:val="24"/>
          <w:szCs w:val="24"/>
        </w:rPr>
        <w:t xml:space="preserve">jo </w:t>
      </w:r>
      <w:r w:rsidR="00E43502" w:rsidRPr="00C07605">
        <w:rPr>
          <w:rStyle w:val="cf11"/>
          <w:rFonts w:ascii="Times New Roman" w:hAnsi="Times New Roman" w:cs="Times New Roman"/>
          <w:i w:val="0"/>
          <w:iCs w:val="0"/>
          <w:sz w:val="24"/>
          <w:szCs w:val="24"/>
        </w:rPr>
        <w:t xml:space="preserve">vizavimą (vizuoja JP koordinatorius, </w:t>
      </w:r>
      <w:r w:rsidR="00550F24" w:rsidRPr="00C07605">
        <w:rPr>
          <w:rStyle w:val="cf11"/>
          <w:rFonts w:ascii="Times New Roman" w:hAnsi="Times New Roman" w:cs="Times New Roman"/>
          <w:i w:val="0"/>
          <w:iCs w:val="0"/>
          <w:sz w:val="24"/>
          <w:szCs w:val="24"/>
        </w:rPr>
        <w:t xml:space="preserve">JP </w:t>
      </w:r>
      <w:r w:rsidR="00A06153" w:rsidRPr="00C07605">
        <w:rPr>
          <w:rStyle w:val="cf11"/>
          <w:rFonts w:ascii="Times New Roman" w:hAnsi="Times New Roman" w:cs="Times New Roman"/>
          <w:i w:val="0"/>
          <w:iCs w:val="0"/>
          <w:sz w:val="24"/>
          <w:szCs w:val="24"/>
        </w:rPr>
        <w:t>v</w:t>
      </w:r>
      <w:r w:rsidR="005E3E76" w:rsidRPr="00C07605">
        <w:rPr>
          <w:rStyle w:val="cf11"/>
          <w:rFonts w:ascii="Times New Roman" w:hAnsi="Times New Roman" w:cs="Times New Roman"/>
          <w:i w:val="0"/>
          <w:iCs w:val="0"/>
          <w:sz w:val="24"/>
          <w:szCs w:val="24"/>
        </w:rPr>
        <w:t>yresnysis</w:t>
      </w:r>
      <w:r w:rsidR="158EEB78" w:rsidRPr="00C07605">
        <w:rPr>
          <w:rStyle w:val="cf11"/>
          <w:rFonts w:ascii="Times New Roman" w:hAnsi="Times New Roman" w:cs="Times New Roman"/>
          <w:i w:val="0"/>
          <w:iCs w:val="0"/>
          <w:sz w:val="24"/>
          <w:szCs w:val="24"/>
        </w:rPr>
        <w:t xml:space="preserve"> </w:t>
      </w:r>
      <w:r w:rsidR="005E3E76" w:rsidRPr="00C07605">
        <w:rPr>
          <w:rStyle w:val="cf11"/>
          <w:rFonts w:ascii="Times New Roman" w:hAnsi="Times New Roman" w:cs="Times New Roman"/>
          <w:i w:val="0"/>
          <w:iCs w:val="0"/>
          <w:sz w:val="24"/>
          <w:szCs w:val="24"/>
        </w:rPr>
        <w:t>p</w:t>
      </w:r>
      <w:r w:rsidR="158EEB78" w:rsidRPr="00C07605">
        <w:rPr>
          <w:rStyle w:val="cf11"/>
          <w:rFonts w:ascii="Times New Roman" w:hAnsi="Times New Roman" w:cs="Times New Roman"/>
          <w:i w:val="0"/>
          <w:iCs w:val="0"/>
          <w:sz w:val="24"/>
          <w:szCs w:val="24"/>
        </w:rPr>
        <w:t>roj</w:t>
      </w:r>
      <w:r w:rsidR="005E3E76" w:rsidRPr="00C07605">
        <w:rPr>
          <w:rStyle w:val="cf11"/>
          <w:rFonts w:ascii="Times New Roman" w:hAnsi="Times New Roman" w:cs="Times New Roman"/>
          <w:i w:val="0"/>
          <w:iCs w:val="0"/>
          <w:sz w:val="24"/>
          <w:szCs w:val="24"/>
        </w:rPr>
        <w:t>ektų</w:t>
      </w:r>
      <w:r w:rsidR="158EEB78" w:rsidRPr="00C07605">
        <w:rPr>
          <w:rStyle w:val="cf11"/>
          <w:rFonts w:ascii="Times New Roman" w:hAnsi="Times New Roman" w:cs="Times New Roman"/>
          <w:i w:val="0"/>
          <w:iCs w:val="0"/>
          <w:sz w:val="24"/>
          <w:szCs w:val="24"/>
        </w:rPr>
        <w:t xml:space="preserve"> vadovas, </w:t>
      </w:r>
      <w:r w:rsidR="73CCFD9B" w:rsidRPr="00C07605">
        <w:rPr>
          <w:rStyle w:val="cf11"/>
          <w:rFonts w:ascii="Times New Roman" w:hAnsi="Times New Roman" w:cs="Times New Roman"/>
          <w:i w:val="0"/>
          <w:iCs w:val="0"/>
          <w:sz w:val="24"/>
          <w:szCs w:val="24"/>
        </w:rPr>
        <w:t xml:space="preserve">PAS teisininkas, </w:t>
      </w:r>
      <w:r w:rsidR="00E43502" w:rsidRPr="00C07605">
        <w:rPr>
          <w:rStyle w:val="cf11"/>
          <w:rFonts w:ascii="Times New Roman" w:hAnsi="Times New Roman" w:cs="Times New Roman"/>
          <w:i w:val="0"/>
          <w:iCs w:val="0"/>
          <w:sz w:val="24"/>
          <w:szCs w:val="24"/>
        </w:rPr>
        <w:t xml:space="preserve">PAS vadovas, LEA patarėjas, jei jam </w:t>
      </w:r>
      <w:r w:rsidR="004338FE" w:rsidRPr="00C07605">
        <w:rPr>
          <w:rStyle w:val="cf11"/>
          <w:rFonts w:ascii="Times New Roman" w:hAnsi="Times New Roman" w:cs="Times New Roman"/>
          <w:i w:val="0"/>
          <w:iCs w:val="0"/>
          <w:sz w:val="24"/>
          <w:szCs w:val="24"/>
        </w:rPr>
        <w:t>LEA direktorius yra pavedęs vizuoti</w:t>
      </w:r>
      <w:r w:rsidR="003B28EB" w:rsidRPr="00C07605">
        <w:rPr>
          <w:rStyle w:val="cf11"/>
          <w:rFonts w:ascii="Times New Roman" w:hAnsi="Times New Roman" w:cs="Times New Roman"/>
          <w:i w:val="0"/>
          <w:iCs w:val="0"/>
          <w:sz w:val="24"/>
          <w:szCs w:val="24"/>
        </w:rPr>
        <w:t xml:space="preserve"> raštus dėl paraiškų atmetimo</w:t>
      </w:r>
      <w:r w:rsidR="00E43502" w:rsidRPr="00C07605">
        <w:rPr>
          <w:rStyle w:val="cf11"/>
          <w:rFonts w:ascii="Times New Roman" w:hAnsi="Times New Roman" w:cs="Times New Roman"/>
          <w:i w:val="0"/>
          <w:iCs w:val="0"/>
          <w:sz w:val="24"/>
          <w:szCs w:val="24"/>
        </w:rPr>
        <w:t>), pasirašymą</w:t>
      </w:r>
      <w:r w:rsidR="00E43502" w:rsidRPr="518F7009">
        <w:rPr>
          <w:rStyle w:val="cf11"/>
          <w:rFonts w:ascii="Times New Roman" w:hAnsi="Times New Roman" w:cs="Times New Roman"/>
          <w:i w:val="0"/>
          <w:iCs w:val="0"/>
          <w:sz w:val="24"/>
          <w:szCs w:val="24"/>
        </w:rPr>
        <w:t xml:space="preserve"> (pasirašo LEA direktorius, arba LEA patarėjas ar kitas LEA darbuotojas pagal LEA direktoriaus įgaliojimus</w:t>
      </w:r>
      <w:r w:rsidR="00F926E2" w:rsidRPr="518F7009">
        <w:rPr>
          <w:rStyle w:val="cf11"/>
          <w:rFonts w:ascii="Times New Roman" w:hAnsi="Times New Roman" w:cs="Times New Roman"/>
          <w:i w:val="0"/>
          <w:iCs w:val="0"/>
          <w:sz w:val="24"/>
          <w:szCs w:val="24"/>
        </w:rPr>
        <w:t>,</w:t>
      </w:r>
      <w:r w:rsidR="00E43502" w:rsidRPr="518F7009">
        <w:rPr>
          <w:rStyle w:val="cf11"/>
          <w:rFonts w:ascii="Times New Roman" w:hAnsi="Times New Roman" w:cs="Times New Roman"/>
          <w:i w:val="0"/>
          <w:iCs w:val="0"/>
          <w:sz w:val="24"/>
          <w:szCs w:val="24"/>
        </w:rPr>
        <w:t xml:space="preserve"> ar pavedimus) ir išsiuntimą. Sprendimas (raštas) registruojamas LEA darbo tvarkos taisyklėse nustatyta tvarka  ir išsiunčiamas JPP </w:t>
      </w:r>
      <w:r w:rsidR="007D1689">
        <w:rPr>
          <w:rStyle w:val="cf11"/>
          <w:rFonts w:ascii="Times New Roman" w:hAnsi="Times New Roman" w:cs="Times New Roman"/>
          <w:i w:val="0"/>
          <w:iCs w:val="0"/>
          <w:sz w:val="24"/>
          <w:szCs w:val="24"/>
        </w:rPr>
        <w:t>pareiškėjui</w:t>
      </w:r>
      <w:r w:rsidR="00E43502" w:rsidRPr="518F7009">
        <w:rPr>
          <w:rStyle w:val="cf11"/>
          <w:rFonts w:ascii="Times New Roman" w:hAnsi="Times New Roman" w:cs="Times New Roman"/>
          <w:i w:val="0"/>
          <w:iCs w:val="0"/>
          <w:sz w:val="24"/>
          <w:szCs w:val="24"/>
        </w:rPr>
        <w:t xml:space="preserve"> per </w:t>
      </w:r>
      <w:r w:rsidR="00BB61DF">
        <w:rPr>
          <w:rStyle w:val="cf11"/>
          <w:rFonts w:ascii="Times New Roman" w:hAnsi="Times New Roman" w:cs="Times New Roman"/>
          <w:i w:val="0"/>
          <w:iCs w:val="0"/>
          <w:sz w:val="24"/>
          <w:szCs w:val="24"/>
        </w:rPr>
        <w:t>PĮ</w:t>
      </w:r>
      <w:r w:rsidR="00E43502" w:rsidRPr="518F7009">
        <w:rPr>
          <w:rStyle w:val="cf11"/>
          <w:rFonts w:ascii="Times New Roman" w:hAnsi="Times New Roman" w:cs="Times New Roman"/>
          <w:i w:val="0"/>
          <w:iCs w:val="0"/>
          <w:sz w:val="24"/>
          <w:szCs w:val="24"/>
        </w:rPr>
        <w:t xml:space="preserve"> </w:t>
      </w:r>
      <w:r w:rsidR="00841518">
        <w:rPr>
          <w:rStyle w:val="cf11"/>
          <w:rFonts w:ascii="Times New Roman" w:hAnsi="Times New Roman" w:cs="Times New Roman"/>
          <w:i w:val="0"/>
          <w:iCs w:val="0"/>
          <w:sz w:val="24"/>
          <w:szCs w:val="24"/>
        </w:rPr>
        <w:t xml:space="preserve">bei </w:t>
      </w:r>
      <w:r w:rsidR="001133E2" w:rsidRPr="518F7009">
        <w:rPr>
          <w:rStyle w:val="cf11"/>
          <w:rFonts w:ascii="Times New Roman" w:hAnsi="Times New Roman" w:cs="Times New Roman"/>
          <w:i w:val="0"/>
          <w:iCs w:val="0"/>
          <w:sz w:val="24"/>
          <w:szCs w:val="24"/>
        </w:rPr>
        <w:t>DBSIS</w:t>
      </w:r>
      <w:r w:rsidR="00E43502" w:rsidRPr="518F7009">
        <w:rPr>
          <w:rStyle w:val="cf11"/>
          <w:rFonts w:ascii="Times New Roman" w:hAnsi="Times New Roman" w:cs="Times New Roman"/>
          <w:i w:val="0"/>
          <w:iCs w:val="0"/>
          <w:sz w:val="24"/>
          <w:szCs w:val="24"/>
        </w:rPr>
        <w:t xml:space="preserve">, LEA darbo tvarkos taisyklėse nustatyta tvarka. </w:t>
      </w:r>
      <w:r w:rsidR="00C837A0" w:rsidRPr="518F7009">
        <w:rPr>
          <w:rStyle w:val="normaltextrun"/>
          <w:rFonts w:ascii="Times New Roman" w:hAnsi="Times New Roman" w:cs="Times New Roman"/>
          <w:sz w:val="24"/>
          <w:szCs w:val="24"/>
        </w:rPr>
        <w:t>P</w:t>
      </w:r>
      <w:r w:rsidR="76FE1AA2" w:rsidRPr="518F7009">
        <w:rPr>
          <w:rStyle w:val="normaltextrun"/>
          <w:rFonts w:ascii="Times New Roman" w:hAnsi="Times New Roman" w:cs="Times New Roman"/>
          <w:sz w:val="24"/>
          <w:szCs w:val="24"/>
        </w:rPr>
        <w:t xml:space="preserve">rieš rengdamas raštą apie </w:t>
      </w:r>
      <w:r w:rsidR="00284FE7" w:rsidRPr="518F7009">
        <w:rPr>
          <w:rStyle w:val="normaltextrun"/>
          <w:rFonts w:ascii="Times New Roman" w:hAnsi="Times New Roman" w:cs="Times New Roman"/>
          <w:sz w:val="24"/>
          <w:szCs w:val="24"/>
        </w:rPr>
        <w:t xml:space="preserve">JPP </w:t>
      </w:r>
      <w:r w:rsidR="76FE1AA2" w:rsidRPr="518F7009">
        <w:rPr>
          <w:rStyle w:val="normaltextrun"/>
          <w:rFonts w:ascii="Times New Roman" w:hAnsi="Times New Roman" w:cs="Times New Roman"/>
          <w:sz w:val="24"/>
          <w:szCs w:val="24"/>
        </w:rPr>
        <w:t xml:space="preserve">paraiškos atmetimą, </w:t>
      </w:r>
      <w:r w:rsidR="00C837A0" w:rsidRPr="518F7009">
        <w:rPr>
          <w:rStyle w:val="normaltextrun"/>
          <w:rFonts w:ascii="Times New Roman" w:hAnsi="Times New Roman" w:cs="Times New Roman"/>
          <w:sz w:val="24"/>
          <w:szCs w:val="24"/>
        </w:rPr>
        <w:t xml:space="preserve">vertintojas </w:t>
      </w:r>
      <w:r w:rsidR="76FE1AA2" w:rsidRPr="518F7009">
        <w:rPr>
          <w:rStyle w:val="normaltextrun"/>
          <w:rFonts w:ascii="Times New Roman" w:hAnsi="Times New Roman" w:cs="Times New Roman"/>
          <w:sz w:val="24"/>
          <w:szCs w:val="24"/>
        </w:rPr>
        <w:t xml:space="preserve">turi įsitikinti, kad </w:t>
      </w:r>
      <w:r w:rsidR="00284FE7" w:rsidRPr="518F7009">
        <w:rPr>
          <w:rStyle w:val="normaltextrun"/>
          <w:rFonts w:ascii="Times New Roman" w:hAnsi="Times New Roman" w:cs="Times New Roman"/>
          <w:sz w:val="24"/>
          <w:szCs w:val="24"/>
        </w:rPr>
        <w:t xml:space="preserve">JPP </w:t>
      </w:r>
      <w:r w:rsidR="76FE1AA2" w:rsidRPr="518F7009">
        <w:rPr>
          <w:rStyle w:val="normaltextrun"/>
          <w:rFonts w:ascii="Times New Roman" w:hAnsi="Times New Roman" w:cs="Times New Roman"/>
          <w:sz w:val="24"/>
          <w:szCs w:val="24"/>
        </w:rPr>
        <w:t>pareiškėjas gavo prašym</w:t>
      </w:r>
      <w:r w:rsidR="00284FE7" w:rsidRPr="518F7009">
        <w:rPr>
          <w:rStyle w:val="normaltextrun"/>
          <w:rFonts w:ascii="Times New Roman" w:hAnsi="Times New Roman" w:cs="Times New Roman"/>
          <w:sz w:val="24"/>
          <w:szCs w:val="24"/>
        </w:rPr>
        <w:t>ą</w:t>
      </w:r>
      <w:r w:rsidR="76FE1AA2" w:rsidRPr="518F7009">
        <w:rPr>
          <w:rStyle w:val="normaltextrun"/>
          <w:rFonts w:ascii="Times New Roman" w:hAnsi="Times New Roman" w:cs="Times New Roman"/>
          <w:sz w:val="24"/>
          <w:szCs w:val="24"/>
        </w:rPr>
        <w:t xml:space="preserve"> patikslinti</w:t>
      </w:r>
      <w:r w:rsidR="00284FE7" w:rsidRPr="518F7009">
        <w:rPr>
          <w:rStyle w:val="normaltextrun"/>
          <w:rFonts w:ascii="Times New Roman" w:hAnsi="Times New Roman" w:cs="Times New Roman"/>
          <w:sz w:val="24"/>
          <w:szCs w:val="24"/>
        </w:rPr>
        <w:t xml:space="preserve"> ar papildyti</w:t>
      </w:r>
      <w:r w:rsidR="76FE1AA2" w:rsidRPr="518F7009">
        <w:rPr>
          <w:rStyle w:val="normaltextrun"/>
          <w:rFonts w:ascii="Times New Roman" w:hAnsi="Times New Roman" w:cs="Times New Roman"/>
          <w:sz w:val="24"/>
          <w:szCs w:val="24"/>
        </w:rPr>
        <w:t xml:space="preserve"> informaciją.</w:t>
      </w:r>
    </w:p>
    <w:p w14:paraId="3D44C409" w14:textId="01B25B89" w:rsidR="00142B28" w:rsidRDefault="00E17582" w:rsidP="4A2FDD13">
      <w:pPr>
        <w:pStyle w:val="prastasis1"/>
        <w:tabs>
          <w:tab w:val="left" w:pos="270"/>
        </w:tabs>
        <w:spacing w:before="0" w:beforeAutospacing="0" w:after="0" w:line="360" w:lineRule="auto"/>
        <w:ind w:firstLine="567"/>
        <w:jc w:val="both"/>
        <w:rPr>
          <w:rStyle w:val="cf11"/>
          <w:rFonts w:ascii="Times New Roman" w:hAnsi="Times New Roman" w:cs="Times New Roman"/>
          <w:i w:val="0"/>
          <w:iCs w:val="0"/>
          <w:sz w:val="24"/>
          <w:szCs w:val="24"/>
        </w:rPr>
      </w:pPr>
      <w:r>
        <w:rPr>
          <w:rStyle w:val="normaltextrun"/>
          <w:rFonts w:ascii="Times New Roman" w:hAnsi="Times New Roman" w:cs="Times New Roman"/>
          <w:sz w:val="24"/>
          <w:szCs w:val="24"/>
        </w:rPr>
        <w:t>22</w:t>
      </w:r>
      <w:r w:rsidR="65711E6A" w:rsidRPr="4A2FDD13">
        <w:rPr>
          <w:rStyle w:val="normaltextrun"/>
          <w:rFonts w:ascii="Times New Roman" w:hAnsi="Times New Roman" w:cs="Times New Roman"/>
          <w:sz w:val="24"/>
          <w:szCs w:val="24"/>
        </w:rPr>
        <w:t xml:space="preserve">. </w:t>
      </w:r>
      <w:r w:rsidR="467823FE" w:rsidRPr="4A2FDD13">
        <w:rPr>
          <w:rFonts w:ascii="Times New Roman" w:hAnsi="Times New Roman" w:cs="Times New Roman"/>
          <w:sz w:val="24"/>
          <w:szCs w:val="24"/>
        </w:rPr>
        <w:t xml:space="preserve">Jeigu JPP paraiškos vertinimo metu nustatoma, kad </w:t>
      </w:r>
      <w:r w:rsidR="7490CD92" w:rsidRPr="4A2FDD13">
        <w:rPr>
          <w:rFonts w:ascii="Times New Roman" w:hAnsi="Times New Roman" w:cs="Times New Roman"/>
          <w:sz w:val="24"/>
          <w:szCs w:val="24"/>
        </w:rPr>
        <w:t xml:space="preserve">JPP </w:t>
      </w:r>
      <w:r w:rsidR="467823FE" w:rsidRPr="4A2FDD13">
        <w:rPr>
          <w:rFonts w:ascii="Times New Roman" w:hAnsi="Times New Roman" w:cs="Times New Roman"/>
          <w:sz w:val="24"/>
          <w:szCs w:val="24"/>
        </w:rPr>
        <w:t xml:space="preserve">paraiška turi </w:t>
      </w:r>
      <w:r w:rsidR="3C230E86" w:rsidRPr="4A2FDD13">
        <w:rPr>
          <w:rFonts w:ascii="Times New Roman" w:hAnsi="Times New Roman" w:cs="Times New Roman"/>
          <w:sz w:val="24"/>
          <w:szCs w:val="24"/>
        </w:rPr>
        <w:t xml:space="preserve">kvietimo sąlygų neatitinkančių </w:t>
      </w:r>
      <w:r w:rsidR="467823FE" w:rsidRPr="4A2FDD13">
        <w:rPr>
          <w:rFonts w:ascii="Times New Roman" w:hAnsi="Times New Roman" w:cs="Times New Roman"/>
          <w:sz w:val="24"/>
          <w:szCs w:val="24"/>
        </w:rPr>
        <w:t xml:space="preserve"> trūkumų,</w:t>
      </w:r>
      <w:r w:rsidR="6AA10ADC" w:rsidRPr="4A2FDD13">
        <w:rPr>
          <w:rFonts w:ascii="Times New Roman" w:hAnsi="Times New Roman" w:cs="Times New Roman"/>
          <w:sz w:val="24"/>
          <w:szCs w:val="24"/>
        </w:rPr>
        <w:t xml:space="preserve"> dėl kurių pagal kvietimo sąlygas JPP para</w:t>
      </w:r>
      <w:r w:rsidR="6518D5E4" w:rsidRPr="4A2FDD13">
        <w:rPr>
          <w:rFonts w:ascii="Times New Roman" w:hAnsi="Times New Roman" w:cs="Times New Roman"/>
          <w:sz w:val="24"/>
          <w:szCs w:val="24"/>
        </w:rPr>
        <w:t>i</w:t>
      </w:r>
      <w:r w:rsidR="6AA10ADC" w:rsidRPr="4A2FDD13">
        <w:rPr>
          <w:rFonts w:ascii="Times New Roman" w:hAnsi="Times New Roman" w:cs="Times New Roman"/>
          <w:sz w:val="24"/>
          <w:szCs w:val="24"/>
        </w:rPr>
        <w:t>ška toliau ne</w:t>
      </w:r>
      <w:r w:rsidR="1F052552" w:rsidRPr="4A2FDD13">
        <w:rPr>
          <w:rFonts w:ascii="Times New Roman" w:hAnsi="Times New Roman" w:cs="Times New Roman"/>
          <w:sz w:val="24"/>
          <w:szCs w:val="24"/>
        </w:rPr>
        <w:t xml:space="preserve">gali būti </w:t>
      </w:r>
      <w:r w:rsidR="6AA10ADC" w:rsidRPr="4A2FDD13">
        <w:rPr>
          <w:rFonts w:ascii="Times New Roman" w:hAnsi="Times New Roman" w:cs="Times New Roman"/>
          <w:sz w:val="24"/>
          <w:szCs w:val="24"/>
        </w:rPr>
        <w:t xml:space="preserve">vertinama, </w:t>
      </w:r>
      <w:r w:rsidR="6AA10ADC" w:rsidRPr="4A2FDD13">
        <w:rPr>
          <w:rStyle w:val="normaltextrun"/>
          <w:rFonts w:ascii="Times New Roman" w:hAnsi="Times New Roman" w:cs="Times New Roman"/>
          <w:sz w:val="24"/>
          <w:szCs w:val="24"/>
        </w:rPr>
        <w:t xml:space="preserve">priimamas sprendimas atmesti JPP paraišką. </w:t>
      </w:r>
      <w:r w:rsidR="6CDA05F1" w:rsidRPr="4A2FDD13">
        <w:rPr>
          <w:rStyle w:val="normaltextrun"/>
          <w:rFonts w:ascii="Times New Roman" w:hAnsi="Times New Roman" w:cs="Times New Roman"/>
          <w:sz w:val="24"/>
          <w:szCs w:val="24"/>
        </w:rPr>
        <w:t>Vertintojas</w:t>
      </w:r>
      <w:r w:rsidR="78107350" w:rsidRPr="4A2FDD13">
        <w:rPr>
          <w:rStyle w:val="cf11"/>
          <w:rFonts w:ascii="Times New Roman" w:hAnsi="Times New Roman" w:cs="Times New Roman"/>
          <w:i w:val="0"/>
          <w:iCs w:val="0"/>
          <w:sz w:val="24"/>
          <w:szCs w:val="24"/>
        </w:rPr>
        <w:t xml:space="preserve"> parengia sprendimą (raštą) </w:t>
      </w:r>
      <w:r w:rsidR="78107350" w:rsidRPr="4A2FDD13">
        <w:rPr>
          <w:rStyle w:val="normaltextrun"/>
          <w:rFonts w:ascii="Times New Roman" w:hAnsi="Times New Roman" w:cs="Times New Roman"/>
          <w:sz w:val="24"/>
          <w:szCs w:val="24"/>
        </w:rPr>
        <w:t>atmesti JPP paraišką</w:t>
      </w:r>
      <w:r w:rsidR="78107350" w:rsidRPr="4A2FDD13">
        <w:rPr>
          <w:rStyle w:val="cf11"/>
          <w:rFonts w:ascii="Times New Roman" w:hAnsi="Times New Roman" w:cs="Times New Roman"/>
          <w:i w:val="0"/>
          <w:iCs w:val="0"/>
          <w:sz w:val="24"/>
          <w:szCs w:val="24"/>
        </w:rPr>
        <w:t xml:space="preserve">, organizuoja </w:t>
      </w:r>
      <w:r w:rsidR="6CDA05F1" w:rsidRPr="4A2FDD13">
        <w:rPr>
          <w:rStyle w:val="cf11"/>
          <w:rFonts w:ascii="Times New Roman" w:hAnsi="Times New Roman" w:cs="Times New Roman"/>
          <w:i w:val="0"/>
          <w:iCs w:val="0"/>
          <w:sz w:val="24"/>
          <w:szCs w:val="24"/>
        </w:rPr>
        <w:t>jo</w:t>
      </w:r>
      <w:r w:rsidR="78107350" w:rsidRPr="4A2FDD13">
        <w:rPr>
          <w:rStyle w:val="cf11"/>
          <w:rFonts w:ascii="Times New Roman" w:hAnsi="Times New Roman" w:cs="Times New Roman"/>
          <w:i w:val="0"/>
          <w:iCs w:val="0"/>
          <w:sz w:val="24"/>
          <w:szCs w:val="24"/>
        </w:rPr>
        <w:t xml:space="preserve"> vizavimą, pasirašymą ir išsiuntimą </w:t>
      </w:r>
      <w:r w:rsidR="0999E3D0" w:rsidRPr="4A2FDD13">
        <w:rPr>
          <w:rStyle w:val="cf11"/>
          <w:rFonts w:ascii="Times New Roman" w:hAnsi="Times New Roman" w:cs="Times New Roman"/>
          <w:i w:val="0"/>
          <w:iCs w:val="0"/>
          <w:sz w:val="24"/>
          <w:szCs w:val="24"/>
        </w:rPr>
        <w:t>šios procedūros 2</w:t>
      </w:r>
      <w:r>
        <w:rPr>
          <w:rStyle w:val="cf11"/>
          <w:rFonts w:ascii="Times New Roman" w:hAnsi="Times New Roman" w:cs="Times New Roman"/>
          <w:i w:val="0"/>
          <w:iCs w:val="0"/>
          <w:sz w:val="24"/>
          <w:szCs w:val="24"/>
        </w:rPr>
        <w:t>1</w:t>
      </w:r>
      <w:r w:rsidR="0999E3D0" w:rsidRPr="4A2FDD13">
        <w:rPr>
          <w:rStyle w:val="cf11"/>
          <w:rFonts w:ascii="Times New Roman" w:hAnsi="Times New Roman" w:cs="Times New Roman"/>
          <w:i w:val="0"/>
          <w:iCs w:val="0"/>
          <w:sz w:val="24"/>
          <w:szCs w:val="24"/>
        </w:rPr>
        <w:t xml:space="preserve"> punkte nustatyta tvarka</w:t>
      </w:r>
      <w:r w:rsidR="78107350" w:rsidRPr="4A2FDD13">
        <w:rPr>
          <w:rStyle w:val="cf11"/>
          <w:rFonts w:ascii="Times New Roman" w:hAnsi="Times New Roman" w:cs="Times New Roman"/>
          <w:i w:val="0"/>
          <w:iCs w:val="0"/>
          <w:sz w:val="24"/>
          <w:szCs w:val="24"/>
        </w:rPr>
        <w:t xml:space="preserve">. </w:t>
      </w:r>
    </w:p>
    <w:p w14:paraId="7CC2ADD2" w14:textId="7E30582F" w:rsidR="00DC69FD" w:rsidRDefault="00056E8C" w:rsidP="518F7009">
      <w:pPr>
        <w:pStyle w:val="prastasis1"/>
        <w:tabs>
          <w:tab w:val="left" w:pos="270"/>
        </w:tabs>
        <w:spacing w:before="0" w:beforeAutospacing="0" w:after="0" w:line="360" w:lineRule="auto"/>
        <w:ind w:firstLine="567"/>
        <w:jc w:val="both"/>
        <w:rPr>
          <w:rStyle w:val="normaltextrun"/>
          <w:rFonts w:ascii="Times New Roman" w:hAnsi="Times New Roman" w:cs="Times New Roman"/>
          <w:sz w:val="24"/>
          <w:szCs w:val="24"/>
        </w:rPr>
      </w:pPr>
      <w:r w:rsidRPr="518F7009">
        <w:rPr>
          <w:rStyle w:val="normaltextrun"/>
          <w:rFonts w:ascii="Times New Roman" w:hAnsi="Times New Roman" w:cs="Times New Roman"/>
          <w:sz w:val="24"/>
          <w:szCs w:val="24"/>
        </w:rPr>
        <w:t>2</w:t>
      </w:r>
      <w:r w:rsidR="00E17582">
        <w:rPr>
          <w:rStyle w:val="normaltextrun"/>
          <w:rFonts w:ascii="Times New Roman" w:hAnsi="Times New Roman" w:cs="Times New Roman"/>
          <w:sz w:val="24"/>
          <w:szCs w:val="24"/>
        </w:rPr>
        <w:t>3</w:t>
      </w:r>
      <w:r w:rsidRPr="518F7009">
        <w:rPr>
          <w:rStyle w:val="normaltextrun"/>
          <w:rFonts w:ascii="Times New Roman" w:hAnsi="Times New Roman" w:cs="Times New Roman"/>
          <w:sz w:val="24"/>
          <w:szCs w:val="24"/>
        </w:rPr>
        <w:t xml:space="preserve">. </w:t>
      </w:r>
      <w:r w:rsidR="00DC69FD" w:rsidRPr="518F7009">
        <w:rPr>
          <w:rStyle w:val="normaltextrun"/>
          <w:rFonts w:ascii="Times New Roman" w:hAnsi="Times New Roman" w:cs="Times New Roman"/>
          <w:sz w:val="24"/>
          <w:szCs w:val="24"/>
        </w:rPr>
        <w:t>Įvertinus tęstinės atrankos būdu teikiamą JPP paraišką kaip atitinkančią nustatytus vertinimo kriterijus</w:t>
      </w:r>
      <w:r w:rsidR="003E4D55" w:rsidRPr="518F7009">
        <w:rPr>
          <w:rStyle w:val="normaltextrun"/>
        </w:rPr>
        <w:t xml:space="preserve">, </w:t>
      </w:r>
      <w:r w:rsidR="00F14AB4">
        <w:rPr>
          <w:rStyle w:val="normaltextrun"/>
          <w:rFonts w:ascii="Times New Roman" w:hAnsi="Times New Roman" w:cs="Times New Roman"/>
          <w:sz w:val="24"/>
          <w:szCs w:val="24"/>
        </w:rPr>
        <w:t>vertintojas</w:t>
      </w:r>
      <w:r w:rsidR="00464B14" w:rsidRPr="518F7009">
        <w:rPr>
          <w:rStyle w:val="cf11"/>
          <w:rFonts w:ascii="Times New Roman" w:hAnsi="Times New Roman" w:cs="Times New Roman"/>
          <w:i w:val="0"/>
          <w:iCs w:val="0"/>
          <w:sz w:val="24"/>
          <w:szCs w:val="24"/>
        </w:rPr>
        <w:t xml:space="preserve"> parengia sprendimą (raštą) </w:t>
      </w:r>
      <w:r w:rsidR="004774F7" w:rsidRPr="518F7009">
        <w:rPr>
          <w:rStyle w:val="normaltextrun"/>
          <w:rFonts w:ascii="Times New Roman" w:hAnsi="Times New Roman" w:cs="Times New Roman"/>
          <w:sz w:val="24"/>
          <w:szCs w:val="24"/>
        </w:rPr>
        <w:t xml:space="preserve">skirti finansavimą JPP ir </w:t>
      </w:r>
      <w:r w:rsidR="00F14AB4">
        <w:rPr>
          <w:rStyle w:val="normaltextrun"/>
          <w:rFonts w:ascii="Times New Roman" w:hAnsi="Times New Roman" w:cs="Times New Roman"/>
          <w:sz w:val="24"/>
          <w:szCs w:val="24"/>
        </w:rPr>
        <w:t xml:space="preserve">dėl </w:t>
      </w:r>
      <w:r w:rsidR="004774F7" w:rsidRPr="518F7009">
        <w:rPr>
          <w:rStyle w:val="normaltextrun"/>
          <w:rFonts w:ascii="Times New Roman" w:hAnsi="Times New Roman" w:cs="Times New Roman"/>
          <w:sz w:val="24"/>
          <w:szCs w:val="24"/>
        </w:rPr>
        <w:t>finansavimo sąlygų</w:t>
      </w:r>
      <w:r w:rsidR="00464B14" w:rsidRPr="518F7009">
        <w:rPr>
          <w:rStyle w:val="cf11"/>
          <w:rFonts w:ascii="Times New Roman" w:hAnsi="Times New Roman" w:cs="Times New Roman"/>
          <w:i w:val="0"/>
          <w:iCs w:val="0"/>
          <w:sz w:val="24"/>
          <w:szCs w:val="24"/>
        </w:rPr>
        <w:t xml:space="preserve">, organizuoja </w:t>
      </w:r>
      <w:r w:rsidR="0082245E">
        <w:rPr>
          <w:rStyle w:val="cf11"/>
          <w:rFonts w:ascii="Times New Roman" w:hAnsi="Times New Roman" w:cs="Times New Roman"/>
          <w:i w:val="0"/>
          <w:iCs w:val="0"/>
          <w:sz w:val="24"/>
          <w:szCs w:val="24"/>
        </w:rPr>
        <w:t>jo</w:t>
      </w:r>
      <w:r w:rsidR="00464B14" w:rsidRPr="518F7009">
        <w:rPr>
          <w:rStyle w:val="cf11"/>
          <w:rFonts w:ascii="Times New Roman" w:hAnsi="Times New Roman" w:cs="Times New Roman"/>
          <w:i w:val="0"/>
          <w:iCs w:val="0"/>
          <w:sz w:val="24"/>
          <w:szCs w:val="24"/>
        </w:rPr>
        <w:t xml:space="preserve"> </w:t>
      </w:r>
      <w:r w:rsidR="00165D51" w:rsidRPr="518F7009">
        <w:rPr>
          <w:rStyle w:val="cf11"/>
          <w:rFonts w:ascii="Times New Roman" w:hAnsi="Times New Roman" w:cs="Times New Roman"/>
          <w:i w:val="0"/>
          <w:iCs w:val="0"/>
          <w:sz w:val="24"/>
          <w:szCs w:val="24"/>
        </w:rPr>
        <w:t>vizavimą, pasirašymą ir išsiuntimą</w:t>
      </w:r>
      <w:r w:rsidR="00982827">
        <w:rPr>
          <w:rStyle w:val="cf11"/>
          <w:rFonts w:ascii="Times New Roman" w:hAnsi="Times New Roman" w:cs="Times New Roman"/>
          <w:i w:val="0"/>
          <w:iCs w:val="0"/>
          <w:sz w:val="24"/>
          <w:szCs w:val="24"/>
        </w:rPr>
        <w:t xml:space="preserve"> </w:t>
      </w:r>
      <w:r w:rsidR="00F63A70">
        <w:rPr>
          <w:rStyle w:val="cf11"/>
          <w:rFonts w:ascii="Times New Roman" w:hAnsi="Times New Roman" w:cs="Times New Roman"/>
          <w:i w:val="0"/>
          <w:iCs w:val="0"/>
          <w:sz w:val="24"/>
          <w:szCs w:val="24"/>
        </w:rPr>
        <w:t xml:space="preserve">pagal </w:t>
      </w:r>
      <w:r w:rsidR="00165D51">
        <w:rPr>
          <w:rStyle w:val="cf11"/>
          <w:rFonts w:ascii="Times New Roman" w:hAnsi="Times New Roman" w:cs="Times New Roman"/>
          <w:i w:val="0"/>
          <w:iCs w:val="0"/>
          <w:sz w:val="24"/>
          <w:szCs w:val="24"/>
        </w:rPr>
        <w:t>šios procedūros 2</w:t>
      </w:r>
      <w:r w:rsidR="00E17582">
        <w:rPr>
          <w:rStyle w:val="cf11"/>
          <w:rFonts w:ascii="Times New Roman" w:hAnsi="Times New Roman" w:cs="Times New Roman"/>
          <w:i w:val="0"/>
          <w:iCs w:val="0"/>
          <w:sz w:val="24"/>
          <w:szCs w:val="24"/>
        </w:rPr>
        <w:t>1</w:t>
      </w:r>
      <w:r w:rsidR="00165D51">
        <w:rPr>
          <w:rStyle w:val="cf11"/>
          <w:rFonts w:ascii="Times New Roman" w:hAnsi="Times New Roman" w:cs="Times New Roman"/>
          <w:i w:val="0"/>
          <w:iCs w:val="0"/>
          <w:sz w:val="24"/>
          <w:szCs w:val="24"/>
        </w:rPr>
        <w:t xml:space="preserve"> punkte </w:t>
      </w:r>
      <w:r w:rsidR="00F63A70">
        <w:rPr>
          <w:rStyle w:val="cf11"/>
          <w:rFonts w:ascii="Times New Roman" w:hAnsi="Times New Roman" w:cs="Times New Roman"/>
          <w:i w:val="0"/>
          <w:iCs w:val="0"/>
          <w:sz w:val="24"/>
          <w:szCs w:val="24"/>
        </w:rPr>
        <w:t>nustatytus žingsni</w:t>
      </w:r>
      <w:r w:rsidR="00B905D9">
        <w:rPr>
          <w:rStyle w:val="cf11"/>
          <w:rFonts w:ascii="Times New Roman" w:hAnsi="Times New Roman" w:cs="Times New Roman"/>
          <w:i w:val="0"/>
          <w:iCs w:val="0"/>
          <w:sz w:val="24"/>
          <w:szCs w:val="24"/>
        </w:rPr>
        <w:t>us</w:t>
      </w:r>
      <w:r w:rsidR="00AE15DC">
        <w:rPr>
          <w:rStyle w:val="cf11"/>
          <w:rFonts w:ascii="Times New Roman" w:hAnsi="Times New Roman" w:cs="Times New Roman"/>
          <w:i w:val="0"/>
          <w:iCs w:val="0"/>
          <w:sz w:val="24"/>
          <w:szCs w:val="24"/>
        </w:rPr>
        <w:t xml:space="preserve"> (sprendimas</w:t>
      </w:r>
      <w:r w:rsidR="00E054B0">
        <w:rPr>
          <w:rStyle w:val="cf11"/>
          <w:rFonts w:ascii="Times New Roman" w:hAnsi="Times New Roman" w:cs="Times New Roman"/>
          <w:i w:val="0"/>
          <w:iCs w:val="0"/>
          <w:sz w:val="24"/>
          <w:szCs w:val="24"/>
        </w:rPr>
        <w:t xml:space="preserve"> (raštas)</w:t>
      </w:r>
      <w:r w:rsidR="00AE15DC">
        <w:rPr>
          <w:rStyle w:val="cf11"/>
          <w:rFonts w:ascii="Times New Roman" w:hAnsi="Times New Roman" w:cs="Times New Roman"/>
          <w:i w:val="0"/>
          <w:iCs w:val="0"/>
          <w:sz w:val="24"/>
          <w:szCs w:val="24"/>
        </w:rPr>
        <w:t xml:space="preserve"> pareiškėjui išsiunčiamas per PĮ)</w:t>
      </w:r>
      <w:r w:rsidR="00165D51" w:rsidRPr="518F7009">
        <w:rPr>
          <w:rStyle w:val="cf11"/>
          <w:rFonts w:ascii="Times New Roman" w:hAnsi="Times New Roman" w:cs="Times New Roman"/>
          <w:i w:val="0"/>
          <w:iCs w:val="0"/>
          <w:sz w:val="24"/>
          <w:szCs w:val="24"/>
        </w:rPr>
        <w:t xml:space="preserve">. </w:t>
      </w:r>
      <w:r w:rsidR="00736826">
        <w:rPr>
          <w:rStyle w:val="cf11"/>
          <w:rFonts w:ascii="Times New Roman" w:hAnsi="Times New Roman" w:cs="Times New Roman"/>
          <w:i w:val="0"/>
          <w:iCs w:val="0"/>
          <w:sz w:val="24"/>
          <w:szCs w:val="24"/>
        </w:rPr>
        <w:t>Tuo atveju, kai pagal kvietimo sąlygas</w:t>
      </w:r>
      <w:r w:rsidR="00F025DA" w:rsidRPr="518F7009">
        <w:rPr>
          <w:rStyle w:val="normaltextrun"/>
          <w:rFonts w:ascii="Times New Roman" w:hAnsi="Times New Roman" w:cs="Times New Roman"/>
          <w:sz w:val="24"/>
          <w:szCs w:val="24"/>
        </w:rPr>
        <w:t xml:space="preserve"> JPP sutartis </w:t>
      </w:r>
      <w:r w:rsidR="00736826">
        <w:rPr>
          <w:rStyle w:val="normaltextrun"/>
          <w:rFonts w:ascii="Times New Roman" w:hAnsi="Times New Roman" w:cs="Times New Roman"/>
          <w:sz w:val="24"/>
          <w:szCs w:val="24"/>
        </w:rPr>
        <w:t>su JPP vykdytoj</w:t>
      </w:r>
      <w:r w:rsidR="00F62B6F">
        <w:rPr>
          <w:rStyle w:val="normaltextrun"/>
          <w:rFonts w:ascii="Times New Roman" w:hAnsi="Times New Roman" w:cs="Times New Roman"/>
          <w:sz w:val="24"/>
          <w:szCs w:val="24"/>
        </w:rPr>
        <w:t xml:space="preserve">u nėra </w:t>
      </w:r>
      <w:r w:rsidR="00F025DA" w:rsidRPr="518F7009">
        <w:rPr>
          <w:rStyle w:val="normaltextrun"/>
          <w:rFonts w:ascii="Times New Roman" w:hAnsi="Times New Roman" w:cs="Times New Roman"/>
          <w:sz w:val="24"/>
          <w:szCs w:val="24"/>
        </w:rPr>
        <w:t xml:space="preserve">sudaroma, </w:t>
      </w:r>
      <w:r w:rsidR="00F62B6F">
        <w:rPr>
          <w:rStyle w:val="normaltextrun"/>
          <w:rFonts w:ascii="Times New Roman" w:hAnsi="Times New Roman" w:cs="Times New Roman"/>
          <w:sz w:val="24"/>
          <w:szCs w:val="24"/>
        </w:rPr>
        <w:t>sprendimo (</w:t>
      </w:r>
      <w:r w:rsidR="00F025DA" w:rsidRPr="518F7009">
        <w:rPr>
          <w:rStyle w:val="normaltextrun"/>
          <w:rFonts w:ascii="Times New Roman" w:hAnsi="Times New Roman" w:cs="Times New Roman"/>
          <w:sz w:val="24"/>
          <w:szCs w:val="24"/>
        </w:rPr>
        <w:t>rašto</w:t>
      </w:r>
      <w:r w:rsidR="00F62B6F">
        <w:rPr>
          <w:rStyle w:val="normaltextrun"/>
          <w:rFonts w:ascii="Times New Roman" w:hAnsi="Times New Roman" w:cs="Times New Roman"/>
          <w:sz w:val="24"/>
          <w:szCs w:val="24"/>
        </w:rPr>
        <w:t>)</w:t>
      </w:r>
      <w:r w:rsidR="00F025DA" w:rsidRPr="518F7009">
        <w:rPr>
          <w:rStyle w:val="normaltextrun"/>
          <w:rFonts w:ascii="Times New Roman" w:hAnsi="Times New Roman" w:cs="Times New Roman"/>
          <w:sz w:val="24"/>
          <w:szCs w:val="24"/>
        </w:rPr>
        <w:t xml:space="preserve"> dėl finansavimo skyrimo JPP paraiškai data laikoma JPP įgyvendinimo pradžia.</w:t>
      </w:r>
      <w:r w:rsidR="00863A69" w:rsidRPr="518F7009">
        <w:rPr>
          <w:rStyle w:val="normaltextrun"/>
          <w:rFonts w:ascii="Times New Roman" w:hAnsi="Times New Roman" w:cs="Times New Roman"/>
          <w:sz w:val="24"/>
          <w:szCs w:val="24"/>
        </w:rPr>
        <w:t xml:space="preserve"> </w:t>
      </w:r>
      <w:r w:rsidR="00C73EE8">
        <w:rPr>
          <w:rStyle w:val="cf11"/>
          <w:rFonts w:ascii="Times New Roman" w:hAnsi="Times New Roman" w:cs="Times New Roman"/>
          <w:i w:val="0"/>
          <w:iCs w:val="0"/>
          <w:sz w:val="24"/>
          <w:szCs w:val="24"/>
        </w:rPr>
        <w:t>K</w:t>
      </w:r>
      <w:r w:rsidR="00F62B6F">
        <w:rPr>
          <w:rStyle w:val="cf11"/>
          <w:rFonts w:ascii="Times New Roman" w:hAnsi="Times New Roman" w:cs="Times New Roman"/>
          <w:i w:val="0"/>
          <w:iCs w:val="0"/>
          <w:sz w:val="24"/>
          <w:szCs w:val="24"/>
        </w:rPr>
        <w:t>ai pagal kvietimo sąlygas</w:t>
      </w:r>
      <w:r w:rsidR="00F62B6F" w:rsidRPr="518F7009">
        <w:rPr>
          <w:rStyle w:val="normaltextrun"/>
          <w:rFonts w:ascii="Times New Roman" w:hAnsi="Times New Roman" w:cs="Times New Roman"/>
          <w:sz w:val="24"/>
          <w:szCs w:val="24"/>
        </w:rPr>
        <w:t xml:space="preserve"> JPP sutartis </w:t>
      </w:r>
      <w:r w:rsidR="00F62B6F">
        <w:rPr>
          <w:rStyle w:val="normaltextrun"/>
          <w:rFonts w:ascii="Times New Roman" w:hAnsi="Times New Roman" w:cs="Times New Roman"/>
          <w:sz w:val="24"/>
          <w:szCs w:val="24"/>
        </w:rPr>
        <w:t xml:space="preserve">su JPP vykdytoju </w:t>
      </w:r>
      <w:r w:rsidR="002D1C15">
        <w:rPr>
          <w:rStyle w:val="normaltextrun"/>
          <w:rFonts w:ascii="Times New Roman" w:hAnsi="Times New Roman" w:cs="Times New Roman"/>
          <w:sz w:val="24"/>
          <w:szCs w:val="24"/>
        </w:rPr>
        <w:t xml:space="preserve">yra </w:t>
      </w:r>
      <w:r w:rsidR="00863A69" w:rsidRPr="518F7009">
        <w:rPr>
          <w:rStyle w:val="normaltextrun"/>
          <w:rFonts w:ascii="Times New Roman" w:hAnsi="Times New Roman" w:cs="Times New Roman"/>
          <w:sz w:val="24"/>
          <w:szCs w:val="24"/>
        </w:rPr>
        <w:t xml:space="preserve">sudaroma, tai nurodoma </w:t>
      </w:r>
      <w:r w:rsidR="00E75127">
        <w:rPr>
          <w:rStyle w:val="normaltextrun"/>
          <w:rFonts w:ascii="Times New Roman" w:hAnsi="Times New Roman" w:cs="Times New Roman"/>
          <w:sz w:val="24"/>
          <w:szCs w:val="24"/>
        </w:rPr>
        <w:t>sprendime (</w:t>
      </w:r>
      <w:r w:rsidR="00863A69" w:rsidRPr="518F7009">
        <w:rPr>
          <w:rStyle w:val="normaltextrun"/>
          <w:rFonts w:ascii="Times New Roman" w:hAnsi="Times New Roman" w:cs="Times New Roman"/>
          <w:sz w:val="24"/>
          <w:szCs w:val="24"/>
        </w:rPr>
        <w:t>rašte</w:t>
      </w:r>
      <w:r w:rsidR="00E75127">
        <w:rPr>
          <w:rStyle w:val="normaltextrun"/>
          <w:rFonts w:ascii="Times New Roman" w:hAnsi="Times New Roman" w:cs="Times New Roman"/>
          <w:sz w:val="24"/>
          <w:szCs w:val="24"/>
        </w:rPr>
        <w:t>)</w:t>
      </w:r>
      <w:r w:rsidR="00863A69" w:rsidRPr="518F7009">
        <w:rPr>
          <w:rStyle w:val="normaltextrun"/>
          <w:rFonts w:ascii="Times New Roman" w:hAnsi="Times New Roman" w:cs="Times New Roman"/>
          <w:sz w:val="24"/>
          <w:szCs w:val="24"/>
        </w:rPr>
        <w:t xml:space="preserve"> dėl finansavimo skyrimo ir PAS projektų vadovas, kuriam paskiriamas administruoti finansavimą gavęs </w:t>
      </w:r>
      <w:r w:rsidR="00094ED2" w:rsidRPr="518F7009">
        <w:rPr>
          <w:rStyle w:val="normaltextrun"/>
          <w:rFonts w:ascii="Times New Roman" w:hAnsi="Times New Roman" w:cs="Times New Roman"/>
          <w:sz w:val="24"/>
          <w:szCs w:val="24"/>
        </w:rPr>
        <w:t>JPP</w:t>
      </w:r>
      <w:r w:rsidR="00863A69" w:rsidRPr="518F7009">
        <w:rPr>
          <w:rStyle w:val="normaltextrun"/>
          <w:rFonts w:ascii="Times New Roman" w:hAnsi="Times New Roman" w:cs="Times New Roman"/>
          <w:sz w:val="24"/>
          <w:szCs w:val="24"/>
        </w:rPr>
        <w:t xml:space="preserve">, </w:t>
      </w:r>
      <w:r w:rsidR="003A0A8C">
        <w:rPr>
          <w:rStyle w:val="normaltextrun"/>
          <w:rFonts w:ascii="Times New Roman" w:hAnsi="Times New Roman" w:cs="Times New Roman"/>
          <w:sz w:val="24"/>
          <w:szCs w:val="24"/>
        </w:rPr>
        <w:t xml:space="preserve">pagal </w:t>
      </w:r>
      <w:r w:rsidR="000F523A">
        <w:rPr>
          <w:rStyle w:val="cf11"/>
          <w:rFonts w:ascii="Times New Roman" w:hAnsi="Times New Roman" w:cs="Times New Roman"/>
          <w:i w:val="0"/>
          <w:iCs w:val="0"/>
          <w:sz w:val="24"/>
          <w:szCs w:val="24"/>
        </w:rPr>
        <w:t>šios procedūros 2</w:t>
      </w:r>
      <w:r w:rsidR="00E17582">
        <w:rPr>
          <w:rStyle w:val="cf11"/>
          <w:rFonts w:ascii="Times New Roman" w:hAnsi="Times New Roman" w:cs="Times New Roman"/>
          <w:i w:val="0"/>
          <w:iCs w:val="0"/>
          <w:sz w:val="24"/>
          <w:szCs w:val="24"/>
        </w:rPr>
        <w:t>1</w:t>
      </w:r>
      <w:r w:rsidR="000F523A">
        <w:rPr>
          <w:rStyle w:val="cf11"/>
          <w:rFonts w:ascii="Times New Roman" w:hAnsi="Times New Roman" w:cs="Times New Roman"/>
          <w:i w:val="0"/>
          <w:iCs w:val="0"/>
          <w:sz w:val="24"/>
          <w:szCs w:val="24"/>
        </w:rPr>
        <w:t xml:space="preserve"> punkte </w:t>
      </w:r>
      <w:r w:rsidR="003A0A8C">
        <w:rPr>
          <w:rStyle w:val="cf11"/>
          <w:rFonts w:ascii="Times New Roman" w:hAnsi="Times New Roman" w:cs="Times New Roman"/>
          <w:i w:val="0"/>
          <w:iCs w:val="0"/>
          <w:sz w:val="24"/>
          <w:szCs w:val="24"/>
        </w:rPr>
        <w:t>nustatytus žingsnius</w:t>
      </w:r>
      <w:r w:rsidR="00D30F84">
        <w:rPr>
          <w:rStyle w:val="cf11"/>
          <w:rFonts w:ascii="Times New Roman" w:hAnsi="Times New Roman" w:cs="Times New Roman"/>
          <w:i w:val="0"/>
          <w:iCs w:val="0"/>
          <w:sz w:val="24"/>
          <w:szCs w:val="24"/>
        </w:rPr>
        <w:t>,</w:t>
      </w:r>
      <w:r w:rsidR="000F523A" w:rsidRPr="518F7009">
        <w:rPr>
          <w:rStyle w:val="normaltextrun"/>
          <w:rFonts w:ascii="Times New Roman" w:hAnsi="Times New Roman" w:cs="Times New Roman"/>
          <w:sz w:val="24"/>
          <w:szCs w:val="24"/>
        </w:rPr>
        <w:t xml:space="preserve"> </w:t>
      </w:r>
      <w:r w:rsidR="00863A69" w:rsidRPr="518F7009">
        <w:rPr>
          <w:rStyle w:val="normaltextrun"/>
          <w:rFonts w:ascii="Times New Roman" w:hAnsi="Times New Roman" w:cs="Times New Roman"/>
          <w:sz w:val="24"/>
          <w:szCs w:val="24"/>
        </w:rPr>
        <w:t>rengia, derina ir organizuoja JPP sutarties pasirašymą su JPP vykdytoju pagal tipinę JPP sutarties formą.</w:t>
      </w:r>
    </w:p>
    <w:p w14:paraId="20A39E5B" w14:textId="52823994" w:rsidR="00E709C2" w:rsidRDefault="65711E6A" w:rsidP="4A2FDD13">
      <w:pPr>
        <w:pStyle w:val="prastasis1"/>
        <w:tabs>
          <w:tab w:val="left" w:pos="270"/>
        </w:tabs>
        <w:spacing w:before="0" w:beforeAutospacing="0" w:after="0" w:line="360" w:lineRule="auto"/>
        <w:ind w:firstLine="567"/>
        <w:jc w:val="both"/>
        <w:rPr>
          <w:rStyle w:val="normaltextrun"/>
          <w:rFonts w:ascii="Times New Roman" w:hAnsi="Times New Roman" w:cs="Times New Roman"/>
          <w:sz w:val="24"/>
          <w:szCs w:val="24"/>
        </w:rPr>
      </w:pPr>
      <w:r w:rsidRPr="4A2FDD13">
        <w:rPr>
          <w:rStyle w:val="normaltextrun"/>
          <w:rFonts w:ascii="Times New Roman" w:hAnsi="Times New Roman" w:cs="Times New Roman"/>
          <w:sz w:val="24"/>
          <w:szCs w:val="24"/>
        </w:rPr>
        <w:t>2</w:t>
      </w:r>
      <w:r w:rsidR="00171FAB">
        <w:rPr>
          <w:rStyle w:val="normaltextrun"/>
          <w:rFonts w:ascii="Times New Roman" w:hAnsi="Times New Roman" w:cs="Times New Roman"/>
          <w:sz w:val="24"/>
          <w:szCs w:val="24"/>
        </w:rPr>
        <w:t>4</w:t>
      </w:r>
      <w:r w:rsidRPr="4A2FDD13">
        <w:rPr>
          <w:rStyle w:val="normaltextrun"/>
          <w:rFonts w:ascii="Times New Roman" w:hAnsi="Times New Roman" w:cs="Times New Roman"/>
          <w:sz w:val="24"/>
          <w:szCs w:val="24"/>
        </w:rPr>
        <w:t xml:space="preserve">. </w:t>
      </w:r>
      <w:r w:rsidR="2A86A405" w:rsidRPr="4A2FDD13">
        <w:rPr>
          <w:rFonts w:ascii="Times New Roman" w:hAnsi="Times New Roman" w:cs="Times New Roman"/>
          <w:sz w:val="24"/>
          <w:szCs w:val="24"/>
        </w:rPr>
        <w:t>Kai JPP paraiškos teikiamos pagal konkursinę procedūr</w:t>
      </w:r>
      <w:r w:rsidR="5F2C4FB2" w:rsidRPr="4A2FDD13">
        <w:rPr>
          <w:rFonts w:ascii="Times New Roman" w:hAnsi="Times New Roman" w:cs="Times New Roman"/>
          <w:sz w:val="24"/>
          <w:szCs w:val="24"/>
        </w:rPr>
        <w:t>ą</w:t>
      </w:r>
      <w:r w:rsidR="2A86A405" w:rsidRPr="4A2FDD13">
        <w:rPr>
          <w:rFonts w:ascii="Times New Roman" w:hAnsi="Times New Roman" w:cs="Times New Roman"/>
          <w:sz w:val="24"/>
          <w:szCs w:val="24"/>
        </w:rPr>
        <w:t>, iš pateiktų ir įvertintų JPP paraiškų, atitinkančių kvietime nurodyt</w:t>
      </w:r>
      <w:r w:rsidR="5F2C4FB2" w:rsidRPr="4A2FDD13">
        <w:rPr>
          <w:rFonts w:ascii="Times New Roman" w:hAnsi="Times New Roman" w:cs="Times New Roman"/>
          <w:sz w:val="24"/>
          <w:szCs w:val="24"/>
        </w:rPr>
        <w:t>u</w:t>
      </w:r>
      <w:r w:rsidR="2A86A405" w:rsidRPr="4A2FDD13">
        <w:rPr>
          <w:rFonts w:ascii="Times New Roman" w:hAnsi="Times New Roman" w:cs="Times New Roman"/>
          <w:sz w:val="24"/>
          <w:szCs w:val="24"/>
        </w:rPr>
        <w:t>s vertinimo kriterijus, sudaroma JPP paraiškų eilė, kurioje JPP paraiškos išdėstomos pagal bendrą (suminį) suteiktų balų skaičių (nuo didžiausio iki mažiausio).</w:t>
      </w:r>
      <w:r w:rsidR="3520CB9D" w:rsidRPr="4A2FDD13">
        <w:rPr>
          <w:rFonts w:ascii="Times New Roman" w:hAnsi="Times New Roman" w:cs="Times New Roman"/>
          <w:sz w:val="24"/>
          <w:szCs w:val="24"/>
        </w:rPr>
        <w:t xml:space="preserve"> </w:t>
      </w:r>
      <w:r w:rsidR="58E2D490" w:rsidRPr="4A2FDD13">
        <w:rPr>
          <w:rStyle w:val="normaltextrun"/>
          <w:rFonts w:ascii="Times New Roman" w:hAnsi="Times New Roman" w:cs="Times New Roman"/>
          <w:sz w:val="24"/>
          <w:szCs w:val="24"/>
        </w:rPr>
        <w:t>Vertintojas</w:t>
      </w:r>
      <w:r w:rsidR="144F07D1" w:rsidRPr="4A2FDD13">
        <w:rPr>
          <w:rStyle w:val="cf11"/>
          <w:rFonts w:ascii="Times New Roman" w:hAnsi="Times New Roman" w:cs="Times New Roman"/>
          <w:i w:val="0"/>
          <w:iCs w:val="0"/>
          <w:sz w:val="24"/>
          <w:szCs w:val="24"/>
        </w:rPr>
        <w:t xml:space="preserve"> parengia sprendimą (raštą) </w:t>
      </w:r>
      <w:r w:rsidR="0633639D" w:rsidRPr="4A2FDD13">
        <w:rPr>
          <w:rStyle w:val="normaltextrun"/>
          <w:rFonts w:ascii="Times New Roman" w:hAnsi="Times New Roman" w:cs="Times New Roman"/>
          <w:sz w:val="24"/>
          <w:szCs w:val="24"/>
        </w:rPr>
        <w:t>skirti finansavimą JPP paraiškų eilėje nuo didžiausio iki mažiausio esančioms JPP paraiškoms (kol užtenka kvietim</w:t>
      </w:r>
      <w:r w:rsidR="1D58916F" w:rsidRPr="4A2FDD13">
        <w:rPr>
          <w:rStyle w:val="normaltextrun"/>
          <w:rFonts w:ascii="Times New Roman" w:hAnsi="Times New Roman" w:cs="Times New Roman"/>
          <w:sz w:val="24"/>
          <w:szCs w:val="24"/>
        </w:rPr>
        <w:t>ui skirtų lėšų sumos</w:t>
      </w:r>
      <w:r w:rsidR="0633639D" w:rsidRPr="4A2FDD13">
        <w:rPr>
          <w:rStyle w:val="normaltextrun"/>
          <w:rFonts w:ascii="Times New Roman" w:hAnsi="Times New Roman" w:cs="Times New Roman"/>
          <w:sz w:val="24"/>
          <w:szCs w:val="24"/>
        </w:rPr>
        <w:t>) ir</w:t>
      </w:r>
      <w:r w:rsidR="07304463" w:rsidRPr="4A2FDD13">
        <w:rPr>
          <w:rStyle w:val="normaltextrun"/>
          <w:rFonts w:ascii="Times New Roman" w:hAnsi="Times New Roman" w:cs="Times New Roman"/>
          <w:sz w:val="24"/>
          <w:szCs w:val="24"/>
        </w:rPr>
        <w:t xml:space="preserve"> dėl</w:t>
      </w:r>
      <w:r w:rsidR="0633639D" w:rsidRPr="4A2FDD13">
        <w:rPr>
          <w:rStyle w:val="normaltextrun"/>
          <w:rFonts w:ascii="Times New Roman" w:hAnsi="Times New Roman" w:cs="Times New Roman"/>
          <w:sz w:val="24"/>
          <w:szCs w:val="24"/>
        </w:rPr>
        <w:t xml:space="preserve"> finansavimo sąlygų</w:t>
      </w:r>
      <w:r w:rsidR="647B3D8E" w:rsidRPr="4A2FDD13">
        <w:rPr>
          <w:rStyle w:val="normaltextrun"/>
          <w:rFonts w:ascii="Times New Roman" w:hAnsi="Times New Roman" w:cs="Times New Roman"/>
          <w:sz w:val="24"/>
          <w:szCs w:val="24"/>
        </w:rPr>
        <w:t>,</w:t>
      </w:r>
      <w:r w:rsidR="0633639D" w:rsidRPr="4A2FDD13">
        <w:rPr>
          <w:rStyle w:val="normaltextrun"/>
          <w:rFonts w:ascii="Times New Roman" w:hAnsi="Times New Roman" w:cs="Times New Roman"/>
          <w:sz w:val="24"/>
          <w:szCs w:val="24"/>
        </w:rPr>
        <w:t xml:space="preserve"> ir</w:t>
      </w:r>
      <w:r w:rsidR="144F07D1" w:rsidRPr="4A2FDD13">
        <w:rPr>
          <w:rStyle w:val="cf11"/>
          <w:rFonts w:ascii="Times New Roman" w:hAnsi="Times New Roman" w:cs="Times New Roman"/>
          <w:i w:val="0"/>
          <w:iCs w:val="0"/>
          <w:sz w:val="24"/>
          <w:szCs w:val="24"/>
        </w:rPr>
        <w:t xml:space="preserve"> organizuoja </w:t>
      </w:r>
      <w:r w:rsidR="72786B40" w:rsidRPr="4A2FDD13">
        <w:rPr>
          <w:rStyle w:val="cf11"/>
          <w:rFonts w:ascii="Times New Roman" w:hAnsi="Times New Roman" w:cs="Times New Roman"/>
          <w:i w:val="0"/>
          <w:iCs w:val="0"/>
          <w:sz w:val="24"/>
          <w:szCs w:val="24"/>
        </w:rPr>
        <w:t>jo vizavimą</w:t>
      </w:r>
      <w:r w:rsidR="07304463" w:rsidRPr="4A2FDD13">
        <w:rPr>
          <w:rStyle w:val="cf11"/>
          <w:rFonts w:ascii="Times New Roman" w:hAnsi="Times New Roman" w:cs="Times New Roman"/>
          <w:i w:val="0"/>
          <w:iCs w:val="0"/>
          <w:sz w:val="24"/>
          <w:szCs w:val="24"/>
        </w:rPr>
        <w:t>,</w:t>
      </w:r>
      <w:r w:rsidR="72786B40" w:rsidRPr="4A2FDD13">
        <w:rPr>
          <w:rStyle w:val="cf11"/>
          <w:rFonts w:ascii="Times New Roman" w:hAnsi="Times New Roman" w:cs="Times New Roman"/>
          <w:i w:val="0"/>
          <w:iCs w:val="0"/>
          <w:sz w:val="24"/>
          <w:szCs w:val="24"/>
        </w:rPr>
        <w:t xml:space="preserve"> pasirašymą ir išsiuntimą </w:t>
      </w:r>
      <w:r w:rsidR="00D30F84">
        <w:rPr>
          <w:rStyle w:val="normaltextrun"/>
          <w:rFonts w:ascii="Times New Roman" w:hAnsi="Times New Roman" w:cs="Times New Roman"/>
          <w:sz w:val="24"/>
          <w:szCs w:val="24"/>
        </w:rPr>
        <w:t xml:space="preserve">pagal </w:t>
      </w:r>
      <w:r w:rsidR="00D30F84">
        <w:rPr>
          <w:rStyle w:val="cf11"/>
          <w:rFonts w:ascii="Times New Roman" w:hAnsi="Times New Roman" w:cs="Times New Roman"/>
          <w:i w:val="0"/>
          <w:iCs w:val="0"/>
          <w:sz w:val="24"/>
          <w:szCs w:val="24"/>
        </w:rPr>
        <w:t>šios procedūros 21 punkte nustatytus žingsnius</w:t>
      </w:r>
      <w:r w:rsidR="00D30F84" w:rsidRPr="4A2FDD13">
        <w:rPr>
          <w:rStyle w:val="cf11"/>
          <w:rFonts w:ascii="Times New Roman" w:hAnsi="Times New Roman" w:cs="Times New Roman"/>
          <w:i w:val="0"/>
          <w:iCs w:val="0"/>
          <w:sz w:val="24"/>
          <w:szCs w:val="24"/>
        </w:rPr>
        <w:t xml:space="preserve"> </w:t>
      </w:r>
      <w:r w:rsidR="07304463" w:rsidRPr="4A2FDD13">
        <w:rPr>
          <w:rStyle w:val="cf11"/>
          <w:rFonts w:ascii="Times New Roman" w:hAnsi="Times New Roman" w:cs="Times New Roman"/>
          <w:i w:val="0"/>
          <w:iCs w:val="0"/>
          <w:sz w:val="24"/>
          <w:szCs w:val="24"/>
        </w:rPr>
        <w:t xml:space="preserve">(sprendimas </w:t>
      </w:r>
      <w:r w:rsidR="0C0E0824" w:rsidRPr="4A2FDD13">
        <w:rPr>
          <w:rStyle w:val="cf11"/>
          <w:rFonts w:ascii="Times New Roman" w:hAnsi="Times New Roman" w:cs="Times New Roman"/>
          <w:i w:val="0"/>
          <w:iCs w:val="0"/>
          <w:sz w:val="24"/>
          <w:szCs w:val="24"/>
        </w:rPr>
        <w:t xml:space="preserve">(raštas) </w:t>
      </w:r>
      <w:r w:rsidR="07304463" w:rsidRPr="4A2FDD13">
        <w:rPr>
          <w:rStyle w:val="cf11"/>
          <w:rFonts w:ascii="Times New Roman" w:hAnsi="Times New Roman" w:cs="Times New Roman"/>
          <w:i w:val="0"/>
          <w:iCs w:val="0"/>
          <w:sz w:val="24"/>
          <w:szCs w:val="24"/>
        </w:rPr>
        <w:t>pareiškėjui išsiunčiamas per PĮ)</w:t>
      </w:r>
      <w:r w:rsidR="72786B40" w:rsidRPr="4A2FDD13">
        <w:rPr>
          <w:rStyle w:val="cf11"/>
          <w:rFonts w:ascii="Times New Roman" w:hAnsi="Times New Roman" w:cs="Times New Roman"/>
          <w:i w:val="0"/>
          <w:iCs w:val="0"/>
          <w:sz w:val="24"/>
          <w:szCs w:val="24"/>
        </w:rPr>
        <w:t>.</w:t>
      </w:r>
      <w:r w:rsidR="288696F2" w:rsidRPr="4A2FDD13">
        <w:rPr>
          <w:rStyle w:val="cf11"/>
          <w:rFonts w:ascii="Times New Roman" w:hAnsi="Times New Roman" w:cs="Times New Roman"/>
          <w:i w:val="0"/>
          <w:iCs w:val="0"/>
          <w:sz w:val="24"/>
          <w:szCs w:val="24"/>
        </w:rPr>
        <w:t xml:space="preserve"> </w:t>
      </w:r>
      <w:r w:rsidR="27430B6A" w:rsidRPr="4A2FDD13">
        <w:rPr>
          <w:rStyle w:val="cf11"/>
          <w:rFonts w:ascii="Times New Roman" w:hAnsi="Times New Roman" w:cs="Times New Roman"/>
          <w:i w:val="0"/>
          <w:iCs w:val="0"/>
          <w:sz w:val="24"/>
          <w:szCs w:val="24"/>
        </w:rPr>
        <w:t>Tuo atveju, kai pagal kvietimo sąlygas</w:t>
      </w:r>
      <w:r w:rsidR="27430B6A" w:rsidRPr="4A2FDD13">
        <w:rPr>
          <w:rStyle w:val="normaltextrun"/>
          <w:rFonts w:ascii="Times New Roman" w:hAnsi="Times New Roman" w:cs="Times New Roman"/>
          <w:sz w:val="24"/>
          <w:szCs w:val="24"/>
        </w:rPr>
        <w:t xml:space="preserve"> JPP sutartis su JPP vykdytoju nėra sudaroma, sprendimo (rašto) dėl finansavimo skyrimo JPP paraiškai data laikoma JPP įgyvendinimo pradžia. </w:t>
      </w:r>
      <w:r w:rsidR="288696F2" w:rsidRPr="4A2FDD13">
        <w:rPr>
          <w:rStyle w:val="cf11"/>
          <w:rFonts w:ascii="Times New Roman" w:hAnsi="Times New Roman" w:cs="Times New Roman"/>
          <w:i w:val="0"/>
          <w:iCs w:val="0"/>
          <w:sz w:val="24"/>
          <w:szCs w:val="24"/>
        </w:rPr>
        <w:t>K</w:t>
      </w:r>
      <w:r w:rsidR="27430B6A" w:rsidRPr="4A2FDD13">
        <w:rPr>
          <w:rStyle w:val="cf11"/>
          <w:rFonts w:ascii="Times New Roman" w:hAnsi="Times New Roman" w:cs="Times New Roman"/>
          <w:i w:val="0"/>
          <w:iCs w:val="0"/>
          <w:sz w:val="24"/>
          <w:szCs w:val="24"/>
        </w:rPr>
        <w:t>ai pagal kvietimo sąlygas</w:t>
      </w:r>
      <w:r w:rsidR="27430B6A" w:rsidRPr="4A2FDD13">
        <w:rPr>
          <w:rStyle w:val="normaltextrun"/>
          <w:rFonts w:ascii="Times New Roman" w:hAnsi="Times New Roman" w:cs="Times New Roman"/>
          <w:sz w:val="24"/>
          <w:szCs w:val="24"/>
        </w:rPr>
        <w:t xml:space="preserve"> JPP sutartis su JPP vykdytoju JPP sutartis yra sudaroma, tai nurodoma sprendime (rašte) dėl finansavimo skyrimo ir PAS projektų vadovas, kuriam paskiriamas administruoti finansavimą gavęs JPP, </w:t>
      </w:r>
      <w:r w:rsidR="0016047D">
        <w:rPr>
          <w:rStyle w:val="normaltextrun"/>
          <w:rFonts w:ascii="Times New Roman" w:hAnsi="Times New Roman" w:cs="Times New Roman"/>
          <w:sz w:val="24"/>
          <w:szCs w:val="24"/>
        </w:rPr>
        <w:t xml:space="preserve">pagal </w:t>
      </w:r>
      <w:r w:rsidR="0016047D">
        <w:rPr>
          <w:rStyle w:val="cf11"/>
          <w:rFonts w:ascii="Times New Roman" w:hAnsi="Times New Roman" w:cs="Times New Roman"/>
          <w:i w:val="0"/>
          <w:iCs w:val="0"/>
          <w:sz w:val="24"/>
          <w:szCs w:val="24"/>
        </w:rPr>
        <w:t>šios procedūros 21 punkte nustatytus žingsnius</w:t>
      </w:r>
      <w:r w:rsidR="0016047D" w:rsidRPr="4A2FDD13">
        <w:rPr>
          <w:rStyle w:val="normaltextrun"/>
          <w:rFonts w:ascii="Times New Roman" w:hAnsi="Times New Roman" w:cs="Times New Roman"/>
          <w:sz w:val="24"/>
          <w:szCs w:val="24"/>
        </w:rPr>
        <w:t xml:space="preserve"> </w:t>
      </w:r>
      <w:r w:rsidR="27430B6A" w:rsidRPr="4A2FDD13">
        <w:rPr>
          <w:rStyle w:val="normaltextrun"/>
          <w:rFonts w:ascii="Times New Roman" w:hAnsi="Times New Roman" w:cs="Times New Roman"/>
          <w:sz w:val="24"/>
          <w:szCs w:val="24"/>
        </w:rPr>
        <w:t>rengia, derina ir organizuoja JPP sutarties pasirašymą su JPP vykdytoju pagal tipinę JPP sutarties formą.</w:t>
      </w:r>
    </w:p>
    <w:p w14:paraId="0084D2D5" w14:textId="5DE1C99D" w:rsidR="00D562B8" w:rsidRDefault="65711E6A" w:rsidP="4A2FDD13">
      <w:pPr>
        <w:pStyle w:val="prastasis1"/>
        <w:tabs>
          <w:tab w:val="left" w:pos="270"/>
        </w:tabs>
        <w:spacing w:before="0" w:beforeAutospacing="0" w:after="0" w:line="360" w:lineRule="auto"/>
        <w:ind w:firstLine="567"/>
        <w:jc w:val="both"/>
        <w:rPr>
          <w:rStyle w:val="normaltextrun"/>
          <w:rFonts w:ascii="Times New Roman" w:hAnsi="Times New Roman" w:cs="Times New Roman"/>
          <w:sz w:val="24"/>
          <w:szCs w:val="24"/>
        </w:rPr>
      </w:pPr>
      <w:r w:rsidRPr="4A2FDD13">
        <w:rPr>
          <w:rStyle w:val="normaltextrun"/>
          <w:rFonts w:ascii="Times New Roman" w:hAnsi="Times New Roman" w:cs="Times New Roman"/>
          <w:sz w:val="24"/>
          <w:szCs w:val="24"/>
        </w:rPr>
        <w:t>2</w:t>
      </w:r>
      <w:r w:rsidR="00171FAB">
        <w:rPr>
          <w:rStyle w:val="normaltextrun"/>
          <w:rFonts w:ascii="Times New Roman" w:hAnsi="Times New Roman" w:cs="Times New Roman"/>
          <w:sz w:val="24"/>
          <w:szCs w:val="24"/>
        </w:rPr>
        <w:t>5</w:t>
      </w:r>
      <w:r w:rsidRPr="4A2FDD13">
        <w:rPr>
          <w:rStyle w:val="normaltextrun"/>
          <w:rFonts w:ascii="Times New Roman" w:hAnsi="Times New Roman" w:cs="Times New Roman"/>
          <w:sz w:val="24"/>
          <w:szCs w:val="24"/>
        </w:rPr>
        <w:t xml:space="preserve">. </w:t>
      </w:r>
      <w:r w:rsidR="0D85CF4B" w:rsidRPr="4A2FDD13">
        <w:rPr>
          <w:rStyle w:val="normaltextrun"/>
          <w:rFonts w:ascii="Times New Roman" w:hAnsi="Times New Roman" w:cs="Times New Roman"/>
          <w:sz w:val="24"/>
          <w:szCs w:val="24"/>
        </w:rPr>
        <w:t xml:space="preserve">Jei konkursiniu būdu atrenkamų </w:t>
      </w:r>
      <w:r w:rsidR="0C5DD41C" w:rsidRPr="4A2FDD13">
        <w:rPr>
          <w:rStyle w:val="normaltextrun"/>
          <w:rFonts w:ascii="Times New Roman" w:hAnsi="Times New Roman" w:cs="Times New Roman"/>
          <w:sz w:val="24"/>
          <w:szCs w:val="24"/>
        </w:rPr>
        <w:t xml:space="preserve">JPP </w:t>
      </w:r>
      <w:r w:rsidR="0D85CF4B" w:rsidRPr="4A2FDD13">
        <w:rPr>
          <w:rStyle w:val="normaltextrun"/>
          <w:rFonts w:ascii="Times New Roman" w:hAnsi="Times New Roman" w:cs="Times New Roman"/>
          <w:sz w:val="24"/>
          <w:szCs w:val="24"/>
        </w:rPr>
        <w:t xml:space="preserve">paraiškų kvietime nustatyta, </w:t>
      </w:r>
      <w:r w:rsidR="303B9CF4" w:rsidRPr="4A2FDD13">
        <w:rPr>
          <w:rStyle w:val="normaltextrun"/>
          <w:rFonts w:ascii="Times New Roman" w:hAnsi="Times New Roman" w:cs="Times New Roman"/>
          <w:sz w:val="24"/>
          <w:szCs w:val="24"/>
        </w:rPr>
        <w:t xml:space="preserve">kad </w:t>
      </w:r>
      <w:r w:rsidR="0D85CF4B" w:rsidRPr="4A2FDD13">
        <w:rPr>
          <w:rStyle w:val="normaltextrun"/>
          <w:rFonts w:ascii="Times New Roman" w:hAnsi="Times New Roman" w:cs="Times New Roman"/>
          <w:sz w:val="24"/>
          <w:szCs w:val="24"/>
        </w:rPr>
        <w:t xml:space="preserve">gali būti sudaroma finansuoti tinkamų </w:t>
      </w:r>
      <w:r w:rsidR="0C5DD41C" w:rsidRPr="4A2FDD13">
        <w:rPr>
          <w:rStyle w:val="normaltextrun"/>
          <w:rFonts w:ascii="Times New Roman" w:hAnsi="Times New Roman" w:cs="Times New Roman"/>
          <w:sz w:val="24"/>
          <w:szCs w:val="24"/>
        </w:rPr>
        <w:t xml:space="preserve">JPP </w:t>
      </w:r>
      <w:r w:rsidR="0D85CF4B" w:rsidRPr="4A2FDD13">
        <w:rPr>
          <w:rStyle w:val="normaltextrun"/>
          <w:rFonts w:ascii="Times New Roman" w:hAnsi="Times New Roman" w:cs="Times New Roman"/>
          <w:sz w:val="24"/>
          <w:szCs w:val="24"/>
        </w:rPr>
        <w:t>paraiškų rezervinė eilė, esant galimybei didinti kvietimo biudžetą</w:t>
      </w:r>
      <w:r w:rsidR="334954CA" w:rsidRPr="4A2FDD13">
        <w:rPr>
          <w:rStyle w:val="normaltextrun"/>
          <w:rFonts w:ascii="Times New Roman" w:hAnsi="Times New Roman" w:cs="Times New Roman"/>
          <w:sz w:val="24"/>
          <w:szCs w:val="24"/>
        </w:rPr>
        <w:t xml:space="preserve"> arba </w:t>
      </w:r>
      <w:r w:rsidR="2E43F6BF" w:rsidRPr="4A2FDD13">
        <w:rPr>
          <w:rStyle w:val="normaltextrun"/>
          <w:rFonts w:ascii="Times New Roman" w:hAnsi="Times New Roman" w:cs="Times New Roman"/>
          <w:sz w:val="24"/>
          <w:szCs w:val="24"/>
        </w:rPr>
        <w:t>pasikeitus aukščiau eilėje esančių JPP paraiškų statusui</w:t>
      </w:r>
      <w:r w:rsidR="0D85CF4B" w:rsidRPr="4A2FDD13">
        <w:rPr>
          <w:rStyle w:val="normaltextrun"/>
          <w:rFonts w:ascii="Times New Roman" w:hAnsi="Times New Roman" w:cs="Times New Roman"/>
          <w:sz w:val="24"/>
          <w:szCs w:val="24"/>
        </w:rPr>
        <w:t>, eilė s</w:t>
      </w:r>
      <w:r w:rsidR="78EE98B3" w:rsidRPr="4A2FDD13">
        <w:rPr>
          <w:rStyle w:val="normaltextrun"/>
          <w:rFonts w:ascii="Times New Roman" w:hAnsi="Times New Roman" w:cs="Times New Roman"/>
          <w:sz w:val="24"/>
          <w:szCs w:val="24"/>
        </w:rPr>
        <w:t>u</w:t>
      </w:r>
      <w:r w:rsidR="0D85CF4B" w:rsidRPr="4A2FDD13">
        <w:rPr>
          <w:rStyle w:val="normaltextrun"/>
          <w:rFonts w:ascii="Times New Roman" w:hAnsi="Times New Roman" w:cs="Times New Roman"/>
          <w:sz w:val="24"/>
          <w:szCs w:val="24"/>
        </w:rPr>
        <w:t xml:space="preserve">daroma ir JPP pareiškėjai informuojami atliekant analogiškus veiksmus, kaip </w:t>
      </w:r>
      <w:r w:rsidR="78EE98B3" w:rsidRPr="4A2FDD13">
        <w:rPr>
          <w:rStyle w:val="normaltextrun"/>
          <w:rFonts w:ascii="Times New Roman" w:hAnsi="Times New Roman" w:cs="Times New Roman"/>
          <w:sz w:val="24"/>
          <w:szCs w:val="24"/>
        </w:rPr>
        <w:t xml:space="preserve">nurodyta </w:t>
      </w:r>
      <w:r w:rsidR="0D85CF4B" w:rsidRPr="4A2FDD13">
        <w:rPr>
          <w:rStyle w:val="normaltextrun"/>
          <w:rFonts w:ascii="Times New Roman" w:hAnsi="Times New Roman" w:cs="Times New Roman"/>
          <w:sz w:val="24"/>
          <w:szCs w:val="24"/>
        </w:rPr>
        <w:t xml:space="preserve">šios procedūros </w:t>
      </w:r>
      <w:r w:rsidR="5B2F1A42" w:rsidRPr="4A2FDD13">
        <w:rPr>
          <w:rStyle w:val="normaltextrun"/>
          <w:rFonts w:ascii="Times New Roman" w:hAnsi="Times New Roman" w:cs="Times New Roman"/>
          <w:sz w:val="24"/>
          <w:szCs w:val="24"/>
        </w:rPr>
        <w:t>2</w:t>
      </w:r>
      <w:r w:rsidR="08A8285C" w:rsidRPr="4A2FDD13">
        <w:rPr>
          <w:rStyle w:val="normaltextrun"/>
          <w:rFonts w:ascii="Times New Roman" w:hAnsi="Times New Roman" w:cs="Times New Roman"/>
          <w:sz w:val="24"/>
          <w:szCs w:val="24"/>
        </w:rPr>
        <w:t>4</w:t>
      </w:r>
      <w:r w:rsidR="0D85CF4B" w:rsidRPr="4A2FDD13">
        <w:rPr>
          <w:rStyle w:val="normaltextrun"/>
          <w:rFonts w:ascii="Times New Roman" w:hAnsi="Times New Roman" w:cs="Times New Roman"/>
          <w:sz w:val="24"/>
          <w:szCs w:val="24"/>
        </w:rPr>
        <w:t xml:space="preserve"> punkte.</w:t>
      </w:r>
    </w:p>
    <w:p w14:paraId="27B20BF4" w14:textId="1B4291E0" w:rsidR="00BE51A5" w:rsidRDefault="65711E6A" w:rsidP="4A2FDD13">
      <w:pPr>
        <w:pStyle w:val="prastasis1"/>
        <w:tabs>
          <w:tab w:val="left" w:pos="270"/>
        </w:tabs>
        <w:spacing w:before="0" w:beforeAutospacing="0" w:after="0" w:line="360" w:lineRule="auto"/>
        <w:ind w:firstLine="567"/>
        <w:jc w:val="both"/>
        <w:rPr>
          <w:rStyle w:val="cf11"/>
          <w:rFonts w:ascii="Times New Roman" w:hAnsi="Times New Roman" w:cs="Times New Roman"/>
          <w:i w:val="0"/>
          <w:iCs w:val="0"/>
          <w:sz w:val="24"/>
          <w:szCs w:val="24"/>
        </w:rPr>
      </w:pPr>
      <w:r w:rsidRPr="4A2FDD13">
        <w:rPr>
          <w:rStyle w:val="normaltextrun"/>
          <w:rFonts w:ascii="Times New Roman" w:hAnsi="Times New Roman" w:cs="Times New Roman"/>
          <w:sz w:val="24"/>
          <w:szCs w:val="24"/>
        </w:rPr>
        <w:t>2</w:t>
      </w:r>
      <w:r w:rsidR="001E7E29">
        <w:rPr>
          <w:rStyle w:val="normaltextrun"/>
          <w:rFonts w:ascii="Times New Roman" w:hAnsi="Times New Roman" w:cs="Times New Roman"/>
          <w:sz w:val="24"/>
          <w:szCs w:val="24"/>
        </w:rPr>
        <w:t>6</w:t>
      </w:r>
      <w:r w:rsidRPr="4A2FDD13">
        <w:rPr>
          <w:rStyle w:val="normaltextrun"/>
          <w:rFonts w:ascii="Times New Roman" w:hAnsi="Times New Roman" w:cs="Times New Roman"/>
          <w:sz w:val="24"/>
          <w:szCs w:val="24"/>
        </w:rPr>
        <w:t xml:space="preserve">. </w:t>
      </w:r>
      <w:r w:rsidR="65E759A1" w:rsidRPr="4A2FDD13">
        <w:rPr>
          <w:rStyle w:val="normaltextrun"/>
          <w:rFonts w:ascii="Times New Roman" w:hAnsi="Times New Roman" w:cs="Times New Roman"/>
          <w:sz w:val="24"/>
          <w:szCs w:val="24"/>
        </w:rPr>
        <w:t xml:space="preserve">Įvertinus </w:t>
      </w:r>
      <w:r w:rsidR="0D85CF4B" w:rsidRPr="4A2FDD13">
        <w:rPr>
          <w:rStyle w:val="normaltextrun"/>
          <w:rFonts w:ascii="Times New Roman" w:hAnsi="Times New Roman" w:cs="Times New Roman"/>
          <w:sz w:val="24"/>
          <w:szCs w:val="24"/>
        </w:rPr>
        <w:t>konkurso</w:t>
      </w:r>
      <w:r w:rsidR="65E759A1" w:rsidRPr="4A2FDD13">
        <w:rPr>
          <w:rStyle w:val="normaltextrun"/>
          <w:rFonts w:ascii="Times New Roman" w:hAnsi="Times New Roman" w:cs="Times New Roman"/>
          <w:sz w:val="24"/>
          <w:szCs w:val="24"/>
        </w:rPr>
        <w:t xml:space="preserve"> būdu teikiamą JPP paraišką kaip neatitinkančią kvietime nustatytų vertinimo kriterij</w:t>
      </w:r>
      <w:r w:rsidR="0D85CF4B" w:rsidRPr="4A2FDD13">
        <w:rPr>
          <w:rStyle w:val="normaltextrun"/>
          <w:rFonts w:ascii="Times New Roman" w:hAnsi="Times New Roman" w:cs="Times New Roman"/>
          <w:sz w:val="24"/>
          <w:szCs w:val="24"/>
        </w:rPr>
        <w:t>ų arba JPP paraiškai nesurinkus minimalaus reikalaujamo surin</w:t>
      </w:r>
      <w:r w:rsidR="78EE98B3" w:rsidRPr="4A2FDD13">
        <w:rPr>
          <w:rStyle w:val="normaltextrun"/>
          <w:rFonts w:ascii="Times New Roman" w:hAnsi="Times New Roman" w:cs="Times New Roman"/>
          <w:sz w:val="24"/>
          <w:szCs w:val="24"/>
        </w:rPr>
        <w:t>k</w:t>
      </w:r>
      <w:r w:rsidR="0D85CF4B" w:rsidRPr="4A2FDD13">
        <w:rPr>
          <w:rStyle w:val="normaltextrun"/>
          <w:rFonts w:ascii="Times New Roman" w:hAnsi="Times New Roman" w:cs="Times New Roman"/>
          <w:sz w:val="24"/>
          <w:szCs w:val="24"/>
        </w:rPr>
        <w:t>ti balų skaičiaus</w:t>
      </w:r>
      <w:r w:rsidR="74CC82AC" w:rsidRPr="4A2FDD13">
        <w:rPr>
          <w:rStyle w:val="normaltextrun"/>
          <w:rFonts w:ascii="Times New Roman" w:hAnsi="Times New Roman" w:cs="Times New Roman"/>
          <w:sz w:val="24"/>
          <w:szCs w:val="24"/>
        </w:rPr>
        <w:t>,</w:t>
      </w:r>
      <w:r w:rsidR="65E759A1" w:rsidRPr="4A2FDD13">
        <w:rPr>
          <w:rStyle w:val="normaltextrun"/>
          <w:rFonts w:ascii="Times New Roman" w:hAnsi="Times New Roman" w:cs="Times New Roman"/>
          <w:sz w:val="24"/>
          <w:szCs w:val="24"/>
        </w:rPr>
        <w:t xml:space="preserve"> </w:t>
      </w:r>
      <w:r w:rsidR="098ED427" w:rsidRPr="4A2FDD13">
        <w:rPr>
          <w:rStyle w:val="normaltextrun"/>
          <w:rFonts w:ascii="Times New Roman" w:hAnsi="Times New Roman" w:cs="Times New Roman"/>
          <w:sz w:val="24"/>
          <w:szCs w:val="24"/>
        </w:rPr>
        <w:t>vertintojas</w:t>
      </w:r>
      <w:r w:rsidR="74CC82AC" w:rsidRPr="4A2FDD13">
        <w:rPr>
          <w:rStyle w:val="cf11"/>
          <w:rFonts w:ascii="Times New Roman" w:hAnsi="Times New Roman" w:cs="Times New Roman"/>
          <w:i w:val="0"/>
          <w:iCs w:val="0"/>
          <w:sz w:val="24"/>
          <w:szCs w:val="24"/>
        </w:rPr>
        <w:t xml:space="preserve"> parengia sprendimą (raštą) </w:t>
      </w:r>
      <w:r w:rsidR="74CC82AC" w:rsidRPr="4A2FDD13">
        <w:rPr>
          <w:rStyle w:val="normaltextrun"/>
          <w:rFonts w:ascii="Times New Roman" w:hAnsi="Times New Roman" w:cs="Times New Roman"/>
          <w:sz w:val="24"/>
          <w:szCs w:val="24"/>
        </w:rPr>
        <w:t>atmesti JPP paraišką</w:t>
      </w:r>
      <w:r w:rsidR="74CC82AC" w:rsidRPr="4A2FDD13">
        <w:rPr>
          <w:rStyle w:val="cf11"/>
          <w:rFonts w:ascii="Times New Roman" w:hAnsi="Times New Roman" w:cs="Times New Roman"/>
          <w:i w:val="0"/>
          <w:iCs w:val="0"/>
          <w:sz w:val="24"/>
          <w:szCs w:val="24"/>
        </w:rPr>
        <w:t xml:space="preserve">, organizuoja </w:t>
      </w:r>
      <w:r w:rsidR="2C9DDBB1" w:rsidRPr="4A2FDD13">
        <w:rPr>
          <w:rStyle w:val="cf11"/>
          <w:rFonts w:ascii="Times New Roman" w:hAnsi="Times New Roman" w:cs="Times New Roman"/>
          <w:i w:val="0"/>
          <w:iCs w:val="0"/>
          <w:sz w:val="24"/>
          <w:szCs w:val="24"/>
        </w:rPr>
        <w:t xml:space="preserve">jo vizavimą pasirašymą ir išsiuntimą </w:t>
      </w:r>
      <w:r w:rsidR="001E7E29">
        <w:rPr>
          <w:rStyle w:val="normaltextrun"/>
          <w:rFonts w:ascii="Times New Roman" w:hAnsi="Times New Roman" w:cs="Times New Roman"/>
          <w:sz w:val="24"/>
          <w:szCs w:val="24"/>
        </w:rPr>
        <w:t xml:space="preserve">pagal </w:t>
      </w:r>
      <w:r w:rsidR="001E7E29">
        <w:rPr>
          <w:rStyle w:val="cf11"/>
          <w:rFonts w:ascii="Times New Roman" w:hAnsi="Times New Roman" w:cs="Times New Roman"/>
          <w:i w:val="0"/>
          <w:iCs w:val="0"/>
          <w:sz w:val="24"/>
          <w:szCs w:val="24"/>
        </w:rPr>
        <w:t>šios procedūros 21 punkte nustatytus žingsnius</w:t>
      </w:r>
      <w:r w:rsidR="2C9DDBB1" w:rsidRPr="4A2FDD13">
        <w:rPr>
          <w:rStyle w:val="cf11"/>
          <w:rFonts w:ascii="Times New Roman" w:hAnsi="Times New Roman" w:cs="Times New Roman"/>
          <w:i w:val="0"/>
          <w:iCs w:val="0"/>
          <w:sz w:val="24"/>
          <w:szCs w:val="24"/>
        </w:rPr>
        <w:t>.</w:t>
      </w:r>
    </w:p>
    <w:p w14:paraId="1212AAE6" w14:textId="18AC3899" w:rsidR="00433497" w:rsidRDefault="65711E6A" w:rsidP="4A2FDD13">
      <w:pPr>
        <w:pStyle w:val="prastasis1"/>
        <w:tabs>
          <w:tab w:val="left" w:pos="270"/>
        </w:tabs>
        <w:spacing w:before="0" w:beforeAutospacing="0" w:after="0" w:line="360" w:lineRule="auto"/>
        <w:ind w:firstLine="567"/>
        <w:jc w:val="both"/>
        <w:rPr>
          <w:rStyle w:val="normaltextrun"/>
          <w:rFonts w:ascii="Times New Roman" w:hAnsi="Times New Roman" w:cs="Times New Roman"/>
          <w:sz w:val="24"/>
          <w:szCs w:val="24"/>
        </w:rPr>
      </w:pPr>
      <w:r w:rsidRPr="4A2FDD13">
        <w:rPr>
          <w:rStyle w:val="normaltextrun"/>
          <w:rFonts w:ascii="Times New Roman" w:hAnsi="Times New Roman" w:cs="Times New Roman"/>
          <w:sz w:val="24"/>
          <w:szCs w:val="24"/>
        </w:rPr>
        <w:t>2</w:t>
      </w:r>
      <w:r w:rsidR="001E7E29">
        <w:rPr>
          <w:rStyle w:val="normaltextrun"/>
          <w:rFonts w:ascii="Times New Roman" w:hAnsi="Times New Roman" w:cs="Times New Roman"/>
          <w:sz w:val="24"/>
          <w:szCs w:val="24"/>
        </w:rPr>
        <w:t>7</w:t>
      </w:r>
      <w:r w:rsidRPr="4A2FDD13">
        <w:rPr>
          <w:rStyle w:val="normaltextrun"/>
          <w:rFonts w:ascii="Times New Roman" w:hAnsi="Times New Roman" w:cs="Times New Roman"/>
          <w:sz w:val="24"/>
          <w:szCs w:val="24"/>
        </w:rPr>
        <w:t xml:space="preserve">. </w:t>
      </w:r>
      <w:r w:rsidR="76E0AF5C" w:rsidRPr="4A2FDD13">
        <w:rPr>
          <w:rStyle w:val="normaltextrun"/>
          <w:rFonts w:ascii="Times New Roman" w:hAnsi="Times New Roman" w:cs="Times New Roman"/>
          <w:sz w:val="24"/>
          <w:szCs w:val="24"/>
        </w:rPr>
        <w:t xml:space="preserve">JPP pareiškėjas bet kuriame vertinimo etape iki finansavimo </w:t>
      </w:r>
      <w:r w:rsidR="0D85CF4B" w:rsidRPr="4A2FDD13">
        <w:rPr>
          <w:rStyle w:val="normaltextrun"/>
          <w:rFonts w:ascii="Times New Roman" w:hAnsi="Times New Roman" w:cs="Times New Roman"/>
          <w:sz w:val="24"/>
          <w:szCs w:val="24"/>
        </w:rPr>
        <w:t>skyrimo</w:t>
      </w:r>
      <w:r w:rsidR="76E0AF5C" w:rsidRPr="4A2FDD13">
        <w:rPr>
          <w:rStyle w:val="normaltextrun"/>
          <w:rFonts w:ascii="Times New Roman" w:hAnsi="Times New Roman" w:cs="Times New Roman"/>
          <w:sz w:val="24"/>
          <w:szCs w:val="24"/>
        </w:rPr>
        <w:t xml:space="preserve"> gali paprašyti anuliuoti </w:t>
      </w:r>
      <w:r w:rsidR="0D85CF4B" w:rsidRPr="4A2FDD13">
        <w:rPr>
          <w:rStyle w:val="normaltextrun"/>
          <w:rFonts w:ascii="Times New Roman" w:hAnsi="Times New Roman" w:cs="Times New Roman"/>
          <w:sz w:val="24"/>
          <w:szCs w:val="24"/>
        </w:rPr>
        <w:t xml:space="preserve">JPP </w:t>
      </w:r>
      <w:r w:rsidR="76E0AF5C" w:rsidRPr="4A2FDD13">
        <w:rPr>
          <w:rStyle w:val="normaltextrun"/>
          <w:rFonts w:ascii="Times New Roman" w:hAnsi="Times New Roman" w:cs="Times New Roman"/>
          <w:sz w:val="24"/>
          <w:szCs w:val="24"/>
        </w:rPr>
        <w:t>paraišką.</w:t>
      </w:r>
    </w:p>
    <w:p w14:paraId="4A1AB5C7" w14:textId="0DCFA21E" w:rsidR="00470836" w:rsidRDefault="65711E6A" w:rsidP="4A2FDD13">
      <w:pPr>
        <w:pStyle w:val="prastasis1"/>
        <w:tabs>
          <w:tab w:val="left" w:pos="270"/>
        </w:tabs>
        <w:spacing w:before="0" w:beforeAutospacing="0" w:after="0" w:line="360" w:lineRule="auto"/>
        <w:ind w:firstLine="567"/>
        <w:jc w:val="both"/>
        <w:rPr>
          <w:rStyle w:val="normaltextrun"/>
          <w:rFonts w:ascii="Times New Roman" w:hAnsi="Times New Roman" w:cs="Times New Roman"/>
          <w:sz w:val="24"/>
          <w:szCs w:val="24"/>
        </w:rPr>
      </w:pPr>
      <w:r w:rsidRPr="4A2FDD13">
        <w:rPr>
          <w:rStyle w:val="normaltextrun"/>
          <w:rFonts w:ascii="Times New Roman" w:hAnsi="Times New Roman" w:cs="Times New Roman"/>
          <w:sz w:val="24"/>
          <w:szCs w:val="24"/>
        </w:rPr>
        <w:t>2</w:t>
      </w:r>
      <w:r w:rsidR="001E7E29">
        <w:rPr>
          <w:rStyle w:val="normaltextrun"/>
          <w:rFonts w:ascii="Times New Roman" w:hAnsi="Times New Roman" w:cs="Times New Roman"/>
          <w:sz w:val="24"/>
          <w:szCs w:val="24"/>
        </w:rPr>
        <w:t>8</w:t>
      </w:r>
      <w:r w:rsidRPr="4A2FDD13">
        <w:rPr>
          <w:rStyle w:val="normaltextrun"/>
          <w:rFonts w:ascii="Times New Roman" w:hAnsi="Times New Roman" w:cs="Times New Roman"/>
          <w:sz w:val="24"/>
          <w:szCs w:val="24"/>
        </w:rPr>
        <w:t xml:space="preserve">. </w:t>
      </w:r>
      <w:r w:rsidR="0E1D95D3" w:rsidRPr="4A2FDD13">
        <w:rPr>
          <w:rStyle w:val="normaltextrun"/>
          <w:rFonts w:ascii="Times New Roman" w:hAnsi="Times New Roman" w:cs="Times New Roman"/>
          <w:sz w:val="24"/>
          <w:szCs w:val="24"/>
        </w:rPr>
        <w:t>Sprendimuose (raštuose) dėl JPP paraiškos finansavimo ar atmetimo JPP informuojami apie sp</w:t>
      </w:r>
      <w:r w:rsidR="2C4C2DED" w:rsidRPr="4A2FDD13">
        <w:rPr>
          <w:rStyle w:val="normaltextrun"/>
          <w:rFonts w:ascii="Times New Roman" w:hAnsi="Times New Roman" w:cs="Times New Roman"/>
          <w:sz w:val="24"/>
          <w:szCs w:val="24"/>
        </w:rPr>
        <w:t>r</w:t>
      </w:r>
      <w:r w:rsidR="0E1D95D3" w:rsidRPr="4A2FDD13">
        <w:rPr>
          <w:rStyle w:val="normaltextrun"/>
          <w:rFonts w:ascii="Times New Roman" w:hAnsi="Times New Roman" w:cs="Times New Roman"/>
          <w:sz w:val="24"/>
          <w:szCs w:val="24"/>
        </w:rPr>
        <w:t>endimo apskundimo tvarką.</w:t>
      </w:r>
    </w:p>
    <w:p w14:paraId="5CE56B9A" w14:textId="7C6F872D" w:rsidR="007E6F83" w:rsidRPr="006A5155" w:rsidRDefault="65711E6A" w:rsidP="4A2FDD13">
      <w:pPr>
        <w:pStyle w:val="prastasis1"/>
        <w:tabs>
          <w:tab w:val="left" w:pos="270"/>
        </w:tabs>
        <w:spacing w:before="0" w:beforeAutospacing="0" w:after="0" w:line="360" w:lineRule="auto"/>
        <w:ind w:firstLine="567"/>
        <w:jc w:val="both"/>
        <w:rPr>
          <w:rStyle w:val="normaltextrun"/>
          <w:rFonts w:ascii="Times New Roman" w:hAnsi="Times New Roman" w:cs="Times New Roman"/>
          <w:sz w:val="24"/>
          <w:szCs w:val="24"/>
        </w:rPr>
      </w:pPr>
      <w:r w:rsidRPr="4A2FDD13">
        <w:rPr>
          <w:rStyle w:val="normaltextrun"/>
          <w:rFonts w:ascii="Times New Roman" w:hAnsi="Times New Roman" w:cs="Times New Roman"/>
          <w:sz w:val="24"/>
          <w:szCs w:val="24"/>
        </w:rPr>
        <w:t>2</w:t>
      </w:r>
      <w:r w:rsidR="001E7E29">
        <w:rPr>
          <w:rStyle w:val="normaltextrun"/>
          <w:rFonts w:ascii="Times New Roman" w:hAnsi="Times New Roman" w:cs="Times New Roman"/>
          <w:sz w:val="24"/>
          <w:szCs w:val="24"/>
        </w:rPr>
        <w:t>9</w:t>
      </w:r>
      <w:r w:rsidRPr="4A2FDD13">
        <w:rPr>
          <w:rStyle w:val="normaltextrun"/>
          <w:rFonts w:ascii="Times New Roman" w:hAnsi="Times New Roman" w:cs="Times New Roman"/>
          <w:sz w:val="24"/>
          <w:szCs w:val="24"/>
        </w:rPr>
        <w:t xml:space="preserve">. </w:t>
      </w:r>
      <w:r w:rsidR="137C4811" w:rsidRPr="4A2FDD13">
        <w:rPr>
          <w:rStyle w:val="normaltextrun"/>
          <w:rFonts w:ascii="Times New Roman" w:hAnsi="Times New Roman" w:cs="Times New Roman"/>
          <w:sz w:val="24"/>
          <w:szCs w:val="24"/>
        </w:rPr>
        <w:t xml:space="preserve">Siekiant turėti aktualius duomenis dėl kvietimo biudžeto panaudojimo, </w:t>
      </w:r>
      <w:r w:rsidR="78EE98B3" w:rsidRPr="4A2FDD13">
        <w:rPr>
          <w:rStyle w:val="normaltextrun"/>
          <w:rFonts w:ascii="Times New Roman" w:hAnsi="Times New Roman" w:cs="Times New Roman"/>
          <w:sz w:val="24"/>
          <w:szCs w:val="24"/>
        </w:rPr>
        <w:t xml:space="preserve">JP koordinatorius užtikrina, kad vertintojai </w:t>
      </w:r>
      <w:r w:rsidR="137C4811" w:rsidRPr="4A2FDD13">
        <w:rPr>
          <w:rStyle w:val="normaltextrun"/>
          <w:rFonts w:ascii="Times New Roman" w:hAnsi="Times New Roman" w:cs="Times New Roman"/>
          <w:sz w:val="24"/>
          <w:szCs w:val="24"/>
        </w:rPr>
        <w:t xml:space="preserve">nedelsdami </w:t>
      </w:r>
      <w:r w:rsidR="78EE98B3" w:rsidRPr="4A2FDD13">
        <w:rPr>
          <w:rStyle w:val="normaltextrun"/>
          <w:rFonts w:ascii="Times New Roman" w:hAnsi="Times New Roman" w:cs="Times New Roman"/>
          <w:sz w:val="24"/>
          <w:szCs w:val="24"/>
        </w:rPr>
        <w:t>suvestų vertinimo ir atrankos rezultatus</w:t>
      </w:r>
      <w:r w:rsidR="0DD42644" w:rsidRPr="4A2FDD13">
        <w:rPr>
          <w:rStyle w:val="normaltextrun"/>
          <w:rFonts w:ascii="Times New Roman" w:hAnsi="Times New Roman" w:cs="Times New Roman"/>
          <w:sz w:val="24"/>
          <w:szCs w:val="24"/>
        </w:rPr>
        <w:t>,</w:t>
      </w:r>
      <w:r w:rsidR="78EE98B3" w:rsidRPr="4A2FDD13">
        <w:rPr>
          <w:rStyle w:val="normaltextrun"/>
          <w:rFonts w:ascii="Times New Roman" w:hAnsi="Times New Roman" w:cs="Times New Roman"/>
          <w:sz w:val="24"/>
          <w:szCs w:val="24"/>
        </w:rPr>
        <w:t xml:space="preserve"> </w:t>
      </w:r>
      <w:r w:rsidR="0DD42644" w:rsidRPr="4A2FDD13">
        <w:rPr>
          <w:rStyle w:val="normaltextrun"/>
          <w:rFonts w:ascii="Times New Roman" w:hAnsi="Times New Roman" w:cs="Times New Roman"/>
          <w:sz w:val="24"/>
          <w:szCs w:val="24"/>
        </w:rPr>
        <w:t xml:space="preserve">informaciją apie </w:t>
      </w:r>
      <w:r w:rsidR="78EE98B3" w:rsidRPr="4A2FDD13">
        <w:rPr>
          <w:rStyle w:val="normaltextrun"/>
          <w:rFonts w:ascii="Times New Roman" w:hAnsi="Times New Roman" w:cs="Times New Roman"/>
          <w:sz w:val="24"/>
          <w:szCs w:val="24"/>
        </w:rPr>
        <w:t>pagal šią procedūrą priimtus sprendimus LEA dokumentų saugykloje atitinkamo JP kataloge saugomuose registruose</w:t>
      </w:r>
      <w:r w:rsidR="5A9ED20B" w:rsidRPr="4A2FDD13">
        <w:rPr>
          <w:rStyle w:val="normaltextrun"/>
          <w:rFonts w:ascii="Times New Roman" w:hAnsi="Times New Roman" w:cs="Times New Roman"/>
          <w:sz w:val="24"/>
          <w:szCs w:val="24"/>
        </w:rPr>
        <w:t xml:space="preserve"> (jei </w:t>
      </w:r>
      <w:r w:rsidR="207EB52C" w:rsidRPr="4A2FDD13">
        <w:rPr>
          <w:rStyle w:val="normaltextrun"/>
          <w:rFonts w:ascii="Times New Roman" w:hAnsi="Times New Roman" w:cs="Times New Roman"/>
          <w:sz w:val="24"/>
          <w:szCs w:val="24"/>
        </w:rPr>
        <w:t xml:space="preserve">JPP </w:t>
      </w:r>
      <w:r w:rsidR="5A9ED20B" w:rsidRPr="4A2FDD13">
        <w:rPr>
          <w:rStyle w:val="normaltextrun"/>
          <w:rFonts w:ascii="Times New Roman" w:hAnsi="Times New Roman" w:cs="Times New Roman"/>
          <w:sz w:val="24"/>
          <w:szCs w:val="24"/>
        </w:rPr>
        <w:t>paraiškų vertinimo duomenys nėra saugomi PĮ)</w:t>
      </w:r>
      <w:r w:rsidR="137C4811" w:rsidRPr="4A2FDD13">
        <w:rPr>
          <w:rStyle w:val="normaltextrun"/>
          <w:rFonts w:ascii="Times New Roman" w:hAnsi="Times New Roman" w:cs="Times New Roman"/>
          <w:sz w:val="24"/>
          <w:szCs w:val="24"/>
        </w:rPr>
        <w:t>.</w:t>
      </w:r>
    </w:p>
    <w:p w14:paraId="219CB13F" w14:textId="3CBB7F4F" w:rsidR="00470836" w:rsidRDefault="00470836" w:rsidP="00470836">
      <w:pPr>
        <w:pStyle w:val="prastasis1"/>
        <w:tabs>
          <w:tab w:val="left" w:pos="270"/>
          <w:tab w:val="left" w:pos="540"/>
        </w:tabs>
        <w:spacing w:before="0" w:beforeAutospacing="0" w:after="0" w:line="360" w:lineRule="auto"/>
        <w:ind w:left="144"/>
        <w:jc w:val="center"/>
        <w:rPr>
          <w:rStyle w:val="normaltextrun"/>
          <w:rFonts w:ascii="Times New Roman" w:hAnsi="Times New Roman" w:cs="Times New Roman"/>
          <w:sz w:val="24"/>
          <w:szCs w:val="24"/>
        </w:rPr>
      </w:pPr>
      <w:r>
        <w:rPr>
          <w:rStyle w:val="normaltextrun"/>
          <w:rFonts w:ascii="Times New Roman" w:hAnsi="Times New Roman" w:cs="Times New Roman"/>
          <w:sz w:val="24"/>
          <w:szCs w:val="24"/>
        </w:rPr>
        <w:t>_______________________</w:t>
      </w:r>
    </w:p>
    <w:p w14:paraId="342E276A" w14:textId="77777777" w:rsidR="003F3800" w:rsidRDefault="003F3800" w:rsidP="00470836">
      <w:pPr>
        <w:pStyle w:val="prastasis1"/>
        <w:tabs>
          <w:tab w:val="left" w:pos="270"/>
          <w:tab w:val="left" w:pos="540"/>
        </w:tabs>
        <w:spacing w:before="0" w:beforeAutospacing="0" w:after="0" w:line="360" w:lineRule="auto"/>
        <w:ind w:left="144"/>
        <w:jc w:val="center"/>
        <w:rPr>
          <w:rStyle w:val="normaltextrun"/>
          <w:rFonts w:ascii="Times New Roman" w:hAnsi="Times New Roman" w:cs="Times New Roman"/>
          <w:sz w:val="24"/>
          <w:szCs w:val="24"/>
        </w:rPr>
      </w:pPr>
    </w:p>
    <w:p w14:paraId="5A95A011" w14:textId="77777777" w:rsidR="003F3800" w:rsidRDefault="003F3800" w:rsidP="00470836">
      <w:pPr>
        <w:pStyle w:val="prastasis1"/>
        <w:tabs>
          <w:tab w:val="left" w:pos="270"/>
          <w:tab w:val="left" w:pos="540"/>
        </w:tabs>
        <w:spacing w:before="0" w:beforeAutospacing="0" w:after="0" w:line="360" w:lineRule="auto"/>
        <w:ind w:left="144"/>
        <w:jc w:val="center"/>
        <w:rPr>
          <w:rStyle w:val="normaltextrun"/>
          <w:rFonts w:ascii="Times New Roman" w:hAnsi="Times New Roman" w:cs="Times New Roman"/>
          <w:sz w:val="24"/>
          <w:szCs w:val="24"/>
        </w:rPr>
      </w:pPr>
    </w:p>
    <w:tbl>
      <w:tblPr>
        <w:tblW w:w="97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4"/>
        <w:gridCol w:w="7251"/>
      </w:tblGrid>
      <w:tr w:rsidR="00E14D0E" w:rsidRPr="00E14D0E" w14:paraId="28ABDE7F" w14:textId="77777777" w:rsidTr="003F3800">
        <w:trPr>
          <w:trHeight w:val="300"/>
        </w:trPr>
        <w:tc>
          <w:tcPr>
            <w:tcW w:w="2544" w:type="dxa"/>
            <w:tcBorders>
              <w:top w:val="single" w:sz="6" w:space="0" w:color="auto"/>
              <w:left w:val="single" w:sz="6" w:space="0" w:color="auto"/>
              <w:bottom w:val="single" w:sz="6" w:space="0" w:color="auto"/>
              <w:right w:val="single" w:sz="6" w:space="0" w:color="auto"/>
            </w:tcBorders>
            <w:hideMark/>
          </w:tcPr>
          <w:p w14:paraId="29DEDD18" w14:textId="77777777" w:rsidR="00E14D0E" w:rsidRPr="00E14D0E" w:rsidRDefault="00E14D0E" w:rsidP="003F3800">
            <w:pPr>
              <w:pStyle w:val="prastasis1"/>
              <w:tabs>
                <w:tab w:val="left" w:pos="270"/>
                <w:tab w:val="left" w:pos="540"/>
              </w:tabs>
              <w:spacing w:before="0" w:beforeAutospacing="0" w:after="0" w:line="240" w:lineRule="auto"/>
              <w:ind w:left="142"/>
              <w:jc w:val="center"/>
              <w:rPr>
                <w:rFonts w:ascii="Times New Roman" w:hAnsi="Times New Roman" w:cs="Times New Roman"/>
                <w:sz w:val="24"/>
                <w:szCs w:val="24"/>
                <w:lang w:val="en-GB"/>
              </w:rPr>
            </w:pPr>
            <w:r w:rsidRPr="00E14D0E">
              <w:rPr>
                <w:rFonts w:ascii="Times New Roman" w:hAnsi="Times New Roman" w:cs="Times New Roman"/>
                <w:b/>
                <w:bCs/>
                <w:sz w:val="24"/>
                <w:szCs w:val="24"/>
              </w:rPr>
              <w:t>Sutrumpinimas / terminas</w:t>
            </w:r>
            <w:r w:rsidRPr="00E14D0E">
              <w:rPr>
                <w:rFonts w:ascii="Times New Roman" w:hAnsi="Times New Roman" w:cs="Times New Roman"/>
                <w:sz w:val="24"/>
                <w:szCs w:val="24"/>
              </w:rPr>
              <w:t> </w:t>
            </w:r>
            <w:r w:rsidRPr="00E14D0E">
              <w:rPr>
                <w:rFonts w:ascii="Times New Roman" w:hAnsi="Times New Roman" w:cs="Times New Roman"/>
                <w:sz w:val="24"/>
                <w:szCs w:val="24"/>
                <w:lang w:val="en-GB"/>
              </w:rPr>
              <w:t> </w:t>
            </w:r>
          </w:p>
        </w:tc>
        <w:tc>
          <w:tcPr>
            <w:tcW w:w="7251" w:type="dxa"/>
            <w:tcBorders>
              <w:top w:val="single" w:sz="6" w:space="0" w:color="auto"/>
              <w:left w:val="single" w:sz="6" w:space="0" w:color="auto"/>
              <w:bottom w:val="single" w:sz="6" w:space="0" w:color="auto"/>
              <w:right w:val="single" w:sz="6" w:space="0" w:color="auto"/>
            </w:tcBorders>
            <w:hideMark/>
          </w:tcPr>
          <w:p w14:paraId="65D4BC01" w14:textId="37457FC6" w:rsidR="00E14D0E" w:rsidRPr="00E14D0E" w:rsidRDefault="00E14D0E" w:rsidP="003F3800">
            <w:pPr>
              <w:pStyle w:val="prastasis1"/>
              <w:tabs>
                <w:tab w:val="left" w:pos="270"/>
                <w:tab w:val="left" w:pos="540"/>
              </w:tabs>
              <w:spacing w:before="0" w:beforeAutospacing="0" w:after="0" w:line="240" w:lineRule="auto"/>
              <w:ind w:left="142"/>
              <w:jc w:val="center"/>
              <w:rPr>
                <w:rFonts w:ascii="Times New Roman" w:hAnsi="Times New Roman" w:cs="Times New Roman"/>
                <w:sz w:val="24"/>
                <w:szCs w:val="24"/>
                <w:lang w:val="en-GB"/>
              </w:rPr>
            </w:pPr>
            <w:r w:rsidRPr="00E14D0E">
              <w:rPr>
                <w:rFonts w:ascii="Times New Roman" w:hAnsi="Times New Roman" w:cs="Times New Roman"/>
                <w:b/>
                <w:bCs/>
                <w:sz w:val="24"/>
                <w:szCs w:val="24"/>
              </w:rPr>
              <w:t>Reikšmė</w:t>
            </w:r>
          </w:p>
          <w:p w14:paraId="2D3D6DD9" w14:textId="77777777" w:rsidR="00E14D0E" w:rsidRPr="00E14D0E" w:rsidRDefault="00E14D0E" w:rsidP="003F3800">
            <w:pPr>
              <w:pStyle w:val="prastasis1"/>
              <w:tabs>
                <w:tab w:val="left" w:pos="270"/>
                <w:tab w:val="left" w:pos="540"/>
              </w:tabs>
              <w:spacing w:before="0" w:beforeAutospacing="0" w:after="0" w:line="240" w:lineRule="auto"/>
              <w:ind w:left="142"/>
              <w:rPr>
                <w:rFonts w:ascii="Times New Roman" w:hAnsi="Times New Roman" w:cs="Times New Roman"/>
                <w:sz w:val="24"/>
                <w:szCs w:val="24"/>
                <w:lang w:val="en-GB"/>
              </w:rPr>
            </w:pPr>
            <w:r w:rsidRPr="00E14D0E">
              <w:rPr>
                <w:rFonts w:ascii="Times New Roman" w:hAnsi="Times New Roman" w:cs="Times New Roman"/>
                <w:sz w:val="24"/>
                <w:szCs w:val="24"/>
              </w:rPr>
              <w:t> </w:t>
            </w:r>
            <w:r w:rsidRPr="00E14D0E">
              <w:rPr>
                <w:rFonts w:ascii="Times New Roman" w:hAnsi="Times New Roman" w:cs="Times New Roman"/>
                <w:sz w:val="24"/>
                <w:szCs w:val="24"/>
                <w:lang w:val="en-GB"/>
              </w:rPr>
              <w:t> </w:t>
            </w:r>
          </w:p>
        </w:tc>
      </w:tr>
      <w:tr w:rsidR="00E14D0E" w:rsidRPr="00E14D0E" w14:paraId="60B973D3" w14:textId="77777777" w:rsidTr="003F3800">
        <w:trPr>
          <w:trHeight w:val="300"/>
        </w:trPr>
        <w:tc>
          <w:tcPr>
            <w:tcW w:w="2544" w:type="dxa"/>
            <w:tcBorders>
              <w:top w:val="single" w:sz="6" w:space="0" w:color="auto"/>
              <w:left w:val="single" w:sz="6" w:space="0" w:color="auto"/>
              <w:bottom w:val="single" w:sz="6" w:space="0" w:color="auto"/>
              <w:right w:val="single" w:sz="6" w:space="0" w:color="auto"/>
            </w:tcBorders>
            <w:hideMark/>
          </w:tcPr>
          <w:p w14:paraId="55FF5252" w14:textId="77777777" w:rsidR="00E14D0E" w:rsidRPr="00E14D0E" w:rsidRDefault="00E14D0E" w:rsidP="003F3800">
            <w:pPr>
              <w:pStyle w:val="prastasis1"/>
              <w:tabs>
                <w:tab w:val="left" w:pos="270"/>
                <w:tab w:val="left" w:pos="540"/>
              </w:tabs>
              <w:spacing w:before="0" w:beforeAutospacing="0" w:after="0" w:line="240" w:lineRule="auto"/>
              <w:ind w:left="142"/>
              <w:jc w:val="center"/>
              <w:rPr>
                <w:rFonts w:ascii="Times New Roman" w:hAnsi="Times New Roman" w:cs="Times New Roman"/>
                <w:sz w:val="24"/>
                <w:szCs w:val="24"/>
                <w:lang w:val="en-GB"/>
              </w:rPr>
            </w:pPr>
            <w:r w:rsidRPr="00E14D0E">
              <w:rPr>
                <w:rFonts w:ascii="Times New Roman" w:hAnsi="Times New Roman" w:cs="Times New Roman"/>
                <w:sz w:val="24"/>
                <w:szCs w:val="24"/>
              </w:rPr>
              <w:t>DMS  </w:t>
            </w:r>
            <w:r w:rsidRPr="00E14D0E">
              <w:rPr>
                <w:rFonts w:ascii="Times New Roman" w:hAnsi="Times New Roman" w:cs="Times New Roman"/>
                <w:sz w:val="24"/>
                <w:szCs w:val="24"/>
                <w:lang w:val="en-GB"/>
              </w:rPr>
              <w:t> </w:t>
            </w:r>
          </w:p>
        </w:tc>
        <w:tc>
          <w:tcPr>
            <w:tcW w:w="7251" w:type="dxa"/>
            <w:tcBorders>
              <w:top w:val="single" w:sz="6" w:space="0" w:color="auto"/>
              <w:left w:val="single" w:sz="6" w:space="0" w:color="auto"/>
              <w:bottom w:val="single" w:sz="6" w:space="0" w:color="auto"/>
              <w:right w:val="single" w:sz="6" w:space="0" w:color="auto"/>
            </w:tcBorders>
            <w:hideMark/>
          </w:tcPr>
          <w:p w14:paraId="3F05E89C" w14:textId="77777777" w:rsidR="00E14D0E" w:rsidRPr="00E14D0E" w:rsidRDefault="00E14D0E" w:rsidP="003F3800">
            <w:pPr>
              <w:pStyle w:val="prastasis1"/>
              <w:tabs>
                <w:tab w:val="left" w:pos="270"/>
                <w:tab w:val="left" w:pos="540"/>
              </w:tabs>
              <w:spacing w:before="0" w:beforeAutospacing="0" w:after="0" w:line="240" w:lineRule="auto"/>
              <w:ind w:left="142"/>
              <w:rPr>
                <w:rFonts w:ascii="Times New Roman" w:hAnsi="Times New Roman" w:cs="Times New Roman"/>
                <w:sz w:val="24"/>
                <w:szCs w:val="24"/>
                <w:lang w:val="en-GB"/>
              </w:rPr>
            </w:pPr>
            <w:r w:rsidRPr="00E14D0E">
              <w:rPr>
                <w:rFonts w:ascii="Times New Roman" w:hAnsi="Times New Roman" w:cs="Times New Roman"/>
                <w:sz w:val="24"/>
                <w:szCs w:val="24"/>
              </w:rPr>
              <w:t>Duomenų mainų svetainė</w:t>
            </w:r>
            <w:r w:rsidRPr="00E14D0E">
              <w:rPr>
                <w:rFonts w:ascii="Times New Roman" w:hAnsi="Times New Roman" w:cs="Times New Roman"/>
                <w:sz w:val="24"/>
                <w:szCs w:val="24"/>
                <w:lang w:val="en-GB"/>
              </w:rPr>
              <w:t> </w:t>
            </w:r>
          </w:p>
        </w:tc>
      </w:tr>
      <w:tr w:rsidR="00E14D0E" w:rsidRPr="00E14D0E" w14:paraId="574EB86A" w14:textId="77777777" w:rsidTr="003F3800">
        <w:trPr>
          <w:trHeight w:val="300"/>
        </w:trPr>
        <w:tc>
          <w:tcPr>
            <w:tcW w:w="2544" w:type="dxa"/>
            <w:tcBorders>
              <w:top w:val="single" w:sz="6" w:space="0" w:color="auto"/>
              <w:left w:val="single" w:sz="6" w:space="0" w:color="auto"/>
              <w:bottom w:val="single" w:sz="6" w:space="0" w:color="auto"/>
              <w:right w:val="single" w:sz="6" w:space="0" w:color="auto"/>
            </w:tcBorders>
            <w:hideMark/>
          </w:tcPr>
          <w:p w14:paraId="459D469C" w14:textId="77777777" w:rsidR="00E14D0E" w:rsidRPr="00E14D0E" w:rsidRDefault="00E14D0E" w:rsidP="003F3800">
            <w:pPr>
              <w:pStyle w:val="prastasis1"/>
              <w:tabs>
                <w:tab w:val="left" w:pos="270"/>
                <w:tab w:val="left" w:pos="540"/>
              </w:tabs>
              <w:spacing w:before="0" w:beforeAutospacing="0" w:after="0" w:line="240" w:lineRule="auto"/>
              <w:ind w:left="142"/>
              <w:jc w:val="center"/>
              <w:rPr>
                <w:rFonts w:ascii="Times New Roman" w:hAnsi="Times New Roman" w:cs="Times New Roman"/>
                <w:sz w:val="24"/>
                <w:szCs w:val="24"/>
                <w:lang w:val="en-GB"/>
              </w:rPr>
            </w:pPr>
            <w:r w:rsidRPr="00E14D0E">
              <w:rPr>
                <w:rFonts w:ascii="Times New Roman" w:hAnsi="Times New Roman" w:cs="Times New Roman"/>
                <w:sz w:val="24"/>
                <w:szCs w:val="24"/>
              </w:rPr>
              <w:t>Dokumentų saugykla </w:t>
            </w:r>
            <w:r w:rsidRPr="00E14D0E">
              <w:rPr>
                <w:rFonts w:ascii="Times New Roman" w:hAnsi="Times New Roman" w:cs="Times New Roman"/>
                <w:sz w:val="24"/>
                <w:szCs w:val="24"/>
                <w:lang w:val="en-GB"/>
              </w:rPr>
              <w:t> </w:t>
            </w:r>
          </w:p>
        </w:tc>
        <w:tc>
          <w:tcPr>
            <w:tcW w:w="7251" w:type="dxa"/>
            <w:tcBorders>
              <w:top w:val="single" w:sz="6" w:space="0" w:color="auto"/>
              <w:left w:val="single" w:sz="6" w:space="0" w:color="auto"/>
              <w:bottom w:val="single" w:sz="6" w:space="0" w:color="auto"/>
              <w:right w:val="single" w:sz="6" w:space="0" w:color="auto"/>
            </w:tcBorders>
            <w:hideMark/>
          </w:tcPr>
          <w:p w14:paraId="3DAAAA29" w14:textId="77777777" w:rsidR="00E14D0E" w:rsidRPr="00E14D0E" w:rsidRDefault="00E14D0E" w:rsidP="003F3800">
            <w:pPr>
              <w:pStyle w:val="prastasis1"/>
              <w:tabs>
                <w:tab w:val="left" w:pos="270"/>
                <w:tab w:val="left" w:pos="540"/>
              </w:tabs>
              <w:spacing w:before="0" w:beforeAutospacing="0" w:after="0" w:line="240" w:lineRule="auto"/>
              <w:ind w:left="142"/>
              <w:rPr>
                <w:rFonts w:ascii="Times New Roman" w:hAnsi="Times New Roman" w:cs="Times New Roman"/>
                <w:sz w:val="24"/>
                <w:szCs w:val="24"/>
                <w:lang w:val="en-GB"/>
              </w:rPr>
            </w:pPr>
            <w:r w:rsidRPr="00E14D0E">
              <w:rPr>
                <w:rFonts w:ascii="Times New Roman" w:hAnsi="Times New Roman" w:cs="Times New Roman"/>
                <w:sz w:val="24"/>
                <w:szCs w:val="24"/>
              </w:rPr>
              <w:t>LEA dokumentų saugykla (SharePoint) </w:t>
            </w:r>
            <w:r w:rsidRPr="00E14D0E">
              <w:rPr>
                <w:rFonts w:ascii="Times New Roman" w:hAnsi="Times New Roman" w:cs="Times New Roman"/>
                <w:sz w:val="24"/>
                <w:szCs w:val="24"/>
                <w:lang w:val="en-GB"/>
              </w:rPr>
              <w:t> </w:t>
            </w:r>
          </w:p>
        </w:tc>
      </w:tr>
      <w:tr w:rsidR="00E14D0E" w:rsidRPr="00E14D0E" w14:paraId="4E2718C4" w14:textId="77777777" w:rsidTr="003F3800">
        <w:trPr>
          <w:trHeight w:val="300"/>
        </w:trPr>
        <w:tc>
          <w:tcPr>
            <w:tcW w:w="2544" w:type="dxa"/>
            <w:tcBorders>
              <w:top w:val="single" w:sz="6" w:space="0" w:color="auto"/>
              <w:left w:val="single" w:sz="6" w:space="0" w:color="auto"/>
              <w:bottom w:val="single" w:sz="6" w:space="0" w:color="auto"/>
              <w:right w:val="single" w:sz="6" w:space="0" w:color="auto"/>
            </w:tcBorders>
            <w:hideMark/>
          </w:tcPr>
          <w:p w14:paraId="0205AC54" w14:textId="77777777" w:rsidR="00E14D0E" w:rsidRPr="00E14D0E" w:rsidRDefault="00E14D0E" w:rsidP="003F3800">
            <w:pPr>
              <w:pStyle w:val="prastasis1"/>
              <w:tabs>
                <w:tab w:val="left" w:pos="270"/>
                <w:tab w:val="left" w:pos="540"/>
              </w:tabs>
              <w:spacing w:before="0" w:beforeAutospacing="0" w:after="0" w:line="240" w:lineRule="auto"/>
              <w:ind w:left="142"/>
              <w:jc w:val="center"/>
              <w:rPr>
                <w:rFonts w:ascii="Times New Roman" w:hAnsi="Times New Roman" w:cs="Times New Roman"/>
                <w:sz w:val="24"/>
                <w:szCs w:val="24"/>
                <w:lang w:val="en-GB"/>
              </w:rPr>
            </w:pPr>
            <w:r w:rsidRPr="00E14D0E">
              <w:rPr>
                <w:rFonts w:ascii="Times New Roman" w:hAnsi="Times New Roman" w:cs="Times New Roman"/>
                <w:sz w:val="24"/>
                <w:szCs w:val="24"/>
              </w:rPr>
              <w:t>DBSIS</w:t>
            </w:r>
            <w:r w:rsidRPr="00E14D0E">
              <w:rPr>
                <w:rFonts w:ascii="Times New Roman" w:hAnsi="Times New Roman" w:cs="Times New Roman"/>
                <w:sz w:val="24"/>
                <w:szCs w:val="24"/>
                <w:lang w:val="en-GB"/>
              </w:rPr>
              <w:t> </w:t>
            </w:r>
          </w:p>
        </w:tc>
        <w:tc>
          <w:tcPr>
            <w:tcW w:w="7251" w:type="dxa"/>
            <w:tcBorders>
              <w:top w:val="single" w:sz="6" w:space="0" w:color="auto"/>
              <w:left w:val="single" w:sz="6" w:space="0" w:color="auto"/>
              <w:bottom w:val="single" w:sz="6" w:space="0" w:color="auto"/>
              <w:right w:val="single" w:sz="6" w:space="0" w:color="auto"/>
            </w:tcBorders>
            <w:hideMark/>
          </w:tcPr>
          <w:p w14:paraId="2EB0C29F" w14:textId="3B5E6564" w:rsidR="00E14D0E" w:rsidRPr="00E14D0E" w:rsidRDefault="00E14D0E" w:rsidP="003F3800">
            <w:pPr>
              <w:pStyle w:val="prastasis1"/>
              <w:tabs>
                <w:tab w:val="left" w:pos="270"/>
                <w:tab w:val="left" w:pos="540"/>
              </w:tabs>
              <w:spacing w:before="0" w:beforeAutospacing="0" w:after="0" w:line="240" w:lineRule="auto"/>
              <w:ind w:left="142"/>
              <w:rPr>
                <w:rFonts w:ascii="Times New Roman" w:hAnsi="Times New Roman" w:cs="Times New Roman"/>
                <w:sz w:val="24"/>
                <w:szCs w:val="24"/>
                <w:lang w:val="de-DE"/>
              </w:rPr>
            </w:pPr>
            <w:r w:rsidRPr="00E14D0E">
              <w:rPr>
                <w:rFonts w:ascii="Times New Roman" w:hAnsi="Times New Roman" w:cs="Times New Roman"/>
                <w:sz w:val="24"/>
                <w:szCs w:val="24"/>
              </w:rPr>
              <w:t>Dokumentų valdymo bendroji informacinė  sistema </w:t>
            </w:r>
            <w:r w:rsidRPr="00E14D0E">
              <w:rPr>
                <w:rFonts w:ascii="Times New Roman" w:hAnsi="Times New Roman" w:cs="Times New Roman"/>
                <w:sz w:val="24"/>
                <w:szCs w:val="24"/>
                <w:lang w:val="de-DE"/>
              </w:rPr>
              <w:t> </w:t>
            </w:r>
          </w:p>
        </w:tc>
      </w:tr>
      <w:tr w:rsidR="00E14D0E" w:rsidRPr="00E14D0E" w14:paraId="096AAF7C" w14:textId="77777777" w:rsidTr="003F3800">
        <w:trPr>
          <w:trHeight w:val="300"/>
        </w:trPr>
        <w:tc>
          <w:tcPr>
            <w:tcW w:w="2544" w:type="dxa"/>
            <w:tcBorders>
              <w:top w:val="single" w:sz="6" w:space="0" w:color="auto"/>
              <w:left w:val="single" w:sz="6" w:space="0" w:color="auto"/>
              <w:bottom w:val="single" w:sz="6" w:space="0" w:color="auto"/>
              <w:right w:val="single" w:sz="6" w:space="0" w:color="auto"/>
            </w:tcBorders>
            <w:hideMark/>
          </w:tcPr>
          <w:p w14:paraId="3398349D" w14:textId="77777777" w:rsidR="00E14D0E" w:rsidRPr="00E14D0E" w:rsidRDefault="00E14D0E" w:rsidP="003F3800">
            <w:pPr>
              <w:pStyle w:val="prastasis1"/>
              <w:tabs>
                <w:tab w:val="left" w:pos="270"/>
                <w:tab w:val="left" w:pos="540"/>
              </w:tabs>
              <w:spacing w:before="0" w:beforeAutospacing="0" w:after="0" w:line="240" w:lineRule="auto"/>
              <w:ind w:left="142"/>
              <w:jc w:val="center"/>
              <w:rPr>
                <w:rFonts w:ascii="Times New Roman" w:hAnsi="Times New Roman" w:cs="Times New Roman"/>
                <w:sz w:val="24"/>
                <w:szCs w:val="24"/>
                <w:lang w:val="en-GB"/>
              </w:rPr>
            </w:pPr>
            <w:r w:rsidRPr="00E14D0E">
              <w:rPr>
                <w:rFonts w:ascii="Times New Roman" w:hAnsi="Times New Roman" w:cs="Times New Roman"/>
                <w:sz w:val="24"/>
                <w:szCs w:val="24"/>
              </w:rPr>
              <w:t>INVESTIS </w:t>
            </w:r>
            <w:r w:rsidRPr="00E14D0E">
              <w:rPr>
                <w:rFonts w:ascii="Times New Roman" w:hAnsi="Times New Roman" w:cs="Times New Roman"/>
                <w:sz w:val="24"/>
                <w:szCs w:val="24"/>
                <w:lang w:val="en-GB"/>
              </w:rPr>
              <w:t> </w:t>
            </w:r>
          </w:p>
        </w:tc>
        <w:tc>
          <w:tcPr>
            <w:tcW w:w="7251" w:type="dxa"/>
            <w:tcBorders>
              <w:top w:val="single" w:sz="6" w:space="0" w:color="auto"/>
              <w:left w:val="single" w:sz="6" w:space="0" w:color="auto"/>
              <w:bottom w:val="single" w:sz="6" w:space="0" w:color="auto"/>
              <w:right w:val="single" w:sz="6" w:space="0" w:color="auto"/>
            </w:tcBorders>
            <w:hideMark/>
          </w:tcPr>
          <w:p w14:paraId="71273D61" w14:textId="77777777" w:rsidR="00E14D0E" w:rsidRPr="00E14D0E" w:rsidRDefault="00E14D0E" w:rsidP="003F3800">
            <w:pPr>
              <w:pStyle w:val="prastasis1"/>
              <w:tabs>
                <w:tab w:val="left" w:pos="270"/>
                <w:tab w:val="left" w:pos="540"/>
              </w:tabs>
              <w:spacing w:before="0" w:beforeAutospacing="0" w:after="0" w:line="240" w:lineRule="auto"/>
              <w:ind w:left="142"/>
              <w:rPr>
                <w:rFonts w:ascii="Times New Roman" w:hAnsi="Times New Roman" w:cs="Times New Roman"/>
                <w:sz w:val="24"/>
                <w:szCs w:val="24"/>
                <w:lang w:val="en-GB"/>
              </w:rPr>
            </w:pPr>
            <w:r w:rsidRPr="00E14D0E">
              <w:rPr>
                <w:rFonts w:ascii="Times New Roman" w:hAnsi="Times New Roman" w:cs="Times New Roman"/>
                <w:sz w:val="24"/>
                <w:szCs w:val="24"/>
              </w:rPr>
              <w:t>Europos Sąjungos investicijų administravimo informacinė sistema </w:t>
            </w:r>
            <w:r w:rsidRPr="00E14D0E">
              <w:rPr>
                <w:rFonts w:ascii="Times New Roman" w:hAnsi="Times New Roman" w:cs="Times New Roman"/>
                <w:sz w:val="24"/>
                <w:szCs w:val="24"/>
                <w:lang w:val="en-GB"/>
              </w:rPr>
              <w:t> </w:t>
            </w:r>
          </w:p>
        </w:tc>
      </w:tr>
      <w:tr w:rsidR="00E14D0E" w:rsidRPr="00E14D0E" w14:paraId="2F6EC0A2" w14:textId="77777777" w:rsidTr="003F3800">
        <w:trPr>
          <w:trHeight w:val="300"/>
        </w:trPr>
        <w:tc>
          <w:tcPr>
            <w:tcW w:w="2544" w:type="dxa"/>
            <w:tcBorders>
              <w:top w:val="single" w:sz="6" w:space="0" w:color="auto"/>
              <w:left w:val="single" w:sz="6" w:space="0" w:color="auto"/>
              <w:bottom w:val="single" w:sz="6" w:space="0" w:color="auto"/>
              <w:right w:val="single" w:sz="6" w:space="0" w:color="auto"/>
            </w:tcBorders>
            <w:hideMark/>
          </w:tcPr>
          <w:p w14:paraId="18B060FB" w14:textId="77777777" w:rsidR="00E14D0E" w:rsidRPr="00E14D0E" w:rsidRDefault="00E14D0E" w:rsidP="003F3800">
            <w:pPr>
              <w:pStyle w:val="prastasis1"/>
              <w:tabs>
                <w:tab w:val="left" w:pos="270"/>
                <w:tab w:val="left" w:pos="540"/>
              </w:tabs>
              <w:spacing w:before="0" w:beforeAutospacing="0" w:after="0" w:line="240" w:lineRule="auto"/>
              <w:ind w:left="142"/>
              <w:jc w:val="center"/>
              <w:rPr>
                <w:rFonts w:ascii="Times New Roman" w:hAnsi="Times New Roman" w:cs="Times New Roman"/>
                <w:sz w:val="24"/>
                <w:szCs w:val="24"/>
                <w:lang w:val="en-GB"/>
              </w:rPr>
            </w:pPr>
            <w:r w:rsidRPr="00E14D0E">
              <w:rPr>
                <w:rFonts w:ascii="Times New Roman" w:hAnsi="Times New Roman" w:cs="Times New Roman"/>
                <w:sz w:val="24"/>
                <w:szCs w:val="24"/>
              </w:rPr>
              <w:t>JP </w:t>
            </w:r>
            <w:r w:rsidRPr="00E14D0E">
              <w:rPr>
                <w:rFonts w:ascii="Times New Roman" w:hAnsi="Times New Roman" w:cs="Times New Roman"/>
                <w:sz w:val="24"/>
                <w:szCs w:val="24"/>
                <w:lang w:val="en-GB"/>
              </w:rPr>
              <w:t> </w:t>
            </w:r>
          </w:p>
        </w:tc>
        <w:tc>
          <w:tcPr>
            <w:tcW w:w="7251" w:type="dxa"/>
            <w:tcBorders>
              <w:top w:val="single" w:sz="6" w:space="0" w:color="auto"/>
              <w:left w:val="single" w:sz="6" w:space="0" w:color="auto"/>
              <w:bottom w:val="single" w:sz="6" w:space="0" w:color="auto"/>
              <w:right w:val="single" w:sz="6" w:space="0" w:color="auto"/>
            </w:tcBorders>
            <w:hideMark/>
          </w:tcPr>
          <w:p w14:paraId="41853C80" w14:textId="77777777" w:rsidR="00E14D0E" w:rsidRPr="00E14D0E" w:rsidRDefault="00E14D0E" w:rsidP="003F3800">
            <w:pPr>
              <w:pStyle w:val="prastasis1"/>
              <w:tabs>
                <w:tab w:val="left" w:pos="270"/>
                <w:tab w:val="left" w:pos="540"/>
              </w:tabs>
              <w:spacing w:before="0" w:beforeAutospacing="0" w:after="0" w:line="240" w:lineRule="auto"/>
              <w:ind w:left="142"/>
              <w:rPr>
                <w:rFonts w:ascii="Times New Roman" w:hAnsi="Times New Roman" w:cs="Times New Roman"/>
                <w:sz w:val="24"/>
                <w:szCs w:val="24"/>
                <w:lang w:val="en-GB"/>
              </w:rPr>
            </w:pPr>
            <w:r w:rsidRPr="00E14D0E">
              <w:rPr>
                <w:rFonts w:ascii="Times New Roman" w:hAnsi="Times New Roman" w:cs="Times New Roman"/>
                <w:sz w:val="24"/>
                <w:szCs w:val="24"/>
              </w:rPr>
              <w:t>Jungtinis projektas </w:t>
            </w:r>
            <w:r w:rsidRPr="00E14D0E">
              <w:rPr>
                <w:rFonts w:ascii="Times New Roman" w:hAnsi="Times New Roman" w:cs="Times New Roman"/>
                <w:sz w:val="24"/>
                <w:szCs w:val="24"/>
                <w:lang w:val="en-GB"/>
              </w:rPr>
              <w:t> </w:t>
            </w:r>
          </w:p>
        </w:tc>
      </w:tr>
      <w:tr w:rsidR="00E14D0E" w:rsidRPr="00E14D0E" w14:paraId="0D89F3FA" w14:textId="77777777" w:rsidTr="003F3800">
        <w:trPr>
          <w:trHeight w:val="300"/>
        </w:trPr>
        <w:tc>
          <w:tcPr>
            <w:tcW w:w="2544" w:type="dxa"/>
            <w:tcBorders>
              <w:top w:val="single" w:sz="6" w:space="0" w:color="auto"/>
              <w:left w:val="single" w:sz="6" w:space="0" w:color="auto"/>
              <w:bottom w:val="single" w:sz="6" w:space="0" w:color="auto"/>
              <w:right w:val="single" w:sz="6" w:space="0" w:color="auto"/>
            </w:tcBorders>
            <w:hideMark/>
          </w:tcPr>
          <w:p w14:paraId="46E0E14A" w14:textId="77777777" w:rsidR="00E14D0E" w:rsidRPr="00E14D0E" w:rsidRDefault="00E14D0E" w:rsidP="003F3800">
            <w:pPr>
              <w:pStyle w:val="prastasis1"/>
              <w:tabs>
                <w:tab w:val="left" w:pos="270"/>
                <w:tab w:val="left" w:pos="540"/>
              </w:tabs>
              <w:spacing w:before="0" w:beforeAutospacing="0" w:after="0" w:line="240" w:lineRule="auto"/>
              <w:ind w:left="142"/>
              <w:jc w:val="center"/>
              <w:rPr>
                <w:rFonts w:ascii="Times New Roman" w:hAnsi="Times New Roman" w:cs="Times New Roman"/>
                <w:sz w:val="24"/>
                <w:szCs w:val="24"/>
                <w:lang w:val="en-GB"/>
              </w:rPr>
            </w:pPr>
            <w:r w:rsidRPr="00E14D0E">
              <w:rPr>
                <w:rFonts w:ascii="Times New Roman" w:hAnsi="Times New Roman" w:cs="Times New Roman"/>
                <w:sz w:val="24"/>
                <w:szCs w:val="24"/>
              </w:rPr>
              <w:t>JPP </w:t>
            </w:r>
            <w:r w:rsidRPr="00E14D0E">
              <w:rPr>
                <w:rFonts w:ascii="Times New Roman" w:hAnsi="Times New Roman" w:cs="Times New Roman"/>
                <w:sz w:val="24"/>
                <w:szCs w:val="24"/>
                <w:lang w:val="en-GB"/>
              </w:rPr>
              <w:t> </w:t>
            </w:r>
          </w:p>
        </w:tc>
        <w:tc>
          <w:tcPr>
            <w:tcW w:w="7251" w:type="dxa"/>
            <w:tcBorders>
              <w:top w:val="single" w:sz="6" w:space="0" w:color="auto"/>
              <w:left w:val="single" w:sz="6" w:space="0" w:color="auto"/>
              <w:bottom w:val="single" w:sz="6" w:space="0" w:color="auto"/>
              <w:right w:val="single" w:sz="6" w:space="0" w:color="auto"/>
            </w:tcBorders>
            <w:hideMark/>
          </w:tcPr>
          <w:p w14:paraId="3C2FB6F0" w14:textId="77777777" w:rsidR="00E14D0E" w:rsidRPr="00E14D0E" w:rsidRDefault="00E14D0E" w:rsidP="003F3800">
            <w:pPr>
              <w:pStyle w:val="prastasis1"/>
              <w:tabs>
                <w:tab w:val="left" w:pos="270"/>
                <w:tab w:val="left" w:pos="540"/>
              </w:tabs>
              <w:spacing w:before="0" w:beforeAutospacing="0" w:after="0" w:line="240" w:lineRule="auto"/>
              <w:ind w:left="142"/>
              <w:rPr>
                <w:rFonts w:ascii="Times New Roman" w:hAnsi="Times New Roman" w:cs="Times New Roman"/>
                <w:sz w:val="24"/>
                <w:szCs w:val="24"/>
                <w:lang w:val="en-GB"/>
              </w:rPr>
            </w:pPr>
            <w:r w:rsidRPr="00E14D0E">
              <w:rPr>
                <w:rFonts w:ascii="Times New Roman" w:hAnsi="Times New Roman" w:cs="Times New Roman"/>
                <w:sz w:val="24"/>
                <w:szCs w:val="24"/>
              </w:rPr>
              <w:t>Jungtinio projekto projektas </w:t>
            </w:r>
            <w:r w:rsidRPr="00E14D0E">
              <w:rPr>
                <w:rFonts w:ascii="Times New Roman" w:hAnsi="Times New Roman" w:cs="Times New Roman"/>
                <w:sz w:val="24"/>
                <w:szCs w:val="24"/>
                <w:lang w:val="en-GB"/>
              </w:rPr>
              <w:t> </w:t>
            </w:r>
          </w:p>
        </w:tc>
      </w:tr>
      <w:tr w:rsidR="00E14D0E" w:rsidRPr="00E14D0E" w14:paraId="522C793C" w14:textId="77777777" w:rsidTr="003F3800">
        <w:trPr>
          <w:trHeight w:val="300"/>
        </w:trPr>
        <w:tc>
          <w:tcPr>
            <w:tcW w:w="2544" w:type="dxa"/>
            <w:tcBorders>
              <w:top w:val="single" w:sz="6" w:space="0" w:color="auto"/>
              <w:left w:val="single" w:sz="6" w:space="0" w:color="auto"/>
              <w:bottom w:val="single" w:sz="6" w:space="0" w:color="auto"/>
              <w:right w:val="single" w:sz="6" w:space="0" w:color="auto"/>
            </w:tcBorders>
            <w:hideMark/>
          </w:tcPr>
          <w:p w14:paraId="3011E9A4" w14:textId="77777777" w:rsidR="00E14D0E" w:rsidRPr="00E14D0E" w:rsidRDefault="00E14D0E" w:rsidP="003F3800">
            <w:pPr>
              <w:pStyle w:val="prastasis1"/>
              <w:tabs>
                <w:tab w:val="left" w:pos="270"/>
                <w:tab w:val="left" w:pos="540"/>
              </w:tabs>
              <w:spacing w:before="0" w:beforeAutospacing="0" w:after="0" w:line="240" w:lineRule="auto"/>
              <w:ind w:left="142"/>
              <w:jc w:val="center"/>
              <w:rPr>
                <w:rFonts w:ascii="Times New Roman" w:hAnsi="Times New Roman" w:cs="Times New Roman"/>
                <w:sz w:val="24"/>
                <w:szCs w:val="24"/>
                <w:lang w:val="en-GB"/>
              </w:rPr>
            </w:pPr>
            <w:r w:rsidRPr="00E14D0E">
              <w:rPr>
                <w:rFonts w:ascii="Times New Roman" w:hAnsi="Times New Roman" w:cs="Times New Roman"/>
                <w:sz w:val="24"/>
                <w:szCs w:val="24"/>
              </w:rPr>
              <w:t>JPP paraiška </w:t>
            </w:r>
            <w:r w:rsidRPr="00E14D0E">
              <w:rPr>
                <w:rFonts w:ascii="Times New Roman" w:hAnsi="Times New Roman" w:cs="Times New Roman"/>
                <w:sz w:val="24"/>
                <w:szCs w:val="24"/>
                <w:lang w:val="en-GB"/>
              </w:rPr>
              <w:t> </w:t>
            </w:r>
          </w:p>
        </w:tc>
        <w:tc>
          <w:tcPr>
            <w:tcW w:w="7251" w:type="dxa"/>
            <w:tcBorders>
              <w:top w:val="single" w:sz="6" w:space="0" w:color="auto"/>
              <w:left w:val="single" w:sz="6" w:space="0" w:color="auto"/>
              <w:bottom w:val="single" w:sz="6" w:space="0" w:color="auto"/>
              <w:right w:val="single" w:sz="6" w:space="0" w:color="auto"/>
            </w:tcBorders>
            <w:hideMark/>
          </w:tcPr>
          <w:p w14:paraId="3A3D066E" w14:textId="77777777" w:rsidR="00E14D0E" w:rsidRPr="00E14D0E" w:rsidRDefault="00E14D0E" w:rsidP="003F3800">
            <w:pPr>
              <w:pStyle w:val="prastasis1"/>
              <w:tabs>
                <w:tab w:val="left" w:pos="270"/>
                <w:tab w:val="left" w:pos="540"/>
              </w:tabs>
              <w:spacing w:before="0" w:beforeAutospacing="0" w:after="0" w:line="240" w:lineRule="auto"/>
              <w:ind w:left="142"/>
              <w:rPr>
                <w:rFonts w:ascii="Times New Roman" w:hAnsi="Times New Roman" w:cs="Times New Roman"/>
                <w:sz w:val="24"/>
                <w:szCs w:val="24"/>
                <w:lang w:val="en-GB"/>
              </w:rPr>
            </w:pPr>
            <w:r w:rsidRPr="00E14D0E">
              <w:rPr>
                <w:rFonts w:ascii="Times New Roman" w:hAnsi="Times New Roman" w:cs="Times New Roman"/>
                <w:sz w:val="24"/>
                <w:szCs w:val="24"/>
              </w:rPr>
              <w:t>Paraiška finansuoti JPP </w:t>
            </w:r>
            <w:r w:rsidRPr="00E14D0E">
              <w:rPr>
                <w:rFonts w:ascii="Times New Roman" w:hAnsi="Times New Roman" w:cs="Times New Roman"/>
                <w:sz w:val="24"/>
                <w:szCs w:val="24"/>
                <w:lang w:val="en-GB"/>
              </w:rPr>
              <w:t> </w:t>
            </w:r>
          </w:p>
        </w:tc>
      </w:tr>
      <w:tr w:rsidR="00E14D0E" w:rsidRPr="00E14D0E" w14:paraId="6855A17C" w14:textId="77777777" w:rsidTr="003F3800">
        <w:trPr>
          <w:trHeight w:val="300"/>
        </w:trPr>
        <w:tc>
          <w:tcPr>
            <w:tcW w:w="2544" w:type="dxa"/>
            <w:tcBorders>
              <w:top w:val="single" w:sz="6" w:space="0" w:color="auto"/>
              <w:left w:val="single" w:sz="6" w:space="0" w:color="auto"/>
              <w:bottom w:val="single" w:sz="6" w:space="0" w:color="auto"/>
              <w:right w:val="single" w:sz="6" w:space="0" w:color="auto"/>
            </w:tcBorders>
            <w:hideMark/>
          </w:tcPr>
          <w:p w14:paraId="113CC509" w14:textId="77777777" w:rsidR="00E14D0E" w:rsidRPr="00E14D0E" w:rsidRDefault="00E14D0E" w:rsidP="003F3800">
            <w:pPr>
              <w:pStyle w:val="prastasis1"/>
              <w:tabs>
                <w:tab w:val="left" w:pos="270"/>
                <w:tab w:val="left" w:pos="540"/>
              </w:tabs>
              <w:spacing w:before="0" w:beforeAutospacing="0" w:after="0" w:line="240" w:lineRule="auto"/>
              <w:ind w:left="142"/>
              <w:jc w:val="center"/>
              <w:rPr>
                <w:rFonts w:ascii="Times New Roman" w:hAnsi="Times New Roman" w:cs="Times New Roman"/>
                <w:sz w:val="24"/>
                <w:szCs w:val="24"/>
                <w:lang w:val="en-GB"/>
              </w:rPr>
            </w:pPr>
            <w:r w:rsidRPr="00E14D0E">
              <w:rPr>
                <w:rFonts w:ascii="Times New Roman" w:hAnsi="Times New Roman" w:cs="Times New Roman"/>
                <w:sz w:val="24"/>
                <w:szCs w:val="24"/>
              </w:rPr>
              <w:t>JPP sutartis </w:t>
            </w:r>
            <w:r w:rsidRPr="00E14D0E">
              <w:rPr>
                <w:rFonts w:ascii="Times New Roman" w:hAnsi="Times New Roman" w:cs="Times New Roman"/>
                <w:sz w:val="24"/>
                <w:szCs w:val="24"/>
                <w:lang w:val="en-GB"/>
              </w:rPr>
              <w:t> </w:t>
            </w:r>
          </w:p>
        </w:tc>
        <w:tc>
          <w:tcPr>
            <w:tcW w:w="7251" w:type="dxa"/>
            <w:tcBorders>
              <w:top w:val="single" w:sz="6" w:space="0" w:color="auto"/>
              <w:left w:val="single" w:sz="6" w:space="0" w:color="auto"/>
              <w:bottom w:val="single" w:sz="6" w:space="0" w:color="auto"/>
              <w:right w:val="single" w:sz="6" w:space="0" w:color="auto"/>
            </w:tcBorders>
            <w:hideMark/>
          </w:tcPr>
          <w:p w14:paraId="635FABFB" w14:textId="77777777" w:rsidR="00E14D0E" w:rsidRPr="00E14D0E" w:rsidRDefault="00E14D0E" w:rsidP="003F3800">
            <w:pPr>
              <w:pStyle w:val="prastasis1"/>
              <w:tabs>
                <w:tab w:val="left" w:pos="270"/>
                <w:tab w:val="left" w:pos="540"/>
              </w:tabs>
              <w:spacing w:before="0" w:beforeAutospacing="0" w:after="0" w:line="240" w:lineRule="auto"/>
              <w:ind w:left="142"/>
              <w:rPr>
                <w:rFonts w:ascii="Times New Roman" w:hAnsi="Times New Roman" w:cs="Times New Roman"/>
                <w:sz w:val="24"/>
                <w:szCs w:val="24"/>
                <w:lang w:val="en-GB"/>
              </w:rPr>
            </w:pPr>
            <w:r w:rsidRPr="00E14D0E">
              <w:rPr>
                <w:rFonts w:ascii="Times New Roman" w:hAnsi="Times New Roman" w:cs="Times New Roman"/>
                <w:sz w:val="24"/>
                <w:szCs w:val="24"/>
              </w:rPr>
              <w:t>JPP finansavimo sutartis tarp LEA ir JPP vykdytojo </w:t>
            </w:r>
            <w:r w:rsidRPr="00E14D0E">
              <w:rPr>
                <w:rFonts w:ascii="Times New Roman" w:hAnsi="Times New Roman" w:cs="Times New Roman"/>
                <w:sz w:val="24"/>
                <w:szCs w:val="24"/>
                <w:lang w:val="en-GB"/>
              </w:rPr>
              <w:t> </w:t>
            </w:r>
          </w:p>
        </w:tc>
      </w:tr>
      <w:tr w:rsidR="00E14D0E" w:rsidRPr="00E14D0E" w14:paraId="249BC8BE" w14:textId="77777777" w:rsidTr="003F3800">
        <w:trPr>
          <w:trHeight w:val="300"/>
        </w:trPr>
        <w:tc>
          <w:tcPr>
            <w:tcW w:w="2544" w:type="dxa"/>
            <w:tcBorders>
              <w:top w:val="single" w:sz="6" w:space="0" w:color="auto"/>
              <w:left w:val="single" w:sz="6" w:space="0" w:color="auto"/>
              <w:bottom w:val="single" w:sz="6" w:space="0" w:color="auto"/>
              <w:right w:val="single" w:sz="6" w:space="0" w:color="auto"/>
            </w:tcBorders>
            <w:hideMark/>
          </w:tcPr>
          <w:p w14:paraId="38210211" w14:textId="77777777" w:rsidR="00E14D0E" w:rsidRPr="00E14D0E" w:rsidRDefault="00E14D0E" w:rsidP="003F3800">
            <w:pPr>
              <w:pStyle w:val="prastasis1"/>
              <w:tabs>
                <w:tab w:val="left" w:pos="270"/>
                <w:tab w:val="left" w:pos="540"/>
              </w:tabs>
              <w:spacing w:before="0" w:beforeAutospacing="0" w:after="0" w:line="240" w:lineRule="auto"/>
              <w:ind w:left="142"/>
              <w:jc w:val="center"/>
              <w:rPr>
                <w:rFonts w:ascii="Times New Roman" w:hAnsi="Times New Roman" w:cs="Times New Roman"/>
                <w:sz w:val="24"/>
                <w:szCs w:val="24"/>
                <w:lang w:val="en-GB"/>
              </w:rPr>
            </w:pPr>
            <w:r w:rsidRPr="00E14D0E">
              <w:rPr>
                <w:rFonts w:ascii="Times New Roman" w:hAnsi="Times New Roman" w:cs="Times New Roman"/>
                <w:sz w:val="24"/>
                <w:szCs w:val="24"/>
              </w:rPr>
              <w:t>LEA </w:t>
            </w:r>
            <w:r w:rsidRPr="00E14D0E">
              <w:rPr>
                <w:rFonts w:ascii="Times New Roman" w:hAnsi="Times New Roman" w:cs="Times New Roman"/>
                <w:sz w:val="24"/>
                <w:szCs w:val="24"/>
                <w:lang w:val="en-GB"/>
              </w:rPr>
              <w:t> </w:t>
            </w:r>
          </w:p>
        </w:tc>
        <w:tc>
          <w:tcPr>
            <w:tcW w:w="7251" w:type="dxa"/>
            <w:tcBorders>
              <w:top w:val="single" w:sz="6" w:space="0" w:color="auto"/>
              <w:left w:val="single" w:sz="6" w:space="0" w:color="auto"/>
              <w:bottom w:val="single" w:sz="6" w:space="0" w:color="auto"/>
              <w:right w:val="single" w:sz="6" w:space="0" w:color="auto"/>
            </w:tcBorders>
            <w:hideMark/>
          </w:tcPr>
          <w:p w14:paraId="65590EDB" w14:textId="77777777" w:rsidR="00E14D0E" w:rsidRPr="00E14D0E" w:rsidRDefault="00E14D0E" w:rsidP="003F3800">
            <w:pPr>
              <w:pStyle w:val="prastasis1"/>
              <w:tabs>
                <w:tab w:val="left" w:pos="270"/>
                <w:tab w:val="left" w:pos="540"/>
              </w:tabs>
              <w:spacing w:before="0" w:beforeAutospacing="0" w:after="0" w:line="240" w:lineRule="auto"/>
              <w:ind w:left="142"/>
              <w:rPr>
                <w:rFonts w:ascii="Times New Roman" w:hAnsi="Times New Roman" w:cs="Times New Roman"/>
                <w:sz w:val="24"/>
                <w:szCs w:val="24"/>
                <w:lang w:val="en-GB"/>
              </w:rPr>
            </w:pPr>
            <w:r w:rsidRPr="00E14D0E">
              <w:rPr>
                <w:rFonts w:ascii="Times New Roman" w:hAnsi="Times New Roman" w:cs="Times New Roman"/>
                <w:sz w:val="24"/>
                <w:szCs w:val="24"/>
              </w:rPr>
              <w:t>Viešoji įstaiga Lietuvos energetikos agentūra </w:t>
            </w:r>
            <w:r w:rsidRPr="00E14D0E">
              <w:rPr>
                <w:rFonts w:ascii="Times New Roman" w:hAnsi="Times New Roman" w:cs="Times New Roman"/>
                <w:sz w:val="24"/>
                <w:szCs w:val="24"/>
                <w:lang w:val="en-GB"/>
              </w:rPr>
              <w:t> </w:t>
            </w:r>
          </w:p>
        </w:tc>
      </w:tr>
      <w:tr w:rsidR="00E14D0E" w:rsidRPr="00E14D0E" w14:paraId="2E986677" w14:textId="77777777" w:rsidTr="003F3800">
        <w:trPr>
          <w:trHeight w:val="300"/>
        </w:trPr>
        <w:tc>
          <w:tcPr>
            <w:tcW w:w="2544" w:type="dxa"/>
            <w:tcBorders>
              <w:top w:val="single" w:sz="6" w:space="0" w:color="auto"/>
              <w:left w:val="single" w:sz="6" w:space="0" w:color="auto"/>
              <w:bottom w:val="single" w:sz="6" w:space="0" w:color="auto"/>
              <w:right w:val="single" w:sz="6" w:space="0" w:color="auto"/>
            </w:tcBorders>
            <w:hideMark/>
          </w:tcPr>
          <w:p w14:paraId="0770EB0E" w14:textId="77777777" w:rsidR="00E14D0E" w:rsidRPr="00E14D0E" w:rsidRDefault="00E14D0E" w:rsidP="003F3800">
            <w:pPr>
              <w:pStyle w:val="prastasis1"/>
              <w:tabs>
                <w:tab w:val="left" w:pos="270"/>
                <w:tab w:val="left" w:pos="540"/>
              </w:tabs>
              <w:spacing w:before="0" w:beforeAutospacing="0" w:after="0" w:line="240" w:lineRule="auto"/>
              <w:ind w:left="142"/>
              <w:jc w:val="center"/>
              <w:rPr>
                <w:rFonts w:ascii="Times New Roman" w:hAnsi="Times New Roman" w:cs="Times New Roman"/>
                <w:sz w:val="24"/>
                <w:szCs w:val="24"/>
                <w:lang w:val="en-GB"/>
              </w:rPr>
            </w:pPr>
            <w:r w:rsidRPr="00E14D0E">
              <w:rPr>
                <w:rFonts w:ascii="Times New Roman" w:hAnsi="Times New Roman" w:cs="Times New Roman"/>
                <w:sz w:val="24"/>
                <w:szCs w:val="24"/>
              </w:rPr>
              <w:t>LEA darbo tvarkos taisyklės </w:t>
            </w:r>
            <w:r w:rsidRPr="00E14D0E">
              <w:rPr>
                <w:rFonts w:ascii="Times New Roman" w:hAnsi="Times New Roman" w:cs="Times New Roman"/>
                <w:sz w:val="24"/>
                <w:szCs w:val="24"/>
                <w:lang w:val="en-GB"/>
              </w:rPr>
              <w:t> </w:t>
            </w:r>
          </w:p>
        </w:tc>
        <w:tc>
          <w:tcPr>
            <w:tcW w:w="7251" w:type="dxa"/>
            <w:tcBorders>
              <w:top w:val="single" w:sz="6" w:space="0" w:color="auto"/>
              <w:left w:val="single" w:sz="6" w:space="0" w:color="auto"/>
              <w:bottom w:val="single" w:sz="6" w:space="0" w:color="auto"/>
              <w:right w:val="single" w:sz="6" w:space="0" w:color="auto"/>
            </w:tcBorders>
            <w:hideMark/>
          </w:tcPr>
          <w:p w14:paraId="11F63D3F" w14:textId="67A88617" w:rsidR="00E14D0E" w:rsidRPr="00E14D0E" w:rsidRDefault="00E14D0E" w:rsidP="003F3800">
            <w:pPr>
              <w:pStyle w:val="prastasis1"/>
              <w:tabs>
                <w:tab w:val="left" w:pos="270"/>
                <w:tab w:val="left" w:pos="540"/>
              </w:tabs>
              <w:spacing w:before="0" w:beforeAutospacing="0" w:after="0" w:line="240" w:lineRule="auto"/>
              <w:ind w:left="142"/>
              <w:rPr>
                <w:rFonts w:ascii="Times New Roman" w:hAnsi="Times New Roman" w:cs="Times New Roman"/>
                <w:sz w:val="24"/>
                <w:szCs w:val="24"/>
              </w:rPr>
            </w:pPr>
            <w:r w:rsidRPr="00E14D0E">
              <w:rPr>
                <w:rFonts w:ascii="Times New Roman" w:hAnsi="Times New Roman" w:cs="Times New Roman"/>
                <w:sz w:val="24"/>
                <w:szCs w:val="24"/>
              </w:rPr>
              <w:t>Viešosios įstaigos Lietuvos energetikos agentūros darbo tvarkos taisyklės, patvirtintos Lietuvos energetikos agentūros direktoriaus 2022 m. gegužės 17 d. įsakymu Nr. V-37 „</w:t>
            </w:r>
            <w:r w:rsidR="00010E63">
              <w:rPr>
                <w:rFonts w:ascii="Times New Roman" w:hAnsi="Times New Roman" w:cs="Times New Roman"/>
                <w:sz w:val="24"/>
                <w:szCs w:val="24"/>
              </w:rPr>
              <w:t xml:space="preserve">Dėl </w:t>
            </w:r>
            <w:r w:rsidRPr="00E14D0E">
              <w:rPr>
                <w:rFonts w:ascii="Times New Roman" w:hAnsi="Times New Roman" w:cs="Times New Roman"/>
                <w:sz w:val="24"/>
                <w:szCs w:val="24"/>
              </w:rPr>
              <w:t>Viešosios įstaigos Lietuvos energetikos agentūros darbo tvarkos taisyklių patvirtinimo”.  </w:t>
            </w:r>
          </w:p>
        </w:tc>
      </w:tr>
      <w:tr w:rsidR="00E14D0E" w:rsidRPr="00E14D0E" w14:paraId="55069A12" w14:textId="77777777" w:rsidTr="003F3800">
        <w:trPr>
          <w:trHeight w:val="300"/>
        </w:trPr>
        <w:tc>
          <w:tcPr>
            <w:tcW w:w="2544" w:type="dxa"/>
            <w:tcBorders>
              <w:top w:val="single" w:sz="6" w:space="0" w:color="auto"/>
              <w:left w:val="single" w:sz="6" w:space="0" w:color="auto"/>
              <w:bottom w:val="single" w:sz="6" w:space="0" w:color="auto"/>
              <w:right w:val="single" w:sz="6" w:space="0" w:color="auto"/>
            </w:tcBorders>
            <w:hideMark/>
          </w:tcPr>
          <w:p w14:paraId="3065B73D" w14:textId="77777777" w:rsidR="00E14D0E" w:rsidRPr="00E14D0E" w:rsidRDefault="00E14D0E" w:rsidP="003F3800">
            <w:pPr>
              <w:pStyle w:val="prastasis1"/>
              <w:tabs>
                <w:tab w:val="left" w:pos="270"/>
                <w:tab w:val="left" w:pos="540"/>
              </w:tabs>
              <w:spacing w:before="0" w:beforeAutospacing="0" w:after="0" w:line="240" w:lineRule="auto"/>
              <w:ind w:left="142"/>
              <w:jc w:val="center"/>
              <w:rPr>
                <w:rFonts w:ascii="Times New Roman" w:hAnsi="Times New Roman" w:cs="Times New Roman"/>
                <w:sz w:val="24"/>
                <w:szCs w:val="24"/>
                <w:lang w:val="en-GB"/>
              </w:rPr>
            </w:pPr>
            <w:r w:rsidRPr="00E14D0E">
              <w:rPr>
                <w:rFonts w:ascii="Times New Roman" w:hAnsi="Times New Roman" w:cs="Times New Roman"/>
                <w:sz w:val="24"/>
                <w:szCs w:val="24"/>
              </w:rPr>
              <w:t>PAFT </w:t>
            </w:r>
            <w:r w:rsidRPr="00E14D0E">
              <w:rPr>
                <w:rFonts w:ascii="Times New Roman" w:hAnsi="Times New Roman" w:cs="Times New Roman"/>
                <w:sz w:val="24"/>
                <w:szCs w:val="24"/>
                <w:lang w:val="en-GB"/>
              </w:rPr>
              <w:t> </w:t>
            </w:r>
          </w:p>
        </w:tc>
        <w:tc>
          <w:tcPr>
            <w:tcW w:w="7251" w:type="dxa"/>
            <w:tcBorders>
              <w:top w:val="single" w:sz="6" w:space="0" w:color="auto"/>
              <w:left w:val="single" w:sz="6" w:space="0" w:color="auto"/>
              <w:bottom w:val="single" w:sz="6" w:space="0" w:color="auto"/>
              <w:right w:val="single" w:sz="6" w:space="0" w:color="auto"/>
            </w:tcBorders>
            <w:hideMark/>
          </w:tcPr>
          <w:p w14:paraId="49336DC2" w14:textId="2724910C" w:rsidR="00E14D0E" w:rsidRPr="00E14D0E" w:rsidRDefault="003F3800" w:rsidP="003F3800">
            <w:pPr>
              <w:pStyle w:val="prastasis1"/>
              <w:tabs>
                <w:tab w:val="left" w:pos="270"/>
                <w:tab w:val="left" w:pos="540"/>
              </w:tabs>
              <w:spacing w:before="0" w:beforeAutospacing="0" w:after="0" w:line="240" w:lineRule="auto"/>
              <w:ind w:left="142"/>
              <w:rPr>
                <w:rFonts w:ascii="Times New Roman" w:hAnsi="Times New Roman" w:cs="Times New Roman"/>
                <w:sz w:val="24"/>
                <w:szCs w:val="24"/>
                <w:lang w:val="en-GB"/>
              </w:rPr>
            </w:pPr>
            <w:r w:rsidRPr="003F3800">
              <w:rPr>
                <w:rFonts w:ascii="Times New Roman" w:hAnsi="Times New Roman" w:cs="Times New Roman"/>
                <w:sz w:val="24"/>
                <w:szCs w:val="24"/>
              </w:rPr>
              <w:t>2021–2027 metų Europos Sąjungos fondų investicijų programos ir Ekonomikos gaivinimo ir atsparumo didinimo plano „Naujos kartos Lietuva“ administravimo taisykl</w:t>
            </w:r>
            <w:r>
              <w:rPr>
                <w:rFonts w:ascii="Times New Roman" w:hAnsi="Times New Roman" w:cs="Times New Roman"/>
                <w:sz w:val="24"/>
                <w:szCs w:val="24"/>
              </w:rPr>
              <w:t xml:space="preserve">ės ir </w:t>
            </w:r>
            <w:r w:rsidR="00E14D0E" w:rsidRPr="00E14D0E">
              <w:rPr>
                <w:rFonts w:ascii="Times New Roman" w:hAnsi="Times New Roman" w:cs="Times New Roman"/>
                <w:sz w:val="24"/>
                <w:szCs w:val="24"/>
              </w:rPr>
              <w:t>Projektų administravimo ir finansavimo taisyklės, patvirtintos Lietuvos Respublikos finansų ministro 2022 birželio 22 d. įsakymu Nr. 1K-237 „Dėl 2021–2027 metų Europos Sąjungos fondų investicijų programos ir Ekonomikos gaivinimo ir atsparumo didinimo plano „Naujos kartos Lietuva“ įgyvendinimo”</w:t>
            </w:r>
            <w:r>
              <w:rPr>
                <w:rFonts w:ascii="Times New Roman" w:hAnsi="Times New Roman" w:cs="Times New Roman"/>
                <w:sz w:val="24"/>
                <w:szCs w:val="24"/>
              </w:rPr>
              <w:t>.</w:t>
            </w:r>
          </w:p>
        </w:tc>
      </w:tr>
      <w:tr w:rsidR="00E14D0E" w:rsidRPr="00E14D0E" w14:paraId="56CAE67F" w14:textId="77777777" w:rsidTr="003F3800">
        <w:trPr>
          <w:trHeight w:val="300"/>
        </w:trPr>
        <w:tc>
          <w:tcPr>
            <w:tcW w:w="2544" w:type="dxa"/>
            <w:tcBorders>
              <w:top w:val="single" w:sz="6" w:space="0" w:color="auto"/>
              <w:left w:val="single" w:sz="6" w:space="0" w:color="auto"/>
              <w:bottom w:val="single" w:sz="6" w:space="0" w:color="auto"/>
              <w:right w:val="single" w:sz="6" w:space="0" w:color="auto"/>
            </w:tcBorders>
            <w:hideMark/>
          </w:tcPr>
          <w:p w14:paraId="79518245" w14:textId="77777777" w:rsidR="00E14D0E" w:rsidRPr="00E14D0E" w:rsidRDefault="00E14D0E" w:rsidP="003F3800">
            <w:pPr>
              <w:pStyle w:val="prastasis1"/>
              <w:tabs>
                <w:tab w:val="left" w:pos="270"/>
                <w:tab w:val="left" w:pos="540"/>
              </w:tabs>
              <w:spacing w:before="0" w:beforeAutospacing="0" w:after="0" w:line="240" w:lineRule="auto"/>
              <w:ind w:left="142"/>
              <w:jc w:val="center"/>
              <w:rPr>
                <w:rFonts w:ascii="Times New Roman" w:hAnsi="Times New Roman" w:cs="Times New Roman"/>
                <w:sz w:val="24"/>
                <w:szCs w:val="24"/>
                <w:lang w:val="en-GB"/>
              </w:rPr>
            </w:pPr>
            <w:r w:rsidRPr="00E14D0E">
              <w:rPr>
                <w:rFonts w:ascii="Times New Roman" w:hAnsi="Times New Roman" w:cs="Times New Roman"/>
                <w:sz w:val="24"/>
                <w:szCs w:val="24"/>
              </w:rPr>
              <w:t>PAS </w:t>
            </w:r>
            <w:r w:rsidRPr="00E14D0E">
              <w:rPr>
                <w:rFonts w:ascii="Times New Roman" w:hAnsi="Times New Roman" w:cs="Times New Roman"/>
                <w:sz w:val="24"/>
                <w:szCs w:val="24"/>
                <w:lang w:val="en-GB"/>
              </w:rPr>
              <w:t> </w:t>
            </w:r>
          </w:p>
        </w:tc>
        <w:tc>
          <w:tcPr>
            <w:tcW w:w="7251" w:type="dxa"/>
            <w:tcBorders>
              <w:top w:val="single" w:sz="6" w:space="0" w:color="auto"/>
              <w:left w:val="single" w:sz="6" w:space="0" w:color="auto"/>
              <w:bottom w:val="single" w:sz="6" w:space="0" w:color="auto"/>
              <w:right w:val="single" w:sz="6" w:space="0" w:color="auto"/>
            </w:tcBorders>
            <w:hideMark/>
          </w:tcPr>
          <w:p w14:paraId="46FF9A2F" w14:textId="77777777" w:rsidR="00E14D0E" w:rsidRPr="00E14D0E" w:rsidRDefault="00E14D0E" w:rsidP="003F3800">
            <w:pPr>
              <w:pStyle w:val="prastasis1"/>
              <w:tabs>
                <w:tab w:val="left" w:pos="270"/>
                <w:tab w:val="left" w:pos="540"/>
              </w:tabs>
              <w:spacing w:before="0" w:beforeAutospacing="0" w:after="0" w:line="240" w:lineRule="auto"/>
              <w:ind w:left="142"/>
              <w:rPr>
                <w:rFonts w:ascii="Times New Roman" w:hAnsi="Times New Roman" w:cs="Times New Roman"/>
                <w:sz w:val="24"/>
                <w:szCs w:val="24"/>
                <w:lang w:val="en-GB"/>
              </w:rPr>
            </w:pPr>
            <w:r w:rsidRPr="00E14D0E">
              <w:rPr>
                <w:rFonts w:ascii="Times New Roman" w:hAnsi="Times New Roman" w:cs="Times New Roman"/>
                <w:sz w:val="24"/>
                <w:szCs w:val="24"/>
              </w:rPr>
              <w:t>LEA Projektų administravimo skyrius </w:t>
            </w:r>
            <w:r w:rsidRPr="00E14D0E">
              <w:rPr>
                <w:rFonts w:ascii="Times New Roman" w:hAnsi="Times New Roman" w:cs="Times New Roman"/>
                <w:sz w:val="24"/>
                <w:szCs w:val="24"/>
                <w:lang w:val="en-GB"/>
              </w:rPr>
              <w:t> </w:t>
            </w:r>
          </w:p>
        </w:tc>
      </w:tr>
      <w:tr w:rsidR="00E14D0E" w:rsidRPr="00E14D0E" w14:paraId="3DCA304C" w14:textId="77777777" w:rsidTr="003F3800">
        <w:trPr>
          <w:trHeight w:val="300"/>
        </w:trPr>
        <w:tc>
          <w:tcPr>
            <w:tcW w:w="2544" w:type="dxa"/>
            <w:tcBorders>
              <w:top w:val="single" w:sz="6" w:space="0" w:color="auto"/>
              <w:left w:val="single" w:sz="6" w:space="0" w:color="auto"/>
              <w:bottom w:val="single" w:sz="6" w:space="0" w:color="auto"/>
              <w:right w:val="single" w:sz="6" w:space="0" w:color="auto"/>
            </w:tcBorders>
            <w:hideMark/>
          </w:tcPr>
          <w:p w14:paraId="01C8F369" w14:textId="77777777" w:rsidR="00E14D0E" w:rsidRPr="00E14D0E" w:rsidRDefault="00E14D0E" w:rsidP="003F3800">
            <w:pPr>
              <w:pStyle w:val="prastasis1"/>
              <w:tabs>
                <w:tab w:val="left" w:pos="270"/>
                <w:tab w:val="left" w:pos="540"/>
              </w:tabs>
              <w:spacing w:before="0" w:beforeAutospacing="0" w:after="0" w:line="240" w:lineRule="auto"/>
              <w:ind w:left="142"/>
              <w:jc w:val="center"/>
              <w:rPr>
                <w:rFonts w:ascii="Times New Roman" w:hAnsi="Times New Roman" w:cs="Times New Roman"/>
                <w:sz w:val="24"/>
                <w:szCs w:val="24"/>
                <w:lang w:val="en-GB"/>
              </w:rPr>
            </w:pPr>
            <w:r w:rsidRPr="00E14D0E">
              <w:rPr>
                <w:rFonts w:ascii="Times New Roman" w:hAnsi="Times New Roman" w:cs="Times New Roman"/>
                <w:sz w:val="24"/>
                <w:szCs w:val="24"/>
              </w:rPr>
              <w:t>Paraiškų PĮ</w:t>
            </w:r>
            <w:r w:rsidRPr="00E14D0E">
              <w:rPr>
                <w:rFonts w:ascii="Times New Roman" w:hAnsi="Times New Roman" w:cs="Times New Roman"/>
                <w:sz w:val="24"/>
                <w:szCs w:val="24"/>
                <w:lang w:val="en-GB"/>
              </w:rPr>
              <w:t> </w:t>
            </w:r>
          </w:p>
        </w:tc>
        <w:tc>
          <w:tcPr>
            <w:tcW w:w="7251" w:type="dxa"/>
            <w:tcBorders>
              <w:top w:val="single" w:sz="6" w:space="0" w:color="auto"/>
              <w:left w:val="single" w:sz="6" w:space="0" w:color="auto"/>
              <w:bottom w:val="single" w:sz="6" w:space="0" w:color="auto"/>
              <w:right w:val="single" w:sz="6" w:space="0" w:color="auto"/>
            </w:tcBorders>
            <w:hideMark/>
          </w:tcPr>
          <w:p w14:paraId="152EC1B6" w14:textId="77777777" w:rsidR="00E14D0E" w:rsidRPr="00E14D0E" w:rsidRDefault="00E14D0E" w:rsidP="003F3800">
            <w:pPr>
              <w:pStyle w:val="prastasis1"/>
              <w:tabs>
                <w:tab w:val="left" w:pos="270"/>
                <w:tab w:val="left" w:pos="540"/>
              </w:tabs>
              <w:spacing w:before="0" w:beforeAutospacing="0" w:after="0" w:line="240" w:lineRule="auto"/>
              <w:ind w:left="142"/>
              <w:rPr>
                <w:rFonts w:ascii="Times New Roman" w:hAnsi="Times New Roman" w:cs="Times New Roman"/>
                <w:sz w:val="24"/>
                <w:szCs w:val="24"/>
                <w:lang w:val="en-GB"/>
              </w:rPr>
            </w:pPr>
            <w:r w:rsidRPr="00E14D0E">
              <w:rPr>
                <w:rFonts w:ascii="Times New Roman" w:hAnsi="Times New Roman" w:cs="Times New Roman"/>
                <w:sz w:val="24"/>
                <w:szCs w:val="24"/>
              </w:rPr>
              <w:t>Internetinis įrankis, turintis paraiškų kūrimo, paraiškų pateikimo į internetą, vartotojų valdymo ir jų administravimo funkcionalumą.</w:t>
            </w:r>
            <w:r w:rsidRPr="00E14D0E">
              <w:rPr>
                <w:rFonts w:ascii="Times New Roman" w:hAnsi="Times New Roman" w:cs="Times New Roman"/>
                <w:sz w:val="24"/>
                <w:szCs w:val="24"/>
                <w:lang w:val="en-GB"/>
              </w:rPr>
              <w:t> </w:t>
            </w:r>
          </w:p>
        </w:tc>
      </w:tr>
      <w:tr w:rsidR="00E14D0E" w:rsidRPr="00E14D0E" w14:paraId="55BEDE8D" w14:textId="77777777" w:rsidTr="003F3800">
        <w:trPr>
          <w:trHeight w:val="300"/>
        </w:trPr>
        <w:tc>
          <w:tcPr>
            <w:tcW w:w="2544" w:type="dxa"/>
            <w:tcBorders>
              <w:top w:val="single" w:sz="6" w:space="0" w:color="auto"/>
              <w:left w:val="single" w:sz="6" w:space="0" w:color="auto"/>
              <w:bottom w:val="single" w:sz="6" w:space="0" w:color="auto"/>
              <w:right w:val="single" w:sz="6" w:space="0" w:color="auto"/>
            </w:tcBorders>
            <w:hideMark/>
          </w:tcPr>
          <w:p w14:paraId="10ABA18A" w14:textId="77777777" w:rsidR="00E14D0E" w:rsidRPr="00E14D0E" w:rsidRDefault="00E14D0E" w:rsidP="003F3800">
            <w:pPr>
              <w:pStyle w:val="prastasis1"/>
              <w:tabs>
                <w:tab w:val="left" w:pos="270"/>
                <w:tab w:val="left" w:pos="540"/>
              </w:tabs>
              <w:spacing w:before="0" w:beforeAutospacing="0" w:after="0" w:line="240" w:lineRule="auto"/>
              <w:ind w:left="142"/>
              <w:jc w:val="center"/>
              <w:rPr>
                <w:rFonts w:ascii="Times New Roman" w:hAnsi="Times New Roman" w:cs="Times New Roman"/>
                <w:sz w:val="24"/>
                <w:szCs w:val="24"/>
                <w:lang w:val="en-GB"/>
              </w:rPr>
            </w:pPr>
            <w:r w:rsidRPr="00E14D0E">
              <w:rPr>
                <w:rFonts w:ascii="Times New Roman" w:hAnsi="Times New Roman" w:cs="Times New Roman"/>
                <w:sz w:val="24"/>
                <w:szCs w:val="24"/>
              </w:rPr>
              <w:t>PFSA </w:t>
            </w:r>
            <w:r w:rsidRPr="00E14D0E">
              <w:rPr>
                <w:rFonts w:ascii="Times New Roman" w:hAnsi="Times New Roman" w:cs="Times New Roman"/>
                <w:sz w:val="24"/>
                <w:szCs w:val="24"/>
                <w:lang w:val="en-GB"/>
              </w:rPr>
              <w:t> </w:t>
            </w:r>
          </w:p>
        </w:tc>
        <w:tc>
          <w:tcPr>
            <w:tcW w:w="7251" w:type="dxa"/>
            <w:tcBorders>
              <w:top w:val="single" w:sz="6" w:space="0" w:color="auto"/>
              <w:left w:val="single" w:sz="6" w:space="0" w:color="auto"/>
              <w:bottom w:val="single" w:sz="6" w:space="0" w:color="auto"/>
              <w:right w:val="single" w:sz="6" w:space="0" w:color="auto"/>
            </w:tcBorders>
            <w:hideMark/>
          </w:tcPr>
          <w:p w14:paraId="2360DB04" w14:textId="77777777" w:rsidR="00E14D0E" w:rsidRPr="00E14D0E" w:rsidRDefault="00E14D0E" w:rsidP="003F3800">
            <w:pPr>
              <w:pStyle w:val="prastasis1"/>
              <w:tabs>
                <w:tab w:val="left" w:pos="270"/>
                <w:tab w:val="left" w:pos="540"/>
              </w:tabs>
              <w:spacing w:before="0" w:beforeAutospacing="0" w:after="0" w:line="240" w:lineRule="auto"/>
              <w:ind w:left="142"/>
              <w:rPr>
                <w:rFonts w:ascii="Times New Roman" w:hAnsi="Times New Roman" w:cs="Times New Roman"/>
                <w:sz w:val="24"/>
                <w:szCs w:val="24"/>
                <w:lang w:val="en-GB"/>
              </w:rPr>
            </w:pPr>
            <w:r w:rsidRPr="00E14D0E">
              <w:rPr>
                <w:rFonts w:ascii="Times New Roman" w:hAnsi="Times New Roman" w:cs="Times New Roman"/>
                <w:sz w:val="24"/>
                <w:szCs w:val="24"/>
              </w:rPr>
              <w:t>Projekto finansavimo sąlygų aprašas </w:t>
            </w:r>
            <w:r w:rsidRPr="00E14D0E">
              <w:rPr>
                <w:rFonts w:ascii="Times New Roman" w:hAnsi="Times New Roman" w:cs="Times New Roman"/>
                <w:sz w:val="24"/>
                <w:szCs w:val="24"/>
                <w:lang w:val="en-GB"/>
              </w:rPr>
              <w:t> </w:t>
            </w:r>
          </w:p>
        </w:tc>
      </w:tr>
      <w:tr w:rsidR="00E14D0E" w:rsidRPr="00E14D0E" w14:paraId="7F526E58" w14:textId="77777777" w:rsidTr="003F3800">
        <w:trPr>
          <w:trHeight w:val="300"/>
        </w:trPr>
        <w:tc>
          <w:tcPr>
            <w:tcW w:w="2544" w:type="dxa"/>
            <w:tcBorders>
              <w:top w:val="single" w:sz="6" w:space="0" w:color="auto"/>
              <w:left w:val="single" w:sz="6" w:space="0" w:color="auto"/>
              <w:bottom w:val="single" w:sz="6" w:space="0" w:color="auto"/>
              <w:right w:val="single" w:sz="6" w:space="0" w:color="auto"/>
            </w:tcBorders>
            <w:hideMark/>
          </w:tcPr>
          <w:p w14:paraId="166CA69C" w14:textId="77777777" w:rsidR="00E14D0E" w:rsidRPr="00E14D0E" w:rsidRDefault="00E14D0E" w:rsidP="003F3800">
            <w:pPr>
              <w:pStyle w:val="prastasis1"/>
              <w:tabs>
                <w:tab w:val="left" w:pos="270"/>
                <w:tab w:val="left" w:pos="540"/>
              </w:tabs>
              <w:spacing w:before="0" w:beforeAutospacing="0" w:after="0" w:line="240" w:lineRule="auto"/>
              <w:ind w:left="142"/>
              <w:jc w:val="center"/>
              <w:rPr>
                <w:rFonts w:ascii="Times New Roman" w:hAnsi="Times New Roman" w:cs="Times New Roman"/>
                <w:sz w:val="24"/>
                <w:szCs w:val="24"/>
                <w:lang w:val="en-GB"/>
              </w:rPr>
            </w:pPr>
            <w:r w:rsidRPr="00E14D0E">
              <w:rPr>
                <w:rFonts w:ascii="Times New Roman" w:hAnsi="Times New Roman" w:cs="Times New Roman"/>
                <w:sz w:val="24"/>
                <w:szCs w:val="24"/>
              </w:rPr>
              <w:t>PĮ</w:t>
            </w:r>
            <w:r w:rsidRPr="00E14D0E">
              <w:rPr>
                <w:rFonts w:ascii="Times New Roman" w:hAnsi="Times New Roman" w:cs="Times New Roman"/>
                <w:sz w:val="24"/>
                <w:szCs w:val="24"/>
                <w:lang w:val="en-GB"/>
              </w:rPr>
              <w:t> </w:t>
            </w:r>
          </w:p>
        </w:tc>
        <w:tc>
          <w:tcPr>
            <w:tcW w:w="7251" w:type="dxa"/>
            <w:tcBorders>
              <w:top w:val="single" w:sz="6" w:space="0" w:color="auto"/>
              <w:left w:val="single" w:sz="6" w:space="0" w:color="auto"/>
              <w:bottom w:val="single" w:sz="6" w:space="0" w:color="auto"/>
              <w:right w:val="single" w:sz="6" w:space="0" w:color="auto"/>
            </w:tcBorders>
            <w:hideMark/>
          </w:tcPr>
          <w:p w14:paraId="61406AEA" w14:textId="77777777" w:rsidR="00E14D0E" w:rsidRPr="00E14D0E" w:rsidRDefault="00E14D0E" w:rsidP="003F3800">
            <w:pPr>
              <w:pStyle w:val="prastasis1"/>
              <w:tabs>
                <w:tab w:val="left" w:pos="270"/>
                <w:tab w:val="left" w:pos="540"/>
              </w:tabs>
              <w:spacing w:before="0" w:beforeAutospacing="0" w:after="0" w:line="240" w:lineRule="auto"/>
              <w:ind w:left="142"/>
              <w:rPr>
                <w:rFonts w:ascii="Times New Roman" w:hAnsi="Times New Roman" w:cs="Times New Roman"/>
                <w:sz w:val="24"/>
                <w:szCs w:val="24"/>
                <w:lang w:val="en-GB"/>
              </w:rPr>
            </w:pPr>
            <w:r w:rsidRPr="00E14D0E">
              <w:rPr>
                <w:rFonts w:ascii="Times New Roman" w:hAnsi="Times New Roman" w:cs="Times New Roman"/>
                <w:sz w:val="24"/>
                <w:szCs w:val="24"/>
              </w:rPr>
              <w:t>Programinė įranga</w:t>
            </w:r>
            <w:r w:rsidRPr="00E14D0E">
              <w:rPr>
                <w:rFonts w:ascii="Times New Roman" w:hAnsi="Times New Roman" w:cs="Times New Roman"/>
                <w:sz w:val="24"/>
                <w:szCs w:val="24"/>
                <w:lang w:val="en-GB"/>
              </w:rPr>
              <w:t> </w:t>
            </w:r>
          </w:p>
        </w:tc>
      </w:tr>
    </w:tbl>
    <w:p w14:paraId="3A892025" w14:textId="77777777" w:rsidR="00E14D0E" w:rsidRPr="00E14D0E" w:rsidRDefault="00E14D0E" w:rsidP="00470836">
      <w:pPr>
        <w:pStyle w:val="prastasis1"/>
        <w:tabs>
          <w:tab w:val="left" w:pos="270"/>
          <w:tab w:val="left" w:pos="540"/>
        </w:tabs>
        <w:spacing w:before="0" w:beforeAutospacing="0" w:after="0" w:line="360" w:lineRule="auto"/>
        <w:ind w:left="144"/>
        <w:jc w:val="center"/>
        <w:rPr>
          <w:rStyle w:val="normaltextrun"/>
          <w:rFonts w:ascii="Times New Roman" w:hAnsi="Times New Roman" w:cs="Times New Roman"/>
          <w:sz w:val="24"/>
          <w:szCs w:val="24"/>
          <w:lang w:val="en-GB"/>
        </w:rPr>
      </w:pPr>
    </w:p>
    <w:sectPr w:rsidR="00E14D0E" w:rsidRPr="00E14D0E" w:rsidSect="00725810">
      <w:footerReference w:type="default" r:id="rId11"/>
      <w:pgSz w:w="11906" w:h="16838"/>
      <w:pgMar w:top="851" w:right="567" w:bottom="567" w:left="1134" w:header="567" w:footer="421"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6A3E3" w14:textId="77777777" w:rsidR="00754620" w:rsidRDefault="00754620" w:rsidP="00470836">
      <w:pPr>
        <w:spacing w:after="0" w:line="240" w:lineRule="auto"/>
      </w:pPr>
      <w:r>
        <w:separator/>
      </w:r>
    </w:p>
  </w:endnote>
  <w:endnote w:type="continuationSeparator" w:id="0">
    <w:p w14:paraId="2B4E1CB0" w14:textId="77777777" w:rsidR="00754620" w:rsidRDefault="00754620" w:rsidP="00470836">
      <w:pPr>
        <w:spacing w:after="0" w:line="240" w:lineRule="auto"/>
      </w:pPr>
      <w:r>
        <w:continuationSeparator/>
      </w:r>
    </w:p>
  </w:endnote>
  <w:endnote w:type="continuationNotice" w:id="1">
    <w:p w14:paraId="594ADBB0" w14:textId="77777777" w:rsidR="00754620" w:rsidRDefault="007546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239900"/>
      <w:docPartObj>
        <w:docPartGallery w:val="Page Numbers (Bottom of Page)"/>
        <w:docPartUnique/>
      </w:docPartObj>
    </w:sdtPr>
    <w:sdtEndPr>
      <w:rPr>
        <w:rFonts w:ascii="Times New Roman" w:hAnsi="Times New Roman" w:cs="Times New Roman"/>
        <w:noProof/>
        <w:sz w:val="24"/>
        <w:szCs w:val="24"/>
      </w:rPr>
    </w:sdtEndPr>
    <w:sdtContent>
      <w:p w14:paraId="0615A083" w14:textId="54C83E67" w:rsidR="00470836" w:rsidRPr="006A5155" w:rsidRDefault="00470836">
        <w:pPr>
          <w:pStyle w:val="Footer"/>
          <w:jc w:val="center"/>
          <w:rPr>
            <w:rFonts w:ascii="Times New Roman" w:hAnsi="Times New Roman" w:cs="Times New Roman"/>
            <w:sz w:val="24"/>
            <w:szCs w:val="24"/>
          </w:rPr>
        </w:pPr>
        <w:r w:rsidRPr="006A5155">
          <w:rPr>
            <w:rFonts w:ascii="Times New Roman" w:hAnsi="Times New Roman" w:cs="Times New Roman"/>
            <w:sz w:val="24"/>
            <w:szCs w:val="24"/>
          </w:rPr>
          <w:fldChar w:fldCharType="begin"/>
        </w:r>
        <w:r w:rsidRPr="006A5155">
          <w:rPr>
            <w:rFonts w:ascii="Times New Roman" w:hAnsi="Times New Roman" w:cs="Times New Roman"/>
            <w:sz w:val="24"/>
            <w:szCs w:val="24"/>
          </w:rPr>
          <w:instrText xml:space="preserve"> PAGE   \* MERGEFORMAT </w:instrText>
        </w:r>
        <w:r w:rsidRPr="006A5155">
          <w:rPr>
            <w:rFonts w:ascii="Times New Roman" w:hAnsi="Times New Roman" w:cs="Times New Roman"/>
            <w:sz w:val="24"/>
            <w:szCs w:val="24"/>
          </w:rPr>
          <w:fldChar w:fldCharType="separate"/>
        </w:r>
        <w:r w:rsidRPr="006A5155">
          <w:rPr>
            <w:rFonts w:ascii="Times New Roman" w:hAnsi="Times New Roman" w:cs="Times New Roman"/>
            <w:noProof/>
            <w:sz w:val="24"/>
            <w:szCs w:val="24"/>
          </w:rPr>
          <w:t>2</w:t>
        </w:r>
        <w:r w:rsidRPr="006A5155">
          <w:rPr>
            <w:rFonts w:ascii="Times New Roman" w:hAnsi="Times New Roman" w:cs="Times New Roman"/>
            <w:noProof/>
            <w:sz w:val="24"/>
            <w:szCs w:val="24"/>
          </w:rPr>
          <w:fldChar w:fldCharType="end"/>
        </w:r>
      </w:p>
    </w:sdtContent>
  </w:sdt>
  <w:p w14:paraId="5B55D7E6" w14:textId="77777777" w:rsidR="00470836" w:rsidRDefault="004708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620E8" w14:textId="77777777" w:rsidR="00754620" w:rsidRDefault="00754620" w:rsidP="00470836">
      <w:pPr>
        <w:spacing w:after="0" w:line="240" w:lineRule="auto"/>
      </w:pPr>
      <w:r>
        <w:separator/>
      </w:r>
    </w:p>
  </w:footnote>
  <w:footnote w:type="continuationSeparator" w:id="0">
    <w:p w14:paraId="3680A5FD" w14:textId="77777777" w:rsidR="00754620" w:rsidRDefault="00754620" w:rsidP="00470836">
      <w:pPr>
        <w:spacing w:after="0" w:line="240" w:lineRule="auto"/>
      </w:pPr>
      <w:r>
        <w:continuationSeparator/>
      </w:r>
    </w:p>
  </w:footnote>
  <w:footnote w:type="continuationNotice" w:id="1">
    <w:p w14:paraId="65A6D830" w14:textId="77777777" w:rsidR="00754620" w:rsidRDefault="0075462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F28A"/>
    <w:multiLevelType w:val="multilevel"/>
    <w:tmpl w:val="21BA677A"/>
    <w:lvl w:ilvl="0">
      <w:start w:val="1"/>
      <w:numFmt w:val="decimal"/>
      <w:lvlText w:val="%1."/>
      <w:lvlJc w:val="left"/>
      <w:pPr>
        <w:ind w:left="720" w:hanging="360"/>
      </w:pPr>
    </w:lvl>
    <w:lvl w:ilvl="1">
      <w:start w:val="18"/>
      <w:numFmt w:val="decimal"/>
      <w:lvlText w:val="%1.%2."/>
      <w:lvlJc w:val="left"/>
      <w:pPr>
        <w:ind w:left="1353"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063BAD"/>
    <w:multiLevelType w:val="hybridMultilevel"/>
    <w:tmpl w:val="16EEEABE"/>
    <w:lvl w:ilvl="0" w:tplc="189218B8">
      <w:start w:val="22"/>
      <w:numFmt w:val="decimal"/>
      <w:lvlText w:val="%1."/>
      <w:lvlJc w:val="left"/>
      <w:pPr>
        <w:ind w:left="720" w:hanging="360"/>
      </w:pPr>
      <w:rPr>
        <w:rFonts w:ascii="Times New Roman" w:hAnsi="Times New Roman" w:hint="default"/>
      </w:rPr>
    </w:lvl>
    <w:lvl w:ilvl="1" w:tplc="8EB2BC3E">
      <w:start w:val="1"/>
      <w:numFmt w:val="lowerLetter"/>
      <w:lvlText w:val="%2."/>
      <w:lvlJc w:val="left"/>
      <w:pPr>
        <w:ind w:left="1440" w:hanging="360"/>
      </w:pPr>
    </w:lvl>
    <w:lvl w:ilvl="2" w:tplc="16E6C066">
      <w:start w:val="1"/>
      <w:numFmt w:val="lowerRoman"/>
      <w:lvlText w:val="%3."/>
      <w:lvlJc w:val="right"/>
      <w:pPr>
        <w:ind w:left="2160" w:hanging="180"/>
      </w:pPr>
    </w:lvl>
    <w:lvl w:ilvl="3" w:tplc="B0FAEC4E">
      <w:start w:val="1"/>
      <w:numFmt w:val="decimal"/>
      <w:lvlText w:val="%4."/>
      <w:lvlJc w:val="left"/>
      <w:pPr>
        <w:ind w:left="2880" w:hanging="360"/>
      </w:pPr>
    </w:lvl>
    <w:lvl w:ilvl="4" w:tplc="E97E2A44">
      <w:start w:val="1"/>
      <w:numFmt w:val="lowerLetter"/>
      <w:lvlText w:val="%5."/>
      <w:lvlJc w:val="left"/>
      <w:pPr>
        <w:ind w:left="3600" w:hanging="360"/>
      </w:pPr>
    </w:lvl>
    <w:lvl w:ilvl="5" w:tplc="FD288398">
      <w:start w:val="1"/>
      <w:numFmt w:val="lowerRoman"/>
      <w:lvlText w:val="%6."/>
      <w:lvlJc w:val="right"/>
      <w:pPr>
        <w:ind w:left="4320" w:hanging="180"/>
      </w:pPr>
    </w:lvl>
    <w:lvl w:ilvl="6" w:tplc="F4088952">
      <w:start w:val="1"/>
      <w:numFmt w:val="decimal"/>
      <w:lvlText w:val="%7."/>
      <w:lvlJc w:val="left"/>
      <w:pPr>
        <w:ind w:left="5040" w:hanging="360"/>
      </w:pPr>
    </w:lvl>
    <w:lvl w:ilvl="7" w:tplc="769494F6">
      <w:start w:val="1"/>
      <w:numFmt w:val="lowerLetter"/>
      <w:lvlText w:val="%8."/>
      <w:lvlJc w:val="left"/>
      <w:pPr>
        <w:ind w:left="5760" w:hanging="360"/>
      </w:pPr>
    </w:lvl>
    <w:lvl w:ilvl="8" w:tplc="1D8A91B4">
      <w:start w:val="1"/>
      <w:numFmt w:val="lowerRoman"/>
      <w:lvlText w:val="%9."/>
      <w:lvlJc w:val="right"/>
      <w:pPr>
        <w:ind w:left="6480" w:hanging="180"/>
      </w:pPr>
    </w:lvl>
  </w:abstractNum>
  <w:abstractNum w:abstractNumId="2" w15:restartNumberingAfterBreak="0">
    <w:nsid w:val="1258707E"/>
    <w:multiLevelType w:val="hybridMultilevel"/>
    <w:tmpl w:val="C602C8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AC677E"/>
    <w:multiLevelType w:val="hybridMultilevel"/>
    <w:tmpl w:val="FFFFFFFF"/>
    <w:lvl w:ilvl="0" w:tplc="4C62D480">
      <w:start w:val="1"/>
      <w:numFmt w:val="bullet"/>
      <w:lvlText w:val=""/>
      <w:lvlJc w:val="left"/>
      <w:pPr>
        <w:ind w:left="720" w:hanging="360"/>
      </w:pPr>
      <w:rPr>
        <w:rFonts w:ascii="Wingdings" w:hAnsi="Wingdings" w:hint="default"/>
      </w:rPr>
    </w:lvl>
    <w:lvl w:ilvl="1" w:tplc="EF8A1F1A">
      <w:start w:val="1"/>
      <w:numFmt w:val="bullet"/>
      <w:lvlText w:val="o"/>
      <w:lvlJc w:val="left"/>
      <w:pPr>
        <w:ind w:left="1440" w:hanging="360"/>
      </w:pPr>
      <w:rPr>
        <w:rFonts w:ascii="Courier New" w:hAnsi="Courier New" w:hint="default"/>
      </w:rPr>
    </w:lvl>
    <w:lvl w:ilvl="2" w:tplc="A272A082">
      <w:start w:val="1"/>
      <w:numFmt w:val="bullet"/>
      <w:lvlText w:val=""/>
      <w:lvlJc w:val="left"/>
      <w:pPr>
        <w:ind w:left="2160" w:hanging="360"/>
      </w:pPr>
      <w:rPr>
        <w:rFonts w:ascii="Wingdings" w:hAnsi="Wingdings" w:hint="default"/>
      </w:rPr>
    </w:lvl>
    <w:lvl w:ilvl="3" w:tplc="08A023B4">
      <w:start w:val="1"/>
      <w:numFmt w:val="bullet"/>
      <w:lvlText w:val=""/>
      <w:lvlJc w:val="left"/>
      <w:pPr>
        <w:ind w:left="2880" w:hanging="360"/>
      </w:pPr>
      <w:rPr>
        <w:rFonts w:ascii="Symbol" w:hAnsi="Symbol" w:hint="default"/>
      </w:rPr>
    </w:lvl>
    <w:lvl w:ilvl="4" w:tplc="33F6AE42">
      <w:start w:val="1"/>
      <w:numFmt w:val="bullet"/>
      <w:lvlText w:val="o"/>
      <w:lvlJc w:val="left"/>
      <w:pPr>
        <w:ind w:left="3600" w:hanging="360"/>
      </w:pPr>
      <w:rPr>
        <w:rFonts w:ascii="Courier New" w:hAnsi="Courier New" w:hint="default"/>
      </w:rPr>
    </w:lvl>
    <w:lvl w:ilvl="5" w:tplc="ABFC7690">
      <w:start w:val="1"/>
      <w:numFmt w:val="bullet"/>
      <w:lvlText w:val=""/>
      <w:lvlJc w:val="left"/>
      <w:pPr>
        <w:ind w:left="4320" w:hanging="360"/>
      </w:pPr>
      <w:rPr>
        <w:rFonts w:ascii="Wingdings" w:hAnsi="Wingdings" w:hint="default"/>
      </w:rPr>
    </w:lvl>
    <w:lvl w:ilvl="6" w:tplc="D99AA0D0">
      <w:start w:val="1"/>
      <w:numFmt w:val="bullet"/>
      <w:lvlText w:val=""/>
      <w:lvlJc w:val="left"/>
      <w:pPr>
        <w:ind w:left="5040" w:hanging="360"/>
      </w:pPr>
      <w:rPr>
        <w:rFonts w:ascii="Symbol" w:hAnsi="Symbol" w:hint="default"/>
      </w:rPr>
    </w:lvl>
    <w:lvl w:ilvl="7" w:tplc="E7789C80">
      <w:start w:val="1"/>
      <w:numFmt w:val="bullet"/>
      <w:lvlText w:val="o"/>
      <w:lvlJc w:val="left"/>
      <w:pPr>
        <w:ind w:left="5760" w:hanging="360"/>
      </w:pPr>
      <w:rPr>
        <w:rFonts w:ascii="Courier New" w:hAnsi="Courier New" w:hint="default"/>
      </w:rPr>
    </w:lvl>
    <w:lvl w:ilvl="8" w:tplc="73C61846">
      <w:start w:val="1"/>
      <w:numFmt w:val="bullet"/>
      <w:lvlText w:val=""/>
      <w:lvlJc w:val="left"/>
      <w:pPr>
        <w:ind w:left="6480" w:hanging="360"/>
      </w:pPr>
      <w:rPr>
        <w:rFonts w:ascii="Wingdings" w:hAnsi="Wingdings" w:hint="default"/>
      </w:rPr>
    </w:lvl>
  </w:abstractNum>
  <w:abstractNum w:abstractNumId="4" w15:restartNumberingAfterBreak="0">
    <w:nsid w:val="21ED3998"/>
    <w:multiLevelType w:val="multilevel"/>
    <w:tmpl w:val="87787136"/>
    <w:lvl w:ilvl="0">
      <w:start w:val="18"/>
      <w:numFmt w:val="decimal"/>
      <w:lvlText w:val="%1."/>
      <w:lvlJc w:val="left"/>
      <w:pPr>
        <w:ind w:left="480" w:hanging="480"/>
      </w:pPr>
      <w:rPr>
        <w:rFonts w:hint="default"/>
      </w:rPr>
    </w:lvl>
    <w:lvl w:ilvl="1">
      <w:start w:val="1"/>
      <w:numFmt w:val="decimal"/>
      <w:lvlText w:val="%1.%2."/>
      <w:lvlJc w:val="left"/>
      <w:pPr>
        <w:ind w:left="1104" w:hanging="480"/>
      </w:pPr>
      <w:rPr>
        <w:rFonts w:hint="default"/>
      </w:rPr>
    </w:lvl>
    <w:lvl w:ilvl="2">
      <w:start w:val="1"/>
      <w:numFmt w:val="decimal"/>
      <w:lvlText w:val="%1.%2.%3."/>
      <w:lvlJc w:val="left"/>
      <w:pPr>
        <w:ind w:left="1968" w:hanging="720"/>
      </w:pPr>
      <w:rPr>
        <w:rFonts w:hint="default"/>
      </w:rPr>
    </w:lvl>
    <w:lvl w:ilvl="3">
      <w:start w:val="1"/>
      <w:numFmt w:val="decimal"/>
      <w:lvlText w:val="%1.%2.%3.%4."/>
      <w:lvlJc w:val="left"/>
      <w:pPr>
        <w:ind w:left="2592" w:hanging="720"/>
      </w:pPr>
      <w:rPr>
        <w:rFonts w:hint="default"/>
      </w:rPr>
    </w:lvl>
    <w:lvl w:ilvl="4">
      <w:start w:val="1"/>
      <w:numFmt w:val="decimal"/>
      <w:lvlText w:val="%1.%2.%3.%4.%5."/>
      <w:lvlJc w:val="left"/>
      <w:pPr>
        <w:ind w:left="3576" w:hanging="1080"/>
      </w:pPr>
      <w:rPr>
        <w:rFonts w:hint="default"/>
      </w:rPr>
    </w:lvl>
    <w:lvl w:ilvl="5">
      <w:start w:val="1"/>
      <w:numFmt w:val="decimal"/>
      <w:lvlText w:val="%1.%2.%3.%4.%5.%6."/>
      <w:lvlJc w:val="left"/>
      <w:pPr>
        <w:ind w:left="4200" w:hanging="1080"/>
      </w:pPr>
      <w:rPr>
        <w:rFonts w:hint="default"/>
      </w:rPr>
    </w:lvl>
    <w:lvl w:ilvl="6">
      <w:start w:val="1"/>
      <w:numFmt w:val="decimal"/>
      <w:lvlText w:val="%1.%2.%3.%4.%5.%6.%7."/>
      <w:lvlJc w:val="left"/>
      <w:pPr>
        <w:ind w:left="5184" w:hanging="1440"/>
      </w:pPr>
      <w:rPr>
        <w:rFonts w:hint="default"/>
      </w:rPr>
    </w:lvl>
    <w:lvl w:ilvl="7">
      <w:start w:val="1"/>
      <w:numFmt w:val="decimal"/>
      <w:lvlText w:val="%1.%2.%3.%4.%5.%6.%7.%8."/>
      <w:lvlJc w:val="left"/>
      <w:pPr>
        <w:ind w:left="5808" w:hanging="1440"/>
      </w:pPr>
      <w:rPr>
        <w:rFonts w:hint="default"/>
      </w:rPr>
    </w:lvl>
    <w:lvl w:ilvl="8">
      <w:start w:val="1"/>
      <w:numFmt w:val="decimal"/>
      <w:lvlText w:val="%1.%2.%3.%4.%5.%6.%7.%8.%9."/>
      <w:lvlJc w:val="left"/>
      <w:pPr>
        <w:ind w:left="6792" w:hanging="1800"/>
      </w:pPr>
      <w:rPr>
        <w:rFonts w:hint="default"/>
      </w:rPr>
    </w:lvl>
  </w:abstractNum>
  <w:abstractNum w:abstractNumId="5" w15:restartNumberingAfterBreak="0">
    <w:nsid w:val="2E994EE5"/>
    <w:multiLevelType w:val="hybridMultilevel"/>
    <w:tmpl w:val="C602C8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0C24BFB"/>
    <w:multiLevelType w:val="hybridMultilevel"/>
    <w:tmpl w:val="FFFFFFFF"/>
    <w:lvl w:ilvl="0" w:tplc="2698E366">
      <w:start w:val="1"/>
      <w:numFmt w:val="bullet"/>
      <w:lvlText w:val=""/>
      <w:lvlJc w:val="left"/>
      <w:pPr>
        <w:ind w:left="720" w:hanging="360"/>
      </w:pPr>
      <w:rPr>
        <w:rFonts w:ascii="Wingdings 2" w:hAnsi="Wingdings 2" w:hint="default"/>
      </w:rPr>
    </w:lvl>
    <w:lvl w:ilvl="1" w:tplc="746A635A">
      <w:start w:val="1"/>
      <w:numFmt w:val="bullet"/>
      <w:lvlText w:val="o"/>
      <w:lvlJc w:val="left"/>
      <w:pPr>
        <w:ind w:left="1440" w:hanging="360"/>
      </w:pPr>
      <w:rPr>
        <w:rFonts w:ascii="Courier New" w:hAnsi="Courier New" w:hint="default"/>
      </w:rPr>
    </w:lvl>
    <w:lvl w:ilvl="2" w:tplc="E7A068CC">
      <w:start w:val="1"/>
      <w:numFmt w:val="bullet"/>
      <w:lvlText w:val=""/>
      <w:lvlJc w:val="left"/>
      <w:pPr>
        <w:ind w:left="2160" w:hanging="360"/>
      </w:pPr>
      <w:rPr>
        <w:rFonts w:ascii="Wingdings" w:hAnsi="Wingdings" w:hint="default"/>
      </w:rPr>
    </w:lvl>
    <w:lvl w:ilvl="3" w:tplc="DA4E7B4E">
      <w:start w:val="1"/>
      <w:numFmt w:val="bullet"/>
      <w:lvlText w:val=""/>
      <w:lvlJc w:val="left"/>
      <w:pPr>
        <w:ind w:left="2880" w:hanging="360"/>
      </w:pPr>
      <w:rPr>
        <w:rFonts w:ascii="Symbol" w:hAnsi="Symbol" w:hint="default"/>
      </w:rPr>
    </w:lvl>
    <w:lvl w:ilvl="4" w:tplc="F918CC00">
      <w:start w:val="1"/>
      <w:numFmt w:val="bullet"/>
      <w:lvlText w:val="o"/>
      <w:lvlJc w:val="left"/>
      <w:pPr>
        <w:ind w:left="3600" w:hanging="360"/>
      </w:pPr>
      <w:rPr>
        <w:rFonts w:ascii="Courier New" w:hAnsi="Courier New" w:hint="default"/>
      </w:rPr>
    </w:lvl>
    <w:lvl w:ilvl="5" w:tplc="D8969320">
      <w:start w:val="1"/>
      <w:numFmt w:val="bullet"/>
      <w:lvlText w:val=""/>
      <w:lvlJc w:val="left"/>
      <w:pPr>
        <w:ind w:left="4320" w:hanging="360"/>
      </w:pPr>
      <w:rPr>
        <w:rFonts w:ascii="Wingdings" w:hAnsi="Wingdings" w:hint="default"/>
      </w:rPr>
    </w:lvl>
    <w:lvl w:ilvl="6" w:tplc="D6A64EA6">
      <w:start w:val="1"/>
      <w:numFmt w:val="bullet"/>
      <w:lvlText w:val=""/>
      <w:lvlJc w:val="left"/>
      <w:pPr>
        <w:ind w:left="5040" w:hanging="360"/>
      </w:pPr>
      <w:rPr>
        <w:rFonts w:ascii="Symbol" w:hAnsi="Symbol" w:hint="default"/>
      </w:rPr>
    </w:lvl>
    <w:lvl w:ilvl="7" w:tplc="C1768290">
      <w:start w:val="1"/>
      <w:numFmt w:val="bullet"/>
      <w:lvlText w:val="o"/>
      <w:lvlJc w:val="left"/>
      <w:pPr>
        <w:ind w:left="5760" w:hanging="360"/>
      </w:pPr>
      <w:rPr>
        <w:rFonts w:ascii="Courier New" w:hAnsi="Courier New" w:hint="default"/>
      </w:rPr>
    </w:lvl>
    <w:lvl w:ilvl="8" w:tplc="68D63D8E">
      <w:start w:val="1"/>
      <w:numFmt w:val="bullet"/>
      <w:lvlText w:val=""/>
      <w:lvlJc w:val="left"/>
      <w:pPr>
        <w:ind w:left="6480" w:hanging="360"/>
      </w:pPr>
      <w:rPr>
        <w:rFonts w:ascii="Wingdings" w:hAnsi="Wingdings" w:hint="default"/>
      </w:rPr>
    </w:lvl>
  </w:abstractNum>
  <w:abstractNum w:abstractNumId="7" w15:restartNumberingAfterBreak="0">
    <w:nsid w:val="37020668"/>
    <w:multiLevelType w:val="hybridMultilevel"/>
    <w:tmpl w:val="E0A2300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7BE25EC"/>
    <w:multiLevelType w:val="multilevel"/>
    <w:tmpl w:val="29F6379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2667B73"/>
    <w:multiLevelType w:val="hybridMultilevel"/>
    <w:tmpl w:val="C436028E"/>
    <w:lvl w:ilvl="0" w:tplc="AB86D6C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DC13D21"/>
    <w:multiLevelType w:val="multilevel"/>
    <w:tmpl w:val="C7DA878A"/>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F9D73B4"/>
    <w:multiLevelType w:val="multilevel"/>
    <w:tmpl w:val="1A08F092"/>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40F0E0F"/>
    <w:multiLevelType w:val="hybridMultilevel"/>
    <w:tmpl w:val="FFFFFFFF"/>
    <w:lvl w:ilvl="0" w:tplc="F882568E">
      <w:start w:val="1"/>
      <w:numFmt w:val="bullet"/>
      <w:lvlText w:val=""/>
      <w:lvlJc w:val="left"/>
      <w:pPr>
        <w:ind w:left="720" w:hanging="360"/>
      </w:pPr>
      <w:rPr>
        <w:rFonts w:ascii="Wingdings" w:hAnsi="Wingdings" w:hint="default"/>
      </w:rPr>
    </w:lvl>
    <w:lvl w:ilvl="1" w:tplc="1EB800E2">
      <w:start w:val="1"/>
      <w:numFmt w:val="bullet"/>
      <w:lvlText w:val="o"/>
      <w:lvlJc w:val="left"/>
      <w:pPr>
        <w:ind w:left="1440" w:hanging="360"/>
      </w:pPr>
      <w:rPr>
        <w:rFonts w:ascii="Courier New" w:hAnsi="Courier New" w:hint="default"/>
      </w:rPr>
    </w:lvl>
    <w:lvl w:ilvl="2" w:tplc="1844646C">
      <w:start w:val="1"/>
      <w:numFmt w:val="bullet"/>
      <w:lvlText w:val=""/>
      <w:lvlJc w:val="left"/>
      <w:pPr>
        <w:ind w:left="2160" w:hanging="360"/>
      </w:pPr>
      <w:rPr>
        <w:rFonts w:ascii="Wingdings" w:hAnsi="Wingdings" w:hint="default"/>
      </w:rPr>
    </w:lvl>
    <w:lvl w:ilvl="3" w:tplc="1B782598">
      <w:start w:val="1"/>
      <w:numFmt w:val="bullet"/>
      <w:lvlText w:val=""/>
      <w:lvlJc w:val="left"/>
      <w:pPr>
        <w:ind w:left="2880" w:hanging="360"/>
      </w:pPr>
      <w:rPr>
        <w:rFonts w:ascii="Symbol" w:hAnsi="Symbol" w:hint="default"/>
      </w:rPr>
    </w:lvl>
    <w:lvl w:ilvl="4" w:tplc="8A8E0298">
      <w:start w:val="1"/>
      <w:numFmt w:val="bullet"/>
      <w:lvlText w:val="o"/>
      <w:lvlJc w:val="left"/>
      <w:pPr>
        <w:ind w:left="3600" w:hanging="360"/>
      </w:pPr>
      <w:rPr>
        <w:rFonts w:ascii="Courier New" w:hAnsi="Courier New" w:hint="default"/>
      </w:rPr>
    </w:lvl>
    <w:lvl w:ilvl="5" w:tplc="ED4404FA">
      <w:start w:val="1"/>
      <w:numFmt w:val="bullet"/>
      <w:lvlText w:val=""/>
      <w:lvlJc w:val="left"/>
      <w:pPr>
        <w:ind w:left="4320" w:hanging="360"/>
      </w:pPr>
      <w:rPr>
        <w:rFonts w:ascii="Wingdings" w:hAnsi="Wingdings" w:hint="default"/>
      </w:rPr>
    </w:lvl>
    <w:lvl w:ilvl="6" w:tplc="46DA74CA">
      <w:start w:val="1"/>
      <w:numFmt w:val="bullet"/>
      <w:lvlText w:val=""/>
      <w:lvlJc w:val="left"/>
      <w:pPr>
        <w:ind w:left="5040" w:hanging="360"/>
      </w:pPr>
      <w:rPr>
        <w:rFonts w:ascii="Symbol" w:hAnsi="Symbol" w:hint="default"/>
      </w:rPr>
    </w:lvl>
    <w:lvl w:ilvl="7" w:tplc="04266FFA">
      <w:start w:val="1"/>
      <w:numFmt w:val="bullet"/>
      <w:lvlText w:val="o"/>
      <w:lvlJc w:val="left"/>
      <w:pPr>
        <w:ind w:left="5760" w:hanging="360"/>
      </w:pPr>
      <w:rPr>
        <w:rFonts w:ascii="Courier New" w:hAnsi="Courier New" w:hint="default"/>
      </w:rPr>
    </w:lvl>
    <w:lvl w:ilvl="8" w:tplc="66763DB4">
      <w:start w:val="1"/>
      <w:numFmt w:val="bullet"/>
      <w:lvlText w:val=""/>
      <w:lvlJc w:val="left"/>
      <w:pPr>
        <w:ind w:left="6480" w:hanging="360"/>
      </w:pPr>
      <w:rPr>
        <w:rFonts w:ascii="Wingdings" w:hAnsi="Wingdings" w:hint="default"/>
      </w:rPr>
    </w:lvl>
  </w:abstractNum>
  <w:abstractNum w:abstractNumId="13" w15:restartNumberingAfterBreak="0">
    <w:nsid w:val="65246AF9"/>
    <w:multiLevelType w:val="hybridMultilevel"/>
    <w:tmpl w:val="FFFFFFFF"/>
    <w:lvl w:ilvl="0" w:tplc="3462FE8A">
      <w:start w:val="1"/>
      <w:numFmt w:val="bullet"/>
      <w:lvlText w:val=""/>
      <w:lvlJc w:val="left"/>
      <w:pPr>
        <w:ind w:left="720" w:hanging="360"/>
      </w:pPr>
      <w:rPr>
        <w:rFonts w:ascii="Calibri" w:hAnsi="Calibri" w:hint="default"/>
      </w:rPr>
    </w:lvl>
    <w:lvl w:ilvl="1" w:tplc="9E62B2C8">
      <w:start w:val="1"/>
      <w:numFmt w:val="bullet"/>
      <w:lvlText w:val="o"/>
      <w:lvlJc w:val="left"/>
      <w:pPr>
        <w:ind w:left="1440" w:hanging="360"/>
      </w:pPr>
      <w:rPr>
        <w:rFonts w:ascii="Courier New" w:hAnsi="Courier New" w:hint="default"/>
      </w:rPr>
    </w:lvl>
    <w:lvl w:ilvl="2" w:tplc="15E08B70">
      <w:start w:val="1"/>
      <w:numFmt w:val="bullet"/>
      <w:lvlText w:val=""/>
      <w:lvlJc w:val="left"/>
      <w:pPr>
        <w:ind w:left="2160" w:hanging="360"/>
      </w:pPr>
      <w:rPr>
        <w:rFonts w:ascii="Wingdings" w:hAnsi="Wingdings" w:hint="default"/>
      </w:rPr>
    </w:lvl>
    <w:lvl w:ilvl="3" w:tplc="C9BCA6B6">
      <w:start w:val="1"/>
      <w:numFmt w:val="bullet"/>
      <w:lvlText w:val=""/>
      <w:lvlJc w:val="left"/>
      <w:pPr>
        <w:ind w:left="2880" w:hanging="360"/>
      </w:pPr>
      <w:rPr>
        <w:rFonts w:ascii="Symbol" w:hAnsi="Symbol" w:hint="default"/>
      </w:rPr>
    </w:lvl>
    <w:lvl w:ilvl="4" w:tplc="23723394">
      <w:start w:val="1"/>
      <w:numFmt w:val="bullet"/>
      <w:lvlText w:val="o"/>
      <w:lvlJc w:val="left"/>
      <w:pPr>
        <w:ind w:left="3600" w:hanging="360"/>
      </w:pPr>
      <w:rPr>
        <w:rFonts w:ascii="Courier New" w:hAnsi="Courier New" w:hint="default"/>
      </w:rPr>
    </w:lvl>
    <w:lvl w:ilvl="5" w:tplc="3AC63288">
      <w:start w:val="1"/>
      <w:numFmt w:val="bullet"/>
      <w:lvlText w:val=""/>
      <w:lvlJc w:val="left"/>
      <w:pPr>
        <w:ind w:left="4320" w:hanging="360"/>
      </w:pPr>
      <w:rPr>
        <w:rFonts w:ascii="Wingdings" w:hAnsi="Wingdings" w:hint="default"/>
      </w:rPr>
    </w:lvl>
    <w:lvl w:ilvl="6" w:tplc="EFAAFE84">
      <w:start w:val="1"/>
      <w:numFmt w:val="bullet"/>
      <w:lvlText w:val=""/>
      <w:lvlJc w:val="left"/>
      <w:pPr>
        <w:ind w:left="5040" w:hanging="360"/>
      </w:pPr>
      <w:rPr>
        <w:rFonts w:ascii="Symbol" w:hAnsi="Symbol" w:hint="default"/>
      </w:rPr>
    </w:lvl>
    <w:lvl w:ilvl="7" w:tplc="A5ECD9CE">
      <w:start w:val="1"/>
      <w:numFmt w:val="bullet"/>
      <w:lvlText w:val="o"/>
      <w:lvlJc w:val="left"/>
      <w:pPr>
        <w:ind w:left="5760" w:hanging="360"/>
      </w:pPr>
      <w:rPr>
        <w:rFonts w:ascii="Courier New" w:hAnsi="Courier New" w:hint="default"/>
      </w:rPr>
    </w:lvl>
    <w:lvl w:ilvl="8" w:tplc="55FADB32">
      <w:start w:val="1"/>
      <w:numFmt w:val="bullet"/>
      <w:lvlText w:val=""/>
      <w:lvlJc w:val="left"/>
      <w:pPr>
        <w:ind w:left="6480" w:hanging="360"/>
      </w:pPr>
      <w:rPr>
        <w:rFonts w:ascii="Wingdings" w:hAnsi="Wingdings" w:hint="default"/>
      </w:rPr>
    </w:lvl>
  </w:abstractNum>
  <w:abstractNum w:abstractNumId="14" w15:restartNumberingAfterBreak="0">
    <w:nsid w:val="68734F18"/>
    <w:multiLevelType w:val="multilevel"/>
    <w:tmpl w:val="32A2B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640C86"/>
    <w:multiLevelType w:val="multilevel"/>
    <w:tmpl w:val="67A6C53C"/>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4066099"/>
    <w:multiLevelType w:val="multilevel"/>
    <w:tmpl w:val="2A460D3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4204047"/>
    <w:multiLevelType w:val="hybridMultilevel"/>
    <w:tmpl w:val="FFFFFFFF"/>
    <w:lvl w:ilvl="0" w:tplc="28FE1D7C">
      <w:start w:val="1"/>
      <w:numFmt w:val="bullet"/>
      <w:lvlText w:val=""/>
      <w:lvlJc w:val="left"/>
      <w:pPr>
        <w:ind w:left="720" w:hanging="360"/>
      </w:pPr>
      <w:rPr>
        <w:rFonts w:ascii="Wingdings" w:hAnsi="Wingdings" w:hint="default"/>
      </w:rPr>
    </w:lvl>
    <w:lvl w:ilvl="1" w:tplc="8556A040">
      <w:start w:val="1"/>
      <w:numFmt w:val="bullet"/>
      <w:lvlText w:val="o"/>
      <w:lvlJc w:val="left"/>
      <w:pPr>
        <w:ind w:left="1440" w:hanging="360"/>
      </w:pPr>
      <w:rPr>
        <w:rFonts w:ascii="Courier New" w:hAnsi="Courier New" w:hint="default"/>
      </w:rPr>
    </w:lvl>
    <w:lvl w:ilvl="2" w:tplc="4FD4CD2C">
      <w:start w:val="1"/>
      <w:numFmt w:val="bullet"/>
      <w:lvlText w:val=""/>
      <w:lvlJc w:val="left"/>
      <w:pPr>
        <w:ind w:left="2160" w:hanging="360"/>
      </w:pPr>
      <w:rPr>
        <w:rFonts w:ascii="Wingdings" w:hAnsi="Wingdings" w:hint="default"/>
      </w:rPr>
    </w:lvl>
    <w:lvl w:ilvl="3" w:tplc="A6766D58">
      <w:start w:val="1"/>
      <w:numFmt w:val="bullet"/>
      <w:lvlText w:val=""/>
      <w:lvlJc w:val="left"/>
      <w:pPr>
        <w:ind w:left="2880" w:hanging="360"/>
      </w:pPr>
      <w:rPr>
        <w:rFonts w:ascii="Symbol" w:hAnsi="Symbol" w:hint="default"/>
      </w:rPr>
    </w:lvl>
    <w:lvl w:ilvl="4" w:tplc="2D021A8A">
      <w:start w:val="1"/>
      <w:numFmt w:val="bullet"/>
      <w:lvlText w:val="o"/>
      <w:lvlJc w:val="left"/>
      <w:pPr>
        <w:ind w:left="3600" w:hanging="360"/>
      </w:pPr>
      <w:rPr>
        <w:rFonts w:ascii="Courier New" w:hAnsi="Courier New" w:hint="default"/>
      </w:rPr>
    </w:lvl>
    <w:lvl w:ilvl="5" w:tplc="710EAE46">
      <w:start w:val="1"/>
      <w:numFmt w:val="bullet"/>
      <w:lvlText w:val=""/>
      <w:lvlJc w:val="left"/>
      <w:pPr>
        <w:ind w:left="4320" w:hanging="360"/>
      </w:pPr>
      <w:rPr>
        <w:rFonts w:ascii="Wingdings" w:hAnsi="Wingdings" w:hint="default"/>
      </w:rPr>
    </w:lvl>
    <w:lvl w:ilvl="6" w:tplc="439E81BA">
      <w:start w:val="1"/>
      <w:numFmt w:val="bullet"/>
      <w:lvlText w:val=""/>
      <w:lvlJc w:val="left"/>
      <w:pPr>
        <w:ind w:left="5040" w:hanging="360"/>
      </w:pPr>
      <w:rPr>
        <w:rFonts w:ascii="Symbol" w:hAnsi="Symbol" w:hint="default"/>
      </w:rPr>
    </w:lvl>
    <w:lvl w:ilvl="7" w:tplc="43E06C18">
      <w:start w:val="1"/>
      <w:numFmt w:val="bullet"/>
      <w:lvlText w:val="o"/>
      <w:lvlJc w:val="left"/>
      <w:pPr>
        <w:ind w:left="5760" w:hanging="360"/>
      </w:pPr>
      <w:rPr>
        <w:rFonts w:ascii="Courier New" w:hAnsi="Courier New" w:hint="default"/>
      </w:rPr>
    </w:lvl>
    <w:lvl w:ilvl="8" w:tplc="60DAFDD2">
      <w:start w:val="1"/>
      <w:numFmt w:val="bullet"/>
      <w:lvlText w:val=""/>
      <w:lvlJc w:val="left"/>
      <w:pPr>
        <w:ind w:left="6480" w:hanging="360"/>
      </w:pPr>
      <w:rPr>
        <w:rFonts w:ascii="Wingdings" w:hAnsi="Wingdings" w:hint="default"/>
      </w:rPr>
    </w:lvl>
  </w:abstractNum>
  <w:abstractNum w:abstractNumId="18" w15:restartNumberingAfterBreak="0">
    <w:nsid w:val="74EB214C"/>
    <w:multiLevelType w:val="hybridMultilevel"/>
    <w:tmpl w:val="3BC41EA2"/>
    <w:lvl w:ilvl="0" w:tplc="A54E4812">
      <w:start w:val="1"/>
      <w:numFmt w:val="decimal"/>
      <w:lvlText w:val="%1."/>
      <w:lvlJc w:val="left"/>
      <w:pPr>
        <w:ind w:left="504" w:hanging="360"/>
      </w:pPr>
      <w:rPr>
        <w:rFonts w:hint="default"/>
      </w:rPr>
    </w:lvl>
    <w:lvl w:ilvl="1" w:tplc="04270019" w:tentative="1">
      <w:start w:val="1"/>
      <w:numFmt w:val="lowerLetter"/>
      <w:lvlText w:val="%2."/>
      <w:lvlJc w:val="left"/>
      <w:pPr>
        <w:ind w:left="1224" w:hanging="360"/>
      </w:pPr>
    </w:lvl>
    <w:lvl w:ilvl="2" w:tplc="0427001B" w:tentative="1">
      <w:start w:val="1"/>
      <w:numFmt w:val="lowerRoman"/>
      <w:lvlText w:val="%3."/>
      <w:lvlJc w:val="right"/>
      <w:pPr>
        <w:ind w:left="1944" w:hanging="180"/>
      </w:pPr>
    </w:lvl>
    <w:lvl w:ilvl="3" w:tplc="0427000F" w:tentative="1">
      <w:start w:val="1"/>
      <w:numFmt w:val="decimal"/>
      <w:lvlText w:val="%4."/>
      <w:lvlJc w:val="left"/>
      <w:pPr>
        <w:ind w:left="2664" w:hanging="360"/>
      </w:pPr>
    </w:lvl>
    <w:lvl w:ilvl="4" w:tplc="04270019" w:tentative="1">
      <w:start w:val="1"/>
      <w:numFmt w:val="lowerLetter"/>
      <w:lvlText w:val="%5."/>
      <w:lvlJc w:val="left"/>
      <w:pPr>
        <w:ind w:left="3384" w:hanging="360"/>
      </w:pPr>
    </w:lvl>
    <w:lvl w:ilvl="5" w:tplc="0427001B" w:tentative="1">
      <w:start w:val="1"/>
      <w:numFmt w:val="lowerRoman"/>
      <w:lvlText w:val="%6."/>
      <w:lvlJc w:val="right"/>
      <w:pPr>
        <w:ind w:left="4104" w:hanging="180"/>
      </w:pPr>
    </w:lvl>
    <w:lvl w:ilvl="6" w:tplc="0427000F" w:tentative="1">
      <w:start w:val="1"/>
      <w:numFmt w:val="decimal"/>
      <w:lvlText w:val="%7."/>
      <w:lvlJc w:val="left"/>
      <w:pPr>
        <w:ind w:left="4824" w:hanging="360"/>
      </w:pPr>
    </w:lvl>
    <w:lvl w:ilvl="7" w:tplc="04270019" w:tentative="1">
      <w:start w:val="1"/>
      <w:numFmt w:val="lowerLetter"/>
      <w:lvlText w:val="%8."/>
      <w:lvlJc w:val="left"/>
      <w:pPr>
        <w:ind w:left="5544" w:hanging="360"/>
      </w:pPr>
    </w:lvl>
    <w:lvl w:ilvl="8" w:tplc="0427001B" w:tentative="1">
      <w:start w:val="1"/>
      <w:numFmt w:val="lowerRoman"/>
      <w:lvlText w:val="%9."/>
      <w:lvlJc w:val="right"/>
      <w:pPr>
        <w:ind w:left="6264" w:hanging="180"/>
      </w:pPr>
    </w:lvl>
  </w:abstractNum>
  <w:abstractNum w:abstractNumId="19" w15:restartNumberingAfterBreak="0">
    <w:nsid w:val="76BF5062"/>
    <w:multiLevelType w:val="hybridMultilevel"/>
    <w:tmpl w:val="FFFFFFFF"/>
    <w:lvl w:ilvl="0" w:tplc="1FCE6C12">
      <w:start w:val="1"/>
      <w:numFmt w:val="decimal"/>
      <w:lvlText w:val="%1."/>
      <w:lvlJc w:val="left"/>
      <w:pPr>
        <w:ind w:left="720" w:hanging="360"/>
      </w:pPr>
    </w:lvl>
    <w:lvl w:ilvl="1" w:tplc="55E0CE16">
      <w:start w:val="1"/>
      <w:numFmt w:val="decimal"/>
      <w:lvlText w:val="%2."/>
      <w:lvlJc w:val="left"/>
      <w:pPr>
        <w:ind w:left="1440" w:hanging="360"/>
      </w:pPr>
    </w:lvl>
    <w:lvl w:ilvl="2" w:tplc="CE8ED0D8">
      <w:start w:val="1"/>
      <w:numFmt w:val="lowerRoman"/>
      <w:lvlText w:val="%3."/>
      <w:lvlJc w:val="right"/>
      <w:pPr>
        <w:ind w:left="2160" w:hanging="180"/>
      </w:pPr>
    </w:lvl>
    <w:lvl w:ilvl="3" w:tplc="86CA8FC6">
      <w:start w:val="1"/>
      <w:numFmt w:val="decimal"/>
      <w:lvlText w:val="%4."/>
      <w:lvlJc w:val="left"/>
      <w:pPr>
        <w:ind w:left="2880" w:hanging="360"/>
      </w:pPr>
    </w:lvl>
    <w:lvl w:ilvl="4" w:tplc="02F6E07C">
      <w:start w:val="1"/>
      <w:numFmt w:val="lowerLetter"/>
      <w:lvlText w:val="%5."/>
      <w:lvlJc w:val="left"/>
      <w:pPr>
        <w:ind w:left="3600" w:hanging="360"/>
      </w:pPr>
    </w:lvl>
    <w:lvl w:ilvl="5" w:tplc="8F88E344">
      <w:start w:val="1"/>
      <w:numFmt w:val="lowerRoman"/>
      <w:lvlText w:val="%6."/>
      <w:lvlJc w:val="right"/>
      <w:pPr>
        <w:ind w:left="4320" w:hanging="180"/>
      </w:pPr>
    </w:lvl>
    <w:lvl w:ilvl="6" w:tplc="4532EBF0">
      <w:start w:val="1"/>
      <w:numFmt w:val="decimal"/>
      <w:lvlText w:val="%7."/>
      <w:lvlJc w:val="left"/>
      <w:pPr>
        <w:ind w:left="5040" w:hanging="360"/>
      </w:pPr>
    </w:lvl>
    <w:lvl w:ilvl="7" w:tplc="160E8D64">
      <w:start w:val="1"/>
      <w:numFmt w:val="lowerLetter"/>
      <w:lvlText w:val="%8."/>
      <w:lvlJc w:val="left"/>
      <w:pPr>
        <w:ind w:left="5760" w:hanging="360"/>
      </w:pPr>
    </w:lvl>
    <w:lvl w:ilvl="8" w:tplc="98E627AA">
      <w:start w:val="1"/>
      <w:numFmt w:val="lowerRoman"/>
      <w:lvlText w:val="%9."/>
      <w:lvlJc w:val="right"/>
      <w:pPr>
        <w:ind w:left="6480" w:hanging="180"/>
      </w:pPr>
    </w:lvl>
  </w:abstractNum>
  <w:abstractNum w:abstractNumId="20" w15:restartNumberingAfterBreak="0">
    <w:nsid w:val="798C44CB"/>
    <w:multiLevelType w:val="hybridMultilevel"/>
    <w:tmpl w:val="FFFFFFFF"/>
    <w:lvl w:ilvl="0" w:tplc="C9F2FEE4">
      <w:start w:val="1"/>
      <w:numFmt w:val="bullet"/>
      <w:lvlText w:val=""/>
      <w:lvlJc w:val="left"/>
      <w:pPr>
        <w:ind w:left="720" w:hanging="360"/>
      </w:pPr>
      <w:rPr>
        <w:rFonts w:ascii="Wingdings 2" w:hAnsi="Wingdings 2" w:hint="default"/>
      </w:rPr>
    </w:lvl>
    <w:lvl w:ilvl="1" w:tplc="1376153C">
      <w:start w:val="1"/>
      <w:numFmt w:val="bullet"/>
      <w:lvlText w:val="o"/>
      <w:lvlJc w:val="left"/>
      <w:pPr>
        <w:ind w:left="1440" w:hanging="360"/>
      </w:pPr>
      <w:rPr>
        <w:rFonts w:ascii="Courier New" w:hAnsi="Courier New" w:hint="default"/>
      </w:rPr>
    </w:lvl>
    <w:lvl w:ilvl="2" w:tplc="F6800D3C">
      <w:start w:val="1"/>
      <w:numFmt w:val="bullet"/>
      <w:lvlText w:val=""/>
      <w:lvlJc w:val="left"/>
      <w:pPr>
        <w:ind w:left="2160" w:hanging="360"/>
      </w:pPr>
      <w:rPr>
        <w:rFonts w:ascii="Wingdings" w:hAnsi="Wingdings" w:hint="default"/>
      </w:rPr>
    </w:lvl>
    <w:lvl w:ilvl="3" w:tplc="17544C16">
      <w:start w:val="1"/>
      <w:numFmt w:val="bullet"/>
      <w:lvlText w:val=""/>
      <w:lvlJc w:val="left"/>
      <w:pPr>
        <w:ind w:left="2880" w:hanging="360"/>
      </w:pPr>
      <w:rPr>
        <w:rFonts w:ascii="Symbol" w:hAnsi="Symbol" w:hint="default"/>
      </w:rPr>
    </w:lvl>
    <w:lvl w:ilvl="4" w:tplc="50DECFC0">
      <w:start w:val="1"/>
      <w:numFmt w:val="bullet"/>
      <w:lvlText w:val="o"/>
      <w:lvlJc w:val="left"/>
      <w:pPr>
        <w:ind w:left="3600" w:hanging="360"/>
      </w:pPr>
      <w:rPr>
        <w:rFonts w:ascii="Courier New" w:hAnsi="Courier New" w:hint="default"/>
      </w:rPr>
    </w:lvl>
    <w:lvl w:ilvl="5" w:tplc="93E2EC4E">
      <w:start w:val="1"/>
      <w:numFmt w:val="bullet"/>
      <w:lvlText w:val=""/>
      <w:lvlJc w:val="left"/>
      <w:pPr>
        <w:ind w:left="4320" w:hanging="360"/>
      </w:pPr>
      <w:rPr>
        <w:rFonts w:ascii="Wingdings" w:hAnsi="Wingdings" w:hint="default"/>
      </w:rPr>
    </w:lvl>
    <w:lvl w:ilvl="6" w:tplc="2878CBFE">
      <w:start w:val="1"/>
      <w:numFmt w:val="bullet"/>
      <w:lvlText w:val=""/>
      <w:lvlJc w:val="left"/>
      <w:pPr>
        <w:ind w:left="5040" w:hanging="360"/>
      </w:pPr>
      <w:rPr>
        <w:rFonts w:ascii="Symbol" w:hAnsi="Symbol" w:hint="default"/>
      </w:rPr>
    </w:lvl>
    <w:lvl w:ilvl="7" w:tplc="5412BE12">
      <w:start w:val="1"/>
      <w:numFmt w:val="bullet"/>
      <w:lvlText w:val="o"/>
      <w:lvlJc w:val="left"/>
      <w:pPr>
        <w:ind w:left="5760" w:hanging="360"/>
      </w:pPr>
      <w:rPr>
        <w:rFonts w:ascii="Courier New" w:hAnsi="Courier New" w:hint="default"/>
      </w:rPr>
    </w:lvl>
    <w:lvl w:ilvl="8" w:tplc="37EA9B80">
      <w:start w:val="1"/>
      <w:numFmt w:val="bullet"/>
      <w:lvlText w:val=""/>
      <w:lvlJc w:val="left"/>
      <w:pPr>
        <w:ind w:left="6480" w:hanging="360"/>
      </w:pPr>
      <w:rPr>
        <w:rFonts w:ascii="Wingdings" w:hAnsi="Wingdings" w:hint="default"/>
      </w:rPr>
    </w:lvl>
  </w:abstractNum>
  <w:abstractNum w:abstractNumId="21" w15:restartNumberingAfterBreak="0">
    <w:nsid w:val="7AB53CA2"/>
    <w:multiLevelType w:val="hybridMultilevel"/>
    <w:tmpl w:val="BC9AF02C"/>
    <w:lvl w:ilvl="0" w:tplc="FFFFFFF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397632792">
    <w:abstractNumId w:val="1"/>
  </w:num>
  <w:num w:numId="2" w16cid:durableId="1136070501">
    <w:abstractNumId w:val="19"/>
  </w:num>
  <w:num w:numId="3" w16cid:durableId="217934831">
    <w:abstractNumId w:val="20"/>
  </w:num>
  <w:num w:numId="4" w16cid:durableId="696194376">
    <w:abstractNumId w:val="6"/>
  </w:num>
  <w:num w:numId="5" w16cid:durableId="625281648">
    <w:abstractNumId w:val="3"/>
  </w:num>
  <w:num w:numId="6" w16cid:durableId="828256061">
    <w:abstractNumId w:val="13"/>
  </w:num>
  <w:num w:numId="7" w16cid:durableId="1422986508">
    <w:abstractNumId w:val="12"/>
  </w:num>
  <w:num w:numId="8" w16cid:durableId="899562702">
    <w:abstractNumId w:val="17"/>
  </w:num>
  <w:num w:numId="9" w16cid:durableId="271480141">
    <w:abstractNumId w:val="9"/>
  </w:num>
  <w:num w:numId="10" w16cid:durableId="75909296">
    <w:abstractNumId w:val="7"/>
  </w:num>
  <w:num w:numId="11" w16cid:durableId="1639677535">
    <w:abstractNumId w:val="21"/>
  </w:num>
  <w:num w:numId="12" w16cid:durableId="506097250">
    <w:abstractNumId w:val="5"/>
  </w:num>
  <w:num w:numId="13" w16cid:durableId="1753623251">
    <w:abstractNumId w:val="8"/>
  </w:num>
  <w:num w:numId="14" w16cid:durableId="2005740524">
    <w:abstractNumId w:val="14"/>
  </w:num>
  <w:num w:numId="15" w16cid:durableId="32079551">
    <w:abstractNumId w:val="18"/>
  </w:num>
  <w:num w:numId="16" w16cid:durableId="2036883633">
    <w:abstractNumId w:val="16"/>
  </w:num>
  <w:num w:numId="17" w16cid:durableId="1052271913">
    <w:abstractNumId w:val="10"/>
  </w:num>
  <w:num w:numId="18" w16cid:durableId="1656493216">
    <w:abstractNumId w:val="2"/>
  </w:num>
  <w:num w:numId="19" w16cid:durableId="1773818612">
    <w:abstractNumId w:val="11"/>
  </w:num>
  <w:num w:numId="20" w16cid:durableId="457266440">
    <w:abstractNumId w:val="15"/>
  </w:num>
  <w:num w:numId="21" w16cid:durableId="491411542">
    <w:abstractNumId w:val="0"/>
  </w:num>
  <w:num w:numId="22" w16cid:durableId="15183023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3DF"/>
    <w:rsid w:val="00007016"/>
    <w:rsid w:val="00010E63"/>
    <w:rsid w:val="000124B9"/>
    <w:rsid w:val="00016EF7"/>
    <w:rsid w:val="00026B0F"/>
    <w:rsid w:val="0003096B"/>
    <w:rsid w:val="0003782B"/>
    <w:rsid w:val="00040C88"/>
    <w:rsid w:val="00040E0B"/>
    <w:rsid w:val="00045508"/>
    <w:rsid w:val="00045D96"/>
    <w:rsid w:val="00051B70"/>
    <w:rsid w:val="00051EC0"/>
    <w:rsid w:val="000530BB"/>
    <w:rsid w:val="00054178"/>
    <w:rsid w:val="00056E8C"/>
    <w:rsid w:val="000621F5"/>
    <w:rsid w:val="00067D92"/>
    <w:rsid w:val="00070EA7"/>
    <w:rsid w:val="000744DE"/>
    <w:rsid w:val="00081AEF"/>
    <w:rsid w:val="00084CC4"/>
    <w:rsid w:val="0008774F"/>
    <w:rsid w:val="00094ED2"/>
    <w:rsid w:val="00096B0F"/>
    <w:rsid w:val="000975DC"/>
    <w:rsid w:val="000A09E6"/>
    <w:rsid w:val="000A0A4E"/>
    <w:rsid w:val="000A4AE9"/>
    <w:rsid w:val="000B18A7"/>
    <w:rsid w:val="000B46CF"/>
    <w:rsid w:val="000B67B5"/>
    <w:rsid w:val="000C32A8"/>
    <w:rsid w:val="000C4D0A"/>
    <w:rsid w:val="000D0F9B"/>
    <w:rsid w:val="000D1AB9"/>
    <w:rsid w:val="000D4310"/>
    <w:rsid w:val="000E2E0F"/>
    <w:rsid w:val="000E306B"/>
    <w:rsid w:val="000E6287"/>
    <w:rsid w:val="000F1E2B"/>
    <w:rsid w:val="000F523A"/>
    <w:rsid w:val="000F5B0F"/>
    <w:rsid w:val="000F7301"/>
    <w:rsid w:val="001133E2"/>
    <w:rsid w:val="00122402"/>
    <w:rsid w:val="00127E8A"/>
    <w:rsid w:val="00131490"/>
    <w:rsid w:val="00132C09"/>
    <w:rsid w:val="001375BA"/>
    <w:rsid w:val="00142B28"/>
    <w:rsid w:val="001434DD"/>
    <w:rsid w:val="00154A5F"/>
    <w:rsid w:val="001576B8"/>
    <w:rsid w:val="0016047D"/>
    <w:rsid w:val="001643C5"/>
    <w:rsid w:val="0016489B"/>
    <w:rsid w:val="0016573B"/>
    <w:rsid w:val="00165D51"/>
    <w:rsid w:val="00171722"/>
    <w:rsid w:val="00171FAB"/>
    <w:rsid w:val="001749D5"/>
    <w:rsid w:val="00180DB3"/>
    <w:rsid w:val="00184022"/>
    <w:rsid w:val="00184091"/>
    <w:rsid w:val="00186B56"/>
    <w:rsid w:val="001921E6"/>
    <w:rsid w:val="001955B6"/>
    <w:rsid w:val="001A05D9"/>
    <w:rsid w:val="001A4985"/>
    <w:rsid w:val="001A60AF"/>
    <w:rsid w:val="001B354D"/>
    <w:rsid w:val="001B3A8B"/>
    <w:rsid w:val="001C0C2A"/>
    <w:rsid w:val="001C1A60"/>
    <w:rsid w:val="001C1C42"/>
    <w:rsid w:val="001C7B1B"/>
    <w:rsid w:val="001D57B3"/>
    <w:rsid w:val="001D6B75"/>
    <w:rsid w:val="001E7E29"/>
    <w:rsid w:val="001F2D8B"/>
    <w:rsid w:val="001F3B49"/>
    <w:rsid w:val="001F697A"/>
    <w:rsid w:val="002022E1"/>
    <w:rsid w:val="00203BD6"/>
    <w:rsid w:val="0020407E"/>
    <w:rsid w:val="002114F9"/>
    <w:rsid w:val="00211918"/>
    <w:rsid w:val="00213A98"/>
    <w:rsid w:val="00213D47"/>
    <w:rsid w:val="00216A66"/>
    <w:rsid w:val="00216B27"/>
    <w:rsid w:val="00217CB0"/>
    <w:rsid w:val="00220BA1"/>
    <w:rsid w:val="00231A8C"/>
    <w:rsid w:val="0023245D"/>
    <w:rsid w:val="00235341"/>
    <w:rsid w:val="00235F8D"/>
    <w:rsid w:val="00236573"/>
    <w:rsid w:val="00240501"/>
    <w:rsid w:val="002468D5"/>
    <w:rsid w:val="00247A8A"/>
    <w:rsid w:val="00255A22"/>
    <w:rsid w:val="00261E00"/>
    <w:rsid w:val="00261FFF"/>
    <w:rsid w:val="00263B0B"/>
    <w:rsid w:val="00265E81"/>
    <w:rsid w:val="00272DBF"/>
    <w:rsid w:val="00273118"/>
    <w:rsid w:val="00284FE7"/>
    <w:rsid w:val="0029301E"/>
    <w:rsid w:val="002939D5"/>
    <w:rsid w:val="002941BA"/>
    <w:rsid w:val="0029509D"/>
    <w:rsid w:val="00296D43"/>
    <w:rsid w:val="002970B8"/>
    <w:rsid w:val="002A51AD"/>
    <w:rsid w:val="002A6242"/>
    <w:rsid w:val="002A7568"/>
    <w:rsid w:val="002B0CD8"/>
    <w:rsid w:val="002B3D6B"/>
    <w:rsid w:val="002B4A19"/>
    <w:rsid w:val="002B7752"/>
    <w:rsid w:val="002C0F57"/>
    <w:rsid w:val="002C34C4"/>
    <w:rsid w:val="002C3666"/>
    <w:rsid w:val="002C6568"/>
    <w:rsid w:val="002D0963"/>
    <w:rsid w:val="002D1C15"/>
    <w:rsid w:val="002D2C54"/>
    <w:rsid w:val="002D5148"/>
    <w:rsid w:val="002D66E9"/>
    <w:rsid w:val="002E1D0A"/>
    <w:rsid w:val="002E2DAF"/>
    <w:rsid w:val="002E6126"/>
    <w:rsid w:val="002E73D9"/>
    <w:rsid w:val="002E7D8A"/>
    <w:rsid w:val="002F3F9F"/>
    <w:rsid w:val="002F7AF0"/>
    <w:rsid w:val="003005CC"/>
    <w:rsid w:val="003021EE"/>
    <w:rsid w:val="00305E92"/>
    <w:rsid w:val="00310E93"/>
    <w:rsid w:val="00316BFE"/>
    <w:rsid w:val="003176DA"/>
    <w:rsid w:val="003214E4"/>
    <w:rsid w:val="00327206"/>
    <w:rsid w:val="00327352"/>
    <w:rsid w:val="00331238"/>
    <w:rsid w:val="003326CB"/>
    <w:rsid w:val="003337C4"/>
    <w:rsid w:val="00335BE8"/>
    <w:rsid w:val="003361E4"/>
    <w:rsid w:val="00336FA0"/>
    <w:rsid w:val="00344377"/>
    <w:rsid w:val="003455A3"/>
    <w:rsid w:val="00345CFF"/>
    <w:rsid w:val="00347C71"/>
    <w:rsid w:val="00351779"/>
    <w:rsid w:val="003532F5"/>
    <w:rsid w:val="0035469A"/>
    <w:rsid w:val="00355D0F"/>
    <w:rsid w:val="003631CB"/>
    <w:rsid w:val="00365661"/>
    <w:rsid w:val="003736A8"/>
    <w:rsid w:val="0038005E"/>
    <w:rsid w:val="00395055"/>
    <w:rsid w:val="003955DF"/>
    <w:rsid w:val="003A0A8C"/>
    <w:rsid w:val="003A14FD"/>
    <w:rsid w:val="003A1B10"/>
    <w:rsid w:val="003A218B"/>
    <w:rsid w:val="003A2516"/>
    <w:rsid w:val="003A37A3"/>
    <w:rsid w:val="003A70A4"/>
    <w:rsid w:val="003B029E"/>
    <w:rsid w:val="003B28EB"/>
    <w:rsid w:val="003B3D60"/>
    <w:rsid w:val="003B7DCE"/>
    <w:rsid w:val="003C114F"/>
    <w:rsid w:val="003C125A"/>
    <w:rsid w:val="003C532F"/>
    <w:rsid w:val="003D3A7F"/>
    <w:rsid w:val="003E4D55"/>
    <w:rsid w:val="003E5644"/>
    <w:rsid w:val="003E70E8"/>
    <w:rsid w:val="003E7448"/>
    <w:rsid w:val="003F3800"/>
    <w:rsid w:val="003F74E1"/>
    <w:rsid w:val="003F7F4C"/>
    <w:rsid w:val="00411650"/>
    <w:rsid w:val="00411FB1"/>
    <w:rsid w:val="00420C23"/>
    <w:rsid w:val="00430C78"/>
    <w:rsid w:val="00430F94"/>
    <w:rsid w:val="004311EB"/>
    <w:rsid w:val="00433497"/>
    <w:rsid w:val="004338FE"/>
    <w:rsid w:val="00433FD7"/>
    <w:rsid w:val="00437AF6"/>
    <w:rsid w:val="004417B2"/>
    <w:rsid w:val="004435C4"/>
    <w:rsid w:val="00446D3F"/>
    <w:rsid w:val="00452142"/>
    <w:rsid w:val="00454C9D"/>
    <w:rsid w:val="004560BD"/>
    <w:rsid w:val="0045753A"/>
    <w:rsid w:val="00464B14"/>
    <w:rsid w:val="00465B3F"/>
    <w:rsid w:val="00465F70"/>
    <w:rsid w:val="004666AD"/>
    <w:rsid w:val="00467473"/>
    <w:rsid w:val="00470836"/>
    <w:rsid w:val="00474B74"/>
    <w:rsid w:val="004774F7"/>
    <w:rsid w:val="00477C30"/>
    <w:rsid w:val="0048129B"/>
    <w:rsid w:val="00485B22"/>
    <w:rsid w:val="00490A6E"/>
    <w:rsid w:val="004A58EB"/>
    <w:rsid w:val="004A6909"/>
    <w:rsid w:val="004B1F6A"/>
    <w:rsid w:val="004B69DC"/>
    <w:rsid w:val="004B7B07"/>
    <w:rsid w:val="004C1819"/>
    <w:rsid w:val="004C4061"/>
    <w:rsid w:val="004C506B"/>
    <w:rsid w:val="004C76B6"/>
    <w:rsid w:val="004E1B10"/>
    <w:rsid w:val="004E6A1A"/>
    <w:rsid w:val="004F0AD6"/>
    <w:rsid w:val="004F5251"/>
    <w:rsid w:val="004F7933"/>
    <w:rsid w:val="00505406"/>
    <w:rsid w:val="00510688"/>
    <w:rsid w:val="00513B1A"/>
    <w:rsid w:val="00514EF2"/>
    <w:rsid w:val="00517650"/>
    <w:rsid w:val="0052325A"/>
    <w:rsid w:val="00524734"/>
    <w:rsid w:val="00533948"/>
    <w:rsid w:val="00535D12"/>
    <w:rsid w:val="00536268"/>
    <w:rsid w:val="005405E2"/>
    <w:rsid w:val="0054073A"/>
    <w:rsid w:val="005434B0"/>
    <w:rsid w:val="00544BC2"/>
    <w:rsid w:val="0054775E"/>
    <w:rsid w:val="00550F24"/>
    <w:rsid w:val="00556AE1"/>
    <w:rsid w:val="00557B9C"/>
    <w:rsid w:val="00562AA1"/>
    <w:rsid w:val="00577268"/>
    <w:rsid w:val="00580D91"/>
    <w:rsid w:val="005860AC"/>
    <w:rsid w:val="005878DC"/>
    <w:rsid w:val="005A3657"/>
    <w:rsid w:val="005A3CF0"/>
    <w:rsid w:val="005A4B45"/>
    <w:rsid w:val="005B158F"/>
    <w:rsid w:val="005B21A0"/>
    <w:rsid w:val="005B4D3C"/>
    <w:rsid w:val="005C2DCC"/>
    <w:rsid w:val="005C5AE8"/>
    <w:rsid w:val="005D50A7"/>
    <w:rsid w:val="005D583F"/>
    <w:rsid w:val="005D5B6C"/>
    <w:rsid w:val="005E3E76"/>
    <w:rsid w:val="005E7FAA"/>
    <w:rsid w:val="00602B4F"/>
    <w:rsid w:val="00607A05"/>
    <w:rsid w:val="00611105"/>
    <w:rsid w:val="0061294B"/>
    <w:rsid w:val="00613675"/>
    <w:rsid w:val="00622819"/>
    <w:rsid w:val="00632A1F"/>
    <w:rsid w:val="00640797"/>
    <w:rsid w:val="00642B2D"/>
    <w:rsid w:val="006477F0"/>
    <w:rsid w:val="00654A67"/>
    <w:rsid w:val="006558C5"/>
    <w:rsid w:val="00660C27"/>
    <w:rsid w:val="00661C79"/>
    <w:rsid w:val="0066234F"/>
    <w:rsid w:val="00666AA0"/>
    <w:rsid w:val="0067251C"/>
    <w:rsid w:val="00681C57"/>
    <w:rsid w:val="00682BA5"/>
    <w:rsid w:val="0068500D"/>
    <w:rsid w:val="00687292"/>
    <w:rsid w:val="0069008A"/>
    <w:rsid w:val="00690FAE"/>
    <w:rsid w:val="00692C1D"/>
    <w:rsid w:val="00693094"/>
    <w:rsid w:val="006A4B91"/>
    <w:rsid w:val="006A5155"/>
    <w:rsid w:val="006A6031"/>
    <w:rsid w:val="006A6372"/>
    <w:rsid w:val="006B240B"/>
    <w:rsid w:val="006B44E0"/>
    <w:rsid w:val="006B5C5C"/>
    <w:rsid w:val="006C16B5"/>
    <w:rsid w:val="006C1A1F"/>
    <w:rsid w:val="006C1ECB"/>
    <w:rsid w:val="006D3590"/>
    <w:rsid w:val="006D3C77"/>
    <w:rsid w:val="006D7422"/>
    <w:rsid w:val="006E68A3"/>
    <w:rsid w:val="006F226D"/>
    <w:rsid w:val="006F2EE9"/>
    <w:rsid w:val="00700B81"/>
    <w:rsid w:val="00701B56"/>
    <w:rsid w:val="00702C86"/>
    <w:rsid w:val="0070315A"/>
    <w:rsid w:val="00715C46"/>
    <w:rsid w:val="00720181"/>
    <w:rsid w:val="00720EB0"/>
    <w:rsid w:val="00722A8A"/>
    <w:rsid w:val="00724D22"/>
    <w:rsid w:val="00725810"/>
    <w:rsid w:val="007321F8"/>
    <w:rsid w:val="00736826"/>
    <w:rsid w:val="00737219"/>
    <w:rsid w:val="007407CA"/>
    <w:rsid w:val="0074186E"/>
    <w:rsid w:val="00743F72"/>
    <w:rsid w:val="00750072"/>
    <w:rsid w:val="00750210"/>
    <w:rsid w:val="00753C31"/>
    <w:rsid w:val="00754620"/>
    <w:rsid w:val="00774176"/>
    <w:rsid w:val="0078016B"/>
    <w:rsid w:val="00784FF5"/>
    <w:rsid w:val="00786613"/>
    <w:rsid w:val="00786D35"/>
    <w:rsid w:val="0079135E"/>
    <w:rsid w:val="007A2355"/>
    <w:rsid w:val="007A613D"/>
    <w:rsid w:val="007A696E"/>
    <w:rsid w:val="007B0A8E"/>
    <w:rsid w:val="007B6C4A"/>
    <w:rsid w:val="007D0C16"/>
    <w:rsid w:val="007D1689"/>
    <w:rsid w:val="007D2391"/>
    <w:rsid w:val="007D2B47"/>
    <w:rsid w:val="007E2135"/>
    <w:rsid w:val="007E2337"/>
    <w:rsid w:val="007E3128"/>
    <w:rsid w:val="007E6F83"/>
    <w:rsid w:val="007F1973"/>
    <w:rsid w:val="007F1B66"/>
    <w:rsid w:val="007F561F"/>
    <w:rsid w:val="007F73DF"/>
    <w:rsid w:val="00805CA5"/>
    <w:rsid w:val="00812044"/>
    <w:rsid w:val="00812501"/>
    <w:rsid w:val="0082245E"/>
    <w:rsid w:val="0082264F"/>
    <w:rsid w:val="0082544A"/>
    <w:rsid w:val="00834E06"/>
    <w:rsid w:val="00841518"/>
    <w:rsid w:val="00842D6A"/>
    <w:rsid w:val="00847875"/>
    <w:rsid w:val="00852FB3"/>
    <w:rsid w:val="00860972"/>
    <w:rsid w:val="00863A69"/>
    <w:rsid w:val="00864180"/>
    <w:rsid w:val="00872C8F"/>
    <w:rsid w:val="00873957"/>
    <w:rsid w:val="00873B96"/>
    <w:rsid w:val="00874D63"/>
    <w:rsid w:val="008772A1"/>
    <w:rsid w:val="00880554"/>
    <w:rsid w:val="00880DF8"/>
    <w:rsid w:val="00882784"/>
    <w:rsid w:val="00886A4A"/>
    <w:rsid w:val="00890F64"/>
    <w:rsid w:val="00892FE2"/>
    <w:rsid w:val="00895C86"/>
    <w:rsid w:val="008961EA"/>
    <w:rsid w:val="00897D29"/>
    <w:rsid w:val="008A23A0"/>
    <w:rsid w:val="008A26B2"/>
    <w:rsid w:val="008A4030"/>
    <w:rsid w:val="008A47FB"/>
    <w:rsid w:val="008AFA6D"/>
    <w:rsid w:val="008B2E04"/>
    <w:rsid w:val="008B5F61"/>
    <w:rsid w:val="008C6AB4"/>
    <w:rsid w:val="008D0963"/>
    <w:rsid w:val="008D0B36"/>
    <w:rsid w:val="008D2D0E"/>
    <w:rsid w:val="008D3457"/>
    <w:rsid w:val="008D5229"/>
    <w:rsid w:val="008D707E"/>
    <w:rsid w:val="008F0BBC"/>
    <w:rsid w:val="008F5797"/>
    <w:rsid w:val="00900C9B"/>
    <w:rsid w:val="00906347"/>
    <w:rsid w:val="00910305"/>
    <w:rsid w:val="00917544"/>
    <w:rsid w:val="00920474"/>
    <w:rsid w:val="009223DA"/>
    <w:rsid w:val="009224E4"/>
    <w:rsid w:val="00922696"/>
    <w:rsid w:val="0093009D"/>
    <w:rsid w:val="00930A72"/>
    <w:rsid w:val="009318D0"/>
    <w:rsid w:val="00932B5E"/>
    <w:rsid w:val="00934ECE"/>
    <w:rsid w:val="00942560"/>
    <w:rsid w:val="00943DE4"/>
    <w:rsid w:val="009453DC"/>
    <w:rsid w:val="009505DD"/>
    <w:rsid w:val="00950A36"/>
    <w:rsid w:val="009516D0"/>
    <w:rsid w:val="00960C8C"/>
    <w:rsid w:val="00961C96"/>
    <w:rsid w:val="009647DC"/>
    <w:rsid w:val="009662BB"/>
    <w:rsid w:val="00967E99"/>
    <w:rsid w:val="009727CF"/>
    <w:rsid w:val="00977820"/>
    <w:rsid w:val="00977B1C"/>
    <w:rsid w:val="00977D45"/>
    <w:rsid w:val="00977EF9"/>
    <w:rsid w:val="00982827"/>
    <w:rsid w:val="00985224"/>
    <w:rsid w:val="009856FA"/>
    <w:rsid w:val="00987121"/>
    <w:rsid w:val="00993390"/>
    <w:rsid w:val="00994445"/>
    <w:rsid w:val="00995A10"/>
    <w:rsid w:val="009966E0"/>
    <w:rsid w:val="009A195A"/>
    <w:rsid w:val="009A21F6"/>
    <w:rsid w:val="009A2361"/>
    <w:rsid w:val="009B1CB2"/>
    <w:rsid w:val="009B2E09"/>
    <w:rsid w:val="009C0883"/>
    <w:rsid w:val="009C475C"/>
    <w:rsid w:val="009C4BDA"/>
    <w:rsid w:val="009C6950"/>
    <w:rsid w:val="009D2B43"/>
    <w:rsid w:val="009E647B"/>
    <w:rsid w:val="009F07E2"/>
    <w:rsid w:val="009F4D8A"/>
    <w:rsid w:val="009F66EA"/>
    <w:rsid w:val="00A0149D"/>
    <w:rsid w:val="00A03954"/>
    <w:rsid w:val="00A06153"/>
    <w:rsid w:val="00A15A5C"/>
    <w:rsid w:val="00A20EAD"/>
    <w:rsid w:val="00A26FC3"/>
    <w:rsid w:val="00A2734C"/>
    <w:rsid w:val="00A27955"/>
    <w:rsid w:val="00A27AAF"/>
    <w:rsid w:val="00A3496A"/>
    <w:rsid w:val="00A366EE"/>
    <w:rsid w:val="00A37611"/>
    <w:rsid w:val="00A37A49"/>
    <w:rsid w:val="00A439A6"/>
    <w:rsid w:val="00A43C97"/>
    <w:rsid w:val="00A47BC3"/>
    <w:rsid w:val="00A51869"/>
    <w:rsid w:val="00A552A3"/>
    <w:rsid w:val="00A559EA"/>
    <w:rsid w:val="00A65A9B"/>
    <w:rsid w:val="00A715FC"/>
    <w:rsid w:val="00A727F7"/>
    <w:rsid w:val="00A72E92"/>
    <w:rsid w:val="00A7662A"/>
    <w:rsid w:val="00AA1036"/>
    <w:rsid w:val="00AA4AB0"/>
    <w:rsid w:val="00AC2EC1"/>
    <w:rsid w:val="00AC7D6F"/>
    <w:rsid w:val="00AD0682"/>
    <w:rsid w:val="00AD250B"/>
    <w:rsid w:val="00AD55C4"/>
    <w:rsid w:val="00AD78B1"/>
    <w:rsid w:val="00AE15DC"/>
    <w:rsid w:val="00AE2227"/>
    <w:rsid w:val="00AF0B81"/>
    <w:rsid w:val="00AF541E"/>
    <w:rsid w:val="00B01629"/>
    <w:rsid w:val="00B04D2F"/>
    <w:rsid w:val="00B04EEB"/>
    <w:rsid w:val="00B05CAF"/>
    <w:rsid w:val="00B122EF"/>
    <w:rsid w:val="00B151ED"/>
    <w:rsid w:val="00B1700F"/>
    <w:rsid w:val="00B21BC3"/>
    <w:rsid w:val="00B228D1"/>
    <w:rsid w:val="00B2396E"/>
    <w:rsid w:val="00B23E49"/>
    <w:rsid w:val="00B33A45"/>
    <w:rsid w:val="00B360B8"/>
    <w:rsid w:val="00B45C79"/>
    <w:rsid w:val="00B50237"/>
    <w:rsid w:val="00B524C4"/>
    <w:rsid w:val="00B52C36"/>
    <w:rsid w:val="00B537CE"/>
    <w:rsid w:val="00B56B45"/>
    <w:rsid w:val="00B64ACB"/>
    <w:rsid w:val="00B6686F"/>
    <w:rsid w:val="00B6695C"/>
    <w:rsid w:val="00B7534F"/>
    <w:rsid w:val="00B76845"/>
    <w:rsid w:val="00B812FA"/>
    <w:rsid w:val="00B85F66"/>
    <w:rsid w:val="00B905D9"/>
    <w:rsid w:val="00B947C4"/>
    <w:rsid w:val="00B97E7C"/>
    <w:rsid w:val="00BA1115"/>
    <w:rsid w:val="00BA11AC"/>
    <w:rsid w:val="00BA2F0A"/>
    <w:rsid w:val="00BA4812"/>
    <w:rsid w:val="00BB61DF"/>
    <w:rsid w:val="00BB6534"/>
    <w:rsid w:val="00BC3EB6"/>
    <w:rsid w:val="00BD7220"/>
    <w:rsid w:val="00BE2490"/>
    <w:rsid w:val="00BE2C35"/>
    <w:rsid w:val="00BE51A5"/>
    <w:rsid w:val="00BF069A"/>
    <w:rsid w:val="00BF3258"/>
    <w:rsid w:val="00C01D12"/>
    <w:rsid w:val="00C03E11"/>
    <w:rsid w:val="00C07605"/>
    <w:rsid w:val="00C15C3C"/>
    <w:rsid w:val="00C33743"/>
    <w:rsid w:val="00C36FB2"/>
    <w:rsid w:val="00C37780"/>
    <w:rsid w:val="00C4429B"/>
    <w:rsid w:val="00C4680C"/>
    <w:rsid w:val="00C474EE"/>
    <w:rsid w:val="00C50D19"/>
    <w:rsid w:val="00C50E13"/>
    <w:rsid w:val="00C51BA5"/>
    <w:rsid w:val="00C62682"/>
    <w:rsid w:val="00C65DBA"/>
    <w:rsid w:val="00C71883"/>
    <w:rsid w:val="00C73EE8"/>
    <w:rsid w:val="00C837A0"/>
    <w:rsid w:val="00C84294"/>
    <w:rsid w:val="00C92856"/>
    <w:rsid w:val="00CB2164"/>
    <w:rsid w:val="00CD31AC"/>
    <w:rsid w:val="00CD7A2E"/>
    <w:rsid w:val="00CE63F9"/>
    <w:rsid w:val="00CF041E"/>
    <w:rsid w:val="00CF09DC"/>
    <w:rsid w:val="00CF3E7E"/>
    <w:rsid w:val="00D054B9"/>
    <w:rsid w:val="00D12343"/>
    <w:rsid w:val="00D14281"/>
    <w:rsid w:val="00D15E82"/>
    <w:rsid w:val="00D17D28"/>
    <w:rsid w:val="00D17F5D"/>
    <w:rsid w:val="00D248D4"/>
    <w:rsid w:val="00D2552C"/>
    <w:rsid w:val="00D256B4"/>
    <w:rsid w:val="00D30F84"/>
    <w:rsid w:val="00D31686"/>
    <w:rsid w:val="00D320C4"/>
    <w:rsid w:val="00D35A1C"/>
    <w:rsid w:val="00D3647F"/>
    <w:rsid w:val="00D442E5"/>
    <w:rsid w:val="00D46CAB"/>
    <w:rsid w:val="00D558EB"/>
    <w:rsid w:val="00D55A0B"/>
    <w:rsid w:val="00D562B8"/>
    <w:rsid w:val="00D65088"/>
    <w:rsid w:val="00D652A4"/>
    <w:rsid w:val="00D806A8"/>
    <w:rsid w:val="00D84F06"/>
    <w:rsid w:val="00D920DA"/>
    <w:rsid w:val="00D93312"/>
    <w:rsid w:val="00D9689B"/>
    <w:rsid w:val="00D96F0F"/>
    <w:rsid w:val="00DA0F1F"/>
    <w:rsid w:val="00DA1469"/>
    <w:rsid w:val="00DA2C45"/>
    <w:rsid w:val="00DA30AC"/>
    <w:rsid w:val="00DA385A"/>
    <w:rsid w:val="00DA4223"/>
    <w:rsid w:val="00DA7A09"/>
    <w:rsid w:val="00DB3864"/>
    <w:rsid w:val="00DB43B9"/>
    <w:rsid w:val="00DB4966"/>
    <w:rsid w:val="00DB4A4D"/>
    <w:rsid w:val="00DC69FD"/>
    <w:rsid w:val="00DC91A8"/>
    <w:rsid w:val="00DD6463"/>
    <w:rsid w:val="00DE15B1"/>
    <w:rsid w:val="00DE467C"/>
    <w:rsid w:val="00DF10FE"/>
    <w:rsid w:val="00DF3547"/>
    <w:rsid w:val="00E054B0"/>
    <w:rsid w:val="00E10ED6"/>
    <w:rsid w:val="00E14383"/>
    <w:rsid w:val="00E14D0E"/>
    <w:rsid w:val="00E14FBA"/>
    <w:rsid w:val="00E15269"/>
    <w:rsid w:val="00E17582"/>
    <w:rsid w:val="00E31D99"/>
    <w:rsid w:val="00E33E61"/>
    <w:rsid w:val="00E33EF0"/>
    <w:rsid w:val="00E361CC"/>
    <w:rsid w:val="00E406AD"/>
    <w:rsid w:val="00E43502"/>
    <w:rsid w:val="00E436E7"/>
    <w:rsid w:val="00E450AB"/>
    <w:rsid w:val="00E709C2"/>
    <w:rsid w:val="00E739D1"/>
    <w:rsid w:val="00E73F1A"/>
    <w:rsid w:val="00E74858"/>
    <w:rsid w:val="00E75127"/>
    <w:rsid w:val="00E80584"/>
    <w:rsid w:val="00E816BC"/>
    <w:rsid w:val="00E821D0"/>
    <w:rsid w:val="00E86446"/>
    <w:rsid w:val="00E91B80"/>
    <w:rsid w:val="00EA0580"/>
    <w:rsid w:val="00EA3555"/>
    <w:rsid w:val="00EA5BFC"/>
    <w:rsid w:val="00EA6EBD"/>
    <w:rsid w:val="00EA72CF"/>
    <w:rsid w:val="00EB1F39"/>
    <w:rsid w:val="00EB5AF4"/>
    <w:rsid w:val="00EB5D04"/>
    <w:rsid w:val="00EB5E17"/>
    <w:rsid w:val="00EB68CE"/>
    <w:rsid w:val="00EC1368"/>
    <w:rsid w:val="00EC65A4"/>
    <w:rsid w:val="00EE0077"/>
    <w:rsid w:val="00EE438C"/>
    <w:rsid w:val="00EE6D09"/>
    <w:rsid w:val="00EF7F31"/>
    <w:rsid w:val="00F0053F"/>
    <w:rsid w:val="00F025DA"/>
    <w:rsid w:val="00F11B3B"/>
    <w:rsid w:val="00F128C0"/>
    <w:rsid w:val="00F14AB4"/>
    <w:rsid w:val="00F16342"/>
    <w:rsid w:val="00F17A65"/>
    <w:rsid w:val="00F17A7F"/>
    <w:rsid w:val="00F2078C"/>
    <w:rsid w:val="00F25792"/>
    <w:rsid w:val="00F32321"/>
    <w:rsid w:val="00F33402"/>
    <w:rsid w:val="00F334B4"/>
    <w:rsid w:val="00F33624"/>
    <w:rsid w:val="00F34AB3"/>
    <w:rsid w:val="00F357C6"/>
    <w:rsid w:val="00F42A11"/>
    <w:rsid w:val="00F435EE"/>
    <w:rsid w:val="00F4400D"/>
    <w:rsid w:val="00F518EB"/>
    <w:rsid w:val="00F601D6"/>
    <w:rsid w:val="00F62B6F"/>
    <w:rsid w:val="00F63209"/>
    <w:rsid w:val="00F63A70"/>
    <w:rsid w:val="00F72C5C"/>
    <w:rsid w:val="00F8126B"/>
    <w:rsid w:val="00F81749"/>
    <w:rsid w:val="00F83F75"/>
    <w:rsid w:val="00F926E2"/>
    <w:rsid w:val="00F929FF"/>
    <w:rsid w:val="00F97AB3"/>
    <w:rsid w:val="00FA02B4"/>
    <w:rsid w:val="00FA0A7A"/>
    <w:rsid w:val="00FB134E"/>
    <w:rsid w:val="00FB67D3"/>
    <w:rsid w:val="00FB73EF"/>
    <w:rsid w:val="00FC0BF6"/>
    <w:rsid w:val="00FC2003"/>
    <w:rsid w:val="00FC41DF"/>
    <w:rsid w:val="00FD3A72"/>
    <w:rsid w:val="00FD592D"/>
    <w:rsid w:val="00FD5EE6"/>
    <w:rsid w:val="00FD608E"/>
    <w:rsid w:val="00FE5DA2"/>
    <w:rsid w:val="00FF6F25"/>
    <w:rsid w:val="01149489"/>
    <w:rsid w:val="01160996"/>
    <w:rsid w:val="0123FC02"/>
    <w:rsid w:val="013F8ABC"/>
    <w:rsid w:val="0168B861"/>
    <w:rsid w:val="017288BB"/>
    <w:rsid w:val="01754E23"/>
    <w:rsid w:val="01B0155F"/>
    <w:rsid w:val="01C26C3B"/>
    <w:rsid w:val="021585E4"/>
    <w:rsid w:val="022E5D46"/>
    <w:rsid w:val="02691116"/>
    <w:rsid w:val="028692B3"/>
    <w:rsid w:val="03458FEE"/>
    <w:rsid w:val="036C7A3D"/>
    <w:rsid w:val="03809173"/>
    <w:rsid w:val="03F1DD6D"/>
    <w:rsid w:val="03FF8F3D"/>
    <w:rsid w:val="0402DF09"/>
    <w:rsid w:val="043D675F"/>
    <w:rsid w:val="0484B5B4"/>
    <w:rsid w:val="048E0FA4"/>
    <w:rsid w:val="052804F1"/>
    <w:rsid w:val="056ACECE"/>
    <w:rsid w:val="05752608"/>
    <w:rsid w:val="057AF391"/>
    <w:rsid w:val="06265AD0"/>
    <w:rsid w:val="0629E005"/>
    <w:rsid w:val="0633639D"/>
    <w:rsid w:val="06346744"/>
    <w:rsid w:val="065852F3"/>
    <w:rsid w:val="06679201"/>
    <w:rsid w:val="06D55AAF"/>
    <w:rsid w:val="06D609B3"/>
    <w:rsid w:val="06D72EE9"/>
    <w:rsid w:val="07069F2F"/>
    <w:rsid w:val="07128F3F"/>
    <w:rsid w:val="0729888F"/>
    <w:rsid w:val="07304463"/>
    <w:rsid w:val="073FB753"/>
    <w:rsid w:val="074362BB"/>
    <w:rsid w:val="0744B5A0"/>
    <w:rsid w:val="074F4A2C"/>
    <w:rsid w:val="075F0440"/>
    <w:rsid w:val="076EE5E9"/>
    <w:rsid w:val="07B82322"/>
    <w:rsid w:val="07BF02EB"/>
    <w:rsid w:val="07DF4A71"/>
    <w:rsid w:val="0816B043"/>
    <w:rsid w:val="0816D3C1"/>
    <w:rsid w:val="0829D706"/>
    <w:rsid w:val="083FB8BF"/>
    <w:rsid w:val="084DABD1"/>
    <w:rsid w:val="08624991"/>
    <w:rsid w:val="088514AE"/>
    <w:rsid w:val="0893981C"/>
    <w:rsid w:val="08A8285C"/>
    <w:rsid w:val="08C94D6A"/>
    <w:rsid w:val="08F0BB09"/>
    <w:rsid w:val="097C6D31"/>
    <w:rsid w:val="098ED427"/>
    <w:rsid w:val="0999E3D0"/>
    <w:rsid w:val="09CFA162"/>
    <w:rsid w:val="09E5434B"/>
    <w:rsid w:val="09EBFB85"/>
    <w:rsid w:val="0A70E8FE"/>
    <w:rsid w:val="0A7AB84C"/>
    <w:rsid w:val="0ADFB974"/>
    <w:rsid w:val="0AEABB80"/>
    <w:rsid w:val="0B25FDED"/>
    <w:rsid w:val="0B35F1CE"/>
    <w:rsid w:val="0B6B71C3"/>
    <w:rsid w:val="0B7FE62D"/>
    <w:rsid w:val="0B80B076"/>
    <w:rsid w:val="0BB8378B"/>
    <w:rsid w:val="0BD2FD1D"/>
    <w:rsid w:val="0BDF5090"/>
    <w:rsid w:val="0BEC0ADA"/>
    <w:rsid w:val="0C0E0824"/>
    <w:rsid w:val="0C0FA16B"/>
    <w:rsid w:val="0C10A31E"/>
    <w:rsid w:val="0C49FAEF"/>
    <w:rsid w:val="0C53AEC6"/>
    <w:rsid w:val="0C5DD41C"/>
    <w:rsid w:val="0C7040DC"/>
    <w:rsid w:val="0CEEA791"/>
    <w:rsid w:val="0CF1CDF7"/>
    <w:rsid w:val="0D4881DE"/>
    <w:rsid w:val="0D4C3154"/>
    <w:rsid w:val="0D588E21"/>
    <w:rsid w:val="0D5B1F63"/>
    <w:rsid w:val="0D85CF4B"/>
    <w:rsid w:val="0D971FB2"/>
    <w:rsid w:val="0D9C5CE5"/>
    <w:rsid w:val="0DA53988"/>
    <w:rsid w:val="0DC17947"/>
    <w:rsid w:val="0DC21BA2"/>
    <w:rsid w:val="0DD42644"/>
    <w:rsid w:val="0DE33997"/>
    <w:rsid w:val="0E1D95D3"/>
    <w:rsid w:val="0E62A38A"/>
    <w:rsid w:val="0E77DE27"/>
    <w:rsid w:val="0EB786EF"/>
    <w:rsid w:val="0ED45417"/>
    <w:rsid w:val="0EE279A3"/>
    <w:rsid w:val="0F1FF265"/>
    <w:rsid w:val="0F4109E9"/>
    <w:rsid w:val="0F6E7791"/>
    <w:rsid w:val="0FB2E5AC"/>
    <w:rsid w:val="10007D8B"/>
    <w:rsid w:val="1043CBBD"/>
    <w:rsid w:val="104AE107"/>
    <w:rsid w:val="109A9361"/>
    <w:rsid w:val="10D546A9"/>
    <w:rsid w:val="1161C829"/>
    <w:rsid w:val="116645B1"/>
    <w:rsid w:val="117F92FF"/>
    <w:rsid w:val="119A444C"/>
    <w:rsid w:val="11F6F594"/>
    <w:rsid w:val="1207670B"/>
    <w:rsid w:val="12174EA1"/>
    <w:rsid w:val="124CA4A7"/>
    <w:rsid w:val="1272F51B"/>
    <w:rsid w:val="1340CF52"/>
    <w:rsid w:val="1346019A"/>
    <w:rsid w:val="1369CEDA"/>
    <w:rsid w:val="137C4811"/>
    <w:rsid w:val="13A706F4"/>
    <w:rsid w:val="13C3F40F"/>
    <w:rsid w:val="13D7E9EA"/>
    <w:rsid w:val="13F6C44A"/>
    <w:rsid w:val="142579A7"/>
    <w:rsid w:val="14315D26"/>
    <w:rsid w:val="143E9321"/>
    <w:rsid w:val="144F07D1"/>
    <w:rsid w:val="14689136"/>
    <w:rsid w:val="146B2508"/>
    <w:rsid w:val="14716D2F"/>
    <w:rsid w:val="147C350C"/>
    <w:rsid w:val="14907CC3"/>
    <w:rsid w:val="14915A36"/>
    <w:rsid w:val="14A428D6"/>
    <w:rsid w:val="14FE9414"/>
    <w:rsid w:val="151E8B38"/>
    <w:rsid w:val="156B74B3"/>
    <w:rsid w:val="158EEB78"/>
    <w:rsid w:val="15B56F21"/>
    <w:rsid w:val="15CC1614"/>
    <w:rsid w:val="15DC44C5"/>
    <w:rsid w:val="15DDE067"/>
    <w:rsid w:val="15F7B9A7"/>
    <w:rsid w:val="16033D57"/>
    <w:rsid w:val="163B9A4E"/>
    <w:rsid w:val="164C2924"/>
    <w:rsid w:val="16FEBB6C"/>
    <w:rsid w:val="1730B7BF"/>
    <w:rsid w:val="17357FA9"/>
    <w:rsid w:val="17358A8C"/>
    <w:rsid w:val="17499414"/>
    <w:rsid w:val="1768FDE8"/>
    <w:rsid w:val="17773A3A"/>
    <w:rsid w:val="17938A08"/>
    <w:rsid w:val="17B14ED6"/>
    <w:rsid w:val="17B32E5C"/>
    <w:rsid w:val="17B65BC7"/>
    <w:rsid w:val="17E3C1B6"/>
    <w:rsid w:val="180F7F38"/>
    <w:rsid w:val="181BBBD3"/>
    <w:rsid w:val="18481CDE"/>
    <w:rsid w:val="18663718"/>
    <w:rsid w:val="18789D7D"/>
    <w:rsid w:val="18816370"/>
    <w:rsid w:val="1890869D"/>
    <w:rsid w:val="1894B7D3"/>
    <w:rsid w:val="189A6B04"/>
    <w:rsid w:val="18CB4162"/>
    <w:rsid w:val="18CD39D8"/>
    <w:rsid w:val="18D380FD"/>
    <w:rsid w:val="18DF6D5D"/>
    <w:rsid w:val="18F14513"/>
    <w:rsid w:val="1913E587"/>
    <w:rsid w:val="191CE447"/>
    <w:rsid w:val="192F5A69"/>
    <w:rsid w:val="1944DE52"/>
    <w:rsid w:val="1A1661E3"/>
    <w:rsid w:val="1A3D8DE5"/>
    <w:rsid w:val="1A66D1D1"/>
    <w:rsid w:val="1AE0AEB3"/>
    <w:rsid w:val="1AE1AB62"/>
    <w:rsid w:val="1AE61C55"/>
    <w:rsid w:val="1B39DEA2"/>
    <w:rsid w:val="1B45612F"/>
    <w:rsid w:val="1BA21CF4"/>
    <w:rsid w:val="1BE7620D"/>
    <w:rsid w:val="1C530884"/>
    <w:rsid w:val="1C68CE7F"/>
    <w:rsid w:val="1C7C7F14"/>
    <w:rsid w:val="1C91BCE6"/>
    <w:rsid w:val="1CB6BE0E"/>
    <w:rsid w:val="1CBD738D"/>
    <w:rsid w:val="1CBDBCBF"/>
    <w:rsid w:val="1D2DF467"/>
    <w:rsid w:val="1D58916F"/>
    <w:rsid w:val="1DD65A75"/>
    <w:rsid w:val="1DEE0689"/>
    <w:rsid w:val="1E274535"/>
    <w:rsid w:val="1E426A73"/>
    <w:rsid w:val="1EE93E59"/>
    <w:rsid w:val="1F052552"/>
    <w:rsid w:val="1F094540"/>
    <w:rsid w:val="1F3ECE0F"/>
    <w:rsid w:val="1F9E5592"/>
    <w:rsid w:val="1FA8AD38"/>
    <w:rsid w:val="2023E2BA"/>
    <w:rsid w:val="205125D3"/>
    <w:rsid w:val="2055B78F"/>
    <w:rsid w:val="207EB52C"/>
    <w:rsid w:val="20B59F01"/>
    <w:rsid w:val="20BCEAF8"/>
    <w:rsid w:val="20FA54E7"/>
    <w:rsid w:val="21448835"/>
    <w:rsid w:val="21522356"/>
    <w:rsid w:val="21CE1DB0"/>
    <w:rsid w:val="21EE2BB7"/>
    <w:rsid w:val="2251154D"/>
    <w:rsid w:val="22544610"/>
    <w:rsid w:val="225E4D1A"/>
    <w:rsid w:val="22BD4D0A"/>
    <w:rsid w:val="22CBB86E"/>
    <w:rsid w:val="22EC8F21"/>
    <w:rsid w:val="2332EB39"/>
    <w:rsid w:val="23372413"/>
    <w:rsid w:val="23459D6C"/>
    <w:rsid w:val="2360403C"/>
    <w:rsid w:val="236D4013"/>
    <w:rsid w:val="238E5B87"/>
    <w:rsid w:val="23A8E9BF"/>
    <w:rsid w:val="23BF96A8"/>
    <w:rsid w:val="23C4EFA8"/>
    <w:rsid w:val="23C90E45"/>
    <w:rsid w:val="23D5D4B2"/>
    <w:rsid w:val="23F5FB3A"/>
    <w:rsid w:val="241FEE34"/>
    <w:rsid w:val="243333C5"/>
    <w:rsid w:val="2439198C"/>
    <w:rsid w:val="2447D2C3"/>
    <w:rsid w:val="24E8E89B"/>
    <w:rsid w:val="24EE70B6"/>
    <w:rsid w:val="25A224FA"/>
    <w:rsid w:val="25F9186E"/>
    <w:rsid w:val="263F8AF4"/>
    <w:rsid w:val="264D7C58"/>
    <w:rsid w:val="265CBAF8"/>
    <w:rsid w:val="269E26F7"/>
    <w:rsid w:val="26BE9044"/>
    <w:rsid w:val="26CCE85C"/>
    <w:rsid w:val="26E08A81"/>
    <w:rsid w:val="26FEEA3B"/>
    <w:rsid w:val="27430B6A"/>
    <w:rsid w:val="2748EC12"/>
    <w:rsid w:val="2776733B"/>
    <w:rsid w:val="27C0013E"/>
    <w:rsid w:val="27C1AF1F"/>
    <w:rsid w:val="27C2C00E"/>
    <w:rsid w:val="282E263A"/>
    <w:rsid w:val="285276B6"/>
    <w:rsid w:val="2881F60B"/>
    <w:rsid w:val="288696F2"/>
    <w:rsid w:val="28A50981"/>
    <w:rsid w:val="28A945D5"/>
    <w:rsid w:val="28B33E28"/>
    <w:rsid w:val="28BB3593"/>
    <w:rsid w:val="28CC87F8"/>
    <w:rsid w:val="28CF5E2D"/>
    <w:rsid w:val="28F1688E"/>
    <w:rsid w:val="28FD2D45"/>
    <w:rsid w:val="293E93EC"/>
    <w:rsid w:val="298D0BD1"/>
    <w:rsid w:val="299201E0"/>
    <w:rsid w:val="29B0A29F"/>
    <w:rsid w:val="29B20471"/>
    <w:rsid w:val="29C0D175"/>
    <w:rsid w:val="29FBABA8"/>
    <w:rsid w:val="2A82C78A"/>
    <w:rsid w:val="2A86A405"/>
    <w:rsid w:val="2AA65209"/>
    <w:rsid w:val="2AA80DFF"/>
    <w:rsid w:val="2AB26839"/>
    <w:rsid w:val="2AB888D9"/>
    <w:rsid w:val="2ABEAFFA"/>
    <w:rsid w:val="2B4DD4D2"/>
    <w:rsid w:val="2B6EB4AB"/>
    <w:rsid w:val="2BBBE92A"/>
    <w:rsid w:val="2BF3DEEB"/>
    <w:rsid w:val="2C16317F"/>
    <w:rsid w:val="2C2B0019"/>
    <w:rsid w:val="2C2F8C02"/>
    <w:rsid w:val="2C3CFB98"/>
    <w:rsid w:val="2C4C2DED"/>
    <w:rsid w:val="2C4D5697"/>
    <w:rsid w:val="2C511E72"/>
    <w:rsid w:val="2C5BC40E"/>
    <w:rsid w:val="2C6B333B"/>
    <w:rsid w:val="2C9DDBB1"/>
    <w:rsid w:val="2D120304"/>
    <w:rsid w:val="2D41A6ED"/>
    <w:rsid w:val="2D7447FA"/>
    <w:rsid w:val="2DA7F139"/>
    <w:rsid w:val="2DAFAAE2"/>
    <w:rsid w:val="2DB81250"/>
    <w:rsid w:val="2DBDCC65"/>
    <w:rsid w:val="2DC6D07A"/>
    <w:rsid w:val="2DCC9AA8"/>
    <w:rsid w:val="2DDA1D4B"/>
    <w:rsid w:val="2DDA4A84"/>
    <w:rsid w:val="2E13EE92"/>
    <w:rsid w:val="2E43F6BF"/>
    <w:rsid w:val="2E67083B"/>
    <w:rsid w:val="2E73402E"/>
    <w:rsid w:val="2E756632"/>
    <w:rsid w:val="2EDABC5B"/>
    <w:rsid w:val="2F4A0B74"/>
    <w:rsid w:val="2F72E9A5"/>
    <w:rsid w:val="2F84744D"/>
    <w:rsid w:val="2F9634BA"/>
    <w:rsid w:val="2FAAA722"/>
    <w:rsid w:val="2FB3AF19"/>
    <w:rsid w:val="2FF89844"/>
    <w:rsid w:val="303AE85B"/>
    <w:rsid w:val="303B1819"/>
    <w:rsid w:val="303B9CF4"/>
    <w:rsid w:val="308E8A51"/>
    <w:rsid w:val="30C53FF4"/>
    <w:rsid w:val="31728E4A"/>
    <w:rsid w:val="318E8FD7"/>
    <w:rsid w:val="31C37812"/>
    <w:rsid w:val="3245BD4B"/>
    <w:rsid w:val="32508A86"/>
    <w:rsid w:val="32541020"/>
    <w:rsid w:val="325443D0"/>
    <w:rsid w:val="325DE47B"/>
    <w:rsid w:val="32CFBD58"/>
    <w:rsid w:val="331033AD"/>
    <w:rsid w:val="334954CA"/>
    <w:rsid w:val="334A7EBB"/>
    <w:rsid w:val="33651A6F"/>
    <w:rsid w:val="33754670"/>
    <w:rsid w:val="337965E4"/>
    <w:rsid w:val="33917865"/>
    <w:rsid w:val="33DCE408"/>
    <w:rsid w:val="3408F5D7"/>
    <w:rsid w:val="340F7FA7"/>
    <w:rsid w:val="342108B4"/>
    <w:rsid w:val="34310173"/>
    <w:rsid w:val="34385A9F"/>
    <w:rsid w:val="3445FC9C"/>
    <w:rsid w:val="344BDF50"/>
    <w:rsid w:val="34833016"/>
    <w:rsid w:val="34A7724E"/>
    <w:rsid w:val="34AE0289"/>
    <w:rsid w:val="34B2E9E2"/>
    <w:rsid w:val="34C701A7"/>
    <w:rsid w:val="351CCA9E"/>
    <w:rsid w:val="351F23D8"/>
    <w:rsid w:val="3520CB9D"/>
    <w:rsid w:val="35285364"/>
    <w:rsid w:val="354050AA"/>
    <w:rsid w:val="3555BE9A"/>
    <w:rsid w:val="35874519"/>
    <w:rsid w:val="35CAAD50"/>
    <w:rsid w:val="35F812AE"/>
    <w:rsid w:val="3605D81A"/>
    <w:rsid w:val="3617B924"/>
    <w:rsid w:val="3619FA32"/>
    <w:rsid w:val="363DF48C"/>
    <w:rsid w:val="3650A4D8"/>
    <w:rsid w:val="36E24C03"/>
    <w:rsid w:val="36EA6263"/>
    <w:rsid w:val="372663EF"/>
    <w:rsid w:val="372B0300"/>
    <w:rsid w:val="374ED37F"/>
    <w:rsid w:val="376D4FA9"/>
    <w:rsid w:val="3782BD26"/>
    <w:rsid w:val="37A09D1E"/>
    <w:rsid w:val="37BD3B0F"/>
    <w:rsid w:val="37EC7539"/>
    <w:rsid w:val="38054C78"/>
    <w:rsid w:val="38167455"/>
    <w:rsid w:val="382712BA"/>
    <w:rsid w:val="38527083"/>
    <w:rsid w:val="3877CD98"/>
    <w:rsid w:val="38845994"/>
    <w:rsid w:val="38CFFA40"/>
    <w:rsid w:val="39347013"/>
    <w:rsid w:val="39A8FE66"/>
    <w:rsid w:val="39BD24E5"/>
    <w:rsid w:val="3A139DF9"/>
    <w:rsid w:val="3A5532F3"/>
    <w:rsid w:val="3A76160B"/>
    <w:rsid w:val="3AC1EB7C"/>
    <w:rsid w:val="3AC95041"/>
    <w:rsid w:val="3AEE774A"/>
    <w:rsid w:val="3B03E5E0"/>
    <w:rsid w:val="3B090946"/>
    <w:rsid w:val="3B317B1D"/>
    <w:rsid w:val="3B4B836A"/>
    <w:rsid w:val="3B4D3FA7"/>
    <w:rsid w:val="3C179647"/>
    <w:rsid w:val="3C1C1340"/>
    <w:rsid w:val="3C230E86"/>
    <w:rsid w:val="3C4E709A"/>
    <w:rsid w:val="3C75199E"/>
    <w:rsid w:val="3C96CA5D"/>
    <w:rsid w:val="3CB4C478"/>
    <w:rsid w:val="3D0BA756"/>
    <w:rsid w:val="3D18EE79"/>
    <w:rsid w:val="3D1ABEDF"/>
    <w:rsid w:val="3D4B3EBB"/>
    <w:rsid w:val="3DBFEA36"/>
    <w:rsid w:val="3DC3C7FA"/>
    <w:rsid w:val="3DD8E99D"/>
    <w:rsid w:val="3E839976"/>
    <w:rsid w:val="3E93A658"/>
    <w:rsid w:val="3EA99658"/>
    <w:rsid w:val="3EF08559"/>
    <w:rsid w:val="3F5F6791"/>
    <w:rsid w:val="3F86115C"/>
    <w:rsid w:val="3F9C9B19"/>
    <w:rsid w:val="3FB4460A"/>
    <w:rsid w:val="3FB9CBC5"/>
    <w:rsid w:val="3FD58E58"/>
    <w:rsid w:val="3FF9DDF3"/>
    <w:rsid w:val="4026B9DD"/>
    <w:rsid w:val="4027FCC1"/>
    <w:rsid w:val="402F76B9"/>
    <w:rsid w:val="40358551"/>
    <w:rsid w:val="407FA440"/>
    <w:rsid w:val="4082DF7D"/>
    <w:rsid w:val="40AD1BE6"/>
    <w:rsid w:val="40AFABDD"/>
    <w:rsid w:val="40B40D42"/>
    <w:rsid w:val="40E479E2"/>
    <w:rsid w:val="40EE5D2D"/>
    <w:rsid w:val="40F5AB2D"/>
    <w:rsid w:val="4128D324"/>
    <w:rsid w:val="418018AD"/>
    <w:rsid w:val="41BA8667"/>
    <w:rsid w:val="41CB471A"/>
    <w:rsid w:val="41DDAED2"/>
    <w:rsid w:val="41FB52BE"/>
    <w:rsid w:val="42BB681F"/>
    <w:rsid w:val="42BDB21E"/>
    <w:rsid w:val="42DABAAA"/>
    <w:rsid w:val="431AC6FB"/>
    <w:rsid w:val="438AFFFD"/>
    <w:rsid w:val="439073B8"/>
    <w:rsid w:val="43AC57B9"/>
    <w:rsid w:val="43ADF07D"/>
    <w:rsid w:val="43D571FB"/>
    <w:rsid w:val="43E3E2FB"/>
    <w:rsid w:val="4442EEFE"/>
    <w:rsid w:val="4443A0BB"/>
    <w:rsid w:val="4466A340"/>
    <w:rsid w:val="449FDB2C"/>
    <w:rsid w:val="44B5D6B2"/>
    <w:rsid w:val="44C033C4"/>
    <w:rsid w:val="453FC27A"/>
    <w:rsid w:val="4554DBCC"/>
    <w:rsid w:val="4646F5A0"/>
    <w:rsid w:val="46648BC8"/>
    <w:rsid w:val="467823FE"/>
    <w:rsid w:val="46CB27C2"/>
    <w:rsid w:val="46F9F85C"/>
    <w:rsid w:val="472287E5"/>
    <w:rsid w:val="478959AA"/>
    <w:rsid w:val="47BAF35D"/>
    <w:rsid w:val="483A7446"/>
    <w:rsid w:val="48C9B7E7"/>
    <w:rsid w:val="48D661AB"/>
    <w:rsid w:val="49407F39"/>
    <w:rsid w:val="496CA89D"/>
    <w:rsid w:val="49815D5F"/>
    <w:rsid w:val="4A109ACA"/>
    <w:rsid w:val="4A1C918A"/>
    <w:rsid w:val="4A21E3B3"/>
    <w:rsid w:val="4A2E373C"/>
    <w:rsid w:val="4A2FDD13"/>
    <w:rsid w:val="4A490782"/>
    <w:rsid w:val="4A6A1B46"/>
    <w:rsid w:val="4A70E690"/>
    <w:rsid w:val="4A72320C"/>
    <w:rsid w:val="4A8E7376"/>
    <w:rsid w:val="4AD6D229"/>
    <w:rsid w:val="4AF1398E"/>
    <w:rsid w:val="4B3A39C5"/>
    <w:rsid w:val="4B43DE3B"/>
    <w:rsid w:val="4B7D2D9B"/>
    <w:rsid w:val="4B9763A5"/>
    <w:rsid w:val="4BCD59CF"/>
    <w:rsid w:val="4C06B2EA"/>
    <w:rsid w:val="4C12F003"/>
    <w:rsid w:val="4C3BA3C8"/>
    <w:rsid w:val="4C423558"/>
    <w:rsid w:val="4C800DF2"/>
    <w:rsid w:val="4C8D09EF"/>
    <w:rsid w:val="4CAD8C04"/>
    <w:rsid w:val="4CB2CD0D"/>
    <w:rsid w:val="4CC8A24A"/>
    <w:rsid w:val="4D0E6D4F"/>
    <w:rsid w:val="4D18B9E6"/>
    <w:rsid w:val="4D3F945E"/>
    <w:rsid w:val="4D9F6D06"/>
    <w:rsid w:val="4DCF6D2C"/>
    <w:rsid w:val="4DE2A4DB"/>
    <w:rsid w:val="4E0E4A29"/>
    <w:rsid w:val="4E1C2868"/>
    <w:rsid w:val="4E2F0FE1"/>
    <w:rsid w:val="4E41616F"/>
    <w:rsid w:val="4E59CDC2"/>
    <w:rsid w:val="4E5E9BB5"/>
    <w:rsid w:val="4EAE7188"/>
    <w:rsid w:val="4EB762F9"/>
    <w:rsid w:val="4EBCFE8C"/>
    <w:rsid w:val="4ECD25BE"/>
    <w:rsid w:val="4ECD4F8D"/>
    <w:rsid w:val="4F33E3DE"/>
    <w:rsid w:val="4F5AB67C"/>
    <w:rsid w:val="4F79A8D2"/>
    <w:rsid w:val="4FFA6C16"/>
    <w:rsid w:val="50064126"/>
    <w:rsid w:val="50460E11"/>
    <w:rsid w:val="5089FF3A"/>
    <w:rsid w:val="508CF6C1"/>
    <w:rsid w:val="509D78C0"/>
    <w:rsid w:val="50A734EF"/>
    <w:rsid w:val="51048834"/>
    <w:rsid w:val="5123DC89"/>
    <w:rsid w:val="5133093D"/>
    <w:rsid w:val="5162F86E"/>
    <w:rsid w:val="518F7009"/>
    <w:rsid w:val="51ABB61A"/>
    <w:rsid w:val="51E1DE72"/>
    <w:rsid w:val="51E589EA"/>
    <w:rsid w:val="51F29D3D"/>
    <w:rsid w:val="520238CE"/>
    <w:rsid w:val="5204F04F"/>
    <w:rsid w:val="52196F0D"/>
    <w:rsid w:val="5219FC60"/>
    <w:rsid w:val="524A9AC5"/>
    <w:rsid w:val="5288E0DA"/>
    <w:rsid w:val="52C734CD"/>
    <w:rsid w:val="52D20C18"/>
    <w:rsid w:val="52EA1129"/>
    <w:rsid w:val="5305A2E9"/>
    <w:rsid w:val="53320CD8"/>
    <w:rsid w:val="533237F3"/>
    <w:rsid w:val="5389F242"/>
    <w:rsid w:val="53A4DBD7"/>
    <w:rsid w:val="53C5795C"/>
    <w:rsid w:val="540DF188"/>
    <w:rsid w:val="5418480C"/>
    <w:rsid w:val="542B07E0"/>
    <w:rsid w:val="542E1DB4"/>
    <w:rsid w:val="54A68638"/>
    <w:rsid w:val="54B96FFC"/>
    <w:rsid w:val="54B9801E"/>
    <w:rsid w:val="552FD206"/>
    <w:rsid w:val="5564514E"/>
    <w:rsid w:val="55C91FBC"/>
    <w:rsid w:val="562B7FC3"/>
    <w:rsid w:val="564E0C51"/>
    <w:rsid w:val="5685FEC9"/>
    <w:rsid w:val="5693ADB6"/>
    <w:rsid w:val="56BD44F4"/>
    <w:rsid w:val="56CFB14B"/>
    <w:rsid w:val="572943A1"/>
    <w:rsid w:val="57A9C320"/>
    <w:rsid w:val="57C3AC65"/>
    <w:rsid w:val="5803CF69"/>
    <w:rsid w:val="587BBAFB"/>
    <w:rsid w:val="589E25AE"/>
    <w:rsid w:val="58D95FA1"/>
    <w:rsid w:val="58E2D490"/>
    <w:rsid w:val="59175711"/>
    <w:rsid w:val="592ABB1A"/>
    <w:rsid w:val="5993B9B2"/>
    <w:rsid w:val="5997F5AC"/>
    <w:rsid w:val="5A32C315"/>
    <w:rsid w:val="5A6D0174"/>
    <w:rsid w:val="5A93284F"/>
    <w:rsid w:val="5A9ED20B"/>
    <w:rsid w:val="5B07C77E"/>
    <w:rsid w:val="5B1CB828"/>
    <w:rsid w:val="5B1F69B7"/>
    <w:rsid w:val="5B2F1A42"/>
    <w:rsid w:val="5B6F868C"/>
    <w:rsid w:val="5BC3894E"/>
    <w:rsid w:val="5BE73026"/>
    <w:rsid w:val="5BFC2979"/>
    <w:rsid w:val="5C2CB898"/>
    <w:rsid w:val="5C4E3489"/>
    <w:rsid w:val="5C62E7C0"/>
    <w:rsid w:val="5C65434C"/>
    <w:rsid w:val="5C72031B"/>
    <w:rsid w:val="5C92F364"/>
    <w:rsid w:val="5CACF381"/>
    <w:rsid w:val="5CC82F8C"/>
    <w:rsid w:val="5CEB1939"/>
    <w:rsid w:val="5CF8FAFC"/>
    <w:rsid w:val="5D041CC5"/>
    <w:rsid w:val="5D311452"/>
    <w:rsid w:val="5D37BEA8"/>
    <w:rsid w:val="5D5B54DA"/>
    <w:rsid w:val="5E0DD37C"/>
    <w:rsid w:val="5E19514B"/>
    <w:rsid w:val="5E408D51"/>
    <w:rsid w:val="5EB11558"/>
    <w:rsid w:val="5ED29B97"/>
    <w:rsid w:val="5EE46F76"/>
    <w:rsid w:val="5F2C4FB2"/>
    <w:rsid w:val="5F60F4CB"/>
    <w:rsid w:val="5FA9A3DD"/>
    <w:rsid w:val="6020894C"/>
    <w:rsid w:val="606DCBC0"/>
    <w:rsid w:val="60A15E34"/>
    <w:rsid w:val="60AB7DCD"/>
    <w:rsid w:val="60BB8A10"/>
    <w:rsid w:val="60E1351E"/>
    <w:rsid w:val="61054B40"/>
    <w:rsid w:val="611724EA"/>
    <w:rsid w:val="614F8236"/>
    <w:rsid w:val="616002B4"/>
    <w:rsid w:val="61600B93"/>
    <w:rsid w:val="618EB377"/>
    <w:rsid w:val="619BEA94"/>
    <w:rsid w:val="61C5F4AA"/>
    <w:rsid w:val="61C78C99"/>
    <w:rsid w:val="61E22A82"/>
    <w:rsid w:val="6206766C"/>
    <w:rsid w:val="620E73B4"/>
    <w:rsid w:val="62139116"/>
    <w:rsid w:val="623EC1BF"/>
    <w:rsid w:val="624EDF2E"/>
    <w:rsid w:val="62575A71"/>
    <w:rsid w:val="625972B6"/>
    <w:rsid w:val="6270055B"/>
    <w:rsid w:val="6299FD3B"/>
    <w:rsid w:val="62AD5658"/>
    <w:rsid w:val="62BDC177"/>
    <w:rsid w:val="62BFD07F"/>
    <w:rsid w:val="63084444"/>
    <w:rsid w:val="6329AAE1"/>
    <w:rsid w:val="635D7E7A"/>
    <w:rsid w:val="635EDFF4"/>
    <w:rsid w:val="636CAA4B"/>
    <w:rsid w:val="638DCD63"/>
    <w:rsid w:val="63A055D6"/>
    <w:rsid w:val="63B67744"/>
    <w:rsid w:val="63BA6295"/>
    <w:rsid w:val="63C85462"/>
    <w:rsid w:val="6422EADB"/>
    <w:rsid w:val="6433A43C"/>
    <w:rsid w:val="64344EBB"/>
    <w:rsid w:val="644AAFC9"/>
    <w:rsid w:val="64631053"/>
    <w:rsid w:val="647B3D8E"/>
    <w:rsid w:val="64B7514A"/>
    <w:rsid w:val="64E0D9D5"/>
    <w:rsid w:val="6518D5E4"/>
    <w:rsid w:val="65230B7C"/>
    <w:rsid w:val="65711E6A"/>
    <w:rsid w:val="657570FA"/>
    <w:rsid w:val="657ACD28"/>
    <w:rsid w:val="65834C52"/>
    <w:rsid w:val="659AD9B5"/>
    <w:rsid w:val="65E759A1"/>
    <w:rsid w:val="665321AB"/>
    <w:rsid w:val="667D8CEA"/>
    <w:rsid w:val="66DCDCB8"/>
    <w:rsid w:val="66E449B7"/>
    <w:rsid w:val="66E9A5C6"/>
    <w:rsid w:val="66EB7874"/>
    <w:rsid w:val="6719ACE2"/>
    <w:rsid w:val="6756878E"/>
    <w:rsid w:val="6768A1F3"/>
    <w:rsid w:val="67C153C4"/>
    <w:rsid w:val="67CDA36E"/>
    <w:rsid w:val="6806E1C5"/>
    <w:rsid w:val="681EEF36"/>
    <w:rsid w:val="6823BA4A"/>
    <w:rsid w:val="6836E711"/>
    <w:rsid w:val="6852A67E"/>
    <w:rsid w:val="686FA527"/>
    <w:rsid w:val="6878AD19"/>
    <w:rsid w:val="68B95B08"/>
    <w:rsid w:val="68F7E4E7"/>
    <w:rsid w:val="68FBA0D0"/>
    <w:rsid w:val="690714B3"/>
    <w:rsid w:val="69359235"/>
    <w:rsid w:val="69569E2D"/>
    <w:rsid w:val="69904145"/>
    <w:rsid w:val="69A24303"/>
    <w:rsid w:val="69BBBB38"/>
    <w:rsid w:val="69C2EC38"/>
    <w:rsid w:val="69CC1993"/>
    <w:rsid w:val="69F2A511"/>
    <w:rsid w:val="6A30583E"/>
    <w:rsid w:val="6AA10ADC"/>
    <w:rsid w:val="6ADD8561"/>
    <w:rsid w:val="6B150953"/>
    <w:rsid w:val="6BACB049"/>
    <w:rsid w:val="6BD1E52A"/>
    <w:rsid w:val="6BD828C2"/>
    <w:rsid w:val="6BD9195B"/>
    <w:rsid w:val="6BE33B8A"/>
    <w:rsid w:val="6BFE3CB7"/>
    <w:rsid w:val="6C0DBAA1"/>
    <w:rsid w:val="6C0DE3F7"/>
    <w:rsid w:val="6C0F4CA0"/>
    <w:rsid w:val="6C59F7E6"/>
    <w:rsid w:val="6C6048CF"/>
    <w:rsid w:val="6C762575"/>
    <w:rsid w:val="6CD461D4"/>
    <w:rsid w:val="6CDA05F1"/>
    <w:rsid w:val="6D9EE560"/>
    <w:rsid w:val="6E11F5D6"/>
    <w:rsid w:val="6E35A096"/>
    <w:rsid w:val="6E47EFE8"/>
    <w:rsid w:val="6E9D8BBA"/>
    <w:rsid w:val="6ECDC9E6"/>
    <w:rsid w:val="6EF7AF00"/>
    <w:rsid w:val="6F0F3475"/>
    <w:rsid w:val="6F25BE32"/>
    <w:rsid w:val="6F359562"/>
    <w:rsid w:val="6F659745"/>
    <w:rsid w:val="7003BD5F"/>
    <w:rsid w:val="70573357"/>
    <w:rsid w:val="7074B4BB"/>
    <w:rsid w:val="7089987D"/>
    <w:rsid w:val="708FFF08"/>
    <w:rsid w:val="70A5B296"/>
    <w:rsid w:val="70DD196B"/>
    <w:rsid w:val="70EB6564"/>
    <w:rsid w:val="70EDC6E4"/>
    <w:rsid w:val="710330E3"/>
    <w:rsid w:val="71F0E81B"/>
    <w:rsid w:val="724D5AC4"/>
    <w:rsid w:val="72786B40"/>
    <w:rsid w:val="727A000C"/>
    <w:rsid w:val="72A9AFD9"/>
    <w:rsid w:val="72EE1C2D"/>
    <w:rsid w:val="731E6F54"/>
    <w:rsid w:val="73235579"/>
    <w:rsid w:val="738CB87C"/>
    <w:rsid w:val="738D9C57"/>
    <w:rsid w:val="73BBCD6D"/>
    <w:rsid w:val="73CCFD9B"/>
    <w:rsid w:val="73E92B25"/>
    <w:rsid w:val="73F99819"/>
    <w:rsid w:val="7421AD80"/>
    <w:rsid w:val="742EE14D"/>
    <w:rsid w:val="744A4B3B"/>
    <w:rsid w:val="74561C5C"/>
    <w:rsid w:val="7470FDD0"/>
    <w:rsid w:val="7490CD92"/>
    <w:rsid w:val="74BD9B88"/>
    <w:rsid w:val="74CC82AC"/>
    <w:rsid w:val="74D424F3"/>
    <w:rsid w:val="74DF73B9"/>
    <w:rsid w:val="74FFE84D"/>
    <w:rsid w:val="756669A7"/>
    <w:rsid w:val="756AEDCB"/>
    <w:rsid w:val="75BA0582"/>
    <w:rsid w:val="75CAB1AE"/>
    <w:rsid w:val="75CDEDD7"/>
    <w:rsid w:val="75F230D2"/>
    <w:rsid w:val="76790FC1"/>
    <w:rsid w:val="76830BC5"/>
    <w:rsid w:val="76A99CBF"/>
    <w:rsid w:val="76C4593E"/>
    <w:rsid w:val="76D1FC19"/>
    <w:rsid w:val="76E0AF5C"/>
    <w:rsid w:val="76E37248"/>
    <w:rsid w:val="76E7E525"/>
    <w:rsid w:val="76FE1AA2"/>
    <w:rsid w:val="7757B5F7"/>
    <w:rsid w:val="777C9256"/>
    <w:rsid w:val="7784525A"/>
    <w:rsid w:val="77A478E2"/>
    <w:rsid w:val="77D43270"/>
    <w:rsid w:val="78107350"/>
    <w:rsid w:val="7868C12F"/>
    <w:rsid w:val="7876363A"/>
    <w:rsid w:val="789E35AA"/>
    <w:rsid w:val="78E63E16"/>
    <w:rsid w:val="78EE98B3"/>
    <w:rsid w:val="79136F99"/>
    <w:rsid w:val="792022BB"/>
    <w:rsid w:val="79634D38"/>
    <w:rsid w:val="79B1FD8E"/>
    <w:rsid w:val="79BD8F01"/>
    <w:rsid w:val="79C4C667"/>
    <w:rsid w:val="79CD83B2"/>
    <w:rsid w:val="7A078AA1"/>
    <w:rsid w:val="7A19DEFD"/>
    <w:rsid w:val="7A1DC15B"/>
    <w:rsid w:val="7A56980F"/>
    <w:rsid w:val="7AED30B9"/>
    <w:rsid w:val="7B021EC3"/>
    <w:rsid w:val="7B032147"/>
    <w:rsid w:val="7B16BA84"/>
    <w:rsid w:val="7BE16599"/>
    <w:rsid w:val="7C27A0E8"/>
    <w:rsid w:val="7C32C610"/>
    <w:rsid w:val="7C57C37D"/>
    <w:rsid w:val="7CB7F206"/>
    <w:rsid w:val="7CD805B8"/>
    <w:rsid w:val="7CE656FB"/>
    <w:rsid w:val="7CFE70F1"/>
    <w:rsid w:val="7D08B248"/>
    <w:rsid w:val="7D0DE07A"/>
    <w:rsid w:val="7D4295A5"/>
    <w:rsid w:val="7D5700D0"/>
    <w:rsid w:val="7E5A11F1"/>
    <w:rsid w:val="7F52F24F"/>
    <w:rsid w:val="7F5531F8"/>
    <w:rsid w:val="7FA1EB75"/>
    <w:rsid w:val="7FFD5D8B"/>
    <w:rsid w:val="7FFDECB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24D55"/>
  <w15:chartTrackingRefBased/>
  <w15:docId w15:val="{01835998-9BBA-4F3E-8EEC-ED1204868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1B56"/>
    <w:pPr>
      <w:ind w:left="720"/>
      <w:contextualSpacing/>
    </w:pPr>
  </w:style>
  <w:style w:type="paragraph" w:customStyle="1" w:styleId="prastasis1">
    <w:name w:val="Įprastasis1"/>
    <w:rsid w:val="00701B56"/>
    <w:pPr>
      <w:spacing w:before="100" w:beforeAutospacing="1" w:line="256" w:lineRule="auto"/>
    </w:pPr>
    <w:rPr>
      <w:rFonts w:ascii="Calibri" w:eastAsia="Times New Roman" w:hAnsi="Calibri" w:cs="Calibri"/>
      <w:lang w:eastAsia="lt-LT"/>
    </w:rPr>
  </w:style>
  <w:style w:type="character" w:styleId="CommentReference">
    <w:name w:val="annotation reference"/>
    <w:basedOn w:val="DefaultParagraphFont"/>
    <w:uiPriority w:val="99"/>
    <w:semiHidden/>
    <w:unhideWhenUsed/>
    <w:rsid w:val="00701B56"/>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customStyle="1" w:styleId="paragraph">
    <w:name w:val="paragraph"/>
    <w:basedOn w:val="Normal"/>
    <w:rsid w:val="00B97E7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normaltextrun">
    <w:name w:val="normaltextrun"/>
    <w:basedOn w:val="DefaultParagraphFont"/>
    <w:rsid w:val="00B97E7C"/>
  </w:style>
  <w:style w:type="character" w:customStyle="1" w:styleId="eop">
    <w:name w:val="eop"/>
    <w:basedOn w:val="DefaultParagraphFont"/>
    <w:rsid w:val="00B97E7C"/>
  </w:style>
  <w:style w:type="paragraph" w:styleId="CommentSubject">
    <w:name w:val="annotation subject"/>
    <w:basedOn w:val="CommentText"/>
    <w:next w:val="CommentText"/>
    <w:link w:val="CommentSubjectChar"/>
    <w:uiPriority w:val="99"/>
    <w:semiHidden/>
    <w:unhideWhenUsed/>
    <w:rsid w:val="00524734"/>
    <w:rPr>
      <w:b/>
      <w:bCs/>
    </w:rPr>
  </w:style>
  <w:style w:type="character" w:customStyle="1" w:styleId="CommentSubjectChar">
    <w:name w:val="Comment Subject Char"/>
    <w:basedOn w:val="CommentTextChar"/>
    <w:link w:val="CommentSubject"/>
    <w:uiPriority w:val="99"/>
    <w:semiHidden/>
    <w:rsid w:val="00524734"/>
    <w:rPr>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4708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0836"/>
  </w:style>
  <w:style w:type="paragraph" w:styleId="Footer">
    <w:name w:val="footer"/>
    <w:basedOn w:val="Normal"/>
    <w:link w:val="FooterChar"/>
    <w:uiPriority w:val="99"/>
    <w:unhideWhenUsed/>
    <w:rsid w:val="004708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0836"/>
  </w:style>
  <w:style w:type="paragraph" w:styleId="Revision">
    <w:name w:val="Revision"/>
    <w:hidden/>
    <w:uiPriority w:val="99"/>
    <w:semiHidden/>
    <w:rsid w:val="00895C86"/>
    <w:pPr>
      <w:spacing w:after="0" w:line="240" w:lineRule="auto"/>
    </w:pPr>
  </w:style>
  <w:style w:type="character" w:styleId="Strong">
    <w:name w:val="Strong"/>
    <w:basedOn w:val="DefaultParagraphFont"/>
    <w:uiPriority w:val="22"/>
    <w:qFormat/>
    <w:rsid w:val="00A7662A"/>
    <w:rPr>
      <w:b/>
      <w:bCs/>
    </w:rPr>
  </w:style>
  <w:style w:type="paragraph" w:customStyle="1" w:styleId="pf0">
    <w:name w:val="pf0"/>
    <w:basedOn w:val="Normal"/>
    <w:rsid w:val="00464B14"/>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cf01">
    <w:name w:val="cf01"/>
    <w:basedOn w:val="DefaultParagraphFont"/>
    <w:rsid w:val="00464B14"/>
    <w:rPr>
      <w:rFonts w:ascii="Segoe UI" w:hAnsi="Segoe UI" w:cs="Segoe UI" w:hint="default"/>
      <w:sz w:val="18"/>
      <w:szCs w:val="18"/>
    </w:rPr>
  </w:style>
  <w:style w:type="character" w:customStyle="1" w:styleId="cf11">
    <w:name w:val="cf11"/>
    <w:basedOn w:val="DefaultParagraphFont"/>
    <w:rsid w:val="00464B14"/>
    <w:rPr>
      <w:rFonts w:ascii="Segoe UI" w:hAnsi="Segoe UI" w:cs="Segoe UI" w:hint="default"/>
      <w:i/>
      <w:iCs/>
      <w:sz w:val="18"/>
      <w:szCs w:val="18"/>
    </w:rPr>
  </w:style>
  <w:style w:type="character" w:styleId="Hyperlink">
    <w:name w:val="Hyperlink"/>
    <w:basedOn w:val="DefaultParagraphFont"/>
    <w:uiPriority w:val="99"/>
    <w:unhideWhenUsed/>
    <w:rsid w:val="00067D92"/>
    <w:rPr>
      <w:color w:val="0563C1" w:themeColor="hyperlink"/>
      <w:u w:val="single"/>
    </w:rPr>
  </w:style>
  <w:style w:type="character" w:styleId="UnresolvedMention">
    <w:name w:val="Unresolved Mention"/>
    <w:basedOn w:val="DefaultParagraphFont"/>
    <w:uiPriority w:val="99"/>
    <w:semiHidden/>
    <w:unhideWhenUsed/>
    <w:rsid w:val="00067D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76731">
      <w:bodyDiv w:val="1"/>
      <w:marLeft w:val="0"/>
      <w:marRight w:val="0"/>
      <w:marTop w:val="0"/>
      <w:marBottom w:val="0"/>
      <w:divBdr>
        <w:top w:val="none" w:sz="0" w:space="0" w:color="auto"/>
        <w:left w:val="none" w:sz="0" w:space="0" w:color="auto"/>
        <w:bottom w:val="none" w:sz="0" w:space="0" w:color="auto"/>
        <w:right w:val="none" w:sz="0" w:space="0" w:color="auto"/>
      </w:divBdr>
    </w:div>
    <w:div w:id="180169920">
      <w:bodyDiv w:val="1"/>
      <w:marLeft w:val="0"/>
      <w:marRight w:val="0"/>
      <w:marTop w:val="0"/>
      <w:marBottom w:val="0"/>
      <w:divBdr>
        <w:top w:val="none" w:sz="0" w:space="0" w:color="auto"/>
        <w:left w:val="none" w:sz="0" w:space="0" w:color="auto"/>
        <w:bottom w:val="none" w:sz="0" w:space="0" w:color="auto"/>
        <w:right w:val="none" w:sz="0" w:space="0" w:color="auto"/>
      </w:divBdr>
      <w:divsChild>
        <w:div w:id="1960405850">
          <w:marLeft w:val="0"/>
          <w:marRight w:val="0"/>
          <w:marTop w:val="0"/>
          <w:marBottom w:val="0"/>
          <w:divBdr>
            <w:top w:val="none" w:sz="0" w:space="0" w:color="auto"/>
            <w:left w:val="none" w:sz="0" w:space="0" w:color="auto"/>
            <w:bottom w:val="none" w:sz="0" w:space="0" w:color="auto"/>
            <w:right w:val="none" w:sz="0" w:space="0" w:color="auto"/>
          </w:divBdr>
          <w:divsChild>
            <w:div w:id="61120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007069">
      <w:bodyDiv w:val="1"/>
      <w:marLeft w:val="0"/>
      <w:marRight w:val="0"/>
      <w:marTop w:val="0"/>
      <w:marBottom w:val="0"/>
      <w:divBdr>
        <w:top w:val="none" w:sz="0" w:space="0" w:color="auto"/>
        <w:left w:val="none" w:sz="0" w:space="0" w:color="auto"/>
        <w:bottom w:val="none" w:sz="0" w:space="0" w:color="auto"/>
        <w:right w:val="none" w:sz="0" w:space="0" w:color="auto"/>
      </w:divBdr>
      <w:divsChild>
        <w:div w:id="2061442655">
          <w:marLeft w:val="0"/>
          <w:marRight w:val="0"/>
          <w:marTop w:val="0"/>
          <w:marBottom w:val="0"/>
          <w:divBdr>
            <w:top w:val="none" w:sz="0" w:space="0" w:color="auto"/>
            <w:left w:val="none" w:sz="0" w:space="0" w:color="auto"/>
            <w:bottom w:val="none" w:sz="0" w:space="0" w:color="auto"/>
            <w:right w:val="none" w:sz="0" w:space="0" w:color="auto"/>
          </w:divBdr>
          <w:divsChild>
            <w:div w:id="149522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360471">
      <w:bodyDiv w:val="1"/>
      <w:marLeft w:val="0"/>
      <w:marRight w:val="0"/>
      <w:marTop w:val="0"/>
      <w:marBottom w:val="0"/>
      <w:divBdr>
        <w:top w:val="none" w:sz="0" w:space="0" w:color="auto"/>
        <w:left w:val="none" w:sz="0" w:space="0" w:color="auto"/>
        <w:bottom w:val="none" w:sz="0" w:space="0" w:color="auto"/>
        <w:right w:val="none" w:sz="0" w:space="0" w:color="auto"/>
      </w:divBdr>
      <w:divsChild>
        <w:div w:id="175074860">
          <w:marLeft w:val="0"/>
          <w:marRight w:val="0"/>
          <w:marTop w:val="0"/>
          <w:marBottom w:val="0"/>
          <w:divBdr>
            <w:top w:val="none" w:sz="0" w:space="0" w:color="auto"/>
            <w:left w:val="none" w:sz="0" w:space="0" w:color="auto"/>
            <w:bottom w:val="none" w:sz="0" w:space="0" w:color="auto"/>
            <w:right w:val="none" w:sz="0" w:space="0" w:color="auto"/>
          </w:divBdr>
          <w:divsChild>
            <w:div w:id="203707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095810">
      <w:bodyDiv w:val="1"/>
      <w:marLeft w:val="0"/>
      <w:marRight w:val="0"/>
      <w:marTop w:val="0"/>
      <w:marBottom w:val="0"/>
      <w:divBdr>
        <w:top w:val="none" w:sz="0" w:space="0" w:color="auto"/>
        <w:left w:val="none" w:sz="0" w:space="0" w:color="auto"/>
        <w:bottom w:val="none" w:sz="0" w:space="0" w:color="auto"/>
        <w:right w:val="none" w:sz="0" w:space="0" w:color="auto"/>
      </w:divBdr>
      <w:divsChild>
        <w:div w:id="1608385668">
          <w:marLeft w:val="0"/>
          <w:marRight w:val="0"/>
          <w:marTop w:val="0"/>
          <w:marBottom w:val="0"/>
          <w:divBdr>
            <w:top w:val="none" w:sz="0" w:space="0" w:color="auto"/>
            <w:left w:val="none" w:sz="0" w:space="0" w:color="auto"/>
            <w:bottom w:val="none" w:sz="0" w:space="0" w:color="auto"/>
            <w:right w:val="none" w:sz="0" w:space="0" w:color="auto"/>
          </w:divBdr>
          <w:divsChild>
            <w:div w:id="12913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55100">
      <w:bodyDiv w:val="1"/>
      <w:marLeft w:val="0"/>
      <w:marRight w:val="0"/>
      <w:marTop w:val="0"/>
      <w:marBottom w:val="0"/>
      <w:divBdr>
        <w:top w:val="none" w:sz="0" w:space="0" w:color="auto"/>
        <w:left w:val="none" w:sz="0" w:space="0" w:color="auto"/>
        <w:bottom w:val="none" w:sz="0" w:space="0" w:color="auto"/>
        <w:right w:val="none" w:sz="0" w:space="0" w:color="auto"/>
      </w:divBdr>
      <w:divsChild>
        <w:div w:id="2087263943">
          <w:marLeft w:val="0"/>
          <w:marRight w:val="0"/>
          <w:marTop w:val="0"/>
          <w:marBottom w:val="0"/>
          <w:divBdr>
            <w:top w:val="none" w:sz="0" w:space="0" w:color="auto"/>
            <w:left w:val="none" w:sz="0" w:space="0" w:color="auto"/>
            <w:bottom w:val="none" w:sz="0" w:space="0" w:color="auto"/>
            <w:right w:val="none" w:sz="0" w:space="0" w:color="auto"/>
          </w:divBdr>
          <w:divsChild>
            <w:div w:id="10396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148082">
      <w:bodyDiv w:val="1"/>
      <w:marLeft w:val="0"/>
      <w:marRight w:val="0"/>
      <w:marTop w:val="0"/>
      <w:marBottom w:val="0"/>
      <w:divBdr>
        <w:top w:val="none" w:sz="0" w:space="0" w:color="auto"/>
        <w:left w:val="none" w:sz="0" w:space="0" w:color="auto"/>
        <w:bottom w:val="none" w:sz="0" w:space="0" w:color="auto"/>
        <w:right w:val="none" w:sz="0" w:space="0" w:color="auto"/>
      </w:divBdr>
      <w:divsChild>
        <w:div w:id="29572605">
          <w:marLeft w:val="0"/>
          <w:marRight w:val="0"/>
          <w:marTop w:val="0"/>
          <w:marBottom w:val="0"/>
          <w:divBdr>
            <w:top w:val="none" w:sz="0" w:space="0" w:color="auto"/>
            <w:left w:val="none" w:sz="0" w:space="0" w:color="auto"/>
            <w:bottom w:val="none" w:sz="0" w:space="0" w:color="auto"/>
            <w:right w:val="none" w:sz="0" w:space="0" w:color="auto"/>
          </w:divBdr>
          <w:divsChild>
            <w:div w:id="1446460417">
              <w:marLeft w:val="0"/>
              <w:marRight w:val="0"/>
              <w:marTop w:val="0"/>
              <w:marBottom w:val="0"/>
              <w:divBdr>
                <w:top w:val="none" w:sz="0" w:space="0" w:color="auto"/>
                <w:left w:val="none" w:sz="0" w:space="0" w:color="auto"/>
                <w:bottom w:val="none" w:sz="0" w:space="0" w:color="auto"/>
                <w:right w:val="none" w:sz="0" w:space="0" w:color="auto"/>
              </w:divBdr>
            </w:div>
          </w:divsChild>
        </w:div>
        <w:div w:id="35352452">
          <w:marLeft w:val="0"/>
          <w:marRight w:val="0"/>
          <w:marTop w:val="0"/>
          <w:marBottom w:val="0"/>
          <w:divBdr>
            <w:top w:val="none" w:sz="0" w:space="0" w:color="auto"/>
            <w:left w:val="none" w:sz="0" w:space="0" w:color="auto"/>
            <w:bottom w:val="none" w:sz="0" w:space="0" w:color="auto"/>
            <w:right w:val="none" w:sz="0" w:space="0" w:color="auto"/>
          </w:divBdr>
          <w:divsChild>
            <w:div w:id="798495508">
              <w:marLeft w:val="0"/>
              <w:marRight w:val="0"/>
              <w:marTop w:val="0"/>
              <w:marBottom w:val="0"/>
              <w:divBdr>
                <w:top w:val="none" w:sz="0" w:space="0" w:color="auto"/>
                <w:left w:val="none" w:sz="0" w:space="0" w:color="auto"/>
                <w:bottom w:val="none" w:sz="0" w:space="0" w:color="auto"/>
                <w:right w:val="none" w:sz="0" w:space="0" w:color="auto"/>
              </w:divBdr>
            </w:div>
          </w:divsChild>
        </w:div>
        <w:div w:id="38239481">
          <w:marLeft w:val="0"/>
          <w:marRight w:val="0"/>
          <w:marTop w:val="0"/>
          <w:marBottom w:val="0"/>
          <w:divBdr>
            <w:top w:val="none" w:sz="0" w:space="0" w:color="auto"/>
            <w:left w:val="none" w:sz="0" w:space="0" w:color="auto"/>
            <w:bottom w:val="none" w:sz="0" w:space="0" w:color="auto"/>
            <w:right w:val="none" w:sz="0" w:space="0" w:color="auto"/>
          </w:divBdr>
          <w:divsChild>
            <w:div w:id="2136831224">
              <w:marLeft w:val="0"/>
              <w:marRight w:val="0"/>
              <w:marTop w:val="0"/>
              <w:marBottom w:val="0"/>
              <w:divBdr>
                <w:top w:val="none" w:sz="0" w:space="0" w:color="auto"/>
                <w:left w:val="none" w:sz="0" w:space="0" w:color="auto"/>
                <w:bottom w:val="none" w:sz="0" w:space="0" w:color="auto"/>
                <w:right w:val="none" w:sz="0" w:space="0" w:color="auto"/>
              </w:divBdr>
            </w:div>
          </w:divsChild>
        </w:div>
        <w:div w:id="64257159">
          <w:marLeft w:val="0"/>
          <w:marRight w:val="0"/>
          <w:marTop w:val="0"/>
          <w:marBottom w:val="0"/>
          <w:divBdr>
            <w:top w:val="none" w:sz="0" w:space="0" w:color="auto"/>
            <w:left w:val="none" w:sz="0" w:space="0" w:color="auto"/>
            <w:bottom w:val="none" w:sz="0" w:space="0" w:color="auto"/>
            <w:right w:val="none" w:sz="0" w:space="0" w:color="auto"/>
          </w:divBdr>
          <w:divsChild>
            <w:div w:id="1236815434">
              <w:marLeft w:val="0"/>
              <w:marRight w:val="0"/>
              <w:marTop w:val="0"/>
              <w:marBottom w:val="0"/>
              <w:divBdr>
                <w:top w:val="none" w:sz="0" w:space="0" w:color="auto"/>
                <w:left w:val="none" w:sz="0" w:space="0" w:color="auto"/>
                <w:bottom w:val="none" w:sz="0" w:space="0" w:color="auto"/>
                <w:right w:val="none" w:sz="0" w:space="0" w:color="auto"/>
              </w:divBdr>
            </w:div>
          </w:divsChild>
        </w:div>
        <w:div w:id="69894025">
          <w:marLeft w:val="0"/>
          <w:marRight w:val="0"/>
          <w:marTop w:val="0"/>
          <w:marBottom w:val="0"/>
          <w:divBdr>
            <w:top w:val="none" w:sz="0" w:space="0" w:color="auto"/>
            <w:left w:val="none" w:sz="0" w:space="0" w:color="auto"/>
            <w:bottom w:val="none" w:sz="0" w:space="0" w:color="auto"/>
            <w:right w:val="none" w:sz="0" w:space="0" w:color="auto"/>
          </w:divBdr>
          <w:divsChild>
            <w:div w:id="1217862885">
              <w:marLeft w:val="0"/>
              <w:marRight w:val="0"/>
              <w:marTop w:val="0"/>
              <w:marBottom w:val="0"/>
              <w:divBdr>
                <w:top w:val="none" w:sz="0" w:space="0" w:color="auto"/>
                <w:left w:val="none" w:sz="0" w:space="0" w:color="auto"/>
                <w:bottom w:val="none" w:sz="0" w:space="0" w:color="auto"/>
                <w:right w:val="none" w:sz="0" w:space="0" w:color="auto"/>
              </w:divBdr>
            </w:div>
          </w:divsChild>
        </w:div>
        <w:div w:id="70348752">
          <w:marLeft w:val="0"/>
          <w:marRight w:val="0"/>
          <w:marTop w:val="0"/>
          <w:marBottom w:val="0"/>
          <w:divBdr>
            <w:top w:val="none" w:sz="0" w:space="0" w:color="auto"/>
            <w:left w:val="none" w:sz="0" w:space="0" w:color="auto"/>
            <w:bottom w:val="none" w:sz="0" w:space="0" w:color="auto"/>
            <w:right w:val="none" w:sz="0" w:space="0" w:color="auto"/>
          </w:divBdr>
          <w:divsChild>
            <w:div w:id="12344573">
              <w:marLeft w:val="0"/>
              <w:marRight w:val="0"/>
              <w:marTop w:val="0"/>
              <w:marBottom w:val="0"/>
              <w:divBdr>
                <w:top w:val="none" w:sz="0" w:space="0" w:color="auto"/>
                <w:left w:val="none" w:sz="0" w:space="0" w:color="auto"/>
                <w:bottom w:val="none" w:sz="0" w:space="0" w:color="auto"/>
                <w:right w:val="none" w:sz="0" w:space="0" w:color="auto"/>
              </w:divBdr>
            </w:div>
          </w:divsChild>
        </w:div>
        <w:div w:id="174810916">
          <w:marLeft w:val="0"/>
          <w:marRight w:val="0"/>
          <w:marTop w:val="0"/>
          <w:marBottom w:val="0"/>
          <w:divBdr>
            <w:top w:val="none" w:sz="0" w:space="0" w:color="auto"/>
            <w:left w:val="none" w:sz="0" w:space="0" w:color="auto"/>
            <w:bottom w:val="none" w:sz="0" w:space="0" w:color="auto"/>
            <w:right w:val="none" w:sz="0" w:space="0" w:color="auto"/>
          </w:divBdr>
          <w:divsChild>
            <w:div w:id="385568313">
              <w:marLeft w:val="0"/>
              <w:marRight w:val="0"/>
              <w:marTop w:val="0"/>
              <w:marBottom w:val="0"/>
              <w:divBdr>
                <w:top w:val="none" w:sz="0" w:space="0" w:color="auto"/>
                <w:left w:val="none" w:sz="0" w:space="0" w:color="auto"/>
                <w:bottom w:val="none" w:sz="0" w:space="0" w:color="auto"/>
                <w:right w:val="none" w:sz="0" w:space="0" w:color="auto"/>
              </w:divBdr>
            </w:div>
          </w:divsChild>
        </w:div>
        <w:div w:id="208609806">
          <w:marLeft w:val="0"/>
          <w:marRight w:val="0"/>
          <w:marTop w:val="0"/>
          <w:marBottom w:val="0"/>
          <w:divBdr>
            <w:top w:val="none" w:sz="0" w:space="0" w:color="auto"/>
            <w:left w:val="none" w:sz="0" w:space="0" w:color="auto"/>
            <w:bottom w:val="none" w:sz="0" w:space="0" w:color="auto"/>
            <w:right w:val="none" w:sz="0" w:space="0" w:color="auto"/>
          </w:divBdr>
          <w:divsChild>
            <w:div w:id="1297106662">
              <w:marLeft w:val="0"/>
              <w:marRight w:val="0"/>
              <w:marTop w:val="0"/>
              <w:marBottom w:val="0"/>
              <w:divBdr>
                <w:top w:val="none" w:sz="0" w:space="0" w:color="auto"/>
                <w:left w:val="none" w:sz="0" w:space="0" w:color="auto"/>
                <w:bottom w:val="none" w:sz="0" w:space="0" w:color="auto"/>
                <w:right w:val="none" w:sz="0" w:space="0" w:color="auto"/>
              </w:divBdr>
            </w:div>
          </w:divsChild>
        </w:div>
        <w:div w:id="301692749">
          <w:marLeft w:val="0"/>
          <w:marRight w:val="0"/>
          <w:marTop w:val="0"/>
          <w:marBottom w:val="0"/>
          <w:divBdr>
            <w:top w:val="none" w:sz="0" w:space="0" w:color="auto"/>
            <w:left w:val="none" w:sz="0" w:space="0" w:color="auto"/>
            <w:bottom w:val="none" w:sz="0" w:space="0" w:color="auto"/>
            <w:right w:val="none" w:sz="0" w:space="0" w:color="auto"/>
          </w:divBdr>
          <w:divsChild>
            <w:div w:id="281612319">
              <w:marLeft w:val="0"/>
              <w:marRight w:val="0"/>
              <w:marTop w:val="0"/>
              <w:marBottom w:val="0"/>
              <w:divBdr>
                <w:top w:val="none" w:sz="0" w:space="0" w:color="auto"/>
                <w:left w:val="none" w:sz="0" w:space="0" w:color="auto"/>
                <w:bottom w:val="none" w:sz="0" w:space="0" w:color="auto"/>
                <w:right w:val="none" w:sz="0" w:space="0" w:color="auto"/>
              </w:divBdr>
            </w:div>
          </w:divsChild>
        </w:div>
        <w:div w:id="306130085">
          <w:marLeft w:val="0"/>
          <w:marRight w:val="0"/>
          <w:marTop w:val="0"/>
          <w:marBottom w:val="0"/>
          <w:divBdr>
            <w:top w:val="none" w:sz="0" w:space="0" w:color="auto"/>
            <w:left w:val="none" w:sz="0" w:space="0" w:color="auto"/>
            <w:bottom w:val="none" w:sz="0" w:space="0" w:color="auto"/>
            <w:right w:val="none" w:sz="0" w:space="0" w:color="auto"/>
          </w:divBdr>
          <w:divsChild>
            <w:div w:id="1287850172">
              <w:marLeft w:val="0"/>
              <w:marRight w:val="0"/>
              <w:marTop w:val="0"/>
              <w:marBottom w:val="0"/>
              <w:divBdr>
                <w:top w:val="none" w:sz="0" w:space="0" w:color="auto"/>
                <w:left w:val="none" w:sz="0" w:space="0" w:color="auto"/>
                <w:bottom w:val="none" w:sz="0" w:space="0" w:color="auto"/>
                <w:right w:val="none" w:sz="0" w:space="0" w:color="auto"/>
              </w:divBdr>
            </w:div>
          </w:divsChild>
        </w:div>
        <w:div w:id="309990232">
          <w:marLeft w:val="0"/>
          <w:marRight w:val="0"/>
          <w:marTop w:val="0"/>
          <w:marBottom w:val="0"/>
          <w:divBdr>
            <w:top w:val="none" w:sz="0" w:space="0" w:color="auto"/>
            <w:left w:val="none" w:sz="0" w:space="0" w:color="auto"/>
            <w:bottom w:val="none" w:sz="0" w:space="0" w:color="auto"/>
            <w:right w:val="none" w:sz="0" w:space="0" w:color="auto"/>
          </w:divBdr>
          <w:divsChild>
            <w:div w:id="2003970235">
              <w:marLeft w:val="0"/>
              <w:marRight w:val="0"/>
              <w:marTop w:val="0"/>
              <w:marBottom w:val="0"/>
              <w:divBdr>
                <w:top w:val="none" w:sz="0" w:space="0" w:color="auto"/>
                <w:left w:val="none" w:sz="0" w:space="0" w:color="auto"/>
                <w:bottom w:val="none" w:sz="0" w:space="0" w:color="auto"/>
                <w:right w:val="none" w:sz="0" w:space="0" w:color="auto"/>
              </w:divBdr>
            </w:div>
          </w:divsChild>
        </w:div>
        <w:div w:id="350641854">
          <w:marLeft w:val="0"/>
          <w:marRight w:val="0"/>
          <w:marTop w:val="0"/>
          <w:marBottom w:val="0"/>
          <w:divBdr>
            <w:top w:val="none" w:sz="0" w:space="0" w:color="auto"/>
            <w:left w:val="none" w:sz="0" w:space="0" w:color="auto"/>
            <w:bottom w:val="none" w:sz="0" w:space="0" w:color="auto"/>
            <w:right w:val="none" w:sz="0" w:space="0" w:color="auto"/>
          </w:divBdr>
          <w:divsChild>
            <w:div w:id="91321930">
              <w:marLeft w:val="0"/>
              <w:marRight w:val="0"/>
              <w:marTop w:val="0"/>
              <w:marBottom w:val="0"/>
              <w:divBdr>
                <w:top w:val="none" w:sz="0" w:space="0" w:color="auto"/>
                <w:left w:val="none" w:sz="0" w:space="0" w:color="auto"/>
                <w:bottom w:val="none" w:sz="0" w:space="0" w:color="auto"/>
                <w:right w:val="none" w:sz="0" w:space="0" w:color="auto"/>
              </w:divBdr>
            </w:div>
          </w:divsChild>
        </w:div>
        <w:div w:id="382992903">
          <w:marLeft w:val="0"/>
          <w:marRight w:val="0"/>
          <w:marTop w:val="0"/>
          <w:marBottom w:val="0"/>
          <w:divBdr>
            <w:top w:val="none" w:sz="0" w:space="0" w:color="auto"/>
            <w:left w:val="none" w:sz="0" w:space="0" w:color="auto"/>
            <w:bottom w:val="none" w:sz="0" w:space="0" w:color="auto"/>
            <w:right w:val="none" w:sz="0" w:space="0" w:color="auto"/>
          </w:divBdr>
          <w:divsChild>
            <w:div w:id="1638416829">
              <w:marLeft w:val="0"/>
              <w:marRight w:val="0"/>
              <w:marTop w:val="0"/>
              <w:marBottom w:val="0"/>
              <w:divBdr>
                <w:top w:val="none" w:sz="0" w:space="0" w:color="auto"/>
                <w:left w:val="none" w:sz="0" w:space="0" w:color="auto"/>
                <w:bottom w:val="none" w:sz="0" w:space="0" w:color="auto"/>
                <w:right w:val="none" w:sz="0" w:space="0" w:color="auto"/>
              </w:divBdr>
            </w:div>
          </w:divsChild>
        </w:div>
        <w:div w:id="405804621">
          <w:marLeft w:val="0"/>
          <w:marRight w:val="0"/>
          <w:marTop w:val="0"/>
          <w:marBottom w:val="0"/>
          <w:divBdr>
            <w:top w:val="none" w:sz="0" w:space="0" w:color="auto"/>
            <w:left w:val="none" w:sz="0" w:space="0" w:color="auto"/>
            <w:bottom w:val="none" w:sz="0" w:space="0" w:color="auto"/>
            <w:right w:val="none" w:sz="0" w:space="0" w:color="auto"/>
          </w:divBdr>
          <w:divsChild>
            <w:div w:id="266084365">
              <w:marLeft w:val="0"/>
              <w:marRight w:val="0"/>
              <w:marTop w:val="0"/>
              <w:marBottom w:val="0"/>
              <w:divBdr>
                <w:top w:val="none" w:sz="0" w:space="0" w:color="auto"/>
                <w:left w:val="none" w:sz="0" w:space="0" w:color="auto"/>
                <w:bottom w:val="none" w:sz="0" w:space="0" w:color="auto"/>
                <w:right w:val="none" w:sz="0" w:space="0" w:color="auto"/>
              </w:divBdr>
            </w:div>
          </w:divsChild>
        </w:div>
        <w:div w:id="453326412">
          <w:marLeft w:val="0"/>
          <w:marRight w:val="0"/>
          <w:marTop w:val="0"/>
          <w:marBottom w:val="0"/>
          <w:divBdr>
            <w:top w:val="none" w:sz="0" w:space="0" w:color="auto"/>
            <w:left w:val="none" w:sz="0" w:space="0" w:color="auto"/>
            <w:bottom w:val="none" w:sz="0" w:space="0" w:color="auto"/>
            <w:right w:val="none" w:sz="0" w:space="0" w:color="auto"/>
          </w:divBdr>
          <w:divsChild>
            <w:div w:id="1915965012">
              <w:marLeft w:val="0"/>
              <w:marRight w:val="0"/>
              <w:marTop w:val="0"/>
              <w:marBottom w:val="0"/>
              <w:divBdr>
                <w:top w:val="none" w:sz="0" w:space="0" w:color="auto"/>
                <w:left w:val="none" w:sz="0" w:space="0" w:color="auto"/>
                <w:bottom w:val="none" w:sz="0" w:space="0" w:color="auto"/>
                <w:right w:val="none" w:sz="0" w:space="0" w:color="auto"/>
              </w:divBdr>
            </w:div>
          </w:divsChild>
        </w:div>
        <w:div w:id="510875482">
          <w:marLeft w:val="0"/>
          <w:marRight w:val="0"/>
          <w:marTop w:val="0"/>
          <w:marBottom w:val="0"/>
          <w:divBdr>
            <w:top w:val="none" w:sz="0" w:space="0" w:color="auto"/>
            <w:left w:val="none" w:sz="0" w:space="0" w:color="auto"/>
            <w:bottom w:val="none" w:sz="0" w:space="0" w:color="auto"/>
            <w:right w:val="none" w:sz="0" w:space="0" w:color="auto"/>
          </w:divBdr>
          <w:divsChild>
            <w:div w:id="1087534586">
              <w:marLeft w:val="0"/>
              <w:marRight w:val="0"/>
              <w:marTop w:val="0"/>
              <w:marBottom w:val="0"/>
              <w:divBdr>
                <w:top w:val="none" w:sz="0" w:space="0" w:color="auto"/>
                <w:left w:val="none" w:sz="0" w:space="0" w:color="auto"/>
                <w:bottom w:val="none" w:sz="0" w:space="0" w:color="auto"/>
                <w:right w:val="none" w:sz="0" w:space="0" w:color="auto"/>
              </w:divBdr>
            </w:div>
          </w:divsChild>
        </w:div>
        <w:div w:id="512308643">
          <w:marLeft w:val="0"/>
          <w:marRight w:val="0"/>
          <w:marTop w:val="0"/>
          <w:marBottom w:val="0"/>
          <w:divBdr>
            <w:top w:val="none" w:sz="0" w:space="0" w:color="auto"/>
            <w:left w:val="none" w:sz="0" w:space="0" w:color="auto"/>
            <w:bottom w:val="none" w:sz="0" w:space="0" w:color="auto"/>
            <w:right w:val="none" w:sz="0" w:space="0" w:color="auto"/>
          </w:divBdr>
          <w:divsChild>
            <w:div w:id="710544476">
              <w:marLeft w:val="0"/>
              <w:marRight w:val="0"/>
              <w:marTop w:val="0"/>
              <w:marBottom w:val="0"/>
              <w:divBdr>
                <w:top w:val="none" w:sz="0" w:space="0" w:color="auto"/>
                <w:left w:val="none" w:sz="0" w:space="0" w:color="auto"/>
                <w:bottom w:val="none" w:sz="0" w:space="0" w:color="auto"/>
                <w:right w:val="none" w:sz="0" w:space="0" w:color="auto"/>
              </w:divBdr>
            </w:div>
          </w:divsChild>
        </w:div>
        <w:div w:id="532309373">
          <w:marLeft w:val="0"/>
          <w:marRight w:val="0"/>
          <w:marTop w:val="0"/>
          <w:marBottom w:val="0"/>
          <w:divBdr>
            <w:top w:val="none" w:sz="0" w:space="0" w:color="auto"/>
            <w:left w:val="none" w:sz="0" w:space="0" w:color="auto"/>
            <w:bottom w:val="none" w:sz="0" w:space="0" w:color="auto"/>
            <w:right w:val="none" w:sz="0" w:space="0" w:color="auto"/>
          </w:divBdr>
          <w:divsChild>
            <w:div w:id="1834830494">
              <w:marLeft w:val="0"/>
              <w:marRight w:val="0"/>
              <w:marTop w:val="0"/>
              <w:marBottom w:val="0"/>
              <w:divBdr>
                <w:top w:val="none" w:sz="0" w:space="0" w:color="auto"/>
                <w:left w:val="none" w:sz="0" w:space="0" w:color="auto"/>
                <w:bottom w:val="none" w:sz="0" w:space="0" w:color="auto"/>
                <w:right w:val="none" w:sz="0" w:space="0" w:color="auto"/>
              </w:divBdr>
            </w:div>
          </w:divsChild>
        </w:div>
        <w:div w:id="569771385">
          <w:marLeft w:val="0"/>
          <w:marRight w:val="0"/>
          <w:marTop w:val="0"/>
          <w:marBottom w:val="0"/>
          <w:divBdr>
            <w:top w:val="none" w:sz="0" w:space="0" w:color="auto"/>
            <w:left w:val="none" w:sz="0" w:space="0" w:color="auto"/>
            <w:bottom w:val="none" w:sz="0" w:space="0" w:color="auto"/>
            <w:right w:val="none" w:sz="0" w:space="0" w:color="auto"/>
          </w:divBdr>
          <w:divsChild>
            <w:div w:id="449011199">
              <w:marLeft w:val="0"/>
              <w:marRight w:val="0"/>
              <w:marTop w:val="0"/>
              <w:marBottom w:val="0"/>
              <w:divBdr>
                <w:top w:val="none" w:sz="0" w:space="0" w:color="auto"/>
                <w:left w:val="none" w:sz="0" w:space="0" w:color="auto"/>
                <w:bottom w:val="none" w:sz="0" w:space="0" w:color="auto"/>
                <w:right w:val="none" w:sz="0" w:space="0" w:color="auto"/>
              </w:divBdr>
            </w:div>
          </w:divsChild>
        </w:div>
        <w:div w:id="590238955">
          <w:marLeft w:val="0"/>
          <w:marRight w:val="0"/>
          <w:marTop w:val="0"/>
          <w:marBottom w:val="0"/>
          <w:divBdr>
            <w:top w:val="none" w:sz="0" w:space="0" w:color="auto"/>
            <w:left w:val="none" w:sz="0" w:space="0" w:color="auto"/>
            <w:bottom w:val="none" w:sz="0" w:space="0" w:color="auto"/>
            <w:right w:val="none" w:sz="0" w:space="0" w:color="auto"/>
          </w:divBdr>
          <w:divsChild>
            <w:div w:id="1498689200">
              <w:marLeft w:val="0"/>
              <w:marRight w:val="0"/>
              <w:marTop w:val="0"/>
              <w:marBottom w:val="0"/>
              <w:divBdr>
                <w:top w:val="none" w:sz="0" w:space="0" w:color="auto"/>
                <w:left w:val="none" w:sz="0" w:space="0" w:color="auto"/>
                <w:bottom w:val="none" w:sz="0" w:space="0" w:color="auto"/>
                <w:right w:val="none" w:sz="0" w:space="0" w:color="auto"/>
              </w:divBdr>
            </w:div>
          </w:divsChild>
        </w:div>
        <w:div w:id="591546550">
          <w:marLeft w:val="0"/>
          <w:marRight w:val="0"/>
          <w:marTop w:val="0"/>
          <w:marBottom w:val="0"/>
          <w:divBdr>
            <w:top w:val="none" w:sz="0" w:space="0" w:color="auto"/>
            <w:left w:val="none" w:sz="0" w:space="0" w:color="auto"/>
            <w:bottom w:val="none" w:sz="0" w:space="0" w:color="auto"/>
            <w:right w:val="none" w:sz="0" w:space="0" w:color="auto"/>
          </w:divBdr>
          <w:divsChild>
            <w:div w:id="2000495506">
              <w:marLeft w:val="0"/>
              <w:marRight w:val="0"/>
              <w:marTop w:val="0"/>
              <w:marBottom w:val="0"/>
              <w:divBdr>
                <w:top w:val="none" w:sz="0" w:space="0" w:color="auto"/>
                <w:left w:val="none" w:sz="0" w:space="0" w:color="auto"/>
                <w:bottom w:val="none" w:sz="0" w:space="0" w:color="auto"/>
                <w:right w:val="none" w:sz="0" w:space="0" w:color="auto"/>
              </w:divBdr>
            </w:div>
          </w:divsChild>
        </w:div>
        <w:div w:id="610287401">
          <w:marLeft w:val="0"/>
          <w:marRight w:val="0"/>
          <w:marTop w:val="0"/>
          <w:marBottom w:val="0"/>
          <w:divBdr>
            <w:top w:val="none" w:sz="0" w:space="0" w:color="auto"/>
            <w:left w:val="none" w:sz="0" w:space="0" w:color="auto"/>
            <w:bottom w:val="none" w:sz="0" w:space="0" w:color="auto"/>
            <w:right w:val="none" w:sz="0" w:space="0" w:color="auto"/>
          </w:divBdr>
          <w:divsChild>
            <w:div w:id="1787458165">
              <w:marLeft w:val="0"/>
              <w:marRight w:val="0"/>
              <w:marTop w:val="0"/>
              <w:marBottom w:val="0"/>
              <w:divBdr>
                <w:top w:val="none" w:sz="0" w:space="0" w:color="auto"/>
                <w:left w:val="none" w:sz="0" w:space="0" w:color="auto"/>
                <w:bottom w:val="none" w:sz="0" w:space="0" w:color="auto"/>
                <w:right w:val="none" w:sz="0" w:space="0" w:color="auto"/>
              </w:divBdr>
            </w:div>
          </w:divsChild>
        </w:div>
        <w:div w:id="685059109">
          <w:marLeft w:val="0"/>
          <w:marRight w:val="0"/>
          <w:marTop w:val="0"/>
          <w:marBottom w:val="0"/>
          <w:divBdr>
            <w:top w:val="none" w:sz="0" w:space="0" w:color="auto"/>
            <w:left w:val="none" w:sz="0" w:space="0" w:color="auto"/>
            <w:bottom w:val="none" w:sz="0" w:space="0" w:color="auto"/>
            <w:right w:val="none" w:sz="0" w:space="0" w:color="auto"/>
          </w:divBdr>
          <w:divsChild>
            <w:div w:id="2011518026">
              <w:marLeft w:val="0"/>
              <w:marRight w:val="0"/>
              <w:marTop w:val="0"/>
              <w:marBottom w:val="0"/>
              <w:divBdr>
                <w:top w:val="none" w:sz="0" w:space="0" w:color="auto"/>
                <w:left w:val="none" w:sz="0" w:space="0" w:color="auto"/>
                <w:bottom w:val="none" w:sz="0" w:space="0" w:color="auto"/>
                <w:right w:val="none" w:sz="0" w:space="0" w:color="auto"/>
              </w:divBdr>
            </w:div>
          </w:divsChild>
        </w:div>
        <w:div w:id="708142417">
          <w:marLeft w:val="0"/>
          <w:marRight w:val="0"/>
          <w:marTop w:val="0"/>
          <w:marBottom w:val="0"/>
          <w:divBdr>
            <w:top w:val="none" w:sz="0" w:space="0" w:color="auto"/>
            <w:left w:val="none" w:sz="0" w:space="0" w:color="auto"/>
            <w:bottom w:val="none" w:sz="0" w:space="0" w:color="auto"/>
            <w:right w:val="none" w:sz="0" w:space="0" w:color="auto"/>
          </w:divBdr>
          <w:divsChild>
            <w:div w:id="153835183">
              <w:marLeft w:val="0"/>
              <w:marRight w:val="0"/>
              <w:marTop w:val="0"/>
              <w:marBottom w:val="0"/>
              <w:divBdr>
                <w:top w:val="none" w:sz="0" w:space="0" w:color="auto"/>
                <w:left w:val="none" w:sz="0" w:space="0" w:color="auto"/>
                <w:bottom w:val="none" w:sz="0" w:space="0" w:color="auto"/>
                <w:right w:val="none" w:sz="0" w:space="0" w:color="auto"/>
              </w:divBdr>
            </w:div>
            <w:div w:id="625698606">
              <w:marLeft w:val="0"/>
              <w:marRight w:val="0"/>
              <w:marTop w:val="0"/>
              <w:marBottom w:val="0"/>
              <w:divBdr>
                <w:top w:val="none" w:sz="0" w:space="0" w:color="auto"/>
                <w:left w:val="none" w:sz="0" w:space="0" w:color="auto"/>
                <w:bottom w:val="none" w:sz="0" w:space="0" w:color="auto"/>
                <w:right w:val="none" w:sz="0" w:space="0" w:color="auto"/>
              </w:divBdr>
            </w:div>
          </w:divsChild>
        </w:div>
        <w:div w:id="733159073">
          <w:marLeft w:val="0"/>
          <w:marRight w:val="0"/>
          <w:marTop w:val="0"/>
          <w:marBottom w:val="0"/>
          <w:divBdr>
            <w:top w:val="none" w:sz="0" w:space="0" w:color="auto"/>
            <w:left w:val="none" w:sz="0" w:space="0" w:color="auto"/>
            <w:bottom w:val="none" w:sz="0" w:space="0" w:color="auto"/>
            <w:right w:val="none" w:sz="0" w:space="0" w:color="auto"/>
          </w:divBdr>
          <w:divsChild>
            <w:div w:id="419643157">
              <w:marLeft w:val="0"/>
              <w:marRight w:val="0"/>
              <w:marTop w:val="0"/>
              <w:marBottom w:val="0"/>
              <w:divBdr>
                <w:top w:val="none" w:sz="0" w:space="0" w:color="auto"/>
                <w:left w:val="none" w:sz="0" w:space="0" w:color="auto"/>
                <w:bottom w:val="none" w:sz="0" w:space="0" w:color="auto"/>
                <w:right w:val="none" w:sz="0" w:space="0" w:color="auto"/>
              </w:divBdr>
            </w:div>
          </w:divsChild>
        </w:div>
        <w:div w:id="754784310">
          <w:marLeft w:val="0"/>
          <w:marRight w:val="0"/>
          <w:marTop w:val="0"/>
          <w:marBottom w:val="0"/>
          <w:divBdr>
            <w:top w:val="none" w:sz="0" w:space="0" w:color="auto"/>
            <w:left w:val="none" w:sz="0" w:space="0" w:color="auto"/>
            <w:bottom w:val="none" w:sz="0" w:space="0" w:color="auto"/>
            <w:right w:val="none" w:sz="0" w:space="0" w:color="auto"/>
          </w:divBdr>
          <w:divsChild>
            <w:div w:id="780951209">
              <w:marLeft w:val="0"/>
              <w:marRight w:val="0"/>
              <w:marTop w:val="0"/>
              <w:marBottom w:val="0"/>
              <w:divBdr>
                <w:top w:val="none" w:sz="0" w:space="0" w:color="auto"/>
                <w:left w:val="none" w:sz="0" w:space="0" w:color="auto"/>
                <w:bottom w:val="none" w:sz="0" w:space="0" w:color="auto"/>
                <w:right w:val="none" w:sz="0" w:space="0" w:color="auto"/>
              </w:divBdr>
            </w:div>
          </w:divsChild>
        </w:div>
        <w:div w:id="756365283">
          <w:marLeft w:val="0"/>
          <w:marRight w:val="0"/>
          <w:marTop w:val="0"/>
          <w:marBottom w:val="0"/>
          <w:divBdr>
            <w:top w:val="none" w:sz="0" w:space="0" w:color="auto"/>
            <w:left w:val="none" w:sz="0" w:space="0" w:color="auto"/>
            <w:bottom w:val="none" w:sz="0" w:space="0" w:color="auto"/>
            <w:right w:val="none" w:sz="0" w:space="0" w:color="auto"/>
          </w:divBdr>
          <w:divsChild>
            <w:div w:id="2128311899">
              <w:marLeft w:val="0"/>
              <w:marRight w:val="0"/>
              <w:marTop w:val="0"/>
              <w:marBottom w:val="0"/>
              <w:divBdr>
                <w:top w:val="none" w:sz="0" w:space="0" w:color="auto"/>
                <w:left w:val="none" w:sz="0" w:space="0" w:color="auto"/>
                <w:bottom w:val="none" w:sz="0" w:space="0" w:color="auto"/>
                <w:right w:val="none" w:sz="0" w:space="0" w:color="auto"/>
              </w:divBdr>
            </w:div>
          </w:divsChild>
        </w:div>
        <w:div w:id="776677078">
          <w:marLeft w:val="0"/>
          <w:marRight w:val="0"/>
          <w:marTop w:val="0"/>
          <w:marBottom w:val="0"/>
          <w:divBdr>
            <w:top w:val="none" w:sz="0" w:space="0" w:color="auto"/>
            <w:left w:val="none" w:sz="0" w:space="0" w:color="auto"/>
            <w:bottom w:val="none" w:sz="0" w:space="0" w:color="auto"/>
            <w:right w:val="none" w:sz="0" w:space="0" w:color="auto"/>
          </w:divBdr>
          <w:divsChild>
            <w:div w:id="512039412">
              <w:marLeft w:val="0"/>
              <w:marRight w:val="0"/>
              <w:marTop w:val="0"/>
              <w:marBottom w:val="0"/>
              <w:divBdr>
                <w:top w:val="none" w:sz="0" w:space="0" w:color="auto"/>
                <w:left w:val="none" w:sz="0" w:space="0" w:color="auto"/>
                <w:bottom w:val="none" w:sz="0" w:space="0" w:color="auto"/>
                <w:right w:val="none" w:sz="0" w:space="0" w:color="auto"/>
              </w:divBdr>
            </w:div>
          </w:divsChild>
        </w:div>
        <w:div w:id="796528861">
          <w:marLeft w:val="0"/>
          <w:marRight w:val="0"/>
          <w:marTop w:val="0"/>
          <w:marBottom w:val="0"/>
          <w:divBdr>
            <w:top w:val="none" w:sz="0" w:space="0" w:color="auto"/>
            <w:left w:val="none" w:sz="0" w:space="0" w:color="auto"/>
            <w:bottom w:val="none" w:sz="0" w:space="0" w:color="auto"/>
            <w:right w:val="none" w:sz="0" w:space="0" w:color="auto"/>
          </w:divBdr>
          <w:divsChild>
            <w:div w:id="822739392">
              <w:marLeft w:val="0"/>
              <w:marRight w:val="0"/>
              <w:marTop w:val="0"/>
              <w:marBottom w:val="0"/>
              <w:divBdr>
                <w:top w:val="none" w:sz="0" w:space="0" w:color="auto"/>
                <w:left w:val="none" w:sz="0" w:space="0" w:color="auto"/>
                <w:bottom w:val="none" w:sz="0" w:space="0" w:color="auto"/>
                <w:right w:val="none" w:sz="0" w:space="0" w:color="auto"/>
              </w:divBdr>
            </w:div>
          </w:divsChild>
        </w:div>
        <w:div w:id="832913270">
          <w:marLeft w:val="0"/>
          <w:marRight w:val="0"/>
          <w:marTop w:val="0"/>
          <w:marBottom w:val="0"/>
          <w:divBdr>
            <w:top w:val="none" w:sz="0" w:space="0" w:color="auto"/>
            <w:left w:val="none" w:sz="0" w:space="0" w:color="auto"/>
            <w:bottom w:val="none" w:sz="0" w:space="0" w:color="auto"/>
            <w:right w:val="none" w:sz="0" w:space="0" w:color="auto"/>
          </w:divBdr>
          <w:divsChild>
            <w:div w:id="752162542">
              <w:marLeft w:val="0"/>
              <w:marRight w:val="0"/>
              <w:marTop w:val="0"/>
              <w:marBottom w:val="0"/>
              <w:divBdr>
                <w:top w:val="none" w:sz="0" w:space="0" w:color="auto"/>
                <w:left w:val="none" w:sz="0" w:space="0" w:color="auto"/>
                <w:bottom w:val="none" w:sz="0" w:space="0" w:color="auto"/>
                <w:right w:val="none" w:sz="0" w:space="0" w:color="auto"/>
              </w:divBdr>
            </w:div>
          </w:divsChild>
        </w:div>
        <w:div w:id="836846593">
          <w:marLeft w:val="0"/>
          <w:marRight w:val="0"/>
          <w:marTop w:val="0"/>
          <w:marBottom w:val="0"/>
          <w:divBdr>
            <w:top w:val="none" w:sz="0" w:space="0" w:color="auto"/>
            <w:left w:val="none" w:sz="0" w:space="0" w:color="auto"/>
            <w:bottom w:val="none" w:sz="0" w:space="0" w:color="auto"/>
            <w:right w:val="none" w:sz="0" w:space="0" w:color="auto"/>
          </w:divBdr>
          <w:divsChild>
            <w:div w:id="1006202879">
              <w:marLeft w:val="0"/>
              <w:marRight w:val="0"/>
              <w:marTop w:val="0"/>
              <w:marBottom w:val="0"/>
              <w:divBdr>
                <w:top w:val="none" w:sz="0" w:space="0" w:color="auto"/>
                <w:left w:val="none" w:sz="0" w:space="0" w:color="auto"/>
                <w:bottom w:val="none" w:sz="0" w:space="0" w:color="auto"/>
                <w:right w:val="none" w:sz="0" w:space="0" w:color="auto"/>
              </w:divBdr>
            </w:div>
          </w:divsChild>
        </w:div>
        <w:div w:id="838884964">
          <w:marLeft w:val="0"/>
          <w:marRight w:val="0"/>
          <w:marTop w:val="0"/>
          <w:marBottom w:val="0"/>
          <w:divBdr>
            <w:top w:val="none" w:sz="0" w:space="0" w:color="auto"/>
            <w:left w:val="none" w:sz="0" w:space="0" w:color="auto"/>
            <w:bottom w:val="none" w:sz="0" w:space="0" w:color="auto"/>
            <w:right w:val="none" w:sz="0" w:space="0" w:color="auto"/>
          </w:divBdr>
          <w:divsChild>
            <w:div w:id="319039515">
              <w:marLeft w:val="0"/>
              <w:marRight w:val="0"/>
              <w:marTop w:val="0"/>
              <w:marBottom w:val="0"/>
              <w:divBdr>
                <w:top w:val="none" w:sz="0" w:space="0" w:color="auto"/>
                <w:left w:val="none" w:sz="0" w:space="0" w:color="auto"/>
                <w:bottom w:val="none" w:sz="0" w:space="0" w:color="auto"/>
                <w:right w:val="none" w:sz="0" w:space="0" w:color="auto"/>
              </w:divBdr>
            </w:div>
          </w:divsChild>
        </w:div>
        <w:div w:id="846678052">
          <w:marLeft w:val="0"/>
          <w:marRight w:val="0"/>
          <w:marTop w:val="0"/>
          <w:marBottom w:val="0"/>
          <w:divBdr>
            <w:top w:val="none" w:sz="0" w:space="0" w:color="auto"/>
            <w:left w:val="none" w:sz="0" w:space="0" w:color="auto"/>
            <w:bottom w:val="none" w:sz="0" w:space="0" w:color="auto"/>
            <w:right w:val="none" w:sz="0" w:space="0" w:color="auto"/>
          </w:divBdr>
          <w:divsChild>
            <w:div w:id="382367433">
              <w:marLeft w:val="0"/>
              <w:marRight w:val="0"/>
              <w:marTop w:val="0"/>
              <w:marBottom w:val="0"/>
              <w:divBdr>
                <w:top w:val="none" w:sz="0" w:space="0" w:color="auto"/>
                <w:left w:val="none" w:sz="0" w:space="0" w:color="auto"/>
                <w:bottom w:val="none" w:sz="0" w:space="0" w:color="auto"/>
                <w:right w:val="none" w:sz="0" w:space="0" w:color="auto"/>
              </w:divBdr>
            </w:div>
          </w:divsChild>
        </w:div>
        <w:div w:id="944463936">
          <w:marLeft w:val="0"/>
          <w:marRight w:val="0"/>
          <w:marTop w:val="0"/>
          <w:marBottom w:val="0"/>
          <w:divBdr>
            <w:top w:val="none" w:sz="0" w:space="0" w:color="auto"/>
            <w:left w:val="none" w:sz="0" w:space="0" w:color="auto"/>
            <w:bottom w:val="none" w:sz="0" w:space="0" w:color="auto"/>
            <w:right w:val="none" w:sz="0" w:space="0" w:color="auto"/>
          </w:divBdr>
          <w:divsChild>
            <w:div w:id="1785805846">
              <w:marLeft w:val="0"/>
              <w:marRight w:val="0"/>
              <w:marTop w:val="0"/>
              <w:marBottom w:val="0"/>
              <w:divBdr>
                <w:top w:val="none" w:sz="0" w:space="0" w:color="auto"/>
                <w:left w:val="none" w:sz="0" w:space="0" w:color="auto"/>
                <w:bottom w:val="none" w:sz="0" w:space="0" w:color="auto"/>
                <w:right w:val="none" w:sz="0" w:space="0" w:color="auto"/>
              </w:divBdr>
            </w:div>
          </w:divsChild>
        </w:div>
        <w:div w:id="958413873">
          <w:marLeft w:val="0"/>
          <w:marRight w:val="0"/>
          <w:marTop w:val="0"/>
          <w:marBottom w:val="0"/>
          <w:divBdr>
            <w:top w:val="none" w:sz="0" w:space="0" w:color="auto"/>
            <w:left w:val="none" w:sz="0" w:space="0" w:color="auto"/>
            <w:bottom w:val="none" w:sz="0" w:space="0" w:color="auto"/>
            <w:right w:val="none" w:sz="0" w:space="0" w:color="auto"/>
          </w:divBdr>
          <w:divsChild>
            <w:div w:id="1933052186">
              <w:marLeft w:val="0"/>
              <w:marRight w:val="0"/>
              <w:marTop w:val="0"/>
              <w:marBottom w:val="0"/>
              <w:divBdr>
                <w:top w:val="none" w:sz="0" w:space="0" w:color="auto"/>
                <w:left w:val="none" w:sz="0" w:space="0" w:color="auto"/>
                <w:bottom w:val="none" w:sz="0" w:space="0" w:color="auto"/>
                <w:right w:val="none" w:sz="0" w:space="0" w:color="auto"/>
              </w:divBdr>
            </w:div>
          </w:divsChild>
        </w:div>
        <w:div w:id="1117676222">
          <w:marLeft w:val="0"/>
          <w:marRight w:val="0"/>
          <w:marTop w:val="0"/>
          <w:marBottom w:val="0"/>
          <w:divBdr>
            <w:top w:val="none" w:sz="0" w:space="0" w:color="auto"/>
            <w:left w:val="none" w:sz="0" w:space="0" w:color="auto"/>
            <w:bottom w:val="none" w:sz="0" w:space="0" w:color="auto"/>
            <w:right w:val="none" w:sz="0" w:space="0" w:color="auto"/>
          </w:divBdr>
          <w:divsChild>
            <w:div w:id="1127316827">
              <w:marLeft w:val="0"/>
              <w:marRight w:val="0"/>
              <w:marTop w:val="0"/>
              <w:marBottom w:val="0"/>
              <w:divBdr>
                <w:top w:val="none" w:sz="0" w:space="0" w:color="auto"/>
                <w:left w:val="none" w:sz="0" w:space="0" w:color="auto"/>
                <w:bottom w:val="none" w:sz="0" w:space="0" w:color="auto"/>
                <w:right w:val="none" w:sz="0" w:space="0" w:color="auto"/>
              </w:divBdr>
            </w:div>
          </w:divsChild>
        </w:div>
        <w:div w:id="1151171449">
          <w:marLeft w:val="0"/>
          <w:marRight w:val="0"/>
          <w:marTop w:val="0"/>
          <w:marBottom w:val="0"/>
          <w:divBdr>
            <w:top w:val="none" w:sz="0" w:space="0" w:color="auto"/>
            <w:left w:val="none" w:sz="0" w:space="0" w:color="auto"/>
            <w:bottom w:val="none" w:sz="0" w:space="0" w:color="auto"/>
            <w:right w:val="none" w:sz="0" w:space="0" w:color="auto"/>
          </w:divBdr>
          <w:divsChild>
            <w:div w:id="1844391157">
              <w:marLeft w:val="0"/>
              <w:marRight w:val="0"/>
              <w:marTop w:val="0"/>
              <w:marBottom w:val="0"/>
              <w:divBdr>
                <w:top w:val="none" w:sz="0" w:space="0" w:color="auto"/>
                <w:left w:val="none" w:sz="0" w:space="0" w:color="auto"/>
                <w:bottom w:val="none" w:sz="0" w:space="0" w:color="auto"/>
                <w:right w:val="none" w:sz="0" w:space="0" w:color="auto"/>
              </w:divBdr>
            </w:div>
          </w:divsChild>
        </w:div>
        <w:div w:id="1159880216">
          <w:marLeft w:val="0"/>
          <w:marRight w:val="0"/>
          <w:marTop w:val="0"/>
          <w:marBottom w:val="0"/>
          <w:divBdr>
            <w:top w:val="none" w:sz="0" w:space="0" w:color="auto"/>
            <w:left w:val="none" w:sz="0" w:space="0" w:color="auto"/>
            <w:bottom w:val="none" w:sz="0" w:space="0" w:color="auto"/>
            <w:right w:val="none" w:sz="0" w:space="0" w:color="auto"/>
          </w:divBdr>
          <w:divsChild>
            <w:div w:id="65956316">
              <w:marLeft w:val="0"/>
              <w:marRight w:val="0"/>
              <w:marTop w:val="0"/>
              <w:marBottom w:val="0"/>
              <w:divBdr>
                <w:top w:val="none" w:sz="0" w:space="0" w:color="auto"/>
                <w:left w:val="none" w:sz="0" w:space="0" w:color="auto"/>
                <w:bottom w:val="none" w:sz="0" w:space="0" w:color="auto"/>
                <w:right w:val="none" w:sz="0" w:space="0" w:color="auto"/>
              </w:divBdr>
            </w:div>
          </w:divsChild>
        </w:div>
        <w:div w:id="1206332407">
          <w:marLeft w:val="0"/>
          <w:marRight w:val="0"/>
          <w:marTop w:val="0"/>
          <w:marBottom w:val="0"/>
          <w:divBdr>
            <w:top w:val="none" w:sz="0" w:space="0" w:color="auto"/>
            <w:left w:val="none" w:sz="0" w:space="0" w:color="auto"/>
            <w:bottom w:val="none" w:sz="0" w:space="0" w:color="auto"/>
            <w:right w:val="none" w:sz="0" w:space="0" w:color="auto"/>
          </w:divBdr>
          <w:divsChild>
            <w:div w:id="1556768887">
              <w:marLeft w:val="0"/>
              <w:marRight w:val="0"/>
              <w:marTop w:val="0"/>
              <w:marBottom w:val="0"/>
              <w:divBdr>
                <w:top w:val="none" w:sz="0" w:space="0" w:color="auto"/>
                <w:left w:val="none" w:sz="0" w:space="0" w:color="auto"/>
                <w:bottom w:val="none" w:sz="0" w:space="0" w:color="auto"/>
                <w:right w:val="none" w:sz="0" w:space="0" w:color="auto"/>
              </w:divBdr>
            </w:div>
          </w:divsChild>
        </w:div>
        <w:div w:id="1224834804">
          <w:marLeft w:val="0"/>
          <w:marRight w:val="0"/>
          <w:marTop w:val="0"/>
          <w:marBottom w:val="0"/>
          <w:divBdr>
            <w:top w:val="none" w:sz="0" w:space="0" w:color="auto"/>
            <w:left w:val="none" w:sz="0" w:space="0" w:color="auto"/>
            <w:bottom w:val="none" w:sz="0" w:space="0" w:color="auto"/>
            <w:right w:val="none" w:sz="0" w:space="0" w:color="auto"/>
          </w:divBdr>
          <w:divsChild>
            <w:div w:id="821853134">
              <w:marLeft w:val="0"/>
              <w:marRight w:val="0"/>
              <w:marTop w:val="0"/>
              <w:marBottom w:val="0"/>
              <w:divBdr>
                <w:top w:val="none" w:sz="0" w:space="0" w:color="auto"/>
                <w:left w:val="none" w:sz="0" w:space="0" w:color="auto"/>
                <w:bottom w:val="none" w:sz="0" w:space="0" w:color="auto"/>
                <w:right w:val="none" w:sz="0" w:space="0" w:color="auto"/>
              </w:divBdr>
            </w:div>
          </w:divsChild>
        </w:div>
        <w:div w:id="1245266343">
          <w:marLeft w:val="0"/>
          <w:marRight w:val="0"/>
          <w:marTop w:val="0"/>
          <w:marBottom w:val="0"/>
          <w:divBdr>
            <w:top w:val="none" w:sz="0" w:space="0" w:color="auto"/>
            <w:left w:val="none" w:sz="0" w:space="0" w:color="auto"/>
            <w:bottom w:val="none" w:sz="0" w:space="0" w:color="auto"/>
            <w:right w:val="none" w:sz="0" w:space="0" w:color="auto"/>
          </w:divBdr>
          <w:divsChild>
            <w:div w:id="352803638">
              <w:marLeft w:val="0"/>
              <w:marRight w:val="0"/>
              <w:marTop w:val="0"/>
              <w:marBottom w:val="0"/>
              <w:divBdr>
                <w:top w:val="none" w:sz="0" w:space="0" w:color="auto"/>
                <w:left w:val="none" w:sz="0" w:space="0" w:color="auto"/>
                <w:bottom w:val="none" w:sz="0" w:space="0" w:color="auto"/>
                <w:right w:val="none" w:sz="0" w:space="0" w:color="auto"/>
              </w:divBdr>
            </w:div>
          </w:divsChild>
        </w:div>
        <w:div w:id="1292322374">
          <w:marLeft w:val="0"/>
          <w:marRight w:val="0"/>
          <w:marTop w:val="0"/>
          <w:marBottom w:val="0"/>
          <w:divBdr>
            <w:top w:val="none" w:sz="0" w:space="0" w:color="auto"/>
            <w:left w:val="none" w:sz="0" w:space="0" w:color="auto"/>
            <w:bottom w:val="none" w:sz="0" w:space="0" w:color="auto"/>
            <w:right w:val="none" w:sz="0" w:space="0" w:color="auto"/>
          </w:divBdr>
          <w:divsChild>
            <w:div w:id="1286503641">
              <w:marLeft w:val="0"/>
              <w:marRight w:val="0"/>
              <w:marTop w:val="0"/>
              <w:marBottom w:val="0"/>
              <w:divBdr>
                <w:top w:val="none" w:sz="0" w:space="0" w:color="auto"/>
                <w:left w:val="none" w:sz="0" w:space="0" w:color="auto"/>
                <w:bottom w:val="none" w:sz="0" w:space="0" w:color="auto"/>
                <w:right w:val="none" w:sz="0" w:space="0" w:color="auto"/>
              </w:divBdr>
            </w:div>
          </w:divsChild>
        </w:div>
        <w:div w:id="1320886742">
          <w:marLeft w:val="0"/>
          <w:marRight w:val="0"/>
          <w:marTop w:val="0"/>
          <w:marBottom w:val="0"/>
          <w:divBdr>
            <w:top w:val="none" w:sz="0" w:space="0" w:color="auto"/>
            <w:left w:val="none" w:sz="0" w:space="0" w:color="auto"/>
            <w:bottom w:val="none" w:sz="0" w:space="0" w:color="auto"/>
            <w:right w:val="none" w:sz="0" w:space="0" w:color="auto"/>
          </w:divBdr>
          <w:divsChild>
            <w:div w:id="571739929">
              <w:marLeft w:val="0"/>
              <w:marRight w:val="0"/>
              <w:marTop w:val="0"/>
              <w:marBottom w:val="0"/>
              <w:divBdr>
                <w:top w:val="none" w:sz="0" w:space="0" w:color="auto"/>
                <w:left w:val="none" w:sz="0" w:space="0" w:color="auto"/>
                <w:bottom w:val="none" w:sz="0" w:space="0" w:color="auto"/>
                <w:right w:val="none" w:sz="0" w:space="0" w:color="auto"/>
              </w:divBdr>
            </w:div>
            <w:div w:id="1523477753">
              <w:marLeft w:val="0"/>
              <w:marRight w:val="0"/>
              <w:marTop w:val="0"/>
              <w:marBottom w:val="0"/>
              <w:divBdr>
                <w:top w:val="none" w:sz="0" w:space="0" w:color="auto"/>
                <w:left w:val="none" w:sz="0" w:space="0" w:color="auto"/>
                <w:bottom w:val="none" w:sz="0" w:space="0" w:color="auto"/>
                <w:right w:val="none" w:sz="0" w:space="0" w:color="auto"/>
              </w:divBdr>
            </w:div>
          </w:divsChild>
        </w:div>
        <w:div w:id="1321932595">
          <w:marLeft w:val="0"/>
          <w:marRight w:val="0"/>
          <w:marTop w:val="0"/>
          <w:marBottom w:val="0"/>
          <w:divBdr>
            <w:top w:val="none" w:sz="0" w:space="0" w:color="auto"/>
            <w:left w:val="none" w:sz="0" w:space="0" w:color="auto"/>
            <w:bottom w:val="none" w:sz="0" w:space="0" w:color="auto"/>
            <w:right w:val="none" w:sz="0" w:space="0" w:color="auto"/>
          </w:divBdr>
          <w:divsChild>
            <w:div w:id="1100638714">
              <w:marLeft w:val="0"/>
              <w:marRight w:val="0"/>
              <w:marTop w:val="0"/>
              <w:marBottom w:val="0"/>
              <w:divBdr>
                <w:top w:val="none" w:sz="0" w:space="0" w:color="auto"/>
                <w:left w:val="none" w:sz="0" w:space="0" w:color="auto"/>
                <w:bottom w:val="none" w:sz="0" w:space="0" w:color="auto"/>
                <w:right w:val="none" w:sz="0" w:space="0" w:color="auto"/>
              </w:divBdr>
            </w:div>
          </w:divsChild>
        </w:div>
        <w:div w:id="1342976102">
          <w:marLeft w:val="0"/>
          <w:marRight w:val="0"/>
          <w:marTop w:val="0"/>
          <w:marBottom w:val="0"/>
          <w:divBdr>
            <w:top w:val="none" w:sz="0" w:space="0" w:color="auto"/>
            <w:left w:val="none" w:sz="0" w:space="0" w:color="auto"/>
            <w:bottom w:val="none" w:sz="0" w:space="0" w:color="auto"/>
            <w:right w:val="none" w:sz="0" w:space="0" w:color="auto"/>
          </w:divBdr>
          <w:divsChild>
            <w:div w:id="527566040">
              <w:marLeft w:val="0"/>
              <w:marRight w:val="0"/>
              <w:marTop w:val="0"/>
              <w:marBottom w:val="0"/>
              <w:divBdr>
                <w:top w:val="none" w:sz="0" w:space="0" w:color="auto"/>
                <w:left w:val="none" w:sz="0" w:space="0" w:color="auto"/>
                <w:bottom w:val="none" w:sz="0" w:space="0" w:color="auto"/>
                <w:right w:val="none" w:sz="0" w:space="0" w:color="auto"/>
              </w:divBdr>
            </w:div>
          </w:divsChild>
        </w:div>
        <w:div w:id="1451053685">
          <w:marLeft w:val="0"/>
          <w:marRight w:val="0"/>
          <w:marTop w:val="0"/>
          <w:marBottom w:val="0"/>
          <w:divBdr>
            <w:top w:val="none" w:sz="0" w:space="0" w:color="auto"/>
            <w:left w:val="none" w:sz="0" w:space="0" w:color="auto"/>
            <w:bottom w:val="none" w:sz="0" w:space="0" w:color="auto"/>
            <w:right w:val="none" w:sz="0" w:space="0" w:color="auto"/>
          </w:divBdr>
          <w:divsChild>
            <w:div w:id="1878538680">
              <w:marLeft w:val="0"/>
              <w:marRight w:val="0"/>
              <w:marTop w:val="0"/>
              <w:marBottom w:val="0"/>
              <w:divBdr>
                <w:top w:val="none" w:sz="0" w:space="0" w:color="auto"/>
                <w:left w:val="none" w:sz="0" w:space="0" w:color="auto"/>
                <w:bottom w:val="none" w:sz="0" w:space="0" w:color="auto"/>
                <w:right w:val="none" w:sz="0" w:space="0" w:color="auto"/>
              </w:divBdr>
            </w:div>
          </w:divsChild>
        </w:div>
        <w:div w:id="1487940660">
          <w:marLeft w:val="0"/>
          <w:marRight w:val="0"/>
          <w:marTop w:val="0"/>
          <w:marBottom w:val="0"/>
          <w:divBdr>
            <w:top w:val="none" w:sz="0" w:space="0" w:color="auto"/>
            <w:left w:val="none" w:sz="0" w:space="0" w:color="auto"/>
            <w:bottom w:val="none" w:sz="0" w:space="0" w:color="auto"/>
            <w:right w:val="none" w:sz="0" w:space="0" w:color="auto"/>
          </w:divBdr>
          <w:divsChild>
            <w:div w:id="1068650617">
              <w:marLeft w:val="0"/>
              <w:marRight w:val="0"/>
              <w:marTop w:val="0"/>
              <w:marBottom w:val="0"/>
              <w:divBdr>
                <w:top w:val="none" w:sz="0" w:space="0" w:color="auto"/>
                <w:left w:val="none" w:sz="0" w:space="0" w:color="auto"/>
                <w:bottom w:val="none" w:sz="0" w:space="0" w:color="auto"/>
                <w:right w:val="none" w:sz="0" w:space="0" w:color="auto"/>
              </w:divBdr>
            </w:div>
          </w:divsChild>
        </w:div>
        <w:div w:id="1546025286">
          <w:marLeft w:val="0"/>
          <w:marRight w:val="0"/>
          <w:marTop w:val="0"/>
          <w:marBottom w:val="0"/>
          <w:divBdr>
            <w:top w:val="none" w:sz="0" w:space="0" w:color="auto"/>
            <w:left w:val="none" w:sz="0" w:space="0" w:color="auto"/>
            <w:bottom w:val="none" w:sz="0" w:space="0" w:color="auto"/>
            <w:right w:val="none" w:sz="0" w:space="0" w:color="auto"/>
          </w:divBdr>
          <w:divsChild>
            <w:div w:id="898174162">
              <w:marLeft w:val="0"/>
              <w:marRight w:val="0"/>
              <w:marTop w:val="0"/>
              <w:marBottom w:val="0"/>
              <w:divBdr>
                <w:top w:val="none" w:sz="0" w:space="0" w:color="auto"/>
                <w:left w:val="none" w:sz="0" w:space="0" w:color="auto"/>
                <w:bottom w:val="none" w:sz="0" w:space="0" w:color="auto"/>
                <w:right w:val="none" w:sz="0" w:space="0" w:color="auto"/>
              </w:divBdr>
            </w:div>
          </w:divsChild>
        </w:div>
        <w:div w:id="1581602727">
          <w:marLeft w:val="0"/>
          <w:marRight w:val="0"/>
          <w:marTop w:val="0"/>
          <w:marBottom w:val="0"/>
          <w:divBdr>
            <w:top w:val="none" w:sz="0" w:space="0" w:color="auto"/>
            <w:left w:val="none" w:sz="0" w:space="0" w:color="auto"/>
            <w:bottom w:val="none" w:sz="0" w:space="0" w:color="auto"/>
            <w:right w:val="none" w:sz="0" w:space="0" w:color="auto"/>
          </w:divBdr>
          <w:divsChild>
            <w:div w:id="300842185">
              <w:marLeft w:val="0"/>
              <w:marRight w:val="0"/>
              <w:marTop w:val="0"/>
              <w:marBottom w:val="0"/>
              <w:divBdr>
                <w:top w:val="none" w:sz="0" w:space="0" w:color="auto"/>
                <w:left w:val="none" w:sz="0" w:space="0" w:color="auto"/>
                <w:bottom w:val="none" w:sz="0" w:space="0" w:color="auto"/>
                <w:right w:val="none" w:sz="0" w:space="0" w:color="auto"/>
              </w:divBdr>
            </w:div>
          </w:divsChild>
        </w:div>
        <w:div w:id="1630475490">
          <w:marLeft w:val="0"/>
          <w:marRight w:val="0"/>
          <w:marTop w:val="0"/>
          <w:marBottom w:val="0"/>
          <w:divBdr>
            <w:top w:val="none" w:sz="0" w:space="0" w:color="auto"/>
            <w:left w:val="none" w:sz="0" w:space="0" w:color="auto"/>
            <w:bottom w:val="none" w:sz="0" w:space="0" w:color="auto"/>
            <w:right w:val="none" w:sz="0" w:space="0" w:color="auto"/>
          </w:divBdr>
          <w:divsChild>
            <w:div w:id="1784496772">
              <w:marLeft w:val="0"/>
              <w:marRight w:val="0"/>
              <w:marTop w:val="0"/>
              <w:marBottom w:val="0"/>
              <w:divBdr>
                <w:top w:val="none" w:sz="0" w:space="0" w:color="auto"/>
                <w:left w:val="none" w:sz="0" w:space="0" w:color="auto"/>
                <w:bottom w:val="none" w:sz="0" w:space="0" w:color="auto"/>
                <w:right w:val="none" w:sz="0" w:space="0" w:color="auto"/>
              </w:divBdr>
            </w:div>
          </w:divsChild>
        </w:div>
        <w:div w:id="1670131674">
          <w:marLeft w:val="0"/>
          <w:marRight w:val="0"/>
          <w:marTop w:val="0"/>
          <w:marBottom w:val="0"/>
          <w:divBdr>
            <w:top w:val="none" w:sz="0" w:space="0" w:color="auto"/>
            <w:left w:val="none" w:sz="0" w:space="0" w:color="auto"/>
            <w:bottom w:val="none" w:sz="0" w:space="0" w:color="auto"/>
            <w:right w:val="none" w:sz="0" w:space="0" w:color="auto"/>
          </w:divBdr>
          <w:divsChild>
            <w:div w:id="239407428">
              <w:marLeft w:val="0"/>
              <w:marRight w:val="0"/>
              <w:marTop w:val="0"/>
              <w:marBottom w:val="0"/>
              <w:divBdr>
                <w:top w:val="none" w:sz="0" w:space="0" w:color="auto"/>
                <w:left w:val="none" w:sz="0" w:space="0" w:color="auto"/>
                <w:bottom w:val="none" w:sz="0" w:space="0" w:color="auto"/>
                <w:right w:val="none" w:sz="0" w:space="0" w:color="auto"/>
              </w:divBdr>
            </w:div>
          </w:divsChild>
        </w:div>
        <w:div w:id="1697461742">
          <w:marLeft w:val="0"/>
          <w:marRight w:val="0"/>
          <w:marTop w:val="0"/>
          <w:marBottom w:val="0"/>
          <w:divBdr>
            <w:top w:val="none" w:sz="0" w:space="0" w:color="auto"/>
            <w:left w:val="none" w:sz="0" w:space="0" w:color="auto"/>
            <w:bottom w:val="none" w:sz="0" w:space="0" w:color="auto"/>
            <w:right w:val="none" w:sz="0" w:space="0" w:color="auto"/>
          </w:divBdr>
          <w:divsChild>
            <w:div w:id="58792848">
              <w:marLeft w:val="0"/>
              <w:marRight w:val="0"/>
              <w:marTop w:val="0"/>
              <w:marBottom w:val="0"/>
              <w:divBdr>
                <w:top w:val="none" w:sz="0" w:space="0" w:color="auto"/>
                <w:left w:val="none" w:sz="0" w:space="0" w:color="auto"/>
                <w:bottom w:val="none" w:sz="0" w:space="0" w:color="auto"/>
                <w:right w:val="none" w:sz="0" w:space="0" w:color="auto"/>
              </w:divBdr>
            </w:div>
          </w:divsChild>
        </w:div>
        <w:div w:id="1757970205">
          <w:marLeft w:val="0"/>
          <w:marRight w:val="0"/>
          <w:marTop w:val="0"/>
          <w:marBottom w:val="0"/>
          <w:divBdr>
            <w:top w:val="none" w:sz="0" w:space="0" w:color="auto"/>
            <w:left w:val="none" w:sz="0" w:space="0" w:color="auto"/>
            <w:bottom w:val="none" w:sz="0" w:space="0" w:color="auto"/>
            <w:right w:val="none" w:sz="0" w:space="0" w:color="auto"/>
          </w:divBdr>
          <w:divsChild>
            <w:div w:id="1892496937">
              <w:marLeft w:val="0"/>
              <w:marRight w:val="0"/>
              <w:marTop w:val="0"/>
              <w:marBottom w:val="0"/>
              <w:divBdr>
                <w:top w:val="none" w:sz="0" w:space="0" w:color="auto"/>
                <w:left w:val="none" w:sz="0" w:space="0" w:color="auto"/>
                <w:bottom w:val="none" w:sz="0" w:space="0" w:color="auto"/>
                <w:right w:val="none" w:sz="0" w:space="0" w:color="auto"/>
              </w:divBdr>
            </w:div>
          </w:divsChild>
        </w:div>
        <w:div w:id="1836065120">
          <w:marLeft w:val="0"/>
          <w:marRight w:val="0"/>
          <w:marTop w:val="0"/>
          <w:marBottom w:val="0"/>
          <w:divBdr>
            <w:top w:val="none" w:sz="0" w:space="0" w:color="auto"/>
            <w:left w:val="none" w:sz="0" w:space="0" w:color="auto"/>
            <w:bottom w:val="none" w:sz="0" w:space="0" w:color="auto"/>
            <w:right w:val="none" w:sz="0" w:space="0" w:color="auto"/>
          </w:divBdr>
          <w:divsChild>
            <w:div w:id="1282421706">
              <w:marLeft w:val="0"/>
              <w:marRight w:val="0"/>
              <w:marTop w:val="0"/>
              <w:marBottom w:val="0"/>
              <w:divBdr>
                <w:top w:val="none" w:sz="0" w:space="0" w:color="auto"/>
                <w:left w:val="none" w:sz="0" w:space="0" w:color="auto"/>
                <w:bottom w:val="none" w:sz="0" w:space="0" w:color="auto"/>
                <w:right w:val="none" w:sz="0" w:space="0" w:color="auto"/>
              </w:divBdr>
            </w:div>
          </w:divsChild>
        </w:div>
        <w:div w:id="1858080123">
          <w:marLeft w:val="0"/>
          <w:marRight w:val="0"/>
          <w:marTop w:val="0"/>
          <w:marBottom w:val="0"/>
          <w:divBdr>
            <w:top w:val="none" w:sz="0" w:space="0" w:color="auto"/>
            <w:left w:val="none" w:sz="0" w:space="0" w:color="auto"/>
            <w:bottom w:val="none" w:sz="0" w:space="0" w:color="auto"/>
            <w:right w:val="none" w:sz="0" w:space="0" w:color="auto"/>
          </w:divBdr>
          <w:divsChild>
            <w:div w:id="896741896">
              <w:marLeft w:val="0"/>
              <w:marRight w:val="0"/>
              <w:marTop w:val="0"/>
              <w:marBottom w:val="0"/>
              <w:divBdr>
                <w:top w:val="none" w:sz="0" w:space="0" w:color="auto"/>
                <w:left w:val="none" w:sz="0" w:space="0" w:color="auto"/>
                <w:bottom w:val="none" w:sz="0" w:space="0" w:color="auto"/>
                <w:right w:val="none" w:sz="0" w:space="0" w:color="auto"/>
              </w:divBdr>
            </w:div>
          </w:divsChild>
        </w:div>
        <w:div w:id="1869172297">
          <w:marLeft w:val="0"/>
          <w:marRight w:val="0"/>
          <w:marTop w:val="0"/>
          <w:marBottom w:val="0"/>
          <w:divBdr>
            <w:top w:val="none" w:sz="0" w:space="0" w:color="auto"/>
            <w:left w:val="none" w:sz="0" w:space="0" w:color="auto"/>
            <w:bottom w:val="none" w:sz="0" w:space="0" w:color="auto"/>
            <w:right w:val="none" w:sz="0" w:space="0" w:color="auto"/>
          </w:divBdr>
          <w:divsChild>
            <w:div w:id="198129921">
              <w:marLeft w:val="0"/>
              <w:marRight w:val="0"/>
              <w:marTop w:val="0"/>
              <w:marBottom w:val="0"/>
              <w:divBdr>
                <w:top w:val="none" w:sz="0" w:space="0" w:color="auto"/>
                <w:left w:val="none" w:sz="0" w:space="0" w:color="auto"/>
                <w:bottom w:val="none" w:sz="0" w:space="0" w:color="auto"/>
                <w:right w:val="none" w:sz="0" w:space="0" w:color="auto"/>
              </w:divBdr>
            </w:div>
          </w:divsChild>
        </w:div>
        <w:div w:id="1882546787">
          <w:marLeft w:val="0"/>
          <w:marRight w:val="0"/>
          <w:marTop w:val="0"/>
          <w:marBottom w:val="0"/>
          <w:divBdr>
            <w:top w:val="none" w:sz="0" w:space="0" w:color="auto"/>
            <w:left w:val="none" w:sz="0" w:space="0" w:color="auto"/>
            <w:bottom w:val="none" w:sz="0" w:space="0" w:color="auto"/>
            <w:right w:val="none" w:sz="0" w:space="0" w:color="auto"/>
          </w:divBdr>
          <w:divsChild>
            <w:div w:id="210699551">
              <w:marLeft w:val="0"/>
              <w:marRight w:val="0"/>
              <w:marTop w:val="0"/>
              <w:marBottom w:val="0"/>
              <w:divBdr>
                <w:top w:val="none" w:sz="0" w:space="0" w:color="auto"/>
                <w:left w:val="none" w:sz="0" w:space="0" w:color="auto"/>
                <w:bottom w:val="none" w:sz="0" w:space="0" w:color="auto"/>
                <w:right w:val="none" w:sz="0" w:space="0" w:color="auto"/>
              </w:divBdr>
            </w:div>
          </w:divsChild>
        </w:div>
        <w:div w:id="1903325881">
          <w:marLeft w:val="0"/>
          <w:marRight w:val="0"/>
          <w:marTop w:val="0"/>
          <w:marBottom w:val="0"/>
          <w:divBdr>
            <w:top w:val="none" w:sz="0" w:space="0" w:color="auto"/>
            <w:left w:val="none" w:sz="0" w:space="0" w:color="auto"/>
            <w:bottom w:val="none" w:sz="0" w:space="0" w:color="auto"/>
            <w:right w:val="none" w:sz="0" w:space="0" w:color="auto"/>
          </w:divBdr>
          <w:divsChild>
            <w:div w:id="238640961">
              <w:marLeft w:val="0"/>
              <w:marRight w:val="0"/>
              <w:marTop w:val="0"/>
              <w:marBottom w:val="0"/>
              <w:divBdr>
                <w:top w:val="none" w:sz="0" w:space="0" w:color="auto"/>
                <w:left w:val="none" w:sz="0" w:space="0" w:color="auto"/>
                <w:bottom w:val="none" w:sz="0" w:space="0" w:color="auto"/>
                <w:right w:val="none" w:sz="0" w:space="0" w:color="auto"/>
              </w:divBdr>
            </w:div>
          </w:divsChild>
        </w:div>
        <w:div w:id="2023389675">
          <w:marLeft w:val="0"/>
          <w:marRight w:val="0"/>
          <w:marTop w:val="0"/>
          <w:marBottom w:val="0"/>
          <w:divBdr>
            <w:top w:val="none" w:sz="0" w:space="0" w:color="auto"/>
            <w:left w:val="none" w:sz="0" w:space="0" w:color="auto"/>
            <w:bottom w:val="none" w:sz="0" w:space="0" w:color="auto"/>
            <w:right w:val="none" w:sz="0" w:space="0" w:color="auto"/>
          </w:divBdr>
          <w:divsChild>
            <w:div w:id="976840808">
              <w:marLeft w:val="0"/>
              <w:marRight w:val="0"/>
              <w:marTop w:val="0"/>
              <w:marBottom w:val="0"/>
              <w:divBdr>
                <w:top w:val="none" w:sz="0" w:space="0" w:color="auto"/>
                <w:left w:val="none" w:sz="0" w:space="0" w:color="auto"/>
                <w:bottom w:val="none" w:sz="0" w:space="0" w:color="auto"/>
                <w:right w:val="none" w:sz="0" w:space="0" w:color="auto"/>
              </w:divBdr>
            </w:div>
          </w:divsChild>
        </w:div>
        <w:div w:id="2078623646">
          <w:marLeft w:val="0"/>
          <w:marRight w:val="0"/>
          <w:marTop w:val="0"/>
          <w:marBottom w:val="0"/>
          <w:divBdr>
            <w:top w:val="none" w:sz="0" w:space="0" w:color="auto"/>
            <w:left w:val="none" w:sz="0" w:space="0" w:color="auto"/>
            <w:bottom w:val="none" w:sz="0" w:space="0" w:color="auto"/>
            <w:right w:val="none" w:sz="0" w:space="0" w:color="auto"/>
          </w:divBdr>
          <w:divsChild>
            <w:div w:id="48655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988302">
      <w:bodyDiv w:val="1"/>
      <w:marLeft w:val="0"/>
      <w:marRight w:val="0"/>
      <w:marTop w:val="0"/>
      <w:marBottom w:val="0"/>
      <w:divBdr>
        <w:top w:val="none" w:sz="0" w:space="0" w:color="auto"/>
        <w:left w:val="none" w:sz="0" w:space="0" w:color="auto"/>
        <w:bottom w:val="none" w:sz="0" w:space="0" w:color="auto"/>
        <w:right w:val="none" w:sz="0" w:space="0" w:color="auto"/>
      </w:divBdr>
      <w:divsChild>
        <w:div w:id="1653680704">
          <w:marLeft w:val="0"/>
          <w:marRight w:val="0"/>
          <w:marTop w:val="0"/>
          <w:marBottom w:val="0"/>
          <w:divBdr>
            <w:top w:val="none" w:sz="0" w:space="0" w:color="auto"/>
            <w:left w:val="none" w:sz="0" w:space="0" w:color="auto"/>
            <w:bottom w:val="none" w:sz="0" w:space="0" w:color="auto"/>
            <w:right w:val="none" w:sz="0" w:space="0" w:color="auto"/>
          </w:divBdr>
          <w:divsChild>
            <w:div w:id="68806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929938">
      <w:bodyDiv w:val="1"/>
      <w:marLeft w:val="0"/>
      <w:marRight w:val="0"/>
      <w:marTop w:val="0"/>
      <w:marBottom w:val="0"/>
      <w:divBdr>
        <w:top w:val="none" w:sz="0" w:space="0" w:color="auto"/>
        <w:left w:val="none" w:sz="0" w:space="0" w:color="auto"/>
        <w:bottom w:val="none" w:sz="0" w:space="0" w:color="auto"/>
        <w:right w:val="none" w:sz="0" w:space="0" w:color="auto"/>
      </w:divBdr>
      <w:divsChild>
        <w:div w:id="75830980">
          <w:marLeft w:val="0"/>
          <w:marRight w:val="0"/>
          <w:marTop w:val="0"/>
          <w:marBottom w:val="0"/>
          <w:divBdr>
            <w:top w:val="none" w:sz="0" w:space="0" w:color="auto"/>
            <w:left w:val="none" w:sz="0" w:space="0" w:color="auto"/>
            <w:bottom w:val="none" w:sz="0" w:space="0" w:color="auto"/>
            <w:right w:val="none" w:sz="0" w:space="0" w:color="auto"/>
          </w:divBdr>
          <w:divsChild>
            <w:div w:id="352850672">
              <w:marLeft w:val="0"/>
              <w:marRight w:val="0"/>
              <w:marTop w:val="0"/>
              <w:marBottom w:val="0"/>
              <w:divBdr>
                <w:top w:val="none" w:sz="0" w:space="0" w:color="auto"/>
                <w:left w:val="none" w:sz="0" w:space="0" w:color="auto"/>
                <w:bottom w:val="none" w:sz="0" w:space="0" w:color="auto"/>
                <w:right w:val="none" w:sz="0" w:space="0" w:color="auto"/>
              </w:divBdr>
            </w:div>
          </w:divsChild>
        </w:div>
        <w:div w:id="82922946">
          <w:marLeft w:val="0"/>
          <w:marRight w:val="0"/>
          <w:marTop w:val="0"/>
          <w:marBottom w:val="0"/>
          <w:divBdr>
            <w:top w:val="none" w:sz="0" w:space="0" w:color="auto"/>
            <w:left w:val="none" w:sz="0" w:space="0" w:color="auto"/>
            <w:bottom w:val="none" w:sz="0" w:space="0" w:color="auto"/>
            <w:right w:val="none" w:sz="0" w:space="0" w:color="auto"/>
          </w:divBdr>
          <w:divsChild>
            <w:div w:id="1450394655">
              <w:marLeft w:val="0"/>
              <w:marRight w:val="0"/>
              <w:marTop w:val="0"/>
              <w:marBottom w:val="0"/>
              <w:divBdr>
                <w:top w:val="none" w:sz="0" w:space="0" w:color="auto"/>
                <w:left w:val="none" w:sz="0" w:space="0" w:color="auto"/>
                <w:bottom w:val="none" w:sz="0" w:space="0" w:color="auto"/>
                <w:right w:val="none" w:sz="0" w:space="0" w:color="auto"/>
              </w:divBdr>
            </w:div>
          </w:divsChild>
        </w:div>
        <w:div w:id="93021060">
          <w:marLeft w:val="0"/>
          <w:marRight w:val="0"/>
          <w:marTop w:val="0"/>
          <w:marBottom w:val="0"/>
          <w:divBdr>
            <w:top w:val="none" w:sz="0" w:space="0" w:color="auto"/>
            <w:left w:val="none" w:sz="0" w:space="0" w:color="auto"/>
            <w:bottom w:val="none" w:sz="0" w:space="0" w:color="auto"/>
            <w:right w:val="none" w:sz="0" w:space="0" w:color="auto"/>
          </w:divBdr>
          <w:divsChild>
            <w:div w:id="1367488980">
              <w:marLeft w:val="0"/>
              <w:marRight w:val="0"/>
              <w:marTop w:val="0"/>
              <w:marBottom w:val="0"/>
              <w:divBdr>
                <w:top w:val="none" w:sz="0" w:space="0" w:color="auto"/>
                <w:left w:val="none" w:sz="0" w:space="0" w:color="auto"/>
                <w:bottom w:val="none" w:sz="0" w:space="0" w:color="auto"/>
                <w:right w:val="none" w:sz="0" w:space="0" w:color="auto"/>
              </w:divBdr>
            </w:div>
          </w:divsChild>
        </w:div>
        <w:div w:id="112140316">
          <w:marLeft w:val="0"/>
          <w:marRight w:val="0"/>
          <w:marTop w:val="0"/>
          <w:marBottom w:val="0"/>
          <w:divBdr>
            <w:top w:val="none" w:sz="0" w:space="0" w:color="auto"/>
            <w:left w:val="none" w:sz="0" w:space="0" w:color="auto"/>
            <w:bottom w:val="none" w:sz="0" w:space="0" w:color="auto"/>
            <w:right w:val="none" w:sz="0" w:space="0" w:color="auto"/>
          </w:divBdr>
          <w:divsChild>
            <w:div w:id="2077627947">
              <w:marLeft w:val="0"/>
              <w:marRight w:val="0"/>
              <w:marTop w:val="0"/>
              <w:marBottom w:val="0"/>
              <w:divBdr>
                <w:top w:val="none" w:sz="0" w:space="0" w:color="auto"/>
                <w:left w:val="none" w:sz="0" w:space="0" w:color="auto"/>
                <w:bottom w:val="none" w:sz="0" w:space="0" w:color="auto"/>
                <w:right w:val="none" w:sz="0" w:space="0" w:color="auto"/>
              </w:divBdr>
            </w:div>
          </w:divsChild>
        </w:div>
        <w:div w:id="188760194">
          <w:marLeft w:val="0"/>
          <w:marRight w:val="0"/>
          <w:marTop w:val="0"/>
          <w:marBottom w:val="0"/>
          <w:divBdr>
            <w:top w:val="none" w:sz="0" w:space="0" w:color="auto"/>
            <w:left w:val="none" w:sz="0" w:space="0" w:color="auto"/>
            <w:bottom w:val="none" w:sz="0" w:space="0" w:color="auto"/>
            <w:right w:val="none" w:sz="0" w:space="0" w:color="auto"/>
          </w:divBdr>
          <w:divsChild>
            <w:div w:id="1994136648">
              <w:marLeft w:val="0"/>
              <w:marRight w:val="0"/>
              <w:marTop w:val="0"/>
              <w:marBottom w:val="0"/>
              <w:divBdr>
                <w:top w:val="none" w:sz="0" w:space="0" w:color="auto"/>
                <w:left w:val="none" w:sz="0" w:space="0" w:color="auto"/>
                <w:bottom w:val="none" w:sz="0" w:space="0" w:color="auto"/>
                <w:right w:val="none" w:sz="0" w:space="0" w:color="auto"/>
              </w:divBdr>
            </w:div>
          </w:divsChild>
        </w:div>
        <w:div w:id="198860277">
          <w:marLeft w:val="0"/>
          <w:marRight w:val="0"/>
          <w:marTop w:val="0"/>
          <w:marBottom w:val="0"/>
          <w:divBdr>
            <w:top w:val="none" w:sz="0" w:space="0" w:color="auto"/>
            <w:left w:val="none" w:sz="0" w:space="0" w:color="auto"/>
            <w:bottom w:val="none" w:sz="0" w:space="0" w:color="auto"/>
            <w:right w:val="none" w:sz="0" w:space="0" w:color="auto"/>
          </w:divBdr>
          <w:divsChild>
            <w:div w:id="282811025">
              <w:marLeft w:val="0"/>
              <w:marRight w:val="0"/>
              <w:marTop w:val="0"/>
              <w:marBottom w:val="0"/>
              <w:divBdr>
                <w:top w:val="none" w:sz="0" w:space="0" w:color="auto"/>
                <w:left w:val="none" w:sz="0" w:space="0" w:color="auto"/>
                <w:bottom w:val="none" w:sz="0" w:space="0" w:color="auto"/>
                <w:right w:val="none" w:sz="0" w:space="0" w:color="auto"/>
              </w:divBdr>
            </w:div>
          </w:divsChild>
        </w:div>
        <w:div w:id="323168489">
          <w:marLeft w:val="0"/>
          <w:marRight w:val="0"/>
          <w:marTop w:val="0"/>
          <w:marBottom w:val="0"/>
          <w:divBdr>
            <w:top w:val="none" w:sz="0" w:space="0" w:color="auto"/>
            <w:left w:val="none" w:sz="0" w:space="0" w:color="auto"/>
            <w:bottom w:val="none" w:sz="0" w:space="0" w:color="auto"/>
            <w:right w:val="none" w:sz="0" w:space="0" w:color="auto"/>
          </w:divBdr>
          <w:divsChild>
            <w:div w:id="1563441673">
              <w:marLeft w:val="0"/>
              <w:marRight w:val="0"/>
              <w:marTop w:val="0"/>
              <w:marBottom w:val="0"/>
              <w:divBdr>
                <w:top w:val="none" w:sz="0" w:space="0" w:color="auto"/>
                <w:left w:val="none" w:sz="0" w:space="0" w:color="auto"/>
                <w:bottom w:val="none" w:sz="0" w:space="0" w:color="auto"/>
                <w:right w:val="none" w:sz="0" w:space="0" w:color="auto"/>
              </w:divBdr>
            </w:div>
          </w:divsChild>
        </w:div>
        <w:div w:id="345402528">
          <w:marLeft w:val="0"/>
          <w:marRight w:val="0"/>
          <w:marTop w:val="0"/>
          <w:marBottom w:val="0"/>
          <w:divBdr>
            <w:top w:val="none" w:sz="0" w:space="0" w:color="auto"/>
            <w:left w:val="none" w:sz="0" w:space="0" w:color="auto"/>
            <w:bottom w:val="none" w:sz="0" w:space="0" w:color="auto"/>
            <w:right w:val="none" w:sz="0" w:space="0" w:color="auto"/>
          </w:divBdr>
          <w:divsChild>
            <w:div w:id="1369063672">
              <w:marLeft w:val="0"/>
              <w:marRight w:val="0"/>
              <w:marTop w:val="0"/>
              <w:marBottom w:val="0"/>
              <w:divBdr>
                <w:top w:val="none" w:sz="0" w:space="0" w:color="auto"/>
                <w:left w:val="none" w:sz="0" w:space="0" w:color="auto"/>
                <w:bottom w:val="none" w:sz="0" w:space="0" w:color="auto"/>
                <w:right w:val="none" w:sz="0" w:space="0" w:color="auto"/>
              </w:divBdr>
            </w:div>
          </w:divsChild>
        </w:div>
        <w:div w:id="355009704">
          <w:marLeft w:val="0"/>
          <w:marRight w:val="0"/>
          <w:marTop w:val="0"/>
          <w:marBottom w:val="0"/>
          <w:divBdr>
            <w:top w:val="none" w:sz="0" w:space="0" w:color="auto"/>
            <w:left w:val="none" w:sz="0" w:space="0" w:color="auto"/>
            <w:bottom w:val="none" w:sz="0" w:space="0" w:color="auto"/>
            <w:right w:val="none" w:sz="0" w:space="0" w:color="auto"/>
          </w:divBdr>
          <w:divsChild>
            <w:div w:id="641230712">
              <w:marLeft w:val="0"/>
              <w:marRight w:val="0"/>
              <w:marTop w:val="0"/>
              <w:marBottom w:val="0"/>
              <w:divBdr>
                <w:top w:val="none" w:sz="0" w:space="0" w:color="auto"/>
                <w:left w:val="none" w:sz="0" w:space="0" w:color="auto"/>
                <w:bottom w:val="none" w:sz="0" w:space="0" w:color="auto"/>
                <w:right w:val="none" w:sz="0" w:space="0" w:color="auto"/>
              </w:divBdr>
            </w:div>
          </w:divsChild>
        </w:div>
        <w:div w:id="371852781">
          <w:marLeft w:val="0"/>
          <w:marRight w:val="0"/>
          <w:marTop w:val="0"/>
          <w:marBottom w:val="0"/>
          <w:divBdr>
            <w:top w:val="none" w:sz="0" w:space="0" w:color="auto"/>
            <w:left w:val="none" w:sz="0" w:space="0" w:color="auto"/>
            <w:bottom w:val="none" w:sz="0" w:space="0" w:color="auto"/>
            <w:right w:val="none" w:sz="0" w:space="0" w:color="auto"/>
          </w:divBdr>
          <w:divsChild>
            <w:div w:id="915016689">
              <w:marLeft w:val="0"/>
              <w:marRight w:val="0"/>
              <w:marTop w:val="0"/>
              <w:marBottom w:val="0"/>
              <w:divBdr>
                <w:top w:val="none" w:sz="0" w:space="0" w:color="auto"/>
                <w:left w:val="none" w:sz="0" w:space="0" w:color="auto"/>
                <w:bottom w:val="none" w:sz="0" w:space="0" w:color="auto"/>
                <w:right w:val="none" w:sz="0" w:space="0" w:color="auto"/>
              </w:divBdr>
            </w:div>
          </w:divsChild>
        </w:div>
        <w:div w:id="395319077">
          <w:marLeft w:val="0"/>
          <w:marRight w:val="0"/>
          <w:marTop w:val="0"/>
          <w:marBottom w:val="0"/>
          <w:divBdr>
            <w:top w:val="none" w:sz="0" w:space="0" w:color="auto"/>
            <w:left w:val="none" w:sz="0" w:space="0" w:color="auto"/>
            <w:bottom w:val="none" w:sz="0" w:space="0" w:color="auto"/>
            <w:right w:val="none" w:sz="0" w:space="0" w:color="auto"/>
          </w:divBdr>
          <w:divsChild>
            <w:div w:id="556278280">
              <w:marLeft w:val="0"/>
              <w:marRight w:val="0"/>
              <w:marTop w:val="0"/>
              <w:marBottom w:val="0"/>
              <w:divBdr>
                <w:top w:val="none" w:sz="0" w:space="0" w:color="auto"/>
                <w:left w:val="none" w:sz="0" w:space="0" w:color="auto"/>
                <w:bottom w:val="none" w:sz="0" w:space="0" w:color="auto"/>
                <w:right w:val="none" w:sz="0" w:space="0" w:color="auto"/>
              </w:divBdr>
            </w:div>
          </w:divsChild>
        </w:div>
        <w:div w:id="471949005">
          <w:marLeft w:val="0"/>
          <w:marRight w:val="0"/>
          <w:marTop w:val="0"/>
          <w:marBottom w:val="0"/>
          <w:divBdr>
            <w:top w:val="none" w:sz="0" w:space="0" w:color="auto"/>
            <w:left w:val="none" w:sz="0" w:space="0" w:color="auto"/>
            <w:bottom w:val="none" w:sz="0" w:space="0" w:color="auto"/>
            <w:right w:val="none" w:sz="0" w:space="0" w:color="auto"/>
          </w:divBdr>
          <w:divsChild>
            <w:div w:id="18163328">
              <w:marLeft w:val="0"/>
              <w:marRight w:val="0"/>
              <w:marTop w:val="0"/>
              <w:marBottom w:val="0"/>
              <w:divBdr>
                <w:top w:val="none" w:sz="0" w:space="0" w:color="auto"/>
                <w:left w:val="none" w:sz="0" w:space="0" w:color="auto"/>
                <w:bottom w:val="none" w:sz="0" w:space="0" w:color="auto"/>
                <w:right w:val="none" w:sz="0" w:space="0" w:color="auto"/>
              </w:divBdr>
            </w:div>
          </w:divsChild>
        </w:div>
        <w:div w:id="526329582">
          <w:marLeft w:val="0"/>
          <w:marRight w:val="0"/>
          <w:marTop w:val="0"/>
          <w:marBottom w:val="0"/>
          <w:divBdr>
            <w:top w:val="none" w:sz="0" w:space="0" w:color="auto"/>
            <w:left w:val="none" w:sz="0" w:space="0" w:color="auto"/>
            <w:bottom w:val="none" w:sz="0" w:space="0" w:color="auto"/>
            <w:right w:val="none" w:sz="0" w:space="0" w:color="auto"/>
          </w:divBdr>
          <w:divsChild>
            <w:div w:id="678235334">
              <w:marLeft w:val="0"/>
              <w:marRight w:val="0"/>
              <w:marTop w:val="0"/>
              <w:marBottom w:val="0"/>
              <w:divBdr>
                <w:top w:val="none" w:sz="0" w:space="0" w:color="auto"/>
                <w:left w:val="none" w:sz="0" w:space="0" w:color="auto"/>
                <w:bottom w:val="none" w:sz="0" w:space="0" w:color="auto"/>
                <w:right w:val="none" w:sz="0" w:space="0" w:color="auto"/>
              </w:divBdr>
            </w:div>
          </w:divsChild>
        </w:div>
        <w:div w:id="589892117">
          <w:marLeft w:val="0"/>
          <w:marRight w:val="0"/>
          <w:marTop w:val="0"/>
          <w:marBottom w:val="0"/>
          <w:divBdr>
            <w:top w:val="none" w:sz="0" w:space="0" w:color="auto"/>
            <w:left w:val="none" w:sz="0" w:space="0" w:color="auto"/>
            <w:bottom w:val="none" w:sz="0" w:space="0" w:color="auto"/>
            <w:right w:val="none" w:sz="0" w:space="0" w:color="auto"/>
          </w:divBdr>
          <w:divsChild>
            <w:div w:id="462037596">
              <w:marLeft w:val="0"/>
              <w:marRight w:val="0"/>
              <w:marTop w:val="0"/>
              <w:marBottom w:val="0"/>
              <w:divBdr>
                <w:top w:val="none" w:sz="0" w:space="0" w:color="auto"/>
                <w:left w:val="none" w:sz="0" w:space="0" w:color="auto"/>
                <w:bottom w:val="none" w:sz="0" w:space="0" w:color="auto"/>
                <w:right w:val="none" w:sz="0" w:space="0" w:color="auto"/>
              </w:divBdr>
            </w:div>
          </w:divsChild>
        </w:div>
        <w:div w:id="590628963">
          <w:marLeft w:val="0"/>
          <w:marRight w:val="0"/>
          <w:marTop w:val="0"/>
          <w:marBottom w:val="0"/>
          <w:divBdr>
            <w:top w:val="none" w:sz="0" w:space="0" w:color="auto"/>
            <w:left w:val="none" w:sz="0" w:space="0" w:color="auto"/>
            <w:bottom w:val="none" w:sz="0" w:space="0" w:color="auto"/>
            <w:right w:val="none" w:sz="0" w:space="0" w:color="auto"/>
          </w:divBdr>
          <w:divsChild>
            <w:div w:id="2116510214">
              <w:marLeft w:val="0"/>
              <w:marRight w:val="0"/>
              <w:marTop w:val="0"/>
              <w:marBottom w:val="0"/>
              <w:divBdr>
                <w:top w:val="none" w:sz="0" w:space="0" w:color="auto"/>
                <w:left w:val="none" w:sz="0" w:space="0" w:color="auto"/>
                <w:bottom w:val="none" w:sz="0" w:space="0" w:color="auto"/>
                <w:right w:val="none" w:sz="0" w:space="0" w:color="auto"/>
              </w:divBdr>
            </w:div>
          </w:divsChild>
        </w:div>
        <w:div w:id="608396740">
          <w:marLeft w:val="0"/>
          <w:marRight w:val="0"/>
          <w:marTop w:val="0"/>
          <w:marBottom w:val="0"/>
          <w:divBdr>
            <w:top w:val="none" w:sz="0" w:space="0" w:color="auto"/>
            <w:left w:val="none" w:sz="0" w:space="0" w:color="auto"/>
            <w:bottom w:val="none" w:sz="0" w:space="0" w:color="auto"/>
            <w:right w:val="none" w:sz="0" w:space="0" w:color="auto"/>
          </w:divBdr>
          <w:divsChild>
            <w:div w:id="1325863660">
              <w:marLeft w:val="0"/>
              <w:marRight w:val="0"/>
              <w:marTop w:val="0"/>
              <w:marBottom w:val="0"/>
              <w:divBdr>
                <w:top w:val="none" w:sz="0" w:space="0" w:color="auto"/>
                <w:left w:val="none" w:sz="0" w:space="0" w:color="auto"/>
                <w:bottom w:val="none" w:sz="0" w:space="0" w:color="auto"/>
                <w:right w:val="none" w:sz="0" w:space="0" w:color="auto"/>
              </w:divBdr>
            </w:div>
            <w:div w:id="1899051873">
              <w:marLeft w:val="0"/>
              <w:marRight w:val="0"/>
              <w:marTop w:val="0"/>
              <w:marBottom w:val="0"/>
              <w:divBdr>
                <w:top w:val="none" w:sz="0" w:space="0" w:color="auto"/>
                <w:left w:val="none" w:sz="0" w:space="0" w:color="auto"/>
                <w:bottom w:val="none" w:sz="0" w:space="0" w:color="auto"/>
                <w:right w:val="none" w:sz="0" w:space="0" w:color="auto"/>
              </w:divBdr>
            </w:div>
          </w:divsChild>
        </w:div>
        <w:div w:id="628979015">
          <w:marLeft w:val="0"/>
          <w:marRight w:val="0"/>
          <w:marTop w:val="0"/>
          <w:marBottom w:val="0"/>
          <w:divBdr>
            <w:top w:val="none" w:sz="0" w:space="0" w:color="auto"/>
            <w:left w:val="none" w:sz="0" w:space="0" w:color="auto"/>
            <w:bottom w:val="none" w:sz="0" w:space="0" w:color="auto"/>
            <w:right w:val="none" w:sz="0" w:space="0" w:color="auto"/>
          </w:divBdr>
          <w:divsChild>
            <w:div w:id="890071448">
              <w:marLeft w:val="0"/>
              <w:marRight w:val="0"/>
              <w:marTop w:val="0"/>
              <w:marBottom w:val="0"/>
              <w:divBdr>
                <w:top w:val="none" w:sz="0" w:space="0" w:color="auto"/>
                <w:left w:val="none" w:sz="0" w:space="0" w:color="auto"/>
                <w:bottom w:val="none" w:sz="0" w:space="0" w:color="auto"/>
                <w:right w:val="none" w:sz="0" w:space="0" w:color="auto"/>
              </w:divBdr>
            </w:div>
          </w:divsChild>
        </w:div>
        <w:div w:id="693652916">
          <w:marLeft w:val="0"/>
          <w:marRight w:val="0"/>
          <w:marTop w:val="0"/>
          <w:marBottom w:val="0"/>
          <w:divBdr>
            <w:top w:val="none" w:sz="0" w:space="0" w:color="auto"/>
            <w:left w:val="none" w:sz="0" w:space="0" w:color="auto"/>
            <w:bottom w:val="none" w:sz="0" w:space="0" w:color="auto"/>
            <w:right w:val="none" w:sz="0" w:space="0" w:color="auto"/>
          </w:divBdr>
          <w:divsChild>
            <w:div w:id="1432314417">
              <w:marLeft w:val="0"/>
              <w:marRight w:val="0"/>
              <w:marTop w:val="0"/>
              <w:marBottom w:val="0"/>
              <w:divBdr>
                <w:top w:val="none" w:sz="0" w:space="0" w:color="auto"/>
                <w:left w:val="none" w:sz="0" w:space="0" w:color="auto"/>
                <w:bottom w:val="none" w:sz="0" w:space="0" w:color="auto"/>
                <w:right w:val="none" w:sz="0" w:space="0" w:color="auto"/>
              </w:divBdr>
            </w:div>
          </w:divsChild>
        </w:div>
        <w:div w:id="698551454">
          <w:marLeft w:val="0"/>
          <w:marRight w:val="0"/>
          <w:marTop w:val="0"/>
          <w:marBottom w:val="0"/>
          <w:divBdr>
            <w:top w:val="none" w:sz="0" w:space="0" w:color="auto"/>
            <w:left w:val="none" w:sz="0" w:space="0" w:color="auto"/>
            <w:bottom w:val="none" w:sz="0" w:space="0" w:color="auto"/>
            <w:right w:val="none" w:sz="0" w:space="0" w:color="auto"/>
          </w:divBdr>
          <w:divsChild>
            <w:div w:id="781800165">
              <w:marLeft w:val="0"/>
              <w:marRight w:val="0"/>
              <w:marTop w:val="0"/>
              <w:marBottom w:val="0"/>
              <w:divBdr>
                <w:top w:val="none" w:sz="0" w:space="0" w:color="auto"/>
                <w:left w:val="none" w:sz="0" w:space="0" w:color="auto"/>
                <w:bottom w:val="none" w:sz="0" w:space="0" w:color="auto"/>
                <w:right w:val="none" w:sz="0" w:space="0" w:color="auto"/>
              </w:divBdr>
            </w:div>
          </w:divsChild>
        </w:div>
        <w:div w:id="707222903">
          <w:marLeft w:val="0"/>
          <w:marRight w:val="0"/>
          <w:marTop w:val="0"/>
          <w:marBottom w:val="0"/>
          <w:divBdr>
            <w:top w:val="none" w:sz="0" w:space="0" w:color="auto"/>
            <w:left w:val="none" w:sz="0" w:space="0" w:color="auto"/>
            <w:bottom w:val="none" w:sz="0" w:space="0" w:color="auto"/>
            <w:right w:val="none" w:sz="0" w:space="0" w:color="auto"/>
          </w:divBdr>
          <w:divsChild>
            <w:div w:id="993804270">
              <w:marLeft w:val="0"/>
              <w:marRight w:val="0"/>
              <w:marTop w:val="0"/>
              <w:marBottom w:val="0"/>
              <w:divBdr>
                <w:top w:val="none" w:sz="0" w:space="0" w:color="auto"/>
                <w:left w:val="none" w:sz="0" w:space="0" w:color="auto"/>
                <w:bottom w:val="none" w:sz="0" w:space="0" w:color="auto"/>
                <w:right w:val="none" w:sz="0" w:space="0" w:color="auto"/>
              </w:divBdr>
            </w:div>
          </w:divsChild>
        </w:div>
        <w:div w:id="752362633">
          <w:marLeft w:val="0"/>
          <w:marRight w:val="0"/>
          <w:marTop w:val="0"/>
          <w:marBottom w:val="0"/>
          <w:divBdr>
            <w:top w:val="none" w:sz="0" w:space="0" w:color="auto"/>
            <w:left w:val="none" w:sz="0" w:space="0" w:color="auto"/>
            <w:bottom w:val="none" w:sz="0" w:space="0" w:color="auto"/>
            <w:right w:val="none" w:sz="0" w:space="0" w:color="auto"/>
          </w:divBdr>
          <w:divsChild>
            <w:div w:id="1958487844">
              <w:marLeft w:val="0"/>
              <w:marRight w:val="0"/>
              <w:marTop w:val="0"/>
              <w:marBottom w:val="0"/>
              <w:divBdr>
                <w:top w:val="none" w:sz="0" w:space="0" w:color="auto"/>
                <w:left w:val="none" w:sz="0" w:space="0" w:color="auto"/>
                <w:bottom w:val="none" w:sz="0" w:space="0" w:color="auto"/>
                <w:right w:val="none" w:sz="0" w:space="0" w:color="auto"/>
              </w:divBdr>
            </w:div>
          </w:divsChild>
        </w:div>
        <w:div w:id="790172323">
          <w:marLeft w:val="0"/>
          <w:marRight w:val="0"/>
          <w:marTop w:val="0"/>
          <w:marBottom w:val="0"/>
          <w:divBdr>
            <w:top w:val="none" w:sz="0" w:space="0" w:color="auto"/>
            <w:left w:val="none" w:sz="0" w:space="0" w:color="auto"/>
            <w:bottom w:val="none" w:sz="0" w:space="0" w:color="auto"/>
            <w:right w:val="none" w:sz="0" w:space="0" w:color="auto"/>
          </w:divBdr>
          <w:divsChild>
            <w:div w:id="2028021003">
              <w:marLeft w:val="0"/>
              <w:marRight w:val="0"/>
              <w:marTop w:val="0"/>
              <w:marBottom w:val="0"/>
              <w:divBdr>
                <w:top w:val="none" w:sz="0" w:space="0" w:color="auto"/>
                <w:left w:val="none" w:sz="0" w:space="0" w:color="auto"/>
                <w:bottom w:val="none" w:sz="0" w:space="0" w:color="auto"/>
                <w:right w:val="none" w:sz="0" w:space="0" w:color="auto"/>
              </w:divBdr>
            </w:div>
          </w:divsChild>
        </w:div>
        <w:div w:id="817647505">
          <w:marLeft w:val="0"/>
          <w:marRight w:val="0"/>
          <w:marTop w:val="0"/>
          <w:marBottom w:val="0"/>
          <w:divBdr>
            <w:top w:val="none" w:sz="0" w:space="0" w:color="auto"/>
            <w:left w:val="none" w:sz="0" w:space="0" w:color="auto"/>
            <w:bottom w:val="none" w:sz="0" w:space="0" w:color="auto"/>
            <w:right w:val="none" w:sz="0" w:space="0" w:color="auto"/>
          </w:divBdr>
          <w:divsChild>
            <w:div w:id="392654046">
              <w:marLeft w:val="0"/>
              <w:marRight w:val="0"/>
              <w:marTop w:val="0"/>
              <w:marBottom w:val="0"/>
              <w:divBdr>
                <w:top w:val="none" w:sz="0" w:space="0" w:color="auto"/>
                <w:left w:val="none" w:sz="0" w:space="0" w:color="auto"/>
                <w:bottom w:val="none" w:sz="0" w:space="0" w:color="auto"/>
                <w:right w:val="none" w:sz="0" w:space="0" w:color="auto"/>
              </w:divBdr>
            </w:div>
          </w:divsChild>
        </w:div>
        <w:div w:id="842473034">
          <w:marLeft w:val="0"/>
          <w:marRight w:val="0"/>
          <w:marTop w:val="0"/>
          <w:marBottom w:val="0"/>
          <w:divBdr>
            <w:top w:val="none" w:sz="0" w:space="0" w:color="auto"/>
            <w:left w:val="none" w:sz="0" w:space="0" w:color="auto"/>
            <w:bottom w:val="none" w:sz="0" w:space="0" w:color="auto"/>
            <w:right w:val="none" w:sz="0" w:space="0" w:color="auto"/>
          </w:divBdr>
          <w:divsChild>
            <w:div w:id="2111466411">
              <w:marLeft w:val="0"/>
              <w:marRight w:val="0"/>
              <w:marTop w:val="0"/>
              <w:marBottom w:val="0"/>
              <w:divBdr>
                <w:top w:val="none" w:sz="0" w:space="0" w:color="auto"/>
                <w:left w:val="none" w:sz="0" w:space="0" w:color="auto"/>
                <w:bottom w:val="none" w:sz="0" w:space="0" w:color="auto"/>
                <w:right w:val="none" w:sz="0" w:space="0" w:color="auto"/>
              </w:divBdr>
            </w:div>
          </w:divsChild>
        </w:div>
        <w:div w:id="878513086">
          <w:marLeft w:val="0"/>
          <w:marRight w:val="0"/>
          <w:marTop w:val="0"/>
          <w:marBottom w:val="0"/>
          <w:divBdr>
            <w:top w:val="none" w:sz="0" w:space="0" w:color="auto"/>
            <w:left w:val="none" w:sz="0" w:space="0" w:color="auto"/>
            <w:bottom w:val="none" w:sz="0" w:space="0" w:color="auto"/>
            <w:right w:val="none" w:sz="0" w:space="0" w:color="auto"/>
          </w:divBdr>
          <w:divsChild>
            <w:div w:id="5593152">
              <w:marLeft w:val="0"/>
              <w:marRight w:val="0"/>
              <w:marTop w:val="0"/>
              <w:marBottom w:val="0"/>
              <w:divBdr>
                <w:top w:val="none" w:sz="0" w:space="0" w:color="auto"/>
                <w:left w:val="none" w:sz="0" w:space="0" w:color="auto"/>
                <w:bottom w:val="none" w:sz="0" w:space="0" w:color="auto"/>
                <w:right w:val="none" w:sz="0" w:space="0" w:color="auto"/>
              </w:divBdr>
            </w:div>
          </w:divsChild>
        </w:div>
        <w:div w:id="894587433">
          <w:marLeft w:val="0"/>
          <w:marRight w:val="0"/>
          <w:marTop w:val="0"/>
          <w:marBottom w:val="0"/>
          <w:divBdr>
            <w:top w:val="none" w:sz="0" w:space="0" w:color="auto"/>
            <w:left w:val="none" w:sz="0" w:space="0" w:color="auto"/>
            <w:bottom w:val="none" w:sz="0" w:space="0" w:color="auto"/>
            <w:right w:val="none" w:sz="0" w:space="0" w:color="auto"/>
          </w:divBdr>
          <w:divsChild>
            <w:div w:id="1221289005">
              <w:marLeft w:val="0"/>
              <w:marRight w:val="0"/>
              <w:marTop w:val="0"/>
              <w:marBottom w:val="0"/>
              <w:divBdr>
                <w:top w:val="none" w:sz="0" w:space="0" w:color="auto"/>
                <w:left w:val="none" w:sz="0" w:space="0" w:color="auto"/>
                <w:bottom w:val="none" w:sz="0" w:space="0" w:color="auto"/>
                <w:right w:val="none" w:sz="0" w:space="0" w:color="auto"/>
              </w:divBdr>
            </w:div>
          </w:divsChild>
        </w:div>
        <w:div w:id="903952555">
          <w:marLeft w:val="0"/>
          <w:marRight w:val="0"/>
          <w:marTop w:val="0"/>
          <w:marBottom w:val="0"/>
          <w:divBdr>
            <w:top w:val="none" w:sz="0" w:space="0" w:color="auto"/>
            <w:left w:val="none" w:sz="0" w:space="0" w:color="auto"/>
            <w:bottom w:val="none" w:sz="0" w:space="0" w:color="auto"/>
            <w:right w:val="none" w:sz="0" w:space="0" w:color="auto"/>
          </w:divBdr>
          <w:divsChild>
            <w:div w:id="1963607573">
              <w:marLeft w:val="0"/>
              <w:marRight w:val="0"/>
              <w:marTop w:val="0"/>
              <w:marBottom w:val="0"/>
              <w:divBdr>
                <w:top w:val="none" w:sz="0" w:space="0" w:color="auto"/>
                <w:left w:val="none" w:sz="0" w:space="0" w:color="auto"/>
                <w:bottom w:val="none" w:sz="0" w:space="0" w:color="auto"/>
                <w:right w:val="none" w:sz="0" w:space="0" w:color="auto"/>
              </w:divBdr>
            </w:div>
          </w:divsChild>
        </w:div>
        <w:div w:id="962081974">
          <w:marLeft w:val="0"/>
          <w:marRight w:val="0"/>
          <w:marTop w:val="0"/>
          <w:marBottom w:val="0"/>
          <w:divBdr>
            <w:top w:val="none" w:sz="0" w:space="0" w:color="auto"/>
            <w:left w:val="none" w:sz="0" w:space="0" w:color="auto"/>
            <w:bottom w:val="none" w:sz="0" w:space="0" w:color="auto"/>
            <w:right w:val="none" w:sz="0" w:space="0" w:color="auto"/>
          </w:divBdr>
          <w:divsChild>
            <w:div w:id="170724364">
              <w:marLeft w:val="0"/>
              <w:marRight w:val="0"/>
              <w:marTop w:val="0"/>
              <w:marBottom w:val="0"/>
              <w:divBdr>
                <w:top w:val="none" w:sz="0" w:space="0" w:color="auto"/>
                <w:left w:val="none" w:sz="0" w:space="0" w:color="auto"/>
                <w:bottom w:val="none" w:sz="0" w:space="0" w:color="auto"/>
                <w:right w:val="none" w:sz="0" w:space="0" w:color="auto"/>
              </w:divBdr>
            </w:div>
          </w:divsChild>
        </w:div>
        <w:div w:id="977995391">
          <w:marLeft w:val="0"/>
          <w:marRight w:val="0"/>
          <w:marTop w:val="0"/>
          <w:marBottom w:val="0"/>
          <w:divBdr>
            <w:top w:val="none" w:sz="0" w:space="0" w:color="auto"/>
            <w:left w:val="none" w:sz="0" w:space="0" w:color="auto"/>
            <w:bottom w:val="none" w:sz="0" w:space="0" w:color="auto"/>
            <w:right w:val="none" w:sz="0" w:space="0" w:color="auto"/>
          </w:divBdr>
          <w:divsChild>
            <w:div w:id="972321601">
              <w:marLeft w:val="0"/>
              <w:marRight w:val="0"/>
              <w:marTop w:val="0"/>
              <w:marBottom w:val="0"/>
              <w:divBdr>
                <w:top w:val="none" w:sz="0" w:space="0" w:color="auto"/>
                <w:left w:val="none" w:sz="0" w:space="0" w:color="auto"/>
                <w:bottom w:val="none" w:sz="0" w:space="0" w:color="auto"/>
                <w:right w:val="none" w:sz="0" w:space="0" w:color="auto"/>
              </w:divBdr>
            </w:div>
          </w:divsChild>
        </w:div>
        <w:div w:id="1130174171">
          <w:marLeft w:val="0"/>
          <w:marRight w:val="0"/>
          <w:marTop w:val="0"/>
          <w:marBottom w:val="0"/>
          <w:divBdr>
            <w:top w:val="none" w:sz="0" w:space="0" w:color="auto"/>
            <w:left w:val="none" w:sz="0" w:space="0" w:color="auto"/>
            <w:bottom w:val="none" w:sz="0" w:space="0" w:color="auto"/>
            <w:right w:val="none" w:sz="0" w:space="0" w:color="auto"/>
          </w:divBdr>
          <w:divsChild>
            <w:div w:id="752362430">
              <w:marLeft w:val="0"/>
              <w:marRight w:val="0"/>
              <w:marTop w:val="0"/>
              <w:marBottom w:val="0"/>
              <w:divBdr>
                <w:top w:val="none" w:sz="0" w:space="0" w:color="auto"/>
                <w:left w:val="none" w:sz="0" w:space="0" w:color="auto"/>
                <w:bottom w:val="none" w:sz="0" w:space="0" w:color="auto"/>
                <w:right w:val="none" w:sz="0" w:space="0" w:color="auto"/>
              </w:divBdr>
            </w:div>
          </w:divsChild>
        </w:div>
        <w:div w:id="1149521293">
          <w:marLeft w:val="0"/>
          <w:marRight w:val="0"/>
          <w:marTop w:val="0"/>
          <w:marBottom w:val="0"/>
          <w:divBdr>
            <w:top w:val="none" w:sz="0" w:space="0" w:color="auto"/>
            <w:left w:val="none" w:sz="0" w:space="0" w:color="auto"/>
            <w:bottom w:val="none" w:sz="0" w:space="0" w:color="auto"/>
            <w:right w:val="none" w:sz="0" w:space="0" w:color="auto"/>
          </w:divBdr>
          <w:divsChild>
            <w:div w:id="199248002">
              <w:marLeft w:val="0"/>
              <w:marRight w:val="0"/>
              <w:marTop w:val="0"/>
              <w:marBottom w:val="0"/>
              <w:divBdr>
                <w:top w:val="none" w:sz="0" w:space="0" w:color="auto"/>
                <w:left w:val="none" w:sz="0" w:space="0" w:color="auto"/>
                <w:bottom w:val="none" w:sz="0" w:space="0" w:color="auto"/>
                <w:right w:val="none" w:sz="0" w:space="0" w:color="auto"/>
              </w:divBdr>
            </w:div>
          </w:divsChild>
        </w:div>
        <w:div w:id="1165128287">
          <w:marLeft w:val="0"/>
          <w:marRight w:val="0"/>
          <w:marTop w:val="0"/>
          <w:marBottom w:val="0"/>
          <w:divBdr>
            <w:top w:val="none" w:sz="0" w:space="0" w:color="auto"/>
            <w:left w:val="none" w:sz="0" w:space="0" w:color="auto"/>
            <w:bottom w:val="none" w:sz="0" w:space="0" w:color="auto"/>
            <w:right w:val="none" w:sz="0" w:space="0" w:color="auto"/>
          </w:divBdr>
          <w:divsChild>
            <w:div w:id="1304390832">
              <w:marLeft w:val="0"/>
              <w:marRight w:val="0"/>
              <w:marTop w:val="0"/>
              <w:marBottom w:val="0"/>
              <w:divBdr>
                <w:top w:val="none" w:sz="0" w:space="0" w:color="auto"/>
                <w:left w:val="none" w:sz="0" w:space="0" w:color="auto"/>
                <w:bottom w:val="none" w:sz="0" w:space="0" w:color="auto"/>
                <w:right w:val="none" w:sz="0" w:space="0" w:color="auto"/>
              </w:divBdr>
            </w:div>
          </w:divsChild>
        </w:div>
        <w:div w:id="1188833168">
          <w:marLeft w:val="0"/>
          <w:marRight w:val="0"/>
          <w:marTop w:val="0"/>
          <w:marBottom w:val="0"/>
          <w:divBdr>
            <w:top w:val="none" w:sz="0" w:space="0" w:color="auto"/>
            <w:left w:val="none" w:sz="0" w:space="0" w:color="auto"/>
            <w:bottom w:val="none" w:sz="0" w:space="0" w:color="auto"/>
            <w:right w:val="none" w:sz="0" w:space="0" w:color="auto"/>
          </w:divBdr>
          <w:divsChild>
            <w:div w:id="1526137091">
              <w:marLeft w:val="0"/>
              <w:marRight w:val="0"/>
              <w:marTop w:val="0"/>
              <w:marBottom w:val="0"/>
              <w:divBdr>
                <w:top w:val="none" w:sz="0" w:space="0" w:color="auto"/>
                <w:left w:val="none" w:sz="0" w:space="0" w:color="auto"/>
                <w:bottom w:val="none" w:sz="0" w:space="0" w:color="auto"/>
                <w:right w:val="none" w:sz="0" w:space="0" w:color="auto"/>
              </w:divBdr>
            </w:div>
          </w:divsChild>
        </w:div>
        <w:div w:id="1201480715">
          <w:marLeft w:val="0"/>
          <w:marRight w:val="0"/>
          <w:marTop w:val="0"/>
          <w:marBottom w:val="0"/>
          <w:divBdr>
            <w:top w:val="none" w:sz="0" w:space="0" w:color="auto"/>
            <w:left w:val="none" w:sz="0" w:space="0" w:color="auto"/>
            <w:bottom w:val="none" w:sz="0" w:space="0" w:color="auto"/>
            <w:right w:val="none" w:sz="0" w:space="0" w:color="auto"/>
          </w:divBdr>
          <w:divsChild>
            <w:div w:id="357394084">
              <w:marLeft w:val="0"/>
              <w:marRight w:val="0"/>
              <w:marTop w:val="0"/>
              <w:marBottom w:val="0"/>
              <w:divBdr>
                <w:top w:val="none" w:sz="0" w:space="0" w:color="auto"/>
                <w:left w:val="none" w:sz="0" w:space="0" w:color="auto"/>
                <w:bottom w:val="none" w:sz="0" w:space="0" w:color="auto"/>
                <w:right w:val="none" w:sz="0" w:space="0" w:color="auto"/>
              </w:divBdr>
            </w:div>
          </w:divsChild>
        </w:div>
        <w:div w:id="1228145195">
          <w:marLeft w:val="0"/>
          <w:marRight w:val="0"/>
          <w:marTop w:val="0"/>
          <w:marBottom w:val="0"/>
          <w:divBdr>
            <w:top w:val="none" w:sz="0" w:space="0" w:color="auto"/>
            <w:left w:val="none" w:sz="0" w:space="0" w:color="auto"/>
            <w:bottom w:val="none" w:sz="0" w:space="0" w:color="auto"/>
            <w:right w:val="none" w:sz="0" w:space="0" w:color="auto"/>
          </w:divBdr>
          <w:divsChild>
            <w:div w:id="1764111085">
              <w:marLeft w:val="0"/>
              <w:marRight w:val="0"/>
              <w:marTop w:val="0"/>
              <w:marBottom w:val="0"/>
              <w:divBdr>
                <w:top w:val="none" w:sz="0" w:space="0" w:color="auto"/>
                <w:left w:val="none" w:sz="0" w:space="0" w:color="auto"/>
                <w:bottom w:val="none" w:sz="0" w:space="0" w:color="auto"/>
                <w:right w:val="none" w:sz="0" w:space="0" w:color="auto"/>
              </w:divBdr>
            </w:div>
          </w:divsChild>
        </w:div>
        <w:div w:id="1228342118">
          <w:marLeft w:val="0"/>
          <w:marRight w:val="0"/>
          <w:marTop w:val="0"/>
          <w:marBottom w:val="0"/>
          <w:divBdr>
            <w:top w:val="none" w:sz="0" w:space="0" w:color="auto"/>
            <w:left w:val="none" w:sz="0" w:space="0" w:color="auto"/>
            <w:bottom w:val="none" w:sz="0" w:space="0" w:color="auto"/>
            <w:right w:val="none" w:sz="0" w:space="0" w:color="auto"/>
          </w:divBdr>
          <w:divsChild>
            <w:div w:id="845249680">
              <w:marLeft w:val="0"/>
              <w:marRight w:val="0"/>
              <w:marTop w:val="0"/>
              <w:marBottom w:val="0"/>
              <w:divBdr>
                <w:top w:val="none" w:sz="0" w:space="0" w:color="auto"/>
                <w:left w:val="none" w:sz="0" w:space="0" w:color="auto"/>
                <w:bottom w:val="none" w:sz="0" w:space="0" w:color="auto"/>
                <w:right w:val="none" w:sz="0" w:space="0" w:color="auto"/>
              </w:divBdr>
            </w:div>
          </w:divsChild>
        </w:div>
        <w:div w:id="1299144965">
          <w:marLeft w:val="0"/>
          <w:marRight w:val="0"/>
          <w:marTop w:val="0"/>
          <w:marBottom w:val="0"/>
          <w:divBdr>
            <w:top w:val="none" w:sz="0" w:space="0" w:color="auto"/>
            <w:left w:val="none" w:sz="0" w:space="0" w:color="auto"/>
            <w:bottom w:val="none" w:sz="0" w:space="0" w:color="auto"/>
            <w:right w:val="none" w:sz="0" w:space="0" w:color="auto"/>
          </w:divBdr>
          <w:divsChild>
            <w:div w:id="766315516">
              <w:marLeft w:val="0"/>
              <w:marRight w:val="0"/>
              <w:marTop w:val="0"/>
              <w:marBottom w:val="0"/>
              <w:divBdr>
                <w:top w:val="none" w:sz="0" w:space="0" w:color="auto"/>
                <w:left w:val="none" w:sz="0" w:space="0" w:color="auto"/>
                <w:bottom w:val="none" w:sz="0" w:space="0" w:color="auto"/>
                <w:right w:val="none" w:sz="0" w:space="0" w:color="auto"/>
              </w:divBdr>
            </w:div>
          </w:divsChild>
        </w:div>
        <w:div w:id="1330138560">
          <w:marLeft w:val="0"/>
          <w:marRight w:val="0"/>
          <w:marTop w:val="0"/>
          <w:marBottom w:val="0"/>
          <w:divBdr>
            <w:top w:val="none" w:sz="0" w:space="0" w:color="auto"/>
            <w:left w:val="none" w:sz="0" w:space="0" w:color="auto"/>
            <w:bottom w:val="none" w:sz="0" w:space="0" w:color="auto"/>
            <w:right w:val="none" w:sz="0" w:space="0" w:color="auto"/>
          </w:divBdr>
          <w:divsChild>
            <w:div w:id="50856005">
              <w:marLeft w:val="0"/>
              <w:marRight w:val="0"/>
              <w:marTop w:val="0"/>
              <w:marBottom w:val="0"/>
              <w:divBdr>
                <w:top w:val="none" w:sz="0" w:space="0" w:color="auto"/>
                <w:left w:val="none" w:sz="0" w:space="0" w:color="auto"/>
                <w:bottom w:val="none" w:sz="0" w:space="0" w:color="auto"/>
                <w:right w:val="none" w:sz="0" w:space="0" w:color="auto"/>
              </w:divBdr>
            </w:div>
          </w:divsChild>
        </w:div>
        <w:div w:id="1361201931">
          <w:marLeft w:val="0"/>
          <w:marRight w:val="0"/>
          <w:marTop w:val="0"/>
          <w:marBottom w:val="0"/>
          <w:divBdr>
            <w:top w:val="none" w:sz="0" w:space="0" w:color="auto"/>
            <w:left w:val="none" w:sz="0" w:space="0" w:color="auto"/>
            <w:bottom w:val="none" w:sz="0" w:space="0" w:color="auto"/>
            <w:right w:val="none" w:sz="0" w:space="0" w:color="auto"/>
          </w:divBdr>
          <w:divsChild>
            <w:div w:id="398791383">
              <w:marLeft w:val="0"/>
              <w:marRight w:val="0"/>
              <w:marTop w:val="0"/>
              <w:marBottom w:val="0"/>
              <w:divBdr>
                <w:top w:val="none" w:sz="0" w:space="0" w:color="auto"/>
                <w:left w:val="none" w:sz="0" w:space="0" w:color="auto"/>
                <w:bottom w:val="none" w:sz="0" w:space="0" w:color="auto"/>
                <w:right w:val="none" w:sz="0" w:space="0" w:color="auto"/>
              </w:divBdr>
            </w:div>
          </w:divsChild>
        </w:div>
        <w:div w:id="1469936239">
          <w:marLeft w:val="0"/>
          <w:marRight w:val="0"/>
          <w:marTop w:val="0"/>
          <w:marBottom w:val="0"/>
          <w:divBdr>
            <w:top w:val="none" w:sz="0" w:space="0" w:color="auto"/>
            <w:left w:val="none" w:sz="0" w:space="0" w:color="auto"/>
            <w:bottom w:val="none" w:sz="0" w:space="0" w:color="auto"/>
            <w:right w:val="none" w:sz="0" w:space="0" w:color="auto"/>
          </w:divBdr>
          <w:divsChild>
            <w:div w:id="1171722580">
              <w:marLeft w:val="0"/>
              <w:marRight w:val="0"/>
              <w:marTop w:val="0"/>
              <w:marBottom w:val="0"/>
              <w:divBdr>
                <w:top w:val="none" w:sz="0" w:space="0" w:color="auto"/>
                <w:left w:val="none" w:sz="0" w:space="0" w:color="auto"/>
                <w:bottom w:val="none" w:sz="0" w:space="0" w:color="auto"/>
                <w:right w:val="none" w:sz="0" w:space="0" w:color="auto"/>
              </w:divBdr>
            </w:div>
          </w:divsChild>
        </w:div>
        <w:div w:id="1528635667">
          <w:marLeft w:val="0"/>
          <w:marRight w:val="0"/>
          <w:marTop w:val="0"/>
          <w:marBottom w:val="0"/>
          <w:divBdr>
            <w:top w:val="none" w:sz="0" w:space="0" w:color="auto"/>
            <w:left w:val="none" w:sz="0" w:space="0" w:color="auto"/>
            <w:bottom w:val="none" w:sz="0" w:space="0" w:color="auto"/>
            <w:right w:val="none" w:sz="0" w:space="0" w:color="auto"/>
          </w:divBdr>
          <w:divsChild>
            <w:div w:id="1953170751">
              <w:marLeft w:val="0"/>
              <w:marRight w:val="0"/>
              <w:marTop w:val="0"/>
              <w:marBottom w:val="0"/>
              <w:divBdr>
                <w:top w:val="none" w:sz="0" w:space="0" w:color="auto"/>
                <w:left w:val="none" w:sz="0" w:space="0" w:color="auto"/>
                <w:bottom w:val="none" w:sz="0" w:space="0" w:color="auto"/>
                <w:right w:val="none" w:sz="0" w:space="0" w:color="auto"/>
              </w:divBdr>
            </w:div>
          </w:divsChild>
        </w:div>
        <w:div w:id="1596548863">
          <w:marLeft w:val="0"/>
          <w:marRight w:val="0"/>
          <w:marTop w:val="0"/>
          <w:marBottom w:val="0"/>
          <w:divBdr>
            <w:top w:val="none" w:sz="0" w:space="0" w:color="auto"/>
            <w:left w:val="none" w:sz="0" w:space="0" w:color="auto"/>
            <w:bottom w:val="none" w:sz="0" w:space="0" w:color="auto"/>
            <w:right w:val="none" w:sz="0" w:space="0" w:color="auto"/>
          </w:divBdr>
          <w:divsChild>
            <w:div w:id="166484100">
              <w:marLeft w:val="0"/>
              <w:marRight w:val="0"/>
              <w:marTop w:val="0"/>
              <w:marBottom w:val="0"/>
              <w:divBdr>
                <w:top w:val="none" w:sz="0" w:space="0" w:color="auto"/>
                <w:left w:val="none" w:sz="0" w:space="0" w:color="auto"/>
                <w:bottom w:val="none" w:sz="0" w:space="0" w:color="auto"/>
                <w:right w:val="none" w:sz="0" w:space="0" w:color="auto"/>
              </w:divBdr>
            </w:div>
          </w:divsChild>
        </w:div>
        <w:div w:id="1664311777">
          <w:marLeft w:val="0"/>
          <w:marRight w:val="0"/>
          <w:marTop w:val="0"/>
          <w:marBottom w:val="0"/>
          <w:divBdr>
            <w:top w:val="none" w:sz="0" w:space="0" w:color="auto"/>
            <w:left w:val="none" w:sz="0" w:space="0" w:color="auto"/>
            <w:bottom w:val="none" w:sz="0" w:space="0" w:color="auto"/>
            <w:right w:val="none" w:sz="0" w:space="0" w:color="auto"/>
          </w:divBdr>
          <w:divsChild>
            <w:div w:id="1411586519">
              <w:marLeft w:val="0"/>
              <w:marRight w:val="0"/>
              <w:marTop w:val="0"/>
              <w:marBottom w:val="0"/>
              <w:divBdr>
                <w:top w:val="none" w:sz="0" w:space="0" w:color="auto"/>
                <w:left w:val="none" w:sz="0" w:space="0" w:color="auto"/>
                <w:bottom w:val="none" w:sz="0" w:space="0" w:color="auto"/>
                <w:right w:val="none" w:sz="0" w:space="0" w:color="auto"/>
              </w:divBdr>
            </w:div>
          </w:divsChild>
        </w:div>
        <w:div w:id="1694645426">
          <w:marLeft w:val="0"/>
          <w:marRight w:val="0"/>
          <w:marTop w:val="0"/>
          <w:marBottom w:val="0"/>
          <w:divBdr>
            <w:top w:val="none" w:sz="0" w:space="0" w:color="auto"/>
            <w:left w:val="none" w:sz="0" w:space="0" w:color="auto"/>
            <w:bottom w:val="none" w:sz="0" w:space="0" w:color="auto"/>
            <w:right w:val="none" w:sz="0" w:space="0" w:color="auto"/>
          </w:divBdr>
          <w:divsChild>
            <w:div w:id="1598296451">
              <w:marLeft w:val="0"/>
              <w:marRight w:val="0"/>
              <w:marTop w:val="0"/>
              <w:marBottom w:val="0"/>
              <w:divBdr>
                <w:top w:val="none" w:sz="0" w:space="0" w:color="auto"/>
                <w:left w:val="none" w:sz="0" w:space="0" w:color="auto"/>
                <w:bottom w:val="none" w:sz="0" w:space="0" w:color="auto"/>
                <w:right w:val="none" w:sz="0" w:space="0" w:color="auto"/>
              </w:divBdr>
            </w:div>
          </w:divsChild>
        </w:div>
        <w:div w:id="1731882512">
          <w:marLeft w:val="0"/>
          <w:marRight w:val="0"/>
          <w:marTop w:val="0"/>
          <w:marBottom w:val="0"/>
          <w:divBdr>
            <w:top w:val="none" w:sz="0" w:space="0" w:color="auto"/>
            <w:left w:val="none" w:sz="0" w:space="0" w:color="auto"/>
            <w:bottom w:val="none" w:sz="0" w:space="0" w:color="auto"/>
            <w:right w:val="none" w:sz="0" w:space="0" w:color="auto"/>
          </w:divBdr>
          <w:divsChild>
            <w:div w:id="1455127496">
              <w:marLeft w:val="0"/>
              <w:marRight w:val="0"/>
              <w:marTop w:val="0"/>
              <w:marBottom w:val="0"/>
              <w:divBdr>
                <w:top w:val="none" w:sz="0" w:space="0" w:color="auto"/>
                <w:left w:val="none" w:sz="0" w:space="0" w:color="auto"/>
                <w:bottom w:val="none" w:sz="0" w:space="0" w:color="auto"/>
                <w:right w:val="none" w:sz="0" w:space="0" w:color="auto"/>
              </w:divBdr>
            </w:div>
          </w:divsChild>
        </w:div>
        <w:div w:id="1734886915">
          <w:marLeft w:val="0"/>
          <w:marRight w:val="0"/>
          <w:marTop w:val="0"/>
          <w:marBottom w:val="0"/>
          <w:divBdr>
            <w:top w:val="none" w:sz="0" w:space="0" w:color="auto"/>
            <w:left w:val="none" w:sz="0" w:space="0" w:color="auto"/>
            <w:bottom w:val="none" w:sz="0" w:space="0" w:color="auto"/>
            <w:right w:val="none" w:sz="0" w:space="0" w:color="auto"/>
          </w:divBdr>
          <w:divsChild>
            <w:div w:id="1648127587">
              <w:marLeft w:val="0"/>
              <w:marRight w:val="0"/>
              <w:marTop w:val="0"/>
              <w:marBottom w:val="0"/>
              <w:divBdr>
                <w:top w:val="none" w:sz="0" w:space="0" w:color="auto"/>
                <w:left w:val="none" w:sz="0" w:space="0" w:color="auto"/>
                <w:bottom w:val="none" w:sz="0" w:space="0" w:color="auto"/>
                <w:right w:val="none" w:sz="0" w:space="0" w:color="auto"/>
              </w:divBdr>
            </w:div>
          </w:divsChild>
        </w:div>
        <w:div w:id="1754549867">
          <w:marLeft w:val="0"/>
          <w:marRight w:val="0"/>
          <w:marTop w:val="0"/>
          <w:marBottom w:val="0"/>
          <w:divBdr>
            <w:top w:val="none" w:sz="0" w:space="0" w:color="auto"/>
            <w:left w:val="none" w:sz="0" w:space="0" w:color="auto"/>
            <w:bottom w:val="none" w:sz="0" w:space="0" w:color="auto"/>
            <w:right w:val="none" w:sz="0" w:space="0" w:color="auto"/>
          </w:divBdr>
          <w:divsChild>
            <w:div w:id="698119632">
              <w:marLeft w:val="0"/>
              <w:marRight w:val="0"/>
              <w:marTop w:val="0"/>
              <w:marBottom w:val="0"/>
              <w:divBdr>
                <w:top w:val="none" w:sz="0" w:space="0" w:color="auto"/>
                <w:left w:val="none" w:sz="0" w:space="0" w:color="auto"/>
                <w:bottom w:val="none" w:sz="0" w:space="0" w:color="auto"/>
                <w:right w:val="none" w:sz="0" w:space="0" w:color="auto"/>
              </w:divBdr>
            </w:div>
          </w:divsChild>
        </w:div>
        <w:div w:id="1790391389">
          <w:marLeft w:val="0"/>
          <w:marRight w:val="0"/>
          <w:marTop w:val="0"/>
          <w:marBottom w:val="0"/>
          <w:divBdr>
            <w:top w:val="none" w:sz="0" w:space="0" w:color="auto"/>
            <w:left w:val="none" w:sz="0" w:space="0" w:color="auto"/>
            <w:bottom w:val="none" w:sz="0" w:space="0" w:color="auto"/>
            <w:right w:val="none" w:sz="0" w:space="0" w:color="auto"/>
          </w:divBdr>
          <w:divsChild>
            <w:div w:id="1072236247">
              <w:marLeft w:val="0"/>
              <w:marRight w:val="0"/>
              <w:marTop w:val="0"/>
              <w:marBottom w:val="0"/>
              <w:divBdr>
                <w:top w:val="none" w:sz="0" w:space="0" w:color="auto"/>
                <w:left w:val="none" w:sz="0" w:space="0" w:color="auto"/>
                <w:bottom w:val="none" w:sz="0" w:space="0" w:color="auto"/>
                <w:right w:val="none" w:sz="0" w:space="0" w:color="auto"/>
              </w:divBdr>
            </w:div>
          </w:divsChild>
        </w:div>
        <w:div w:id="1885481206">
          <w:marLeft w:val="0"/>
          <w:marRight w:val="0"/>
          <w:marTop w:val="0"/>
          <w:marBottom w:val="0"/>
          <w:divBdr>
            <w:top w:val="none" w:sz="0" w:space="0" w:color="auto"/>
            <w:left w:val="none" w:sz="0" w:space="0" w:color="auto"/>
            <w:bottom w:val="none" w:sz="0" w:space="0" w:color="auto"/>
            <w:right w:val="none" w:sz="0" w:space="0" w:color="auto"/>
          </w:divBdr>
          <w:divsChild>
            <w:div w:id="1315378147">
              <w:marLeft w:val="0"/>
              <w:marRight w:val="0"/>
              <w:marTop w:val="0"/>
              <w:marBottom w:val="0"/>
              <w:divBdr>
                <w:top w:val="none" w:sz="0" w:space="0" w:color="auto"/>
                <w:left w:val="none" w:sz="0" w:space="0" w:color="auto"/>
                <w:bottom w:val="none" w:sz="0" w:space="0" w:color="auto"/>
                <w:right w:val="none" w:sz="0" w:space="0" w:color="auto"/>
              </w:divBdr>
            </w:div>
          </w:divsChild>
        </w:div>
        <w:div w:id="1909921101">
          <w:marLeft w:val="0"/>
          <w:marRight w:val="0"/>
          <w:marTop w:val="0"/>
          <w:marBottom w:val="0"/>
          <w:divBdr>
            <w:top w:val="none" w:sz="0" w:space="0" w:color="auto"/>
            <w:left w:val="none" w:sz="0" w:space="0" w:color="auto"/>
            <w:bottom w:val="none" w:sz="0" w:space="0" w:color="auto"/>
            <w:right w:val="none" w:sz="0" w:space="0" w:color="auto"/>
          </w:divBdr>
          <w:divsChild>
            <w:div w:id="1938252643">
              <w:marLeft w:val="0"/>
              <w:marRight w:val="0"/>
              <w:marTop w:val="0"/>
              <w:marBottom w:val="0"/>
              <w:divBdr>
                <w:top w:val="none" w:sz="0" w:space="0" w:color="auto"/>
                <w:left w:val="none" w:sz="0" w:space="0" w:color="auto"/>
                <w:bottom w:val="none" w:sz="0" w:space="0" w:color="auto"/>
                <w:right w:val="none" w:sz="0" w:space="0" w:color="auto"/>
              </w:divBdr>
            </w:div>
          </w:divsChild>
        </w:div>
        <w:div w:id="1914463391">
          <w:marLeft w:val="0"/>
          <w:marRight w:val="0"/>
          <w:marTop w:val="0"/>
          <w:marBottom w:val="0"/>
          <w:divBdr>
            <w:top w:val="none" w:sz="0" w:space="0" w:color="auto"/>
            <w:left w:val="none" w:sz="0" w:space="0" w:color="auto"/>
            <w:bottom w:val="none" w:sz="0" w:space="0" w:color="auto"/>
            <w:right w:val="none" w:sz="0" w:space="0" w:color="auto"/>
          </w:divBdr>
          <w:divsChild>
            <w:div w:id="1504973391">
              <w:marLeft w:val="0"/>
              <w:marRight w:val="0"/>
              <w:marTop w:val="0"/>
              <w:marBottom w:val="0"/>
              <w:divBdr>
                <w:top w:val="none" w:sz="0" w:space="0" w:color="auto"/>
                <w:left w:val="none" w:sz="0" w:space="0" w:color="auto"/>
                <w:bottom w:val="none" w:sz="0" w:space="0" w:color="auto"/>
                <w:right w:val="none" w:sz="0" w:space="0" w:color="auto"/>
              </w:divBdr>
            </w:div>
          </w:divsChild>
        </w:div>
        <w:div w:id="1969238973">
          <w:marLeft w:val="0"/>
          <w:marRight w:val="0"/>
          <w:marTop w:val="0"/>
          <w:marBottom w:val="0"/>
          <w:divBdr>
            <w:top w:val="none" w:sz="0" w:space="0" w:color="auto"/>
            <w:left w:val="none" w:sz="0" w:space="0" w:color="auto"/>
            <w:bottom w:val="none" w:sz="0" w:space="0" w:color="auto"/>
            <w:right w:val="none" w:sz="0" w:space="0" w:color="auto"/>
          </w:divBdr>
          <w:divsChild>
            <w:div w:id="311373463">
              <w:marLeft w:val="0"/>
              <w:marRight w:val="0"/>
              <w:marTop w:val="0"/>
              <w:marBottom w:val="0"/>
              <w:divBdr>
                <w:top w:val="none" w:sz="0" w:space="0" w:color="auto"/>
                <w:left w:val="none" w:sz="0" w:space="0" w:color="auto"/>
                <w:bottom w:val="none" w:sz="0" w:space="0" w:color="auto"/>
                <w:right w:val="none" w:sz="0" w:space="0" w:color="auto"/>
              </w:divBdr>
            </w:div>
          </w:divsChild>
        </w:div>
        <w:div w:id="1995179897">
          <w:marLeft w:val="0"/>
          <w:marRight w:val="0"/>
          <w:marTop w:val="0"/>
          <w:marBottom w:val="0"/>
          <w:divBdr>
            <w:top w:val="none" w:sz="0" w:space="0" w:color="auto"/>
            <w:left w:val="none" w:sz="0" w:space="0" w:color="auto"/>
            <w:bottom w:val="none" w:sz="0" w:space="0" w:color="auto"/>
            <w:right w:val="none" w:sz="0" w:space="0" w:color="auto"/>
          </w:divBdr>
          <w:divsChild>
            <w:div w:id="1283809266">
              <w:marLeft w:val="0"/>
              <w:marRight w:val="0"/>
              <w:marTop w:val="0"/>
              <w:marBottom w:val="0"/>
              <w:divBdr>
                <w:top w:val="none" w:sz="0" w:space="0" w:color="auto"/>
                <w:left w:val="none" w:sz="0" w:space="0" w:color="auto"/>
                <w:bottom w:val="none" w:sz="0" w:space="0" w:color="auto"/>
                <w:right w:val="none" w:sz="0" w:space="0" w:color="auto"/>
              </w:divBdr>
            </w:div>
            <w:div w:id="2105106451">
              <w:marLeft w:val="0"/>
              <w:marRight w:val="0"/>
              <w:marTop w:val="0"/>
              <w:marBottom w:val="0"/>
              <w:divBdr>
                <w:top w:val="none" w:sz="0" w:space="0" w:color="auto"/>
                <w:left w:val="none" w:sz="0" w:space="0" w:color="auto"/>
                <w:bottom w:val="none" w:sz="0" w:space="0" w:color="auto"/>
                <w:right w:val="none" w:sz="0" w:space="0" w:color="auto"/>
              </w:divBdr>
            </w:div>
          </w:divsChild>
        </w:div>
        <w:div w:id="2025009344">
          <w:marLeft w:val="0"/>
          <w:marRight w:val="0"/>
          <w:marTop w:val="0"/>
          <w:marBottom w:val="0"/>
          <w:divBdr>
            <w:top w:val="none" w:sz="0" w:space="0" w:color="auto"/>
            <w:left w:val="none" w:sz="0" w:space="0" w:color="auto"/>
            <w:bottom w:val="none" w:sz="0" w:space="0" w:color="auto"/>
            <w:right w:val="none" w:sz="0" w:space="0" w:color="auto"/>
          </w:divBdr>
          <w:divsChild>
            <w:div w:id="1517813983">
              <w:marLeft w:val="0"/>
              <w:marRight w:val="0"/>
              <w:marTop w:val="0"/>
              <w:marBottom w:val="0"/>
              <w:divBdr>
                <w:top w:val="none" w:sz="0" w:space="0" w:color="auto"/>
                <w:left w:val="none" w:sz="0" w:space="0" w:color="auto"/>
                <w:bottom w:val="none" w:sz="0" w:space="0" w:color="auto"/>
                <w:right w:val="none" w:sz="0" w:space="0" w:color="auto"/>
              </w:divBdr>
            </w:div>
          </w:divsChild>
        </w:div>
        <w:div w:id="2044860516">
          <w:marLeft w:val="0"/>
          <w:marRight w:val="0"/>
          <w:marTop w:val="0"/>
          <w:marBottom w:val="0"/>
          <w:divBdr>
            <w:top w:val="none" w:sz="0" w:space="0" w:color="auto"/>
            <w:left w:val="none" w:sz="0" w:space="0" w:color="auto"/>
            <w:bottom w:val="none" w:sz="0" w:space="0" w:color="auto"/>
            <w:right w:val="none" w:sz="0" w:space="0" w:color="auto"/>
          </w:divBdr>
          <w:divsChild>
            <w:div w:id="247621629">
              <w:marLeft w:val="0"/>
              <w:marRight w:val="0"/>
              <w:marTop w:val="0"/>
              <w:marBottom w:val="0"/>
              <w:divBdr>
                <w:top w:val="none" w:sz="0" w:space="0" w:color="auto"/>
                <w:left w:val="none" w:sz="0" w:space="0" w:color="auto"/>
                <w:bottom w:val="none" w:sz="0" w:space="0" w:color="auto"/>
                <w:right w:val="none" w:sz="0" w:space="0" w:color="auto"/>
              </w:divBdr>
            </w:div>
          </w:divsChild>
        </w:div>
        <w:div w:id="2053384937">
          <w:marLeft w:val="0"/>
          <w:marRight w:val="0"/>
          <w:marTop w:val="0"/>
          <w:marBottom w:val="0"/>
          <w:divBdr>
            <w:top w:val="none" w:sz="0" w:space="0" w:color="auto"/>
            <w:left w:val="none" w:sz="0" w:space="0" w:color="auto"/>
            <w:bottom w:val="none" w:sz="0" w:space="0" w:color="auto"/>
            <w:right w:val="none" w:sz="0" w:space="0" w:color="auto"/>
          </w:divBdr>
          <w:divsChild>
            <w:div w:id="2098206638">
              <w:marLeft w:val="0"/>
              <w:marRight w:val="0"/>
              <w:marTop w:val="0"/>
              <w:marBottom w:val="0"/>
              <w:divBdr>
                <w:top w:val="none" w:sz="0" w:space="0" w:color="auto"/>
                <w:left w:val="none" w:sz="0" w:space="0" w:color="auto"/>
                <w:bottom w:val="none" w:sz="0" w:space="0" w:color="auto"/>
                <w:right w:val="none" w:sz="0" w:space="0" w:color="auto"/>
              </w:divBdr>
            </w:div>
          </w:divsChild>
        </w:div>
        <w:div w:id="2065718662">
          <w:marLeft w:val="0"/>
          <w:marRight w:val="0"/>
          <w:marTop w:val="0"/>
          <w:marBottom w:val="0"/>
          <w:divBdr>
            <w:top w:val="none" w:sz="0" w:space="0" w:color="auto"/>
            <w:left w:val="none" w:sz="0" w:space="0" w:color="auto"/>
            <w:bottom w:val="none" w:sz="0" w:space="0" w:color="auto"/>
            <w:right w:val="none" w:sz="0" w:space="0" w:color="auto"/>
          </w:divBdr>
          <w:divsChild>
            <w:div w:id="884831233">
              <w:marLeft w:val="0"/>
              <w:marRight w:val="0"/>
              <w:marTop w:val="0"/>
              <w:marBottom w:val="0"/>
              <w:divBdr>
                <w:top w:val="none" w:sz="0" w:space="0" w:color="auto"/>
                <w:left w:val="none" w:sz="0" w:space="0" w:color="auto"/>
                <w:bottom w:val="none" w:sz="0" w:space="0" w:color="auto"/>
                <w:right w:val="none" w:sz="0" w:space="0" w:color="auto"/>
              </w:divBdr>
            </w:div>
          </w:divsChild>
        </w:div>
        <w:div w:id="2089500087">
          <w:marLeft w:val="0"/>
          <w:marRight w:val="0"/>
          <w:marTop w:val="0"/>
          <w:marBottom w:val="0"/>
          <w:divBdr>
            <w:top w:val="none" w:sz="0" w:space="0" w:color="auto"/>
            <w:left w:val="none" w:sz="0" w:space="0" w:color="auto"/>
            <w:bottom w:val="none" w:sz="0" w:space="0" w:color="auto"/>
            <w:right w:val="none" w:sz="0" w:space="0" w:color="auto"/>
          </w:divBdr>
          <w:divsChild>
            <w:div w:id="26637200">
              <w:marLeft w:val="0"/>
              <w:marRight w:val="0"/>
              <w:marTop w:val="0"/>
              <w:marBottom w:val="0"/>
              <w:divBdr>
                <w:top w:val="none" w:sz="0" w:space="0" w:color="auto"/>
                <w:left w:val="none" w:sz="0" w:space="0" w:color="auto"/>
                <w:bottom w:val="none" w:sz="0" w:space="0" w:color="auto"/>
                <w:right w:val="none" w:sz="0" w:space="0" w:color="auto"/>
              </w:divBdr>
            </w:div>
          </w:divsChild>
        </w:div>
        <w:div w:id="2141530045">
          <w:marLeft w:val="0"/>
          <w:marRight w:val="0"/>
          <w:marTop w:val="0"/>
          <w:marBottom w:val="0"/>
          <w:divBdr>
            <w:top w:val="none" w:sz="0" w:space="0" w:color="auto"/>
            <w:left w:val="none" w:sz="0" w:space="0" w:color="auto"/>
            <w:bottom w:val="none" w:sz="0" w:space="0" w:color="auto"/>
            <w:right w:val="none" w:sz="0" w:space="0" w:color="auto"/>
          </w:divBdr>
          <w:divsChild>
            <w:div w:id="327944446">
              <w:marLeft w:val="0"/>
              <w:marRight w:val="0"/>
              <w:marTop w:val="0"/>
              <w:marBottom w:val="0"/>
              <w:divBdr>
                <w:top w:val="none" w:sz="0" w:space="0" w:color="auto"/>
                <w:left w:val="none" w:sz="0" w:space="0" w:color="auto"/>
                <w:bottom w:val="none" w:sz="0" w:space="0" w:color="auto"/>
                <w:right w:val="none" w:sz="0" w:space="0" w:color="auto"/>
              </w:divBdr>
            </w:div>
          </w:divsChild>
        </w:div>
        <w:div w:id="2146921204">
          <w:marLeft w:val="0"/>
          <w:marRight w:val="0"/>
          <w:marTop w:val="0"/>
          <w:marBottom w:val="0"/>
          <w:divBdr>
            <w:top w:val="none" w:sz="0" w:space="0" w:color="auto"/>
            <w:left w:val="none" w:sz="0" w:space="0" w:color="auto"/>
            <w:bottom w:val="none" w:sz="0" w:space="0" w:color="auto"/>
            <w:right w:val="none" w:sz="0" w:space="0" w:color="auto"/>
          </w:divBdr>
          <w:divsChild>
            <w:div w:id="78874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102248">
      <w:bodyDiv w:val="1"/>
      <w:marLeft w:val="0"/>
      <w:marRight w:val="0"/>
      <w:marTop w:val="0"/>
      <w:marBottom w:val="0"/>
      <w:divBdr>
        <w:top w:val="none" w:sz="0" w:space="0" w:color="auto"/>
        <w:left w:val="none" w:sz="0" w:space="0" w:color="auto"/>
        <w:bottom w:val="none" w:sz="0" w:space="0" w:color="auto"/>
        <w:right w:val="none" w:sz="0" w:space="0" w:color="auto"/>
      </w:divBdr>
      <w:divsChild>
        <w:div w:id="289671358">
          <w:marLeft w:val="0"/>
          <w:marRight w:val="0"/>
          <w:marTop w:val="0"/>
          <w:marBottom w:val="0"/>
          <w:divBdr>
            <w:top w:val="none" w:sz="0" w:space="0" w:color="auto"/>
            <w:left w:val="none" w:sz="0" w:space="0" w:color="auto"/>
            <w:bottom w:val="none" w:sz="0" w:space="0" w:color="auto"/>
            <w:right w:val="none" w:sz="0" w:space="0" w:color="auto"/>
          </w:divBdr>
          <w:divsChild>
            <w:div w:id="90291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373137">
      <w:bodyDiv w:val="1"/>
      <w:marLeft w:val="0"/>
      <w:marRight w:val="0"/>
      <w:marTop w:val="0"/>
      <w:marBottom w:val="0"/>
      <w:divBdr>
        <w:top w:val="none" w:sz="0" w:space="0" w:color="auto"/>
        <w:left w:val="none" w:sz="0" w:space="0" w:color="auto"/>
        <w:bottom w:val="none" w:sz="0" w:space="0" w:color="auto"/>
        <w:right w:val="none" w:sz="0" w:space="0" w:color="auto"/>
      </w:divBdr>
    </w:div>
    <w:div w:id="199016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https://skaiciuotuvai.lt/atsitiktiniu-skaiciu-generatorius"
                 TargetMode="External"
                 Type="http://schemas.openxmlformats.org/officeDocument/2006/relationships/hyperlink"/>
   <Relationship Id="rId11" Target="footer1.xml"
                 Type="http://schemas.openxmlformats.org/officeDocument/2006/relationships/footer"/>
   <Relationship Id="rId12" Target="fontTable.xml"
                 Type="http://schemas.openxmlformats.org/officeDocument/2006/relationships/fontTable"/>
   <Relationship Id="rId13" Target="theme/theme1.xml"
                 Type="http://schemas.openxmlformats.org/officeDocument/2006/relationships/theme"/>
   <Relationship Id="rId2" Target="../customXml/item2.xml"
                 Type="http://schemas.openxmlformats.org/officeDocument/2006/relationships/customXml"/>
   <Relationship Id="rId3" Target="../customXml/item3.xml"
                 Type="http://schemas.openxmlformats.org/officeDocument/2006/relationships/customXml"/>
   <Relationship Id="rId4" Target="numbering.xml"
                 Type="http://schemas.openxmlformats.org/officeDocument/2006/relationships/numbering"/>
   <Relationship Id="rId5" Target="styles.xml"
                 Type="http://schemas.openxmlformats.org/officeDocument/2006/relationships/styles"/>
   <Relationship Id="rId6" Target="settings.xml"
                 Type="http://schemas.openxmlformats.org/officeDocument/2006/relationships/settings"/>
   <Relationship Id="rId7" Target="webSettings.xml"
                 Type="http://schemas.openxmlformats.org/officeDocument/2006/relationships/webSettings"/>
   <Relationship Id="rId8" Target="footnotes.xml"
                 Type="http://schemas.openxmlformats.org/officeDocument/2006/relationships/footnotes"/>
   <Relationship Id="rId9" Target="endnotes.xml"
                 Type="http://schemas.openxmlformats.org/officeDocument/2006/relationships/endnotes"/>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yes"?>
<Relationships xmlns="http://schemas.openxmlformats.org/package/2006/relationships">
   <Relationship Id="rId1" Target="itemProps2.xml"
                 Type="http://schemas.openxmlformats.org/officeDocument/2006/relationships/customXmlProps"/>
</Relationships>
</file>

<file path=customXml/_rels/item3.xml.rels><?xml version="1.0" encoding="UTF-8" standalone="yes"?>
<Relationships xmlns="http://schemas.openxmlformats.org/package/2006/relationships">
   <Relationship Id="rId1" Target="itemProps3.xml"
                 Type="http://schemas.openxmlformats.org/officeDocument/2006/relationships/customXmlProps"/>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b82805b-4725-417c-9992-107fa9b8f2e4" xsi:nil="true"/>
    <lcf76f155ced4ddcb4097134ff3c332f xmlns="dae36cbf-93a9-442d-a8f3-11e84dab39c7">
      <Terms xmlns="http://schemas.microsoft.com/office/infopath/2007/PartnerControls"/>
    </lcf76f155ced4ddcb4097134ff3c332f>
    <SharedWithUsers xmlns="57ced1c0-dd17-4bc1-a49b-8d58a8b9fb5a">
      <UserInfo>
        <DisplayName>Rokas Jasaitis</DisplayName>
        <AccountId>284</AccountId>
        <AccountType/>
      </UserInfo>
      <UserInfo>
        <DisplayName>Renata Chadyšienė</DisplayName>
        <AccountId>562</AccountId>
        <AccountType/>
      </UserInfo>
      <UserInfo>
        <DisplayName>Algirdas Matulis</DisplayName>
        <AccountId>891</AccountId>
        <AccountType/>
      </UserInfo>
      <UserInfo>
        <DisplayName>Saulius Ziukas</DisplayName>
        <AccountId>719</AccountId>
        <AccountType/>
      </UserInfo>
      <UserInfo>
        <DisplayName>Snaiguolė  Bezarienė</DisplayName>
        <AccountId>256</AccountId>
        <AccountType/>
      </UserInfo>
      <UserInfo>
        <DisplayName>Ramunė Augulienė</DisplayName>
        <AccountId>742</AccountId>
        <AccountType/>
      </UserInfo>
    </SharedWithUsers>
    <_Flow_SignoffStatus xmlns="dae36cbf-93a9-442d-a8f3-11e84dab39c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2B885A6FC0E2542A9BC9EE64DDD2771" ma:contentTypeVersion="19" ma:contentTypeDescription="Create a new document." ma:contentTypeScope="" ma:versionID="eb97d14bc7fffd277ee72f606c15ab20">
  <xsd:schema xmlns:xsd="http://www.w3.org/2001/XMLSchema" xmlns:xs="http://www.w3.org/2001/XMLSchema" xmlns:p="http://schemas.microsoft.com/office/2006/metadata/properties" xmlns:ns2="52cb1114-a659-49af-a8a1-f8a6abfefc25" xmlns:ns3="57ced1c0-dd17-4bc1-a49b-8d58a8b9fb5a" xmlns:ns4="dae36cbf-93a9-442d-a8f3-11e84dab39c7" xmlns:ns5="fb82805b-4725-417c-9992-107fa9b8f2e4" targetNamespace="http://schemas.microsoft.com/office/2006/metadata/properties" ma:root="true" ma:fieldsID="4a37ca2ea09596a43285e4bee3e4b5d6" ns2:_="" ns3:_="" ns4:_="" ns5:_="">
    <xsd:import namespace="52cb1114-a659-49af-a8a1-f8a6abfefc25"/>
    <xsd:import namespace="57ced1c0-dd17-4bc1-a49b-8d58a8b9fb5a"/>
    <xsd:import namespace="dae36cbf-93a9-442d-a8f3-11e84dab39c7"/>
    <xsd:import namespace="fb82805b-4725-417c-9992-107fa9b8f2e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4:MediaServiceAutoKeyPoints" minOccurs="0"/>
                <xsd:element ref="ns4:MediaServiceKeyPoints" minOccurs="0"/>
                <xsd:element ref="ns4:lcf76f155ced4ddcb4097134ff3c332f" minOccurs="0"/>
                <xsd:element ref="ns5:TaxCatchAll" minOccurs="0"/>
                <xsd:element ref="ns4:MediaServiceOCR" minOccurs="0"/>
                <xsd:element ref="ns4:MediaServiceDateTaken" minOccurs="0"/>
                <xsd:element ref="ns4:MediaServiceLocation" minOccurs="0"/>
                <xsd:element ref="ns4:MediaLengthInSeconds" minOccurs="0"/>
                <xsd:element ref="ns4:MediaServiceObjectDetectorVersions" minOccurs="0"/>
                <xsd:element ref="ns4:MediaServiceSearchProperties" minOccurs="0"/>
                <xsd:element ref="ns4: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b1114-a659-49af-a8a1-f8a6abfefc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ced1c0-dd17-4bc1-a49b-8d58a8b9fb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e36cbf-93a9-442d-a8f3-11e84dab39c7" elementFormDefault="qualified">
    <xsd:import namespace="http://schemas.microsoft.com/office/2006/documentManagement/types"/>
    <xsd:import namespace="http://schemas.microsoft.com/office/infopath/2007/PartnerControls"/>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fe007ef-8a7e-48e5-8dff-502010a2c38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82805b-4725-417c-9992-107fa9b8f2e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9010d5f-6a6f-42e9-890d-edf45aeb584d}" ma:internalName="TaxCatchAll" ma:showField="CatchAllData" ma:web="fb82805b-4725-417c-9992-107fa9b8f2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F83F0F-8139-4CD8-93FF-9B0D60E4B85E}">
  <ds:schemaRefs>
    <ds:schemaRef ds:uri="http://schemas.microsoft.com/sharepoint/v3/contenttype/forms"/>
  </ds:schemaRefs>
</ds:datastoreItem>
</file>

<file path=customXml/itemProps2.xml><?xml version="1.0" encoding="utf-8"?>
<ds:datastoreItem xmlns:ds="http://schemas.openxmlformats.org/officeDocument/2006/customXml" ds:itemID="{AE8E43E5-BDE5-4C84-9762-7BDA5F8F691C}">
  <ds:schemaRefs>
    <ds:schemaRef ds:uri="http://schemas.microsoft.com/office/2006/metadata/properties"/>
    <ds:schemaRef ds:uri="http://schemas.microsoft.com/office/infopath/2007/PartnerControls"/>
    <ds:schemaRef ds:uri="fb82805b-4725-417c-9992-107fa9b8f2e4"/>
    <ds:schemaRef ds:uri="dae36cbf-93a9-442d-a8f3-11e84dab39c7"/>
    <ds:schemaRef ds:uri="57ced1c0-dd17-4bc1-a49b-8d58a8b9fb5a"/>
  </ds:schemaRefs>
</ds:datastoreItem>
</file>

<file path=customXml/itemProps3.xml><?xml version="1.0" encoding="utf-8"?>
<ds:datastoreItem xmlns:ds="http://schemas.openxmlformats.org/officeDocument/2006/customXml" ds:itemID="{51F3AD84-252E-4391-BC4E-50DF21ACA7F3}"/>
</file>

<file path=docProps/app.xml><?xml version="1.0" encoding="utf-8"?>
<Properties xmlns="http://schemas.openxmlformats.org/officeDocument/2006/extended-properties" xmlns:vt="http://schemas.openxmlformats.org/officeDocument/2006/docPropsVTypes">
  <Template>Normal.dotm</Template>
  <TotalTime>22</TotalTime>
  <Pages>1</Pages>
  <Words>2366</Words>
  <Characters>13489</Characters>
  <Application>Microsoft Office Word</Application>
  <DocSecurity>4</DocSecurity>
  <Lines>112</Lines>
  <Paragraphs>31</Paragraphs>
  <ScaleCrop>false</ScaleCrop>
  <Company/>
  <LinksUpToDate>false</LinksUpToDate>
  <CharactersWithSpaces>15824</CharactersWithSpaces>
  <SharedDoc>false</SharedDoc>
  <HLinks>
    <vt:vector size="6" baseType="variant">
      <vt:variant>
        <vt:i4>2687099</vt:i4>
      </vt:variant>
      <vt:variant>
        <vt:i4>0</vt:i4>
      </vt:variant>
      <vt:variant>
        <vt:i4>0</vt:i4>
      </vt:variant>
      <vt:variant>
        <vt:i4>5</vt:i4>
      </vt:variant>
      <vt:variant>
        <vt:lpwstr>https://skaiciuotuvai.lt/atsitiktiniu-skaiciu-generatorius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2024-12-11T11:05:00Z</dcterms:created>
  <dc:creator>Rokas Jasaitis</dc:creator>
  <cp:lastModifiedBy>Simona Karpenko</cp:lastModifiedBy>
  <dcterms:modified xsi:type="dcterms:W3CDTF">2025-12-29T14:12:00Z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0x01010082B885A6FC0E2542A9BC9EE64DDD2771</vt:lpwstr>
  </property>
  <property fmtid="{D5CDD505-2E9C-101B-9397-08002B2CF9AE}" pid="3" name="MediaServiceImageTags">
    <vt:lpwstr/>
  </property>
</Properties>
</file>