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0E3B7" w14:textId="1A9D4305" w:rsidR="00CA2776" w:rsidRPr="00365B8A" w:rsidRDefault="00CA2776" w:rsidP="00CA2776">
      <w:pPr>
        <w:keepNext/>
        <w:spacing w:after="0" w:line="240" w:lineRule="auto"/>
        <w:ind w:left="5529"/>
        <w:rPr>
          <w:rFonts w:ascii="Times New Roman" w:eastAsia="Times New Roman" w:hAnsi="Times New Roman" w:cs="Times New Roman"/>
          <w:color w:val="000000" w:themeColor="text1"/>
        </w:rPr>
      </w:pPr>
      <w:r w:rsidRPr="00365B8A">
        <w:rPr>
          <w:rStyle w:val="normaltextrun"/>
          <w:rFonts w:ascii="Times New Roman" w:eastAsia="Times New Roman" w:hAnsi="Times New Roman" w:cs="Times New Roman"/>
          <w:color w:val="000000" w:themeColor="text1"/>
        </w:rPr>
        <w:t>FORMAI PRITARTA</w:t>
      </w:r>
    </w:p>
    <w:p w14:paraId="2A611EA0" w14:textId="77777777" w:rsidR="00365B8A" w:rsidRDefault="00CA2776" w:rsidP="00CA2776">
      <w:pPr>
        <w:keepNext/>
        <w:spacing w:after="0" w:line="240" w:lineRule="auto"/>
        <w:ind w:left="5529"/>
        <w:rPr>
          <w:rStyle w:val="normaltextrun"/>
          <w:rFonts w:ascii="Times New Roman" w:eastAsia="Times New Roman" w:hAnsi="Times New Roman" w:cs="Times New Roman"/>
          <w:color w:val="000000" w:themeColor="text1"/>
        </w:rPr>
      </w:pPr>
      <w:r w:rsidRPr="00365B8A">
        <w:rPr>
          <w:rStyle w:val="normaltextrun"/>
          <w:rFonts w:ascii="Times New Roman" w:eastAsia="Times New Roman" w:hAnsi="Times New Roman" w:cs="Times New Roman"/>
          <w:color w:val="000000" w:themeColor="text1"/>
        </w:rPr>
        <w:t xml:space="preserve">Tarpinstitucinės darbo grupės, sudarytos </w:t>
      </w:r>
      <w:r w:rsidR="00365B8A">
        <w:rPr>
          <w:rStyle w:val="normaltextrun"/>
          <w:rFonts w:ascii="Times New Roman" w:eastAsia="Times New Roman" w:hAnsi="Times New Roman" w:cs="Times New Roman"/>
          <w:color w:val="000000" w:themeColor="text1"/>
        </w:rPr>
        <w:t>L</w:t>
      </w:r>
      <w:r w:rsidRPr="00365B8A">
        <w:rPr>
          <w:rStyle w:val="normaltextrun"/>
          <w:rFonts w:ascii="Times New Roman" w:eastAsia="Times New Roman" w:hAnsi="Times New Roman" w:cs="Times New Roman"/>
          <w:color w:val="000000" w:themeColor="text1"/>
        </w:rPr>
        <w:t>ietuvos Respublikos</w:t>
      </w:r>
      <w:r w:rsidRPr="00365B8A">
        <w:rPr>
          <w:rStyle w:val="tabchar"/>
          <w:rFonts w:ascii="Calibri" w:eastAsia="Calibri" w:hAnsi="Calibri" w:cs="Calibri"/>
          <w:color w:val="000000" w:themeColor="text1"/>
        </w:rPr>
        <w:t xml:space="preserve"> </w:t>
      </w:r>
      <w:r w:rsidRPr="00365B8A">
        <w:rPr>
          <w:rStyle w:val="normaltextrun"/>
          <w:rFonts w:ascii="Times New Roman" w:eastAsia="Times New Roman" w:hAnsi="Times New Roman" w:cs="Times New Roman"/>
          <w:color w:val="000000" w:themeColor="text1"/>
        </w:rPr>
        <w:t xml:space="preserve">finansų ministro </w:t>
      </w:r>
    </w:p>
    <w:p w14:paraId="6D4FE7B1" w14:textId="135E7953" w:rsidR="00CA2776" w:rsidRPr="00365B8A" w:rsidRDefault="00CA2776" w:rsidP="00CA2776">
      <w:pPr>
        <w:keepNext/>
        <w:spacing w:after="0" w:line="240" w:lineRule="auto"/>
        <w:ind w:left="5529"/>
        <w:rPr>
          <w:rStyle w:val="normaltextrun"/>
          <w:rFonts w:ascii="Times New Roman" w:eastAsia="Times New Roman" w:hAnsi="Times New Roman" w:cs="Times New Roman"/>
          <w:color w:val="000000" w:themeColor="text1"/>
        </w:rPr>
      </w:pPr>
      <w:r w:rsidRPr="00365B8A">
        <w:rPr>
          <w:rStyle w:val="normaltextrun"/>
          <w:rFonts w:ascii="Times New Roman" w:eastAsia="Times New Roman" w:hAnsi="Times New Roman" w:cs="Times New Roman"/>
          <w:color w:val="000000" w:themeColor="text1"/>
        </w:rPr>
        <w:t xml:space="preserve">2021 m. birželio 11 d. įsakymu Nr. 1K-219 </w:t>
      </w:r>
    </w:p>
    <w:p w14:paraId="2D7864FE" w14:textId="50259C7E" w:rsidR="00CA2776" w:rsidRPr="00365B8A" w:rsidRDefault="00CA2776" w:rsidP="53DA678C">
      <w:pPr>
        <w:keepNext/>
        <w:spacing w:after="0" w:line="240" w:lineRule="auto"/>
        <w:ind w:left="5529"/>
        <w:rPr>
          <w:rStyle w:val="normaltextrun"/>
          <w:rFonts w:ascii="Times New Roman" w:eastAsia="Times New Roman" w:hAnsi="Times New Roman" w:cs="Times New Roman"/>
        </w:rPr>
      </w:pPr>
      <w:r w:rsidRPr="3DC4857F">
        <w:rPr>
          <w:rStyle w:val="normaltextrun"/>
          <w:rFonts w:ascii="Times New Roman" w:eastAsia="Times New Roman" w:hAnsi="Times New Roman" w:cs="Times New Roman"/>
          <w:color w:val="000000" w:themeColor="text1"/>
        </w:rPr>
        <w:t>„</w:t>
      </w:r>
      <w:r w:rsidRPr="3DC4857F">
        <w:rPr>
          <w:rStyle w:val="normaltextrun"/>
          <w:rFonts w:ascii="Times New Roman" w:eastAsia="Times New Roman" w:hAnsi="Times New Roman" w:cs="Times New Roman"/>
        </w:rPr>
        <w:t>Dėl tarpinstitucinės darbo grupės sudarymo“, 202</w:t>
      </w:r>
      <w:r w:rsidR="008D5AF2" w:rsidRPr="3DC4857F">
        <w:rPr>
          <w:rStyle w:val="normaltextrun"/>
          <w:rFonts w:ascii="Times New Roman" w:eastAsia="Times New Roman" w:hAnsi="Times New Roman" w:cs="Times New Roman"/>
        </w:rPr>
        <w:t>6</w:t>
      </w:r>
      <w:r w:rsidR="7AAA4938" w:rsidRPr="3DC4857F">
        <w:rPr>
          <w:rStyle w:val="normaltextrun"/>
          <w:rFonts w:ascii="Times New Roman" w:eastAsia="Times New Roman" w:hAnsi="Times New Roman" w:cs="Times New Roman"/>
        </w:rPr>
        <w:t xml:space="preserve"> m.</w:t>
      </w:r>
      <w:r w:rsidR="00520BFC" w:rsidRPr="3DC4857F">
        <w:rPr>
          <w:rStyle w:val="normaltextrun"/>
          <w:rFonts w:ascii="Times New Roman" w:eastAsia="Times New Roman" w:hAnsi="Times New Roman" w:cs="Times New Roman"/>
        </w:rPr>
        <w:t xml:space="preserve"> </w:t>
      </w:r>
      <w:r w:rsidR="711E46CC" w:rsidRPr="3DC4857F">
        <w:rPr>
          <w:rStyle w:val="normaltextrun"/>
          <w:rFonts w:ascii="Times New Roman" w:eastAsia="Times New Roman" w:hAnsi="Times New Roman" w:cs="Times New Roman"/>
        </w:rPr>
        <w:t>kovo 17</w:t>
      </w:r>
      <w:r w:rsidR="008D5AF2" w:rsidRPr="3DC4857F">
        <w:rPr>
          <w:rStyle w:val="normaltextrun"/>
          <w:rFonts w:ascii="Times New Roman" w:eastAsia="Times New Roman" w:hAnsi="Times New Roman" w:cs="Times New Roman"/>
        </w:rPr>
        <w:t xml:space="preserve"> </w:t>
      </w:r>
      <w:r w:rsidR="04F26B63" w:rsidRPr="3DC4857F">
        <w:rPr>
          <w:rStyle w:val="normaltextrun"/>
          <w:rFonts w:ascii="Times New Roman" w:eastAsia="Times New Roman" w:hAnsi="Times New Roman" w:cs="Times New Roman"/>
        </w:rPr>
        <w:t xml:space="preserve">d. </w:t>
      </w:r>
      <w:r w:rsidRPr="3DC4857F">
        <w:rPr>
          <w:rStyle w:val="normaltextrun"/>
          <w:rFonts w:ascii="Times New Roman" w:eastAsia="Times New Roman" w:hAnsi="Times New Roman" w:cs="Times New Roman"/>
        </w:rPr>
        <w:t xml:space="preserve">posėdžio protokolu Nr. </w:t>
      </w:r>
      <w:r w:rsidR="32A18807" w:rsidRPr="3DC4857F">
        <w:rPr>
          <w:rStyle w:val="normaltextrun"/>
          <w:rFonts w:ascii="Times New Roman" w:eastAsia="Times New Roman" w:hAnsi="Times New Roman" w:cs="Times New Roman"/>
        </w:rPr>
        <w:t>36</w:t>
      </w:r>
    </w:p>
    <w:p w14:paraId="7EC72921" w14:textId="77777777" w:rsidR="00CA2776" w:rsidRPr="00365B8A" w:rsidRDefault="00CA2776" w:rsidP="00CA2776">
      <w:pPr>
        <w:keepNext/>
        <w:spacing w:after="0" w:line="240" w:lineRule="auto"/>
        <w:ind w:left="5529"/>
        <w:rPr>
          <w:rFonts w:ascii="Times New Roman" w:eastAsia="Times New Roman" w:hAnsi="Times New Roman" w:cs="Times New Roman"/>
          <w:color w:val="000000" w:themeColor="text1"/>
          <w:sz w:val="24"/>
          <w:szCs w:val="24"/>
        </w:rPr>
      </w:pPr>
    </w:p>
    <w:p w14:paraId="3981D46B" w14:textId="77777777" w:rsidR="00CA2776" w:rsidRPr="00365B8A" w:rsidRDefault="00CA2776" w:rsidP="00CA2776">
      <w:pPr>
        <w:pStyle w:val="paragraph"/>
        <w:keepNext/>
        <w:spacing w:before="0" w:beforeAutospacing="0" w:after="0" w:afterAutospacing="0"/>
        <w:ind w:left="5529"/>
        <w:rPr>
          <w:color w:val="000000" w:themeColor="text1"/>
        </w:rPr>
      </w:pPr>
      <w:r w:rsidRPr="00365B8A">
        <w:rPr>
          <w:color w:val="000000" w:themeColor="text1"/>
          <w:sz w:val="22"/>
          <w:szCs w:val="22"/>
        </w:rPr>
        <w:t>Kvietimų teikti projektų įgyvendinimo planus planavimo ir skelbimo proceso</w:t>
      </w:r>
    </w:p>
    <w:p w14:paraId="44BEE968" w14:textId="77777777" w:rsidR="00CA2776" w:rsidRPr="00365B8A" w:rsidRDefault="00CA2776" w:rsidP="00CA2776">
      <w:pPr>
        <w:pStyle w:val="paragraph"/>
        <w:keepNext/>
        <w:spacing w:before="0" w:beforeAutospacing="0" w:after="0" w:afterAutospacing="0"/>
        <w:ind w:left="5529"/>
        <w:rPr>
          <w:color w:val="000000" w:themeColor="text1"/>
        </w:rPr>
      </w:pPr>
      <w:r w:rsidRPr="00365B8A">
        <w:rPr>
          <w:color w:val="000000" w:themeColor="text1"/>
          <w:sz w:val="22"/>
          <w:szCs w:val="22"/>
        </w:rPr>
        <w:t>3 priedas</w:t>
      </w:r>
    </w:p>
    <w:p w14:paraId="16F18C6C" w14:textId="428CC059" w:rsidR="2006C839" w:rsidRPr="00365B8A" w:rsidRDefault="2006C839" w:rsidP="2006C839">
      <w:pPr>
        <w:spacing w:after="0" w:line="240" w:lineRule="auto"/>
        <w:jc w:val="center"/>
        <w:rPr>
          <w:rFonts w:ascii="Times New Roman" w:eastAsia="Times New Roman" w:hAnsi="Times New Roman" w:cs="Times New Roman"/>
          <w:sz w:val="24"/>
          <w:szCs w:val="24"/>
        </w:rPr>
      </w:pPr>
    </w:p>
    <w:p w14:paraId="248E53E0" w14:textId="37A15C90" w:rsidR="00CA2776" w:rsidRPr="00365B8A" w:rsidRDefault="28B58EB2" w:rsidP="009C094C">
      <w:pPr>
        <w:spacing w:after="0" w:line="240" w:lineRule="auto"/>
        <w:jc w:val="center"/>
        <w:rPr>
          <w:rFonts w:ascii="Times New Roman" w:eastAsia="Times New Roman" w:hAnsi="Times New Roman" w:cs="Times New Roman"/>
          <w:sz w:val="24"/>
          <w:szCs w:val="24"/>
        </w:rPr>
      </w:pPr>
      <w:r w:rsidRPr="00365B8A">
        <w:rPr>
          <w:rFonts w:ascii="Times New Roman" w:eastAsia="Times New Roman" w:hAnsi="Times New Roman" w:cs="Times New Roman"/>
          <w:sz w:val="24"/>
          <w:szCs w:val="24"/>
        </w:rPr>
        <w:t>(</w:t>
      </w:r>
      <w:r w:rsidR="1174790B" w:rsidRPr="00365B8A">
        <w:rPr>
          <w:rFonts w:ascii="Times New Roman" w:eastAsia="Times New Roman" w:hAnsi="Times New Roman" w:cs="Times New Roman"/>
          <w:sz w:val="24"/>
          <w:szCs w:val="24"/>
        </w:rPr>
        <w:t>Kvietimo teikti PĮP ESFIPS forma)</w:t>
      </w:r>
    </w:p>
    <w:p w14:paraId="0DDAF335" w14:textId="77777777" w:rsidR="00CA2776" w:rsidRPr="00365B8A" w:rsidRDefault="00CA2776" w:rsidP="6CE1E7ED">
      <w:pPr>
        <w:spacing w:after="0" w:line="240" w:lineRule="auto"/>
        <w:jc w:val="center"/>
        <w:rPr>
          <w:rFonts w:ascii="Times New Roman" w:eastAsia="Times New Roman" w:hAnsi="Times New Roman" w:cs="Times New Roman"/>
          <w:b/>
          <w:bCs/>
          <w:sz w:val="24"/>
          <w:szCs w:val="24"/>
        </w:rPr>
      </w:pPr>
    </w:p>
    <w:p w14:paraId="31C64C6A" w14:textId="2339E437" w:rsidR="00F36303" w:rsidRPr="00365B8A" w:rsidRDefault="00F36303" w:rsidP="6CE1E7ED">
      <w:pPr>
        <w:spacing w:after="0" w:line="240" w:lineRule="auto"/>
        <w:jc w:val="center"/>
        <w:rPr>
          <w:rFonts w:ascii="Times New Roman" w:eastAsia="Times New Roman" w:hAnsi="Times New Roman" w:cs="Times New Roman"/>
          <w:b/>
          <w:bCs/>
          <w:sz w:val="24"/>
          <w:szCs w:val="24"/>
        </w:rPr>
      </w:pPr>
      <w:r w:rsidRPr="00365B8A">
        <w:rPr>
          <w:rFonts w:ascii="Times New Roman" w:eastAsia="Times New Roman" w:hAnsi="Times New Roman" w:cs="Times New Roman"/>
          <w:b/>
          <w:bCs/>
          <w:sz w:val="24"/>
          <w:szCs w:val="24"/>
        </w:rPr>
        <w:t>KVIETIMAS TEIKTI PROJEKT</w:t>
      </w:r>
      <w:r w:rsidR="00726572" w:rsidRPr="00365B8A">
        <w:rPr>
          <w:rFonts w:ascii="Times New Roman" w:eastAsia="Times New Roman" w:hAnsi="Times New Roman" w:cs="Times New Roman"/>
          <w:b/>
          <w:bCs/>
          <w:sz w:val="24"/>
          <w:szCs w:val="24"/>
        </w:rPr>
        <w:t>Ų</w:t>
      </w:r>
      <w:r w:rsidRPr="00365B8A">
        <w:rPr>
          <w:rFonts w:ascii="Times New Roman" w:eastAsia="Times New Roman" w:hAnsi="Times New Roman" w:cs="Times New Roman"/>
          <w:b/>
          <w:bCs/>
          <w:sz w:val="24"/>
          <w:szCs w:val="24"/>
        </w:rPr>
        <w:t xml:space="preserve"> ĮGYVENDINIMO PLAN</w:t>
      </w:r>
      <w:r w:rsidR="00726572" w:rsidRPr="00365B8A">
        <w:rPr>
          <w:rFonts w:ascii="Times New Roman" w:eastAsia="Times New Roman" w:hAnsi="Times New Roman" w:cs="Times New Roman"/>
          <w:b/>
          <w:bCs/>
          <w:sz w:val="24"/>
          <w:szCs w:val="24"/>
        </w:rPr>
        <w:t>US</w:t>
      </w:r>
    </w:p>
    <w:p w14:paraId="31C64C6B" w14:textId="12492C54" w:rsidR="007A39F1" w:rsidRPr="00365B8A" w:rsidRDefault="00F42C77" w:rsidP="6CE1E7ED">
      <w:pPr>
        <w:spacing w:after="0" w:line="240" w:lineRule="auto"/>
        <w:jc w:val="center"/>
        <w:rPr>
          <w:rFonts w:ascii="Times New Roman" w:eastAsia="Times New Roman" w:hAnsi="Times New Roman" w:cs="Times New Roman"/>
          <w:b/>
          <w:bCs/>
          <w:sz w:val="24"/>
          <w:szCs w:val="24"/>
        </w:rPr>
      </w:pPr>
      <w:r w:rsidRPr="00365B8A">
        <w:rPr>
          <w:rFonts w:ascii="Times New Roman" w:eastAsia="Times New Roman" w:hAnsi="Times New Roman" w:cs="Times New Roman"/>
          <w:b/>
          <w:bCs/>
          <w:sz w:val="24"/>
          <w:szCs w:val="24"/>
        </w:rPr>
        <w:t>„</w:t>
      </w:r>
      <w:r w:rsidR="00E66D75">
        <w:rPr>
          <w:rFonts w:ascii="Times New Roman" w:eastAsia="Times New Roman" w:hAnsi="Times New Roman" w:cs="Times New Roman"/>
          <w:b/>
          <w:bCs/>
          <w:sz w:val="24"/>
          <w:szCs w:val="24"/>
        </w:rPr>
        <w:t>INVEST MTEP</w:t>
      </w:r>
      <w:r w:rsidRPr="00365B8A">
        <w:rPr>
          <w:rFonts w:ascii="Times New Roman" w:eastAsia="Times New Roman" w:hAnsi="Times New Roman" w:cs="Times New Roman"/>
          <w:b/>
          <w:bCs/>
          <w:sz w:val="24"/>
          <w:szCs w:val="24"/>
        </w:rPr>
        <w:t>“</w:t>
      </w:r>
    </w:p>
    <w:p w14:paraId="31C64C6C" w14:textId="77777777" w:rsidR="00F32C69" w:rsidRPr="00365B8A" w:rsidRDefault="00F32C69" w:rsidP="00244F72">
      <w:pPr>
        <w:spacing w:after="0" w:line="240" w:lineRule="auto"/>
        <w:jc w:val="center"/>
        <w:rPr>
          <w:rFonts w:ascii="Times New Roman" w:hAnsi="Times New Roman" w:cs="Times New Roman"/>
          <w:b/>
          <w:sz w:val="24"/>
          <w:szCs w:val="24"/>
        </w:rPr>
      </w:pPr>
    </w:p>
    <w:p w14:paraId="31C64C6D" w14:textId="381EEC2D" w:rsidR="00244F72" w:rsidRPr="006E3DD9" w:rsidRDefault="00D41DE2" w:rsidP="00AE07EC">
      <w:pPr>
        <w:spacing w:after="0" w:line="240" w:lineRule="auto"/>
        <w:jc w:val="center"/>
        <w:rPr>
          <w:rFonts w:ascii="Times New Roman" w:hAnsi="Times New Roman" w:cs="Times New Roman"/>
          <w:sz w:val="24"/>
          <w:szCs w:val="24"/>
        </w:rPr>
      </w:pPr>
      <w:r w:rsidRPr="00365B8A">
        <w:rPr>
          <w:rFonts w:ascii="Times New Roman" w:hAnsi="Times New Roman" w:cs="Times New Roman"/>
          <w:sz w:val="24"/>
          <w:szCs w:val="24"/>
        </w:rPr>
        <w:t xml:space="preserve">Nr. </w:t>
      </w:r>
      <w:r w:rsidR="00E66D75" w:rsidRPr="006E3DD9">
        <w:rPr>
          <w:rFonts w:ascii="Times New Roman" w:hAnsi="Times New Roman" w:cs="Times New Roman"/>
          <w:sz w:val="24"/>
          <w:szCs w:val="24"/>
        </w:rPr>
        <w:t>02-118-K</w:t>
      </w:r>
      <w:r w:rsidR="006E33E6" w:rsidRPr="006E3DD9">
        <w:rPr>
          <w:rFonts w:ascii="Times New Roman" w:hAnsi="Times New Roman" w:cs="Times New Roman"/>
          <w:sz w:val="24"/>
          <w:szCs w:val="24"/>
        </w:rPr>
        <w:t xml:space="preserve"> </w:t>
      </w:r>
    </w:p>
    <w:p w14:paraId="36DB1DE0" w14:textId="6B321631" w:rsidR="34EFEB2D" w:rsidRPr="00365B8A" w:rsidRDefault="34EFEB2D" w:rsidP="34EFEB2D">
      <w:pPr>
        <w:spacing w:after="0" w:line="240" w:lineRule="auto"/>
        <w:jc w:val="center"/>
        <w:rPr>
          <w:rFonts w:ascii="Times New Roman" w:hAnsi="Times New Roman" w:cs="Times New Roman"/>
          <w:i/>
          <w:iCs/>
          <w:color w:val="808080" w:themeColor="background1" w:themeShade="80"/>
          <w:sz w:val="24"/>
          <w:szCs w:val="24"/>
        </w:rPr>
      </w:pPr>
    </w:p>
    <w:p w14:paraId="31C64C6E" w14:textId="77777777" w:rsidR="00244F72" w:rsidRPr="00365B8A" w:rsidRDefault="00244F72" w:rsidP="00AE07EC">
      <w:pPr>
        <w:spacing w:after="0" w:line="240" w:lineRule="auto"/>
        <w:jc w:val="center"/>
        <w:rPr>
          <w:rFonts w:ascii="Times New Roman" w:hAnsi="Times New Roman" w:cs="Times New Roman"/>
          <w:i/>
          <w:iCs/>
          <w:color w:val="808080" w:themeColor="background1" w:themeShade="80"/>
          <w:sz w:val="24"/>
          <w:szCs w:val="24"/>
        </w:rPr>
      </w:pPr>
    </w:p>
    <w:p w14:paraId="5AC9E7B2" w14:textId="6524DFAD" w:rsidR="008B168C" w:rsidRDefault="006E33E6" w:rsidP="3A2C37A1">
      <w:pPr>
        <w:spacing w:after="0" w:line="240" w:lineRule="auto"/>
        <w:ind w:firstLine="567"/>
        <w:jc w:val="both"/>
        <w:rPr>
          <w:rFonts w:ascii="Times New Roman" w:eastAsia="Calibri" w:hAnsi="Times New Roman" w:cs="Times New Roman"/>
          <w:sz w:val="24"/>
          <w:szCs w:val="24"/>
        </w:rPr>
      </w:pPr>
      <w:r w:rsidRPr="00365B8A">
        <w:rPr>
          <w:rFonts w:ascii="Times New Roman" w:hAnsi="Times New Roman" w:cs="Times New Roman"/>
          <w:sz w:val="24"/>
          <w:szCs w:val="24"/>
        </w:rPr>
        <w:t>Kvietimas parengtas</w:t>
      </w:r>
      <w:r w:rsidRPr="00365B8A">
        <w:rPr>
          <w:rFonts w:ascii="Times New Roman" w:hAnsi="Times New Roman" w:cs="Times New Roman"/>
          <w:i/>
          <w:iCs/>
          <w:color w:val="808080" w:themeColor="background1" w:themeShade="80"/>
          <w:sz w:val="24"/>
          <w:szCs w:val="24"/>
        </w:rPr>
        <w:t xml:space="preserve"> </w:t>
      </w:r>
      <w:r w:rsidR="003B7319" w:rsidRPr="00365B8A">
        <w:rPr>
          <w:rFonts w:ascii="Times New Roman" w:hAnsi="Times New Roman" w:cs="Times New Roman"/>
          <w:sz w:val="24"/>
          <w:szCs w:val="24"/>
        </w:rPr>
        <w:t>vadovaujantis</w:t>
      </w:r>
      <w:r w:rsidR="003B7319" w:rsidRPr="00365B8A">
        <w:rPr>
          <w:rFonts w:ascii="Times New Roman" w:hAnsi="Times New Roman" w:cs="Times New Roman"/>
          <w:i/>
          <w:iCs/>
          <w:color w:val="808080" w:themeColor="background1" w:themeShade="80"/>
          <w:sz w:val="24"/>
          <w:szCs w:val="24"/>
        </w:rPr>
        <w:t xml:space="preserve"> </w:t>
      </w:r>
      <w:r w:rsidR="006B577E" w:rsidRPr="032BBAED">
        <w:rPr>
          <w:rFonts w:ascii="Times New Roman" w:eastAsia="Calibri" w:hAnsi="Times New Roman" w:cs="Times New Roman"/>
          <w:sz w:val="24"/>
          <w:szCs w:val="24"/>
        </w:rPr>
        <w:t xml:space="preserve">2022–2030 metų ekonomikos transformacijos ir konkurencingumo plėtros programos pažangos priemonės Nr. 05-001-01-05-07 „Sukurti nuoseklią inovacinės veiklos skatinimo sistemą“ veiklos „Skatinti inovacijų pasiūlą“ </w:t>
      </w:r>
      <w:proofErr w:type="spellStart"/>
      <w:r w:rsidR="006B577E" w:rsidRPr="032BBAED">
        <w:rPr>
          <w:rFonts w:ascii="Times New Roman" w:eastAsia="Calibri" w:hAnsi="Times New Roman" w:cs="Times New Roman"/>
          <w:sz w:val="24"/>
          <w:szCs w:val="24"/>
        </w:rPr>
        <w:t>poveiklės</w:t>
      </w:r>
      <w:proofErr w:type="spellEnd"/>
      <w:r w:rsidR="006B577E" w:rsidRPr="032BBAED">
        <w:rPr>
          <w:rFonts w:ascii="Times New Roman" w:eastAsia="Calibri" w:hAnsi="Times New Roman" w:cs="Times New Roman"/>
          <w:sz w:val="24"/>
          <w:szCs w:val="24"/>
        </w:rPr>
        <w:t xml:space="preserve">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w:t>
      </w:r>
      <w:proofErr w:type="spellStart"/>
      <w:r w:rsidR="006B577E" w:rsidRPr="032BBAED">
        <w:rPr>
          <w:rFonts w:ascii="Times New Roman" w:eastAsia="Calibri" w:hAnsi="Times New Roman" w:cs="Times New Roman"/>
          <w:sz w:val="24"/>
          <w:szCs w:val="24"/>
        </w:rPr>
        <w:t>poveiklės</w:t>
      </w:r>
      <w:proofErr w:type="spellEnd"/>
      <w:r w:rsidR="006B577E" w:rsidRPr="032BBAED">
        <w:rPr>
          <w:rFonts w:ascii="Times New Roman" w:eastAsia="Calibri" w:hAnsi="Times New Roman" w:cs="Times New Roman"/>
          <w:sz w:val="24"/>
          <w:szCs w:val="24"/>
        </w:rPr>
        <w:t xml:space="preserve">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w:t>
      </w:r>
      <w:r w:rsidR="006B577E" w:rsidRPr="032BBAED">
        <w:rPr>
          <w:rFonts w:ascii="Times New Roman" w:eastAsia="Calibri" w:hAnsi="Times New Roman" w:cs="Times New Roman"/>
          <w:i/>
          <w:sz w:val="24"/>
          <w:szCs w:val="24"/>
        </w:rPr>
        <w:t xml:space="preserve"> </w:t>
      </w:r>
      <w:r w:rsidR="006B577E" w:rsidRPr="032BBAED">
        <w:rPr>
          <w:rFonts w:ascii="Times New Roman" w:eastAsia="Calibri" w:hAnsi="Times New Roman" w:cs="Times New Roman"/>
          <w:sz w:val="24"/>
          <w:szCs w:val="24"/>
        </w:rPr>
        <w:t xml:space="preserve">projektų finansavimo sąlygų aprašu (toliau – Aprašas), patvirtintu Lietuvos Respublikos ekonomikos ir inovacijų ministro 2026 m. </w:t>
      </w:r>
      <w:r w:rsidR="3D422C75" w:rsidRPr="032BBAED">
        <w:rPr>
          <w:rFonts w:ascii="Times New Roman" w:eastAsia="Calibri" w:hAnsi="Times New Roman" w:cs="Times New Roman"/>
          <w:sz w:val="24"/>
          <w:szCs w:val="24"/>
        </w:rPr>
        <w:t xml:space="preserve">spalio 2 d. </w:t>
      </w:r>
      <w:r w:rsidR="006B577E" w:rsidRPr="032BBAED">
        <w:rPr>
          <w:rFonts w:ascii="Times New Roman" w:eastAsia="Calibri" w:hAnsi="Times New Roman" w:cs="Times New Roman"/>
          <w:sz w:val="24"/>
          <w:szCs w:val="24"/>
        </w:rPr>
        <w:t>įsakymu Nr. 4-</w:t>
      </w:r>
      <w:r w:rsidR="3D422C75" w:rsidRPr="032BBAED">
        <w:rPr>
          <w:rFonts w:ascii="Times New Roman" w:eastAsia="Calibri" w:hAnsi="Times New Roman" w:cs="Times New Roman"/>
          <w:sz w:val="24"/>
          <w:szCs w:val="24"/>
        </w:rPr>
        <w:t>419</w:t>
      </w:r>
      <w:r w:rsidR="006B577E" w:rsidRPr="032BBAED">
        <w:rPr>
          <w:rFonts w:ascii="Times New Roman" w:eastAsia="Calibri" w:hAnsi="Times New Roman" w:cs="Times New Roman"/>
          <w:sz w:val="24"/>
          <w:szCs w:val="24"/>
        </w:rPr>
        <w:t xml:space="preserve">  „Dėl ekonomikos ir inovacijų ministro 2022 m. liepos 22 d. įsakymo Nr. 4-885 „Dėl 2022–2030 metų ekonomikos transformacijos ir konkurencingumo plėtros programos pažangos priemonės Nr. 05-001-01-05-07 „Sukurti nuoseklią inovacinės veiklos skatinimo sistemą“ aprašo patvirtinimo“ pakeitimo“ ir Lietuvos Respublikos ekonomikos ir inovacijų ministerijos pateiktu Kvietimų teikti projektų įgyvendinimo planus planu.</w:t>
      </w:r>
    </w:p>
    <w:p w14:paraId="136CE533" w14:textId="77777777" w:rsidR="006B577E" w:rsidRPr="006B577E" w:rsidRDefault="006B577E" w:rsidP="3A2C37A1">
      <w:pPr>
        <w:spacing w:after="0" w:line="240" w:lineRule="auto"/>
        <w:ind w:firstLine="567"/>
        <w:jc w:val="both"/>
        <w:rPr>
          <w:rFonts w:ascii="Times New Roman" w:hAnsi="Times New Roman" w:cs="Times New Roman"/>
          <w:color w:val="808080" w:themeColor="background1" w:themeShade="80"/>
          <w:sz w:val="32"/>
          <w:szCs w:val="32"/>
        </w:rPr>
      </w:pPr>
    </w:p>
    <w:tbl>
      <w:tblPr>
        <w:tblStyle w:val="Lentelstinklelis"/>
        <w:tblW w:w="10037" w:type="dxa"/>
        <w:tblInd w:w="-5" w:type="dxa"/>
        <w:tblLayout w:type="fixed"/>
        <w:tblLook w:val="04A0" w:firstRow="1" w:lastRow="0" w:firstColumn="1" w:lastColumn="0" w:noHBand="0" w:noVBand="1"/>
      </w:tblPr>
      <w:tblGrid>
        <w:gridCol w:w="766"/>
        <w:gridCol w:w="2205"/>
        <w:gridCol w:w="7066"/>
      </w:tblGrid>
      <w:tr w:rsidR="0094685E" w:rsidRPr="00365B8A" w:rsidDel="00CA2776" w14:paraId="43F1D0A9" w14:textId="1EE5DE98" w:rsidTr="3262F722">
        <w:trPr>
          <w:cantSplit/>
          <w:trHeight w:val="415"/>
        </w:trPr>
        <w:tc>
          <w:tcPr>
            <w:tcW w:w="766" w:type="dxa"/>
          </w:tcPr>
          <w:p w14:paraId="0B333EF4" w14:textId="12C6374D" w:rsidR="0094685E" w:rsidRPr="00365B8A" w:rsidDel="00CA2776" w:rsidRDefault="0094685E" w:rsidP="008B168C">
            <w:pPr>
              <w:rPr>
                <w:rFonts w:ascii="Times New Roman" w:hAnsi="Times New Roman" w:cs="Times New Roman"/>
                <w:b/>
              </w:rPr>
            </w:pPr>
            <w:r w:rsidRPr="00365B8A" w:rsidDel="0094685E">
              <w:rPr>
                <w:rFonts w:ascii="Times New Roman" w:hAnsi="Times New Roman" w:cs="Times New Roman"/>
                <w:b/>
              </w:rPr>
              <w:t>1.</w:t>
            </w:r>
          </w:p>
        </w:tc>
        <w:tc>
          <w:tcPr>
            <w:tcW w:w="9271" w:type="dxa"/>
            <w:gridSpan w:val="2"/>
          </w:tcPr>
          <w:p w14:paraId="2D6CD9F1" w14:textId="29C8FEDB" w:rsidR="0094685E" w:rsidRPr="00365B8A" w:rsidDel="00CA2776" w:rsidRDefault="0094685E" w:rsidP="008B168C">
            <w:pPr>
              <w:rPr>
                <w:rFonts w:ascii="Times New Roman" w:hAnsi="Times New Roman" w:cs="Times New Roman"/>
                <w:b/>
                <w:bCs/>
              </w:rPr>
            </w:pPr>
            <w:r w:rsidRPr="00365B8A" w:rsidDel="0094685E">
              <w:rPr>
                <w:rFonts w:ascii="Times New Roman" w:hAnsi="Times New Roman" w:cs="Times New Roman"/>
                <w:b/>
                <w:bCs/>
              </w:rPr>
              <w:t>Informacija apie pažangos priemonę</w:t>
            </w:r>
          </w:p>
        </w:tc>
      </w:tr>
      <w:tr w:rsidR="00DC7931" w:rsidRPr="00365B8A" w:rsidDel="00CA2776" w14:paraId="44C62C26" w14:textId="562E97D0" w:rsidTr="3262F722">
        <w:trPr>
          <w:cantSplit/>
          <w:trHeight w:val="300"/>
        </w:trPr>
        <w:tc>
          <w:tcPr>
            <w:tcW w:w="766" w:type="dxa"/>
          </w:tcPr>
          <w:p w14:paraId="426E2A63" w14:textId="55A79167" w:rsidR="00962A9D" w:rsidRPr="00365B8A" w:rsidDel="00CA2776" w:rsidRDefault="004173A5" w:rsidP="008B168C">
            <w:pPr>
              <w:rPr>
                <w:rFonts w:ascii="Times New Roman" w:hAnsi="Times New Roman" w:cs="Times New Roman"/>
                <w:b/>
              </w:rPr>
            </w:pPr>
            <w:r w:rsidRPr="00365B8A" w:rsidDel="00CA2776">
              <w:rPr>
                <w:rFonts w:ascii="Times New Roman" w:hAnsi="Times New Roman" w:cs="Times New Roman"/>
                <w:b/>
              </w:rPr>
              <w:t>1.1.</w:t>
            </w:r>
          </w:p>
        </w:tc>
        <w:tc>
          <w:tcPr>
            <w:tcW w:w="2205" w:type="dxa"/>
          </w:tcPr>
          <w:p w14:paraId="175CF58E" w14:textId="4E410318" w:rsidR="00962A9D" w:rsidRPr="00365B8A" w:rsidDel="00CA2776" w:rsidRDefault="0FC6A1BC" w:rsidP="008B168C">
            <w:pPr>
              <w:rPr>
                <w:rFonts w:ascii="Times New Roman" w:hAnsi="Times New Roman" w:cs="Times New Roman"/>
              </w:rPr>
            </w:pPr>
            <w:r w:rsidRPr="00365B8A">
              <w:rPr>
                <w:rFonts w:ascii="Times New Roman" w:hAnsi="Times New Roman" w:cs="Times New Roman"/>
              </w:rPr>
              <w:t>Pažangos priemonės numeris</w:t>
            </w:r>
          </w:p>
        </w:tc>
        <w:tc>
          <w:tcPr>
            <w:tcW w:w="7066" w:type="dxa"/>
          </w:tcPr>
          <w:p w14:paraId="6444F70A" w14:textId="77CFE2B7" w:rsidR="00962A9D" w:rsidRPr="00632B04" w:rsidDel="00CA2776" w:rsidRDefault="008C57EB" w:rsidP="003653E2">
            <w:pPr>
              <w:jc w:val="both"/>
              <w:rPr>
                <w:rFonts w:ascii="Times New Roman" w:hAnsi="Times New Roman" w:cs="Times New Roman"/>
                <w:i/>
                <w:iCs/>
              </w:rPr>
            </w:pPr>
            <w:r w:rsidRPr="00632B04">
              <w:rPr>
                <w:rFonts w:ascii="Times New Roman" w:hAnsi="Times New Roman" w:cs="Times New Roman"/>
              </w:rPr>
              <w:t> 05-001-01-05-07</w:t>
            </w:r>
          </w:p>
        </w:tc>
      </w:tr>
      <w:tr w:rsidR="009A071B" w:rsidRPr="00365B8A" w:rsidDel="00CA2776" w14:paraId="4A71988D" w14:textId="04D2D981" w:rsidTr="3262F722">
        <w:trPr>
          <w:cantSplit/>
          <w:trHeight w:val="300"/>
        </w:trPr>
        <w:tc>
          <w:tcPr>
            <w:tcW w:w="766" w:type="dxa"/>
          </w:tcPr>
          <w:p w14:paraId="01988EC4" w14:textId="3B43C876" w:rsidR="009A071B" w:rsidRPr="00365B8A" w:rsidDel="00CA2776" w:rsidRDefault="009A071B" w:rsidP="009A071B">
            <w:pPr>
              <w:rPr>
                <w:rFonts w:ascii="Times New Roman" w:hAnsi="Times New Roman" w:cs="Times New Roman"/>
                <w:b/>
              </w:rPr>
            </w:pPr>
            <w:r w:rsidRPr="00365B8A" w:rsidDel="00CA2776">
              <w:rPr>
                <w:rFonts w:ascii="Times New Roman" w:hAnsi="Times New Roman" w:cs="Times New Roman"/>
                <w:b/>
              </w:rPr>
              <w:t>1.2.</w:t>
            </w:r>
          </w:p>
        </w:tc>
        <w:tc>
          <w:tcPr>
            <w:tcW w:w="2205" w:type="dxa"/>
          </w:tcPr>
          <w:p w14:paraId="54A9AA54" w14:textId="078A597D" w:rsidR="009A071B" w:rsidRPr="00365B8A" w:rsidDel="00CA2776" w:rsidRDefault="009A071B" w:rsidP="009A071B">
            <w:pPr>
              <w:rPr>
                <w:rFonts w:ascii="Times New Roman" w:hAnsi="Times New Roman" w:cs="Times New Roman"/>
              </w:rPr>
            </w:pPr>
            <w:r w:rsidRPr="00365B8A">
              <w:rPr>
                <w:rFonts w:ascii="Times New Roman" w:hAnsi="Times New Roman" w:cs="Times New Roman"/>
              </w:rPr>
              <w:t>Pažangos priemonės pavadinimas</w:t>
            </w:r>
          </w:p>
        </w:tc>
        <w:tc>
          <w:tcPr>
            <w:tcW w:w="7066" w:type="dxa"/>
          </w:tcPr>
          <w:p w14:paraId="0BF82A0B" w14:textId="5BC12952" w:rsidR="009A071B" w:rsidRPr="00632B04" w:rsidDel="00CA2776" w:rsidRDefault="009A071B" w:rsidP="009A071B">
            <w:pPr>
              <w:jc w:val="both"/>
              <w:rPr>
                <w:rFonts w:ascii="Times New Roman" w:hAnsi="Times New Roman" w:cs="Times New Roman"/>
                <w:i/>
                <w:iCs/>
              </w:rPr>
            </w:pPr>
            <w:r w:rsidRPr="00632B04">
              <w:rPr>
                <w:rFonts w:ascii="Times New Roman" w:hAnsi="Times New Roman" w:cs="Times New Roman"/>
              </w:rPr>
              <w:t>Sukurti nuoseklią inovacinės veiklos skatinimo sistemą</w:t>
            </w:r>
          </w:p>
        </w:tc>
      </w:tr>
      <w:tr w:rsidR="009A071B" w:rsidRPr="00365B8A" w14:paraId="5DA990B1" w14:textId="2230B236" w:rsidTr="3262F722">
        <w:trPr>
          <w:cantSplit/>
        </w:trPr>
        <w:tc>
          <w:tcPr>
            <w:tcW w:w="766" w:type="dxa"/>
          </w:tcPr>
          <w:p w14:paraId="58140413" w14:textId="5A5C75BE" w:rsidR="009A071B" w:rsidRPr="00365B8A" w:rsidDel="00CA2776" w:rsidRDefault="009A071B" w:rsidP="009A071B">
            <w:pPr>
              <w:rPr>
                <w:rFonts w:ascii="Times New Roman" w:hAnsi="Times New Roman" w:cs="Times New Roman"/>
                <w:b/>
              </w:rPr>
            </w:pPr>
            <w:r w:rsidRPr="00365B8A">
              <w:rPr>
                <w:rFonts w:ascii="Times New Roman" w:hAnsi="Times New Roman" w:cs="Times New Roman"/>
                <w:b/>
              </w:rPr>
              <w:t>1.3.</w:t>
            </w:r>
          </w:p>
        </w:tc>
        <w:tc>
          <w:tcPr>
            <w:tcW w:w="2205" w:type="dxa"/>
          </w:tcPr>
          <w:p w14:paraId="12ED20D3" w14:textId="700961CB" w:rsidR="009A071B" w:rsidRPr="00365B8A" w:rsidDel="00CA2776" w:rsidRDefault="009A071B" w:rsidP="009A071B">
            <w:pPr>
              <w:rPr>
                <w:rFonts w:ascii="Times New Roman" w:hAnsi="Times New Roman" w:cs="Times New Roman"/>
              </w:rPr>
            </w:pPr>
            <w:r w:rsidRPr="00365B8A">
              <w:rPr>
                <w:rFonts w:ascii="Times New Roman" w:hAnsi="Times New Roman" w:cs="Times New Roman"/>
              </w:rPr>
              <w:t>Asignavimų valdytojas</w:t>
            </w:r>
          </w:p>
        </w:tc>
        <w:tc>
          <w:tcPr>
            <w:tcW w:w="7066" w:type="dxa"/>
          </w:tcPr>
          <w:p w14:paraId="2E1102EA" w14:textId="6EAB5486" w:rsidR="009A071B" w:rsidRPr="00632B04" w:rsidDel="00CA2776" w:rsidRDefault="009A071B" w:rsidP="009A071B">
            <w:pPr>
              <w:jc w:val="both"/>
              <w:rPr>
                <w:rFonts w:ascii="Times New Roman" w:hAnsi="Times New Roman" w:cs="Times New Roman"/>
                <w:i/>
                <w:iCs/>
              </w:rPr>
            </w:pPr>
            <w:r w:rsidRPr="00632B04">
              <w:rPr>
                <w:rFonts w:ascii="Times New Roman" w:hAnsi="Times New Roman" w:cs="Times New Roman"/>
              </w:rPr>
              <w:t>Lietuvos Respublikos ekonomikos ir inovacijų ministerija</w:t>
            </w:r>
          </w:p>
        </w:tc>
      </w:tr>
      <w:tr w:rsidR="00632B04" w:rsidRPr="00365B8A" w14:paraId="3CBD5F0B" w14:textId="6E9E9E35" w:rsidTr="3262F722">
        <w:trPr>
          <w:cantSplit/>
        </w:trPr>
        <w:tc>
          <w:tcPr>
            <w:tcW w:w="766" w:type="dxa"/>
          </w:tcPr>
          <w:p w14:paraId="66E703E1" w14:textId="46757ADD" w:rsidR="00632B04" w:rsidRPr="00365B8A" w:rsidDel="00CA2776" w:rsidRDefault="00632B04" w:rsidP="00632B04">
            <w:pPr>
              <w:rPr>
                <w:rFonts w:ascii="Times New Roman" w:hAnsi="Times New Roman" w:cs="Times New Roman"/>
                <w:b/>
              </w:rPr>
            </w:pPr>
            <w:r w:rsidRPr="00365B8A">
              <w:rPr>
                <w:rFonts w:ascii="Times New Roman" w:hAnsi="Times New Roman" w:cs="Times New Roman"/>
                <w:b/>
              </w:rPr>
              <w:t>1.4.</w:t>
            </w:r>
          </w:p>
        </w:tc>
        <w:tc>
          <w:tcPr>
            <w:tcW w:w="2205" w:type="dxa"/>
          </w:tcPr>
          <w:p w14:paraId="478CBE88" w14:textId="7913CD5C" w:rsidR="00632B04" w:rsidRPr="00365B8A" w:rsidDel="00CA2776" w:rsidRDefault="00632B04" w:rsidP="00632B04">
            <w:pPr>
              <w:rPr>
                <w:rFonts w:ascii="Times New Roman" w:hAnsi="Times New Roman" w:cs="Times New Roman"/>
              </w:rPr>
            </w:pPr>
            <w:r w:rsidRPr="00365B8A">
              <w:rPr>
                <w:rFonts w:ascii="Times New Roman" w:hAnsi="Times New Roman" w:cs="Times New Roman"/>
              </w:rPr>
              <w:t>Kita informacija</w:t>
            </w:r>
          </w:p>
        </w:tc>
        <w:tc>
          <w:tcPr>
            <w:tcW w:w="7066" w:type="dxa"/>
          </w:tcPr>
          <w:p w14:paraId="7D76418B" w14:textId="0BDF260A" w:rsidR="00632B04" w:rsidRPr="00632B04" w:rsidDel="00CA2776" w:rsidRDefault="00632B04" w:rsidP="00632B04">
            <w:pPr>
              <w:jc w:val="both"/>
              <w:rPr>
                <w:rFonts w:ascii="Times New Roman" w:hAnsi="Times New Roman" w:cs="Times New Roman"/>
                <w:i/>
                <w:iCs/>
              </w:rPr>
            </w:pPr>
            <w:r w:rsidRPr="00632B04">
              <w:rPr>
                <w:rFonts w:ascii="Times New Roman" w:hAnsi="Times New Roman" w:cs="Times New Roman"/>
                <w:i/>
                <w:iCs/>
              </w:rPr>
              <w:t>-</w:t>
            </w:r>
          </w:p>
        </w:tc>
      </w:tr>
      <w:tr w:rsidR="00632B04" w:rsidRPr="00365B8A" w14:paraId="5BC44C6F" w14:textId="78124DA8" w:rsidTr="3262F722">
        <w:trPr>
          <w:cantSplit/>
        </w:trPr>
        <w:tc>
          <w:tcPr>
            <w:tcW w:w="766" w:type="dxa"/>
          </w:tcPr>
          <w:p w14:paraId="47F3F20D" w14:textId="021084AD" w:rsidR="00632B04" w:rsidRPr="00365B8A" w:rsidRDefault="00632B04" w:rsidP="00632B04">
            <w:pPr>
              <w:rPr>
                <w:rFonts w:ascii="Times New Roman" w:hAnsi="Times New Roman" w:cs="Times New Roman"/>
                <w:b/>
              </w:rPr>
            </w:pPr>
            <w:r w:rsidRPr="00365B8A">
              <w:rPr>
                <w:rFonts w:ascii="Times New Roman" w:hAnsi="Times New Roman" w:cs="Times New Roman"/>
                <w:b/>
              </w:rPr>
              <w:t>1.5.</w:t>
            </w:r>
          </w:p>
        </w:tc>
        <w:tc>
          <w:tcPr>
            <w:tcW w:w="2205" w:type="dxa"/>
          </w:tcPr>
          <w:p w14:paraId="7499BA61" w14:textId="719FCAC6" w:rsidR="00632B04" w:rsidRPr="00365B8A" w:rsidDel="00CA2776" w:rsidRDefault="00632B04" w:rsidP="00632B04">
            <w:pPr>
              <w:rPr>
                <w:rFonts w:ascii="Times New Roman" w:hAnsi="Times New Roman" w:cs="Times New Roman"/>
              </w:rPr>
            </w:pPr>
            <w:r w:rsidRPr="00365B8A">
              <w:rPr>
                <w:rFonts w:ascii="Times New Roman" w:hAnsi="Times New Roman" w:cs="Times New Roman"/>
              </w:rPr>
              <w:t>Dokumentai</w:t>
            </w:r>
          </w:p>
        </w:tc>
        <w:tc>
          <w:tcPr>
            <w:tcW w:w="7066" w:type="dxa"/>
          </w:tcPr>
          <w:p w14:paraId="7750525B" w14:textId="6C4229EB" w:rsidR="00632B04" w:rsidRPr="00632B04" w:rsidRDefault="00632B04" w:rsidP="00632B04">
            <w:pPr>
              <w:spacing w:line="259" w:lineRule="auto"/>
              <w:jc w:val="both"/>
              <w:rPr>
                <w:rFonts w:ascii="Times New Roman" w:hAnsi="Times New Roman" w:cs="Times New Roman"/>
              </w:rPr>
            </w:pPr>
            <w:r w:rsidRPr="00632B04">
              <w:rPr>
                <w:rFonts w:ascii="Times New Roman" w:eastAsia="Times New Roman" w:hAnsi="Times New Roman" w:cs="Times New Roman"/>
                <w:color w:val="000000" w:themeColor="text1"/>
              </w:rPr>
              <w:t xml:space="preserve">Ekonomikos ir inovacijų ministro </w:t>
            </w:r>
            <w:r w:rsidRPr="032BBAED">
              <w:rPr>
                <w:rFonts w:ascii="Times New Roman" w:eastAsia="Times New Roman" w:hAnsi="Times New Roman" w:cs="Times New Roman"/>
                <w:color w:val="000000" w:themeColor="text1"/>
              </w:rPr>
              <w:t>2026-</w:t>
            </w:r>
            <w:r w:rsidR="4C57A071" w:rsidRPr="032BBAED">
              <w:rPr>
                <w:rFonts w:ascii="Times New Roman" w:eastAsia="Times New Roman" w:hAnsi="Times New Roman" w:cs="Times New Roman"/>
                <w:color w:val="000000" w:themeColor="text1"/>
              </w:rPr>
              <w:t>10</w:t>
            </w:r>
            <w:r w:rsidR="38288413" w:rsidRPr="032BBAED">
              <w:rPr>
                <w:rFonts w:ascii="Times New Roman" w:eastAsia="Times New Roman" w:hAnsi="Times New Roman" w:cs="Times New Roman"/>
                <w:color w:val="000000" w:themeColor="text1"/>
              </w:rPr>
              <w:t>-</w:t>
            </w:r>
            <w:r w:rsidR="6B574BD0" w:rsidRPr="032BBAED">
              <w:rPr>
                <w:rFonts w:ascii="Times New Roman" w:eastAsia="Times New Roman" w:hAnsi="Times New Roman" w:cs="Times New Roman"/>
                <w:color w:val="000000" w:themeColor="text1"/>
              </w:rPr>
              <w:t>02</w:t>
            </w:r>
            <w:r w:rsidRPr="032BBAED">
              <w:rPr>
                <w:rFonts w:ascii="Times New Roman" w:eastAsia="Times New Roman" w:hAnsi="Times New Roman" w:cs="Times New Roman"/>
                <w:color w:val="000000" w:themeColor="text1"/>
              </w:rPr>
              <w:t xml:space="preserve"> įsakymas Nr. 4-</w:t>
            </w:r>
            <w:r w:rsidR="05E69D30" w:rsidRPr="032BBAED">
              <w:rPr>
                <w:rFonts w:ascii="Times New Roman" w:eastAsia="Times New Roman" w:hAnsi="Times New Roman" w:cs="Times New Roman"/>
                <w:color w:val="000000" w:themeColor="text1"/>
              </w:rPr>
              <w:t>419</w:t>
            </w:r>
            <w:r w:rsidRPr="00632B04">
              <w:rPr>
                <w:rFonts w:ascii="Times New Roman" w:eastAsia="Times New Roman" w:hAnsi="Times New Roman" w:cs="Times New Roman"/>
                <w:color w:val="000000" w:themeColor="text1"/>
              </w:rPr>
              <w:t>, kuriuo patvirtintas Aprašas:</w:t>
            </w:r>
            <w:r w:rsidRPr="00632B04">
              <w:rPr>
                <w:rFonts w:ascii="Times New Roman" w:eastAsia="Verdana" w:hAnsi="Times New Roman" w:cs="Times New Roman"/>
              </w:rPr>
              <w:t xml:space="preserve"> </w:t>
            </w:r>
          </w:p>
          <w:p w14:paraId="48901D63" w14:textId="6830F670" w:rsidR="00632B04" w:rsidRPr="00632B04" w:rsidDel="00CA2776" w:rsidRDefault="38288413" w:rsidP="3262F722">
            <w:pPr>
              <w:jc w:val="both"/>
              <w:rPr>
                <w:rStyle w:val="Hipersaitas"/>
                <w:rFonts w:ascii="Times New Roman" w:eastAsia="Times New Roman" w:hAnsi="Times New Roman" w:cs="Times New Roman"/>
                <w:color w:val="FF0000"/>
              </w:rPr>
            </w:pPr>
            <w:hyperlink r:id="rId11">
              <w:r w:rsidRPr="3262F722">
                <w:rPr>
                  <w:rStyle w:val="Hipersaitas"/>
                  <w:rFonts w:ascii="Times New Roman" w:eastAsia="Times New Roman" w:hAnsi="Times New Roman" w:cs="Times New Roman"/>
                </w:rPr>
                <w:t>2026-</w:t>
              </w:r>
              <w:r w:rsidR="7BB26634" w:rsidRPr="3262F722">
                <w:rPr>
                  <w:rStyle w:val="Hipersaitas"/>
                  <w:rFonts w:ascii="Times New Roman" w:eastAsia="Times New Roman" w:hAnsi="Times New Roman" w:cs="Times New Roman"/>
                </w:rPr>
                <w:t>10-04 Įsakymas dėl aprašo patvirtinimo Nr. 4-419</w:t>
              </w:r>
            </w:hyperlink>
          </w:p>
        </w:tc>
      </w:tr>
    </w:tbl>
    <w:p w14:paraId="1C7900FC" w14:textId="77777777" w:rsidR="00DE0665" w:rsidRPr="00365B8A" w:rsidRDefault="00DE0665">
      <w:r w:rsidRPr="00365B8A">
        <w:br w:type="page"/>
      </w:r>
    </w:p>
    <w:tbl>
      <w:tblPr>
        <w:tblStyle w:val="Lentelstinklelis"/>
        <w:tblW w:w="10349" w:type="dxa"/>
        <w:tblInd w:w="-289" w:type="dxa"/>
        <w:tblLayout w:type="fixed"/>
        <w:tblLook w:val="04A0" w:firstRow="1" w:lastRow="0" w:firstColumn="1" w:lastColumn="0" w:noHBand="0" w:noVBand="1"/>
      </w:tblPr>
      <w:tblGrid>
        <w:gridCol w:w="993"/>
        <w:gridCol w:w="2051"/>
        <w:gridCol w:w="217"/>
        <w:gridCol w:w="2927"/>
        <w:gridCol w:w="617"/>
        <w:gridCol w:w="955"/>
        <w:gridCol w:w="2589"/>
      </w:tblGrid>
      <w:tr w:rsidR="00DC7931" w:rsidRPr="00365B8A" w14:paraId="312D3FE8" w14:textId="0770522D" w:rsidTr="00871FAE">
        <w:trPr>
          <w:cantSplit/>
          <w:trHeight w:val="300"/>
        </w:trPr>
        <w:tc>
          <w:tcPr>
            <w:tcW w:w="993" w:type="dxa"/>
          </w:tcPr>
          <w:p w14:paraId="38730FAD" w14:textId="1ECDA6D9" w:rsidR="00DC7931" w:rsidRPr="00365B8A" w:rsidRDefault="7683D831" w:rsidP="008B168C">
            <w:pPr>
              <w:rPr>
                <w:rFonts w:ascii="Times New Roman" w:hAnsi="Times New Roman" w:cs="Times New Roman"/>
                <w:b/>
                <w:bCs/>
              </w:rPr>
            </w:pPr>
            <w:r w:rsidRPr="00365B8A">
              <w:rPr>
                <w:rFonts w:ascii="Times New Roman" w:hAnsi="Times New Roman" w:cs="Times New Roman"/>
                <w:b/>
                <w:bCs/>
              </w:rPr>
              <w:lastRenderedPageBreak/>
              <w:t>2</w:t>
            </w:r>
            <w:r w:rsidR="00525443" w:rsidRPr="00365B8A">
              <w:rPr>
                <w:rFonts w:ascii="Times New Roman" w:hAnsi="Times New Roman" w:cs="Times New Roman"/>
                <w:b/>
                <w:bCs/>
              </w:rPr>
              <w:t>.</w:t>
            </w:r>
          </w:p>
        </w:tc>
        <w:tc>
          <w:tcPr>
            <w:tcW w:w="9356" w:type="dxa"/>
            <w:gridSpan w:val="6"/>
          </w:tcPr>
          <w:p w14:paraId="7B0D4616" w14:textId="5D105489" w:rsidR="00DC7931" w:rsidRPr="00365B8A" w:rsidRDefault="00DC7931" w:rsidP="008B168C">
            <w:pPr>
              <w:rPr>
                <w:rFonts w:ascii="Times New Roman" w:hAnsi="Times New Roman" w:cs="Times New Roman"/>
                <w:b/>
                <w:bCs/>
              </w:rPr>
            </w:pPr>
            <w:r w:rsidRPr="00365B8A">
              <w:rPr>
                <w:rFonts w:ascii="Times New Roman" w:hAnsi="Times New Roman" w:cs="Times New Roman"/>
                <w:b/>
                <w:bCs/>
              </w:rPr>
              <w:t>Informacija apie kvietimą</w:t>
            </w:r>
          </w:p>
        </w:tc>
      </w:tr>
      <w:tr w:rsidR="00DC7931" w:rsidRPr="00365B8A" w14:paraId="194E80BC" w14:textId="77777777" w:rsidTr="00871FAE">
        <w:trPr>
          <w:cantSplit/>
          <w:trHeight w:val="300"/>
        </w:trPr>
        <w:tc>
          <w:tcPr>
            <w:tcW w:w="993" w:type="dxa"/>
          </w:tcPr>
          <w:p w14:paraId="5A4BB039" w14:textId="545CEC7B" w:rsidR="00E20AFE" w:rsidRPr="00365B8A" w:rsidRDefault="7683D831" w:rsidP="008B168C">
            <w:pPr>
              <w:rPr>
                <w:rFonts w:ascii="Times New Roman" w:hAnsi="Times New Roman" w:cs="Times New Roman"/>
                <w:b/>
                <w:bCs/>
              </w:rPr>
            </w:pPr>
            <w:r w:rsidRPr="00365B8A">
              <w:rPr>
                <w:rFonts w:ascii="Times New Roman" w:hAnsi="Times New Roman" w:cs="Times New Roman"/>
                <w:b/>
                <w:bCs/>
              </w:rPr>
              <w:t>2</w:t>
            </w:r>
            <w:r w:rsidR="00DE0665" w:rsidRPr="00365B8A">
              <w:rPr>
                <w:rFonts w:ascii="Times New Roman" w:hAnsi="Times New Roman" w:cs="Times New Roman"/>
                <w:b/>
                <w:bCs/>
              </w:rPr>
              <w:t>.1.</w:t>
            </w:r>
          </w:p>
        </w:tc>
        <w:tc>
          <w:tcPr>
            <w:tcW w:w="2268" w:type="dxa"/>
            <w:gridSpan w:val="2"/>
          </w:tcPr>
          <w:p w14:paraId="24B459DE" w14:textId="19F4E08B" w:rsidR="00E20AFE" w:rsidRPr="00365B8A" w:rsidRDefault="47B38D5F" w:rsidP="008B168C">
            <w:pPr>
              <w:rPr>
                <w:rFonts w:ascii="Times New Roman" w:hAnsi="Times New Roman" w:cs="Times New Roman"/>
                <w:b/>
                <w:bCs/>
              </w:rPr>
            </w:pPr>
            <w:r w:rsidRPr="00365B8A">
              <w:rPr>
                <w:rFonts w:ascii="Times New Roman" w:hAnsi="Times New Roman" w:cs="Times New Roman"/>
                <w:b/>
                <w:bCs/>
              </w:rPr>
              <w:t>Atsakinga institucija</w:t>
            </w:r>
          </w:p>
        </w:tc>
        <w:tc>
          <w:tcPr>
            <w:tcW w:w="7088" w:type="dxa"/>
            <w:gridSpan w:val="4"/>
          </w:tcPr>
          <w:p w14:paraId="048E8891" w14:textId="6832EDAC" w:rsidR="001A1453" w:rsidRPr="00365B8A" w:rsidRDefault="00000000" w:rsidP="008B168C">
            <w:pPr>
              <w:rPr>
                <w:rFonts w:ascii="Times New Roman" w:hAnsi="Times New Roman" w:cs="Times New Roman"/>
              </w:rPr>
            </w:pPr>
            <w:sdt>
              <w:sdtPr>
                <w:rPr>
                  <w:rFonts w:ascii="Times New Roman" w:hAnsi="Times New Roman" w:cs="Times New Roman"/>
                </w:rPr>
                <w:id w:val="2072316824"/>
                <w14:checkbox>
                  <w14:checked w14:val="1"/>
                  <w14:checkedState w14:val="2612" w14:font="MS Gothic"/>
                  <w14:uncheckedState w14:val="2610" w14:font="MS Gothic"/>
                </w14:checkbox>
              </w:sdtPr>
              <w:sdtContent>
                <w:r w:rsidR="00155D27" w:rsidRPr="00365B8A">
                  <w:rPr>
                    <w:rFonts w:ascii="MS Gothic" w:eastAsia="MS Gothic" w:hAnsi="MS Gothic" w:cs="MS Gothic"/>
                  </w:rPr>
                  <w:t>☐</w:t>
                </w:r>
              </w:sdtContent>
            </w:sdt>
            <w:r w:rsidR="005A4F85"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aplinkos ministerija </w:t>
            </w:r>
          </w:p>
          <w:p w14:paraId="59B22268" w14:textId="0F776367" w:rsidR="001A1453" w:rsidRPr="00632B04" w:rsidRDefault="00000000" w:rsidP="008B168C">
            <w:pPr>
              <w:rPr>
                <w:rFonts w:ascii="Times New Roman" w:hAnsi="Times New Roman" w:cs="Times New Roman"/>
                <w:b/>
                <w:bCs/>
              </w:rPr>
            </w:pPr>
            <w:sdt>
              <w:sdtPr>
                <w:rPr>
                  <w:rFonts w:ascii="Times New Roman" w:hAnsi="Times New Roman" w:cs="Times New Roman"/>
                  <w:b/>
                  <w:bCs/>
                </w:rPr>
                <w:id w:val="1088880017"/>
                <w14:checkbox>
                  <w14:checked w14:val="1"/>
                  <w14:checkedState w14:val="2612" w14:font="MS Gothic"/>
                  <w14:uncheckedState w14:val="2610" w14:font="MS Gothic"/>
                </w14:checkbox>
              </w:sdtPr>
              <w:sdtContent>
                <w:r w:rsidR="00632B04" w:rsidRPr="00632B04">
                  <w:rPr>
                    <w:rFonts w:ascii="MS Gothic" w:eastAsia="MS Gothic" w:hAnsi="MS Gothic" w:cs="Times New Roman" w:hint="eastAsia"/>
                    <w:b/>
                    <w:bCs/>
                  </w:rPr>
                  <w:t>☒</w:t>
                </w:r>
              </w:sdtContent>
            </w:sdt>
            <w:r w:rsidR="005A4F85" w:rsidRPr="00632B04">
              <w:rPr>
                <w:rFonts w:ascii="Times New Roman" w:hAnsi="Times New Roman" w:cs="Times New Roman"/>
                <w:b/>
                <w:bCs/>
              </w:rPr>
              <w:t xml:space="preserve"> </w:t>
            </w:r>
            <w:r w:rsidR="001A1453" w:rsidRPr="00632B04">
              <w:rPr>
                <w:rFonts w:ascii="Times New Roman" w:hAnsi="Times New Roman" w:cs="Times New Roman"/>
                <w:b/>
                <w:bCs/>
              </w:rPr>
              <w:t xml:space="preserve">Lietuvos Respublikos ekonomikos ir inovacijų ministerija </w:t>
            </w:r>
          </w:p>
          <w:p w14:paraId="7DA70AE0" w14:textId="4B29B178" w:rsidR="001A1453" w:rsidRPr="00365B8A" w:rsidRDefault="00000000" w:rsidP="008B168C">
            <w:pPr>
              <w:rPr>
                <w:rFonts w:ascii="Times New Roman" w:hAnsi="Times New Roman" w:cs="Times New Roman"/>
              </w:rPr>
            </w:pPr>
            <w:sdt>
              <w:sdtPr>
                <w:rPr>
                  <w:rFonts w:ascii="Times New Roman" w:hAnsi="Times New Roman" w:cs="Times New Roman"/>
                </w:rPr>
                <w:id w:val="1655642594"/>
                <w14:checkbox>
                  <w14:checked w14:val="0"/>
                  <w14:checkedState w14:val="2612" w14:font="MS Gothic"/>
                  <w14:uncheckedState w14:val="2610" w14:font="MS Gothic"/>
                </w14:checkbox>
              </w:sdtPr>
              <w:sdtContent>
                <w:r w:rsidR="005A4F85" w:rsidRPr="00365B8A">
                  <w:rPr>
                    <w:rFonts w:ascii="Segoe UI Symbol" w:hAnsi="Segoe UI Symbol" w:cs="Segoe UI Symbol"/>
                  </w:rPr>
                  <w:t>☐</w:t>
                </w:r>
              </w:sdtContent>
            </w:sdt>
            <w:r w:rsidR="005A4F85"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energetikos ministerija </w:t>
            </w:r>
          </w:p>
          <w:p w14:paraId="53D4D541" w14:textId="36FA4F9F" w:rsidR="001A1453" w:rsidRPr="00365B8A" w:rsidRDefault="00000000" w:rsidP="008B168C">
            <w:pPr>
              <w:rPr>
                <w:rFonts w:ascii="Times New Roman" w:hAnsi="Times New Roman" w:cs="Times New Roman"/>
              </w:rPr>
            </w:pPr>
            <w:sdt>
              <w:sdtPr>
                <w:rPr>
                  <w:rFonts w:ascii="Times New Roman" w:hAnsi="Times New Roman" w:cs="Times New Roman"/>
                </w:rPr>
                <w:id w:val="-1436827278"/>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finansų ministerija </w:t>
            </w:r>
          </w:p>
          <w:p w14:paraId="2D7D9044" w14:textId="736C2ACE" w:rsidR="001A1453" w:rsidRPr="00365B8A" w:rsidRDefault="00000000" w:rsidP="008B168C">
            <w:pPr>
              <w:rPr>
                <w:rFonts w:ascii="Times New Roman" w:hAnsi="Times New Roman" w:cs="Times New Roman"/>
              </w:rPr>
            </w:pPr>
            <w:sdt>
              <w:sdtPr>
                <w:rPr>
                  <w:rFonts w:ascii="Times New Roman" w:hAnsi="Times New Roman" w:cs="Times New Roman"/>
                </w:rPr>
                <w:id w:val="-1839686813"/>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krašto apsaugos ministerija </w:t>
            </w:r>
          </w:p>
          <w:p w14:paraId="3980710E" w14:textId="6B457A00" w:rsidR="001A1453" w:rsidRPr="00365B8A" w:rsidRDefault="00000000" w:rsidP="008B168C">
            <w:pPr>
              <w:rPr>
                <w:rFonts w:ascii="Times New Roman" w:hAnsi="Times New Roman" w:cs="Times New Roman"/>
              </w:rPr>
            </w:pPr>
            <w:sdt>
              <w:sdtPr>
                <w:rPr>
                  <w:rFonts w:ascii="Times New Roman" w:hAnsi="Times New Roman" w:cs="Times New Roman"/>
                </w:rPr>
                <w:id w:val="-662470401"/>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kultūros ministerija </w:t>
            </w:r>
          </w:p>
          <w:p w14:paraId="7045D377" w14:textId="727C5363" w:rsidR="001A1453" w:rsidRPr="00365B8A" w:rsidRDefault="00000000" w:rsidP="008B168C">
            <w:pPr>
              <w:rPr>
                <w:rFonts w:ascii="Times New Roman" w:hAnsi="Times New Roman" w:cs="Times New Roman"/>
              </w:rPr>
            </w:pPr>
            <w:sdt>
              <w:sdtPr>
                <w:rPr>
                  <w:rFonts w:ascii="Times New Roman" w:hAnsi="Times New Roman" w:cs="Times New Roman"/>
                </w:rPr>
                <w:id w:val="-1191441071"/>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socialinės apsaugos ir darbo ministerija </w:t>
            </w:r>
          </w:p>
          <w:p w14:paraId="27243BB2" w14:textId="3CBD52A4" w:rsidR="001A1453" w:rsidRPr="00365B8A" w:rsidRDefault="00000000" w:rsidP="008B168C">
            <w:pPr>
              <w:rPr>
                <w:rFonts w:ascii="Times New Roman" w:hAnsi="Times New Roman" w:cs="Times New Roman"/>
              </w:rPr>
            </w:pPr>
            <w:sdt>
              <w:sdtPr>
                <w:rPr>
                  <w:rFonts w:ascii="Times New Roman" w:hAnsi="Times New Roman" w:cs="Times New Roman"/>
                </w:rPr>
                <w:id w:val="888458020"/>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susisiekimo ministerija </w:t>
            </w:r>
          </w:p>
          <w:p w14:paraId="51F77A5C" w14:textId="0F8399F2" w:rsidR="001A1453" w:rsidRPr="00365B8A" w:rsidRDefault="00000000" w:rsidP="008B168C">
            <w:pPr>
              <w:rPr>
                <w:rFonts w:ascii="Times New Roman" w:hAnsi="Times New Roman" w:cs="Times New Roman"/>
              </w:rPr>
            </w:pPr>
            <w:sdt>
              <w:sdtPr>
                <w:rPr>
                  <w:rFonts w:ascii="Times New Roman" w:hAnsi="Times New Roman" w:cs="Times New Roman"/>
                </w:rPr>
                <w:id w:val="-78367856"/>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sveikatos apsaugos ministerija </w:t>
            </w:r>
          </w:p>
          <w:p w14:paraId="7F84AF6E" w14:textId="5D8D3560" w:rsidR="001A1453" w:rsidRPr="00365B8A" w:rsidRDefault="00000000" w:rsidP="008B168C">
            <w:pPr>
              <w:rPr>
                <w:rFonts w:ascii="Times New Roman" w:hAnsi="Times New Roman" w:cs="Times New Roman"/>
              </w:rPr>
            </w:pPr>
            <w:sdt>
              <w:sdtPr>
                <w:rPr>
                  <w:rFonts w:ascii="Times New Roman" w:hAnsi="Times New Roman" w:cs="Times New Roman"/>
                </w:rPr>
                <w:id w:val="-1244954967"/>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švietimo, mokslo ir sporto ministerija </w:t>
            </w:r>
          </w:p>
          <w:p w14:paraId="78E54359" w14:textId="43418237" w:rsidR="001A1453" w:rsidRPr="00365B8A" w:rsidRDefault="00000000" w:rsidP="008B168C">
            <w:pPr>
              <w:rPr>
                <w:rFonts w:ascii="Times New Roman" w:hAnsi="Times New Roman" w:cs="Times New Roman"/>
              </w:rPr>
            </w:pPr>
            <w:sdt>
              <w:sdtPr>
                <w:rPr>
                  <w:rFonts w:ascii="Times New Roman" w:hAnsi="Times New Roman" w:cs="Times New Roman"/>
                </w:rPr>
                <w:id w:val="1457293542"/>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vidaus reikalų ministerija </w:t>
            </w:r>
          </w:p>
          <w:p w14:paraId="043D7D25" w14:textId="070DDCA4" w:rsidR="001A1453" w:rsidRPr="00365B8A" w:rsidRDefault="00000000" w:rsidP="008B168C">
            <w:pPr>
              <w:rPr>
                <w:rFonts w:ascii="Times New Roman" w:hAnsi="Times New Roman" w:cs="Times New Roman"/>
              </w:rPr>
            </w:pPr>
            <w:sdt>
              <w:sdtPr>
                <w:rPr>
                  <w:rFonts w:ascii="Times New Roman" w:hAnsi="Times New Roman" w:cs="Times New Roman"/>
                </w:rPr>
                <w:id w:val="1956751548"/>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Lietuvos Respublikos žemės ūkio ministerija </w:t>
            </w:r>
          </w:p>
          <w:p w14:paraId="20D16859" w14:textId="03EBDF47" w:rsidR="001A1453" w:rsidRPr="00365B8A" w:rsidRDefault="00000000" w:rsidP="008B168C">
            <w:pPr>
              <w:rPr>
                <w:rFonts w:ascii="Times New Roman" w:hAnsi="Times New Roman" w:cs="Times New Roman"/>
              </w:rPr>
            </w:pPr>
            <w:sdt>
              <w:sdtPr>
                <w:rPr>
                  <w:rFonts w:ascii="Times New Roman" w:hAnsi="Times New Roman" w:cs="Times New Roman"/>
                </w:rPr>
                <w:id w:val="-588226869"/>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Vilniaus regiono plėtros taryba </w:t>
            </w:r>
          </w:p>
          <w:p w14:paraId="4C11EB5B" w14:textId="6A52B1F5" w:rsidR="001A1453" w:rsidRPr="00365B8A" w:rsidRDefault="00000000" w:rsidP="008B168C">
            <w:pPr>
              <w:rPr>
                <w:rFonts w:ascii="Times New Roman" w:hAnsi="Times New Roman" w:cs="Times New Roman"/>
              </w:rPr>
            </w:pPr>
            <w:sdt>
              <w:sdtPr>
                <w:rPr>
                  <w:rFonts w:ascii="Times New Roman" w:hAnsi="Times New Roman" w:cs="Times New Roman"/>
                </w:rPr>
                <w:id w:val="-1555074849"/>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Alytaus regiono plėtros taryba </w:t>
            </w:r>
          </w:p>
          <w:p w14:paraId="2C08F541" w14:textId="2A0CD409" w:rsidR="001A1453" w:rsidRPr="00365B8A" w:rsidRDefault="00000000" w:rsidP="008B168C">
            <w:pPr>
              <w:rPr>
                <w:rFonts w:ascii="Times New Roman" w:hAnsi="Times New Roman" w:cs="Times New Roman"/>
              </w:rPr>
            </w:pPr>
            <w:sdt>
              <w:sdtPr>
                <w:rPr>
                  <w:rFonts w:ascii="Times New Roman" w:hAnsi="Times New Roman" w:cs="Times New Roman"/>
                </w:rPr>
                <w:id w:val="-136877296"/>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Kauno regiono plėtros taryba </w:t>
            </w:r>
          </w:p>
          <w:p w14:paraId="44E06BC2" w14:textId="50D70021" w:rsidR="001A1453" w:rsidRPr="00365B8A" w:rsidRDefault="00000000" w:rsidP="008B168C">
            <w:pPr>
              <w:rPr>
                <w:rFonts w:ascii="Times New Roman" w:hAnsi="Times New Roman" w:cs="Times New Roman"/>
              </w:rPr>
            </w:pPr>
            <w:sdt>
              <w:sdtPr>
                <w:rPr>
                  <w:rFonts w:ascii="Times New Roman" w:hAnsi="Times New Roman" w:cs="Times New Roman"/>
                </w:rPr>
                <w:id w:val="2133356204"/>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Klaipėdos regiono plėtros taryba </w:t>
            </w:r>
          </w:p>
          <w:p w14:paraId="47D153A7" w14:textId="69B87261" w:rsidR="001A1453" w:rsidRPr="00365B8A" w:rsidRDefault="00000000" w:rsidP="008B168C">
            <w:pPr>
              <w:rPr>
                <w:rFonts w:ascii="Times New Roman" w:hAnsi="Times New Roman" w:cs="Times New Roman"/>
              </w:rPr>
            </w:pPr>
            <w:sdt>
              <w:sdtPr>
                <w:rPr>
                  <w:rFonts w:ascii="Times New Roman" w:hAnsi="Times New Roman" w:cs="Times New Roman"/>
                </w:rPr>
                <w:id w:val="847062526"/>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Marijampolės regiono plėtros taryba </w:t>
            </w:r>
          </w:p>
          <w:p w14:paraId="72EECA72" w14:textId="2A64AAE5" w:rsidR="001A1453" w:rsidRPr="00365B8A" w:rsidRDefault="00000000" w:rsidP="008B168C">
            <w:pPr>
              <w:rPr>
                <w:rFonts w:ascii="Times New Roman" w:hAnsi="Times New Roman" w:cs="Times New Roman"/>
              </w:rPr>
            </w:pPr>
            <w:sdt>
              <w:sdtPr>
                <w:rPr>
                  <w:rFonts w:ascii="Times New Roman" w:hAnsi="Times New Roman" w:cs="Times New Roman"/>
                </w:rPr>
                <w:id w:val="-1187753261"/>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Panevėžio regiono plėtros taryba </w:t>
            </w:r>
          </w:p>
          <w:p w14:paraId="29C0864E" w14:textId="2AC0B1B8" w:rsidR="001A1453" w:rsidRPr="00365B8A" w:rsidRDefault="00000000" w:rsidP="008B168C">
            <w:pPr>
              <w:rPr>
                <w:rFonts w:ascii="Times New Roman" w:hAnsi="Times New Roman" w:cs="Times New Roman"/>
              </w:rPr>
            </w:pPr>
            <w:sdt>
              <w:sdtPr>
                <w:rPr>
                  <w:rFonts w:ascii="Times New Roman" w:hAnsi="Times New Roman" w:cs="Times New Roman"/>
                </w:rPr>
                <w:id w:val="-2012206471"/>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Šiaulių regiono plėtros taryba </w:t>
            </w:r>
          </w:p>
          <w:p w14:paraId="785AF883" w14:textId="6452E0CE" w:rsidR="001A1453" w:rsidRPr="00365B8A" w:rsidRDefault="00000000" w:rsidP="008B168C">
            <w:pPr>
              <w:rPr>
                <w:rFonts w:ascii="Times New Roman" w:hAnsi="Times New Roman" w:cs="Times New Roman"/>
              </w:rPr>
            </w:pPr>
            <w:sdt>
              <w:sdtPr>
                <w:rPr>
                  <w:rFonts w:ascii="Times New Roman" w:hAnsi="Times New Roman" w:cs="Times New Roman"/>
                </w:rPr>
                <w:id w:val="969174525"/>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Tauragės regiono plėtros taryba </w:t>
            </w:r>
          </w:p>
          <w:p w14:paraId="00000099" w14:textId="6661105F" w:rsidR="001A1453" w:rsidRPr="00365B8A" w:rsidRDefault="00000000" w:rsidP="008B168C">
            <w:pPr>
              <w:rPr>
                <w:rFonts w:ascii="Times New Roman" w:hAnsi="Times New Roman" w:cs="Times New Roman"/>
              </w:rPr>
            </w:pPr>
            <w:sdt>
              <w:sdtPr>
                <w:rPr>
                  <w:rFonts w:ascii="Times New Roman" w:hAnsi="Times New Roman" w:cs="Times New Roman"/>
                </w:rPr>
                <w:id w:val="785771622"/>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Telšių regiono plėtros taryba </w:t>
            </w:r>
          </w:p>
          <w:p w14:paraId="2FD1A909" w14:textId="40A9C7DC" w:rsidR="001A1453" w:rsidRPr="00365B8A" w:rsidRDefault="00000000" w:rsidP="003B2CE9">
            <w:pPr>
              <w:rPr>
                <w:rFonts w:ascii="Times New Roman" w:hAnsi="Times New Roman" w:cs="Times New Roman"/>
              </w:rPr>
            </w:pPr>
            <w:sdt>
              <w:sdtPr>
                <w:rPr>
                  <w:rFonts w:ascii="Times New Roman" w:hAnsi="Times New Roman" w:cs="Times New Roman"/>
                </w:rPr>
                <w:id w:val="-2091687924"/>
                <w14:checkbox>
                  <w14:checked w14:val="0"/>
                  <w14:checkedState w14:val="2612" w14:font="MS Gothic"/>
                  <w14:uncheckedState w14:val="2610" w14:font="MS Gothic"/>
                </w14:checkbox>
              </w:sdtPr>
              <w:sdtContent>
                <w:r w:rsidR="003A0079" w:rsidRPr="00365B8A">
                  <w:rPr>
                    <w:rFonts w:ascii="Segoe UI Symbol" w:hAnsi="Segoe UI Symbol" w:cs="Segoe UI Symbol"/>
                  </w:rPr>
                  <w:t>☐</w:t>
                </w:r>
              </w:sdtContent>
            </w:sdt>
            <w:r w:rsidR="003A0079" w:rsidRPr="00365B8A">
              <w:rPr>
                <w:rFonts w:ascii="Times New Roman" w:hAnsi="Times New Roman" w:cs="Times New Roman"/>
              </w:rPr>
              <w:t xml:space="preserve"> </w:t>
            </w:r>
            <w:r w:rsidR="001A1453" w:rsidRPr="00365B8A">
              <w:rPr>
                <w:rFonts w:ascii="Times New Roman" w:hAnsi="Times New Roman" w:cs="Times New Roman"/>
              </w:rPr>
              <w:t xml:space="preserve">Utenos regiono plėtros taryba </w:t>
            </w:r>
          </w:p>
        </w:tc>
      </w:tr>
      <w:tr w:rsidR="00DC7931" w:rsidRPr="00365B8A" w14:paraId="062E264E" w14:textId="77777777" w:rsidTr="00871FAE">
        <w:trPr>
          <w:cantSplit/>
          <w:trHeight w:val="300"/>
        </w:trPr>
        <w:tc>
          <w:tcPr>
            <w:tcW w:w="993" w:type="dxa"/>
          </w:tcPr>
          <w:p w14:paraId="73AD6431" w14:textId="32096712" w:rsidR="00E20AFE" w:rsidRPr="00365B8A" w:rsidRDefault="003A029A" w:rsidP="008B168C">
            <w:pPr>
              <w:rPr>
                <w:rFonts w:ascii="Times New Roman" w:hAnsi="Times New Roman" w:cs="Times New Roman"/>
                <w:b/>
                <w:bCs/>
              </w:rPr>
            </w:pPr>
            <w:r w:rsidRPr="00365B8A">
              <w:rPr>
                <w:rFonts w:ascii="Times New Roman" w:hAnsi="Times New Roman" w:cs="Times New Roman"/>
                <w:b/>
                <w:bCs/>
              </w:rPr>
              <w:t>2</w:t>
            </w:r>
            <w:r w:rsidR="00F9272F" w:rsidRPr="00365B8A">
              <w:rPr>
                <w:rFonts w:ascii="Times New Roman" w:hAnsi="Times New Roman" w:cs="Times New Roman"/>
                <w:b/>
                <w:bCs/>
              </w:rPr>
              <w:t>.2.</w:t>
            </w:r>
          </w:p>
        </w:tc>
        <w:tc>
          <w:tcPr>
            <w:tcW w:w="2268" w:type="dxa"/>
            <w:gridSpan w:val="2"/>
          </w:tcPr>
          <w:p w14:paraId="5DE998F8" w14:textId="14A9964C" w:rsidR="00E20AFE" w:rsidRPr="00365B8A" w:rsidRDefault="441FE29A" w:rsidP="008B168C">
            <w:pPr>
              <w:rPr>
                <w:rFonts w:ascii="Times New Roman" w:hAnsi="Times New Roman" w:cs="Times New Roman"/>
                <w:b/>
                <w:bCs/>
              </w:rPr>
            </w:pPr>
            <w:r w:rsidRPr="00365B8A">
              <w:rPr>
                <w:rFonts w:ascii="Times New Roman" w:hAnsi="Times New Roman" w:cs="Times New Roman"/>
                <w:b/>
                <w:bCs/>
              </w:rPr>
              <w:t>Administruojančioji institucija</w:t>
            </w:r>
          </w:p>
        </w:tc>
        <w:tc>
          <w:tcPr>
            <w:tcW w:w="7088" w:type="dxa"/>
            <w:gridSpan w:val="4"/>
          </w:tcPr>
          <w:p w14:paraId="38473327" w14:textId="10D6D0F7" w:rsidR="00E20AFE" w:rsidRPr="00365B8A" w:rsidRDefault="00000000" w:rsidP="008B168C">
            <w:pPr>
              <w:rPr>
                <w:rFonts w:ascii="Times New Roman" w:hAnsi="Times New Roman" w:cs="Times New Roman"/>
              </w:rPr>
            </w:pPr>
            <w:sdt>
              <w:sdtPr>
                <w:rPr>
                  <w:rFonts w:ascii="Times New Roman" w:hAnsi="Times New Roman" w:cs="Times New Roman"/>
                </w:rPr>
                <w:id w:val="-2023081910"/>
                <w14:checkbox>
                  <w14:checked w14:val="0"/>
                  <w14:checkedState w14:val="2612" w14:font="MS Gothic"/>
                  <w14:uncheckedState w14:val="2610" w14:font="MS Gothic"/>
                </w14:checkbox>
              </w:sdtPr>
              <w:sdtContent>
                <w:r w:rsidR="00155D27" w:rsidRPr="00365B8A">
                  <w:rPr>
                    <w:rFonts w:ascii="MS Gothic" w:eastAsia="MS Gothic" w:hAnsi="MS Gothic" w:cs="Times New Roman"/>
                  </w:rPr>
                  <w:t>☐</w:t>
                </w:r>
              </w:sdtContent>
            </w:sdt>
            <w:r w:rsidR="0AA55543" w:rsidRPr="00365B8A">
              <w:rPr>
                <w:rFonts w:ascii="Times New Roman" w:hAnsi="Times New Roman" w:cs="Times New Roman"/>
              </w:rPr>
              <w:t xml:space="preserve"> viešoji įstaiga Centrinė projektų valdymo agentūra</w:t>
            </w:r>
          </w:p>
          <w:p w14:paraId="659E54F5" w14:textId="0F56FA68" w:rsidR="00DE0665" w:rsidRPr="00632B04" w:rsidRDefault="00000000" w:rsidP="008B168C">
            <w:pPr>
              <w:rPr>
                <w:rFonts w:ascii="Times New Roman" w:hAnsi="Times New Roman" w:cs="Times New Roman"/>
                <w:b/>
                <w:bCs/>
              </w:rPr>
            </w:pPr>
            <w:sdt>
              <w:sdtPr>
                <w:rPr>
                  <w:rFonts w:ascii="Times New Roman" w:hAnsi="Times New Roman" w:cs="Times New Roman"/>
                  <w:b/>
                  <w:bCs/>
                </w:rPr>
                <w:id w:val="1023673758"/>
                <w14:checkbox>
                  <w14:checked w14:val="1"/>
                  <w14:checkedState w14:val="2612" w14:font="MS Gothic"/>
                  <w14:uncheckedState w14:val="2610" w14:font="MS Gothic"/>
                </w14:checkbox>
              </w:sdtPr>
              <w:sdtContent>
                <w:r w:rsidR="00632B04" w:rsidRPr="00632B04">
                  <w:rPr>
                    <w:rFonts w:ascii="MS Gothic" w:eastAsia="MS Gothic" w:hAnsi="MS Gothic" w:cs="Times New Roman" w:hint="eastAsia"/>
                    <w:b/>
                    <w:bCs/>
                  </w:rPr>
                  <w:t>☒</w:t>
                </w:r>
              </w:sdtContent>
            </w:sdt>
            <w:r w:rsidR="00DE0665" w:rsidRPr="00632B04">
              <w:rPr>
                <w:rFonts w:ascii="Times New Roman" w:hAnsi="Times New Roman" w:cs="Times New Roman"/>
                <w:b/>
                <w:bCs/>
              </w:rPr>
              <w:t xml:space="preserve"> </w:t>
            </w:r>
            <w:r w:rsidR="00F9272F" w:rsidRPr="00632B04">
              <w:rPr>
                <w:rFonts w:ascii="Times New Roman" w:hAnsi="Times New Roman" w:cs="Times New Roman"/>
                <w:b/>
                <w:bCs/>
              </w:rPr>
              <w:t>viešoji įstaiga Inovacijų agentūra</w:t>
            </w:r>
          </w:p>
        </w:tc>
      </w:tr>
      <w:tr w:rsidR="008A1CD7" w:rsidRPr="00365B8A" w14:paraId="5536C62C" w14:textId="77777777" w:rsidTr="00871FAE">
        <w:trPr>
          <w:cantSplit/>
          <w:trHeight w:val="300"/>
        </w:trPr>
        <w:tc>
          <w:tcPr>
            <w:tcW w:w="993" w:type="dxa"/>
          </w:tcPr>
          <w:p w14:paraId="33803602" w14:textId="1E871869" w:rsidR="008A1CD7" w:rsidRPr="00365B8A" w:rsidRDefault="008A1CD7" w:rsidP="008A1CD7">
            <w:pPr>
              <w:rPr>
                <w:rFonts w:ascii="Times New Roman" w:hAnsi="Times New Roman" w:cs="Times New Roman"/>
                <w:b/>
                <w:bCs/>
              </w:rPr>
            </w:pPr>
            <w:r w:rsidRPr="00365B8A">
              <w:rPr>
                <w:rFonts w:ascii="Times New Roman" w:hAnsi="Times New Roman" w:cs="Times New Roman"/>
                <w:b/>
                <w:bCs/>
              </w:rPr>
              <w:t>2.3.</w:t>
            </w:r>
          </w:p>
        </w:tc>
        <w:tc>
          <w:tcPr>
            <w:tcW w:w="2268" w:type="dxa"/>
            <w:gridSpan w:val="2"/>
          </w:tcPr>
          <w:p w14:paraId="58A4C2FE" w14:textId="77777777" w:rsidR="008A1CD7" w:rsidRPr="00365B8A" w:rsidRDefault="008A1CD7" w:rsidP="008A1CD7">
            <w:pPr>
              <w:rPr>
                <w:rFonts w:ascii="Times New Roman" w:hAnsi="Times New Roman" w:cs="Times New Roman"/>
                <w:b/>
                <w:bCs/>
              </w:rPr>
            </w:pPr>
            <w:r w:rsidRPr="00365B8A">
              <w:rPr>
                <w:rFonts w:ascii="Times New Roman" w:hAnsi="Times New Roman" w:cs="Times New Roman"/>
                <w:b/>
                <w:bCs/>
              </w:rPr>
              <w:t>Projektų įgyvendinimo planų pateikimo terminas</w:t>
            </w:r>
          </w:p>
        </w:tc>
        <w:tc>
          <w:tcPr>
            <w:tcW w:w="3544" w:type="dxa"/>
            <w:gridSpan w:val="2"/>
          </w:tcPr>
          <w:p w14:paraId="43D96310" w14:textId="667B3623" w:rsidR="008A1CD7" w:rsidRPr="008A1CD7" w:rsidRDefault="008A1CD7" w:rsidP="008A1CD7">
            <w:pPr>
              <w:rPr>
                <w:rFonts w:ascii="Times New Roman" w:hAnsi="Times New Roman" w:cs="Times New Roman"/>
              </w:rPr>
            </w:pPr>
            <w:r w:rsidRPr="032BBAED">
              <w:rPr>
                <w:rFonts w:ascii="Times New Roman" w:hAnsi="Times New Roman" w:cs="Times New Roman"/>
              </w:rPr>
              <w:t>Nuo 2026-</w:t>
            </w:r>
            <w:r w:rsidR="78884878" w:rsidRPr="032BBAED">
              <w:rPr>
                <w:rFonts w:ascii="Times New Roman" w:hAnsi="Times New Roman" w:cs="Times New Roman"/>
              </w:rPr>
              <w:t>10</w:t>
            </w:r>
            <w:r w:rsidR="3177D531" w:rsidRPr="032BBAED">
              <w:rPr>
                <w:rFonts w:ascii="Times New Roman" w:hAnsi="Times New Roman" w:cs="Times New Roman"/>
              </w:rPr>
              <w:t>-</w:t>
            </w:r>
            <w:r w:rsidR="383EE9F0" w:rsidRPr="032BBAED">
              <w:rPr>
                <w:rFonts w:ascii="Times New Roman" w:hAnsi="Times New Roman" w:cs="Times New Roman"/>
              </w:rPr>
              <w:t>0</w:t>
            </w:r>
            <w:r w:rsidR="001C1571">
              <w:rPr>
                <w:rFonts w:ascii="Times New Roman" w:hAnsi="Times New Roman" w:cs="Times New Roman"/>
              </w:rPr>
              <w:t>7</w:t>
            </w:r>
            <w:r w:rsidR="3177D531" w:rsidRPr="032BBAED">
              <w:rPr>
                <w:rFonts w:ascii="Times New Roman" w:hAnsi="Times New Roman" w:cs="Times New Roman"/>
              </w:rPr>
              <w:t xml:space="preserve"> 1</w:t>
            </w:r>
            <w:r w:rsidR="46D9820E" w:rsidRPr="032BBAED">
              <w:rPr>
                <w:rFonts w:ascii="Times New Roman" w:hAnsi="Times New Roman" w:cs="Times New Roman"/>
              </w:rPr>
              <w:t>4</w:t>
            </w:r>
            <w:r w:rsidRPr="032BBAED">
              <w:rPr>
                <w:rFonts w:ascii="Times New Roman" w:hAnsi="Times New Roman" w:cs="Times New Roman"/>
              </w:rPr>
              <w:t xml:space="preserve"> val. 00 min.</w:t>
            </w:r>
          </w:p>
        </w:tc>
        <w:tc>
          <w:tcPr>
            <w:tcW w:w="3544" w:type="dxa"/>
            <w:gridSpan w:val="2"/>
          </w:tcPr>
          <w:p w14:paraId="05BA4005" w14:textId="4D664376" w:rsidR="008A1CD7" w:rsidRPr="008A1CD7" w:rsidRDefault="008A1CD7" w:rsidP="008A1CD7">
            <w:pPr>
              <w:rPr>
                <w:rFonts w:ascii="Times New Roman" w:hAnsi="Times New Roman" w:cs="Times New Roman"/>
              </w:rPr>
            </w:pPr>
            <w:r w:rsidRPr="032BBAED">
              <w:rPr>
                <w:rFonts w:ascii="Times New Roman" w:hAnsi="Times New Roman" w:cs="Times New Roman"/>
              </w:rPr>
              <w:t>Iki 202</w:t>
            </w:r>
            <w:r w:rsidR="006526E6" w:rsidRPr="032BBAED">
              <w:rPr>
                <w:rFonts w:ascii="Times New Roman" w:hAnsi="Times New Roman" w:cs="Times New Roman"/>
              </w:rPr>
              <w:t>7</w:t>
            </w:r>
            <w:r w:rsidRPr="032BBAED">
              <w:rPr>
                <w:rFonts w:ascii="Times New Roman" w:hAnsi="Times New Roman" w:cs="Times New Roman"/>
              </w:rPr>
              <w:t>-</w:t>
            </w:r>
            <w:r w:rsidR="006526E6" w:rsidRPr="032BBAED">
              <w:rPr>
                <w:rFonts w:ascii="Times New Roman" w:hAnsi="Times New Roman" w:cs="Times New Roman"/>
              </w:rPr>
              <w:t>0</w:t>
            </w:r>
            <w:r w:rsidR="001C1571">
              <w:rPr>
                <w:rFonts w:ascii="Times New Roman" w:hAnsi="Times New Roman" w:cs="Times New Roman"/>
              </w:rPr>
              <w:t>2</w:t>
            </w:r>
            <w:r w:rsidRPr="032BBAED">
              <w:rPr>
                <w:rFonts w:ascii="Times New Roman" w:hAnsi="Times New Roman" w:cs="Times New Roman"/>
              </w:rPr>
              <w:t>-</w:t>
            </w:r>
            <w:r w:rsidR="001C1571">
              <w:rPr>
                <w:rFonts w:ascii="Times New Roman" w:hAnsi="Times New Roman" w:cs="Times New Roman"/>
              </w:rPr>
              <w:t>08</w:t>
            </w:r>
            <w:r w:rsidRPr="032BBAED">
              <w:rPr>
                <w:rFonts w:ascii="Times New Roman" w:hAnsi="Times New Roman" w:cs="Times New Roman"/>
              </w:rPr>
              <w:t xml:space="preserve"> 17 val. 00 min.</w:t>
            </w:r>
          </w:p>
        </w:tc>
      </w:tr>
      <w:tr w:rsidR="00DC7931" w:rsidRPr="00365B8A" w14:paraId="0B0CF49A" w14:textId="77777777" w:rsidTr="00871FAE">
        <w:trPr>
          <w:cantSplit/>
          <w:trHeight w:val="300"/>
        </w:trPr>
        <w:tc>
          <w:tcPr>
            <w:tcW w:w="993" w:type="dxa"/>
          </w:tcPr>
          <w:p w14:paraId="7BC10DCD" w14:textId="7D2F84B6" w:rsidR="00E20AFE" w:rsidRPr="00365B8A" w:rsidRDefault="003A029A" w:rsidP="008B168C">
            <w:pPr>
              <w:rPr>
                <w:rFonts w:ascii="Times New Roman" w:hAnsi="Times New Roman" w:cs="Times New Roman"/>
                <w:b/>
                <w:bCs/>
              </w:rPr>
            </w:pPr>
            <w:r w:rsidRPr="00365B8A">
              <w:rPr>
                <w:rFonts w:ascii="Times New Roman" w:hAnsi="Times New Roman" w:cs="Times New Roman"/>
                <w:b/>
                <w:bCs/>
              </w:rPr>
              <w:t>2</w:t>
            </w:r>
            <w:r w:rsidR="00F9272F" w:rsidRPr="00365B8A">
              <w:rPr>
                <w:rFonts w:ascii="Times New Roman" w:hAnsi="Times New Roman" w:cs="Times New Roman"/>
                <w:b/>
                <w:bCs/>
              </w:rPr>
              <w:t>.4.</w:t>
            </w:r>
          </w:p>
        </w:tc>
        <w:tc>
          <w:tcPr>
            <w:tcW w:w="2268" w:type="dxa"/>
            <w:gridSpan w:val="2"/>
          </w:tcPr>
          <w:p w14:paraId="383B5FD8" w14:textId="35C32ECF" w:rsidR="00E20AFE" w:rsidRPr="00365B8A" w:rsidRDefault="00E20AFE" w:rsidP="008B168C">
            <w:pPr>
              <w:rPr>
                <w:rFonts w:ascii="Times New Roman" w:hAnsi="Times New Roman" w:cs="Times New Roman"/>
                <w:b/>
                <w:bCs/>
              </w:rPr>
            </w:pPr>
            <w:r w:rsidRPr="00365B8A">
              <w:rPr>
                <w:rFonts w:ascii="Times New Roman" w:hAnsi="Times New Roman" w:cs="Times New Roman"/>
                <w:b/>
                <w:bCs/>
              </w:rPr>
              <w:t>Programa</w:t>
            </w:r>
          </w:p>
        </w:tc>
        <w:tc>
          <w:tcPr>
            <w:tcW w:w="7088" w:type="dxa"/>
            <w:gridSpan w:val="4"/>
          </w:tcPr>
          <w:p w14:paraId="5891F6DB" w14:textId="51C1D3C6" w:rsidR="00E20AFE" w:rsidRPr="008A1CD7" w:rsidRDefault="00000000" w:rsidP="008B168C">
            <w:pPr>
              <w:rPr>
                <w:rFonts w:ascii="Times New Roman" w:hAnsi="Times New Roman" w:cs="Times New Roman"/>
                <w:b/>
                <w:bCs/>
              </w:rPr>
            </w:pPr>
            <w:sdt>
              <w:sdtPr>
                <w:rPr>
                  <w:rFonts w:ascii="Times New Roman" w:hAnsi="Times New Roman" w:cs="Times New Roman"/>
                  <w:b/>
                  <w:bCs/>
                </w:rPr>
                <w:id w:val="-1527483092"/>
                <w14:checkbox>
                  <w14:checked w14:val="1"/>
                  <w14:checkedState w14:val="2612" w14:font="MS Gothic"/>
                  <w14:uncheckedState w14:val="2610" w14:font="MS Gothic"/>
                </w14:checkbox>
              </w:sdtPr>
              <w:sdtContent>
                <w:r w:rsidR="008A1CD7" w:rsidRPr="008A1CD7">
                  <w:rPr>
                    <w:rFonts w:ascii="MS Gothic" w:eastAsia="MS Gothic" w:hAnsi="MS Gothic" w:cs="Times New Roman" w:hint="eastAsia"/>
                    <w:b/>
                    <w:bCs/>
                  </w:rPr>
                  <w:t>☒</w:t>
                </w:r>
              </w:sdtContent>
            </w:sdt>
            <w:r w:rsidR="641D1293" w:rsidRPr="008A1CD7">
              <w:rPr>
                <w:rFonts w:ascii="Times New Roman" w:hAnsi="Times New Roman" w:cs="Times New Roman"/>
                <w:b/>
                <w:bCs/>
              </w:rPr>
              <w:t xml:space="preserve"> </w:t>
            </w:r>
            <w:r w:rsidR="2C94EFB9" w:rsidRPr="008A1CD7">
              <w:rPr>
                <w:rFonts w:ascii="Times New Roman" w:hAnsi="Times New Roman" w:cs="Times New Roman"/>
                <w:b/>
                <w:bCs/>
              </w:rPr>
              <w:t xml:space="preserve">2021-2027 m. </w:t>
            </w:r>
            <w:r w:rsidR="641D1293" w:rsidRPr="008A1CD7">
              <w:rPr>
                <w:rFonts w:ascii="Times New Roman" w:hAnsi="Times New Roman" w:cs="Times New Roman"/>
                <w:b/>
                <w:bCs/>
              </w:rPr>
              <w:t>ES fondų investicijų programa</w:t>
            </w:r>
          </w:p>
          <w:p w14:paraId="58D8AA5F" w14:textId="6879BB67" w:rsidR="00E20AFE" w:rsidRPr="00365B8A" w:rsidRDefault="00000000" w:rsidP="008B168C">
            <w:pPr>
              <w:rPr>
                <w:rFonts w:ascii="Times New Roman" w:hAnsi="Times New Roman" w:cs="Times New Roman"/>
              </w:rPr>
            </w:pPr>
            <w:sdt>
              <w:sdtPr>
                <w:rPr>
                  <w:rFonts w:ascii="Times New Roman" w:hAnsi="Times New Roman" w:cs="Times New Roman"/>
                </w:rPr>
                <w:id w:val="1463312288"/>
                <w14:checkbox>
                  <w14:checked w14:val="0"/>
                  <w14:checkedState w14:val="2612" w14:font="MS Gothic"/>
                  <w14:uncheckedState w14:val="2610" w14:font="MS Gothic"/>
                </w14:checkbox>
              </w:sdtPr>
              <w:sdtContent>
                <w:r w:rsidR="007E0572" w:rsidRPr="00365B8A">
                  <w:rPr>
                    <w:rFonts w:ascii="MS Gothic" w:eastAsia="MS Gothic" w:hAnsi="MS Gothic" w:cs="Times New Roman"/>
                  </w:rPr>
                  <w:t>☐</w:t>
                </w:r>
              </w:sdtContent>
            </w:sdt>
            <w:r w:rsidR="00BC1270" w:rsidRPr="00365B8A">
              <w:rPr>
                <w:rFonts w:ascii="Times New Roman" w:hAnsi="Times New Roman" w:cs="Times New Roman"/>
              </w:rPr>
              <w:t xml:space="preserve"> </w:t>
            </w:r>
            <w:r w:rsidR="3182CD1D" w:rsidRPr="00365B8A">
              <w:rPr>
                <w:rFonts w:ascii="Times New Roman" w:hAnsi="Times New Roman" w:cs="Times New Roman"/>
              </w:rPr>
              <w:t xml:space="preserve">Planas </w:t>
            </w:r>
            <w:r w:rsidR="02663474" w:rsidRPr="00365B8A">
              <w:rPr>
                <w:rFonts w:ascii="Times New Roman" w:hAnsi="Times New Roman" w:cs="Times New Roman"/>
              </w:rPr>
              <w:t>„</w:t>
            </w:r>
            <w:r w:rsidR="4EC846E5" w:rsidRPr="00365B8A">
              <w:rPr>
                <w:rFonts w:ascii="Times New Roman" w:hAnsi="Times New Roman" w:cs="Times New Roman"/>
              </w:rPr>
              <w:t>Naujos kartos Lietuva</w:t>
            </w:r>
            <w:r w:rsidR="15B735FA" w:rsidRPr="00365B8A">
              <w:rPr>
                <w:rFonts w:ascii="Times New Roman" w:hAnsi="Times New Roman" w:cs="Times New Roman"/>
              </w:rPr>
              <w:t>“</w:t>
            </w:r>
          </w:p>
        </w:tc>
      </w:tr>
      <w:tr w:rsidR="00DC7931" w:rsidRPr="00365B8A" w14:paraId="19372C57" w14:textId="77777777" w:rsidTr="00871FAE">
        <w:trPr>
          <w:cantSplit/>
          <w:trHeight w:val="300"/>
        </w:trPr>
        <w:tc>
          <w:tcPr>
            <w:tcW w:w="993" w:type="dxa"/>
          </w:tcPr>
          <w:p w14:paraId="656C8BFC" w14:textId="35A00FF4" w:rsidR="00E20AFE" w:rsidRPr="00365B8A" w:rsidRDefault="003A029A" w:rsidP="008B168C">
            <w:pPr>
              <w:rPr>
                <w:rFonts w:ascii="Times New Roman" w:hAnsi="Times New Roman" w:cs="Times New Roman"/>
                <w:b/>
                <w:bCs/>
              </w:rPr>
            </w:pPr>
            <w:r w:rsidRPr="00365B8A">
              <w:rPr>
                <w:rFonts w:ascii="Times New Roman" w:hAnsi="Times New Roman" w:cs="Times New Roman"/>
                <w:b/>
                <w:bCs/>
              </w:rPr>
              <w:t>2</w:t>
            </w:r>
            <w:r w:rsidR="00F9272F" w:rsidRPr="00365B8A">
              <w:rPr>
                <w:rFonts w:ascii="Times New Roman" w:hAnsi="Times New Roman" w:cs="Times New Roman"/>
                <w:b/>
                <w:bCs/>
              </w:rPr>
              <w:t>.5.</w:t>
            </w:r>
          </w:p>
        </w:tc>
        <w:tc>
          <w:tcPr>
            <w:tcW w:w="2268" w:type="dxa"/>
            <w:gridSpan w:val="2"/>
          </w:tcPr>
          <w:p w14:paraId="10433B69" w14:textId="41033D9C" w:rsidR="00E20AFE" w:rsidRPr="00365B8A" w:rsidRDefault="00E20AFE" w:rsidP="003B2CE9">
            <w:pPr>
              <w:rPr>
                <w:rFonts w:ascii="Times New Roman" w:hAnsi="Times New Roman" w:cs="Times New Roman"/>
                <w:b/>
                <w:bCs/>
              </w:rPr>
            </w:pPr>
            <w:r w:rsidRPr="00365B8A">
              <w:rPr>
                <w:rFonts w:ascii="Times New Roman" w:hAnsi="Times New Roman" w:cs="Times New Roman"/>
                <w:b/>
                <w:bCs/>
              </w:rPr>
              <w:t>Regionas</w:t>
            </w:r>
          </w:p>
        </w:tc>
        <w:tc>
          <w:tcPr>
            <w:tcW w:w="7088" w:type="dxa"/>
            <w:gridSpan w:val="4"/>
          </w:tcPr>
          <w:p w14:paraId="706A2DDD" w14:textId="3708BAFB" w:rsidR="00E20AFE" w:rsidRPr="00365B8A" w:rsidRDefault="00000000" w:rsidP="008B168C">
            <w:pPr>
              <w:rPr>
                <w:rFonts w:ascii="Times New Roman" w:hAnsi="Times New Roman" w:cs="Times New Roman"/>
              </w:rPr>
            </w:pPr>
            <w:sdt>
              <w:sdtPr>
                <w:rPr>
                  <w:rFonts w:ascii="Times New Roman" w:hAnsi="Times New Roman" w:cs="Times New Roman"/>
                </w:rPr>
                <w:id w:val="-1104884478"/>
                <w14:checkbox>
                  <w14:checked w14:val="0"/>
                  <w14:checkedState w14:val="2612" w14:font="MS Gothic"/>
                  <w14:uncheckedState w14:val="2610" w14:font="MS Gothic"/>
                </w14:checkbox>
              </w:sdtPr>
              <w:sdtContent>
                <w:r w:rsidR="00155D27" w:rsidRPr="00365B8A">
                  <w:rPr>
                    <w:rFonts w:ascii="MS Gothic" w:eastAsia="MS Gothic" w:hAnsi="MS Gothic" w:cs="Times New Roman"/>
                  </w:rPr>
                  <w:t>☐</w:t>
                </w:r>
              </w:sdtContent>
            </w:sdt>
            <w:r w:rsidR="007E0572" w:rsidRPr="00365B8A">
              <w:rPr>
                <w:rFonts w:ascii="Times New Roman" w:hAnsi="Times New Roman" w:cs="Times New Roman"/>
              </w:rPr>
              <w:t xml:space="preserve"> </w:t>
            </w:r>
            <w:r w:rsidR="00E20AFE" w:rsidRPr="00365B8A">
              <w:rPr>
                <w:rFonts w:ascii="Times New Roman" w:hAnsi="Times New Roman" w:cs="Times New Roman"/>
              </w:rPr>
              <w:t>Netaikoma</w:t>
            </w:r>
          </w:p>
          <w:p w14:paraId="4A971200" w14:textId="3C2BF100" w:rsidR="00E20AFE" w:rsidRPr="008A1CD7" w:rsidRDefault="00000000" w:rsidP="008B168C">
            <w:pPr>
              <w:rPr>
                <w:rFonts w:ascii="Times New Roman" w:hAnsi="Times New Roman" w:cs="Times New Roman"/>
                <w:b/>
                <w:bCs/>
              </w:rPr>
            </w:pPr>
            <w:sdt>
              <w:sdtPr>
                <w:rPr>
                  <w:rFonts w:ascii="Times New Roman" w:hAnsi="Times New Roman" w:cs="Times New Roman"/>
                  <w:b/>
                  <w:bCs/>
                </w:rPr>
                <w:id w:val="-1267617779"/>
                <w14:checkbox>
                  <w14:checked w14:val="1"/>
                  <w14:checkedState w14:val="2612" w14:font="MS Gothic"/>
                  <w14:uncheckedState w14:val="2610" w14:font="MS Gothic"/>
                </w14:checkbox>
              </w:sdtPr>
              <w:sdtContent>
                <w:r w:rsidR="008A1CD7" w:rsidRPr="008A1CD7">
                  <w:rPr>
                    <w:rFonts w:ascii="MS Gothic" w:eastAsia="MS Gothic" w:hAnsi="MS Gothic" w:cs="Times New Roman" w:hint="eastAsia"/>
                    <w:b/>
                    <w:bCs/>
                  </w:rPr>
                  <w:t>☒</w:t>
                </w:r>
              </w:sdtContent>
            </w:sdt>
            <w:r w:rsidR="00B9012A" w:rsidRPr="008A1CD7">
              <w:rPr>
                <w:rFonts w:ascii="Times New Roman" w:hAnsi="Times New Roman" w:cs="Times New Roman"/>
                <w:b/>
                <w:bCs/>
              </w:rPr>
              <w:t xml:space="preserve"> </w:t>
            </w:r>
            <w:r w:rsidR="00E20AFE" w:rsidRPr="008A1CD7">
              <w:rPr>
                <w:rFonts w:ascii="Times New Roman" w:hAnsi="Times New Roman" w:cs="Times New Roman"/>
                <w:b/>
                <w:bCs/>
              </w:rPr>
              <w:t>Vidurio ir vakarų Lietuvos regionas</w:t>
            </w:r>
          </w:p>
          <w:p w14:paraId="7E4ADE18" w14:textId="44A05A2F" w:rsidR="00571D7C" w:rsidRPr="00365B8A" w:rsidRDefault="00000000" w:rsidP="009F08FA">
            <w:pPr>
              <w:rPr>
                <w:rFonts w:ascii="Times New Roman" w:hAnsi="Times New Roman" w:cs="Times New Roman"/>
              </w:rPr>
            </w:pPr>
            <w:sdt>
              <w:sdtPr>
                <w:rPr>
                  <w:rFonts w:ascii="Times New Roman" w:hAnsi="Times New Roman" w:cs="Times New Roman"/>
                </w:rPr>
                <w:id w:val="1942567122"/>
                <w14:checkbox>
                  <w14:checked w14:val="0"/>
                  <w14:checkedState w14:val="2612" w14:font="MS Gothic"/>
                  <w14:uncheckedState w14:val="2610" w14:font="MS Gothic"/>
                </w14:checkbox>
              </w:sdtPr>
              <w:sdtContent>
                <w:r w:rsidR="00B9012A" w:rsidRPr="00365B8A">
                  <w:rPr>
                    <w:rFonts w:ascii="MS Gothic" w:eastAsia="MS Gothic" w:hAnsi="MS Gothic" w:cs="Times New Roman"/>
                  </w:rPr>
                  <w:t>☐</w:t>
                </w:r>
              </w:sdtContent>
            </w:sdt>
            <w:r w:rsidR="00B9012A" w:rsidRPr="00365B8A">
              <w:rPr>
                <w:rFonts w:ascii="Times New Roman" w:hAnsi="Times New Roman" w:cs="Times New Roman"/>
              </w:rPr>
              <w:t xml:space="preserve"> </w:t>
            </w:r>
            <w:r w:rsidR="00E20AFE" w:rsidRPr="00365B8A">
              <w:rPr>
                <w:rFonts w:ascii="Times New Roman" w:hAnsi="Times New Roman" w:cs="Times New Roman"/>
              </w:rPr>
              <w:t>Sostinės regionas</w:t>
            </w:r>
          </w:p>
        </w:tc>
      </w:tr>
      <w:tr w:rsidR="00DC7931" w:rsidRPr="00365B8A" w14:paraId="42C83415" w14:textId="77777777" w:rsidTr="00871FAE">
        <w:trPr>
          <w:cantSplit/>
          <w:trHeight w:val="1408"/>
        </w:trPr>
        <w:tc>
          <w:tcPr>
            <w:tcW w:w="993" w:type="dxa"/>
          </w:tcPr>
          <w:p w14:paraId="46625588" w14:textId="7E68E14E" w:rsidR="00E20AFE" w:rsidRPr="00365B8A" w:rsidRDefault="45C0F283" w:rsidP="008B168C">
            <w:pPr>
              <w:rPr>
                <w:rFonts w:ascii="Times New Roman" w:hAnsi="Times New Roman" w:cs="Times New Roman"/>
                <w:b/>
                <w:bCs/>
              </w:rPr>
            </w:pPr>
            <w:r w:rsidRPr="00365B8A">
              <w:rPr>
                <w:rFonts w:ascii="Times New Roman" w:hAnsi="Times New Roman" w:cs="Times New Roman"/>
                <w:b/>
                <w:bCs/>
              </w:rPr>
              <w:t>2.6.</w:t>
            </w:r>
          </w:p>
        </w:tc>
        <w:tc>
          <w:tcPr>
            <w:tcW w:w="2268" w:type="dxa"/>
            <w:gridSpan w:val="2"/>
          </w:tcPr>
          <w:p w14:paraId="45780CA9" w14:textId="2AA74B11" w:rsidR="00E20AFE" w:rsidRPr="00365B8A" w:rsidRDefault="2D09EBEF" w:rsidP="6DC161C0">
            <w:pPr>
              <w:rPr>
                <w:rFonts w:ascii="Times New Roman" w:hAnsi="Times New Roman" w:cs="Times New Roman"/>
                <w:b/>
                <w:bCs/>
              </w:rPr>
            </w:pPr>
            <w:r w:rsidRPr="00365B8A">
              <w:rPr>
                <w:rFonts w:ascii="Times New Roman" w:hAnsi="Times New Roman" w:cs="Times New Roman"/>
                <w:b/>
                <w:bCs/>
              </w:rPr>
              <w:t>TPF a</w:t>
            </w:r>
            <w:r w:rsidR="54A0D714" w:rsidRPr="00365B8A">
              <w:rPr>
                <w:rFonts w:ascii="Times New Roman" w:hAnsi="Times New Roman" w:cs="Times New Roman"/>
                <w:b/>
                <w:bCs/>
              </w:rPr>
              <w:t>pskritis</w:t>
            </w:r>
          </w:p>
        </w:tc>
        <w:tc>
          <w:tcPr>
            <w:tcW w:w="7088" w:type="dxa"/>
            <w:gridSpan w:val="4"/>
          </w:tcPr>
          <w:p w14:paraId="0660F1AF" w14:textId="432C1B67" w:rsidR="009C094C" w:rsidRPr="00365B8A" w:rsidRDefault="00000000" w:rsidP="009C094C">
            <w:pPr>
              <w:tabs>
                <w:tab w:val="left" w:pos="1392"/>
              </w:tabs>
              <w:rPr>
                <w:rFonts w:ascii="Times New Roman" w:hAnsi="Times New Roman" w:cs="Times New Roman"/>
                <w:i/>
                <w:iCs/>
              </w:rPr>
            </w:pPr>
            <w:sdt>
              <w:sdtPr>
                <w:rPr>
                  <w:rFonts w:ascii="Times New Roman" w:hAnsi="Times New Roman" w:cs="Times New Roman"/>
                </w:rPr>
                <w:id w:val="1416589768"/>
                <w:placeholder>
                  <w:docPart w:val="8B081556F381419D826DA0B1DFDE8BB5"/>
                </w:placeholder>
                <w14:checkbox>
                  <w14:checked w14:val="0"/>
                  <w14:checkedState w14:val="2612" w14:font="MS Gothic"/>
                  <w14:uncheckedState w14:val="2610" w14:font="MS Gothic"/>
                </w14:checkbox>
              </w:sdtPr>
              <w:sdtContent>
                <w:r w:rsidR="00852743" w:rsidRPr="00365B8A">
                  <w:rPr>
                    <w:rFonts w:ascii="MS Gothic" w:eastAsia="MS Gothic" w:hAnsi="MS Gothic" w:cs="Times New Roman"/>
                  </w:rPr>
                  <w:t>☐</w:t>
                </w:r>
              </w:sdtContent>
            </w:sdt>
            <w:r w:rsidR="00181E22" w:rsidRPr="00365B8A">
              <w:rPr>
                <w:rFonts w:ascii="Times New Roman" w:hAnsi="Times New Roman" w:cs="Times New Roman"/>
              </w:rPr>
              <w:t xml:space="preserve"> Kauno apskritis</w:t>
            </w:r>
          </w:p>
          <w:p w14:paraId="4B83AF0C" w14:textId="78D67384" w:rsidR="00B9012A" w:rsidRPr="00365B8A" w:rsidRDefault="00000000" w:rsidP="009C094C">
            <w:pPr>
              <w:tabs>
                <w:tab w:val="left" w:pos="1392"/>
              </w:tabs>
              <w:rPr>
                <w:rFonts w:ascii="Times New Roman" w:hAnsi="Times New Roman" w:cs="Times New Roman"/>
              </w:rPr>
            </w:pPr>
            <w:sdt>
              <w:sdtPr>
                <w:rPr>
                  <w:rFonts w:ascii="Times New Roman" w:hAnsi="Times New Roman" w:cs="Times New Roman"/>
                </w:rPr>
                <w:id w:val="986900161"/>
                <w14:checkbox>
                  <w14:checked w14:val="0"/>
                  <w14:checkedState w14:val="2612" w14:font="MS Gothic"/>
                  <w14:uncheckedState w14:val="2610" w14:font="MS Gothic"/>
                </w14:checkbox>
              </w:sdtPr>
              <w:sdtContent>
                <w:r w:rsidR="009C094C" w:rsidRPr="00365B8A">
                  <w:rPr>
                    <w:rFonts w:ascii="MS Gothic" w:eastAsia="MS Gothic" w:hAnsi="MS Gothic" w:cs="Times New Roman"/>
                  </w:rPr>
                  <w:t>☐</w:t>
                </w:r>
              </w:sdtContent>
            </w:sdt>
            <w:r w:rsidR="00181E22" w:rsidRPr="00365B8A">
              <w:rPr>
                <w:rFonts w:ascii="Times New Roman" w:hAnsi="Times New Roman" w:cs="Times New Roman"/>
              </w:rPr>
              <w:t xml:space="preserve"> Telšių apskritis</w:t>
            </w:r>
          </w:p>
          <w:p w14:paraId="076A25C1" w14:textId="322C48DF" w:rsidR="00F16FC5" w:rsidRPr="00365B8A" w:rsidRDefault="00000000" w:rsidP="1A49191A">
            <w:pPr>
              <w:tabs>
                <w:tab w:val="left" w:pos="2100"/>
              </w:tabs>
              <w:rPr>
                <w:rFonts w:ascii="Times New Roman" w:hAnsi="Times New Roman" w:cs="Times New Roman"/>
              </w:rPr>
            </w:pPr>
            <w:sdt>
              <w:sdtPr>
                <w:rPr>
                  <w:rFonts w:ascii="Times New Roman" w:hAnsi="Times New Roman" w:cs="Times New Roman"/>
                </w:rPr>
                <w:id w:val="-1253123008"/>
                <w14:checkbox>
                  <w14:checked w14:val="0"/>
                  <w14:checkedState w14:val="2612" w14:font="MS Gothic"/>
                  <w14:uncheckedState w14:val="2610" w14:font="MS Gothic"/>
                </w14:checkbox>
              </w:sdtPr>
              <w:sdtContent>
                <w:r w:rsidR="00B9012A" w:rsidRPr="00365B8A">
                  <w:rPr>
                    <w:rFonts w:ascii="MS Gothic" w:eastAsia="MS Gothic" w:hAnsi="MS Gothic" w:cs="Times New Roman"/>
                  </w:rPr>
                  <w:t>☐</w:t>
                </w:r>
              </w:sdtContent>
            </w:sdt>
            <w:r w:rsidR="00181E22" w:rsidRPr="00365B8A">
              <w:rPr>
                <w:rFonts w:ascii="Times New Roman" w:hAnsi="Times New Roman" w:cs="Times New Roman"/>
              </w:rPr>
              <w:t xml:space="preserve"> Šiaulių apskritis</w:t>
            </w:r>
          </w:p>
          <w:p w14:paraId="298A8976" w14:textId="3C2B67D2" w:rsidR="00F16FC5" w:rsidRPr="000E7786" w:rsidRDefault="00000000" w:rsidP="1A49191A">
            <w:pPr>
              <w:tabs>
                <w:tab w:val="left" w:pos="2100"/>
              </w:tabs>
              <w:rPr>
                <w:rFonts w:ascii="Times New Roman" w:hAnsi="Times New Roman" w:cs="Times New Roman"/>
                <w:b/>
                <w:bCs/>
                <w:color w:val="FF0000"/>
              </w:rPr>
            </w:pPr>
            <w:sdt>
              <w:sdtPr>
                <w:rPr>
                  <w:rFonts w:ascii="Times New Roman" w:hAnsi="Times New Roman" w:cs="Times New Roman"/>
                  <w:b/>
                  <w:bCs/>
                </w:rPr>
                <w:id w:val="662571052"/>
                <w:placeholder>
                  <w:docPart w:val="AFF66DAEE0D445C19E49A6981865388E"/>
                </w:placeholder>
                <w14:checkbox>
                  <w14:checked w14:val="1"/>
                  <w14:checkedState w14:val="2612" w14:font="MS Gothic"/>
                  <w14:uncheckedState w14:val="2610" w14:font="MS Gothic"/>
                </w14:checkbox>
              </w:sdtPr>
              <w:sdtContent>
                <w:r w:rsidR="000E7786" w:rsidRPr="000E7786">
                  <w:rPr>
                    <w:rFonts w:ascii="MS Gothic" w:eastAsia="MS Gothic" w:hAnsi="MS Gothic" w:cs="Times New Roman" w:hint="eastAsia"/>
                    <w:b/>
                    <w:bCs/>
                  </w:rPr>
                  <w:t>☒</w:t>
                </w:r>
              </w:sdtContent>
            </w:sdt>
            <w:r w:rsidR="4FB67174" w:rsidRPr="000E7786">
              <w:rPr>
                <w:rFonts w:ascii="Times New Roman" w:hAnsi="Times New Roman" w:cs="Times New Roman"/>
                <w:b/>
                <w:bCs/>
              </w:rPr>
              <w:t xml:space="preserve"> Netaikoma</w:t>
            </w:r>
          </w:p>
        </w:tc>
      </w:tr>
      <w:tr w:rsidR="00DC7931" w:rsidRPr="00365B8A" w14:paraId="6B5FDA45" w14:textId="77777777" w:rsidTr="00871FAE">
        <w:trPr>
          <w:cantSplit/>
          <w:trHeight w:val="300"/>
        </w:trPr>
        <w:tc>
          <w:tcPr>
            <w:tcW w:w="993" w:type="dxa"/>
          </w:tcPr>
          <w:p w14:paraId="1582D6A8" w14:textId="39F254D9" w:rsidR="00E20AFE" w:rsidRPr="00365B8A" w:rsidRDefault="003A029A" w:rsidP="008B168C">
            <w:pPr>
              <w:rPr>
                <w:rFonts w:ascii="Times New Roman" w:hAnsi="Times New Roman" w:cs="Times New Roman"/>
                <w:b/>
                <w:bCs/>
              </w:rPr>
            </w:pPr>
            <w:r w:rsidRPr="00365B8A">
              <w:rPr>
                <w:rFonts w:ascii="Times New Roman" w:hAnsi="Times New Roman" w:cs="Times New Roman"/>
                <w:b/>
                <w:bCs/>
              </w:rPr>
              <w:t>2</w:t>
            </w:r>
            <w:r w:rsidR="00F9272F" w:rsidRPr="00365B8A">
              <w:rPr>
                <w:rFonts w:ascii="Times New Roman" w:hAnsi="Times New Roman" w:cs="Times New Roman"/>
                <w:b/>
                <w:bCs/>
              </w:rPr>
              <w:t>.</w:t>
            </w:r>
            <w:r w:rsidR="55FAB953" w:rsidRPr="00365B8A">
              <w:rPr>
                <w:rFonts w:ascii="Times New Roman" w:hAnsi="Times New Roman" w:cs="Times New Roman"/>
                <w:b/>
                <w:bCs/>
              </w:rPr>
              <w:t>7</w:t>
            </w:r>
            <w:r w:rsidR="00F9272F" w:rsidRPr="00365B8A">
              <w:rPr>
                <w:rFonts w:ascii="Times New Roman" w:hAnsi="Times New Roman" w:cs="Times New Roman"/>
                <w:b/>
                <w:bCs/>
              </w:rPr>
              <w:t>.</w:t>
            </w:r>
          </w:p>
        </w:tc>
        <w:tc>
          <w:tcPr>
            <w:tcW w:w="2268" w:type="dxa"/>
            <w:gridSpan w:val="2"/>
          </w:tcPr>
          <w:p w14:paraId="5771BA61" w14:textId="579E1B17" w:rsidR="00E20AFE" w:rsidRPr="00365B8A" w:rsidRDefault="00E20AFE" w:rsidP="008B168C">
            <w:pPr>
              <w:rPr>
                <w:rFonts w:ascii="Times New Roman" w:hAnsi="Times New Roman" w:cs="Times New Roman"/>
                <w:b/>
                <w:bCs/>
              </w:rPr>
            </w:pPr>
            <w:r w:rsidRPr="00365B8A">
              <w:rPr>
                <w:rFonts w:ascii="Times New Roman" w:hAnsi="Times New Roman" w:cs="Times New Roman"/>
                <w:b/>
                <w:bCs/>
              </w:rPr>
              <w:t>Projektų atrankos būdas</w:t>
            </w:r>
          </w:p>
        </w:tc>
        <w:tc>
          <w:tcPr>
            <w:tcW w:w="7088" w:type="dxa"/>
            <w:gridSpan w:val="4"/>
          </w:tcPr>
          <w:p w14:paraId="1483EA5B" w14:textId="77777777" w:rsidR="00E20AFE" w:rsidRPr="00365B8A" w:rsidRDefault="00E20AFE" w:rsidP="008B168C">
            <w:pPr>
              <w:rPr>
                <w:rFonts w:ascii="Times New Roman" w:hAnsi="Times New Roman" w:cs="Times New Roman"/>
                <w:i/>
                <w:iCs/>
              </w:rPr>
            </w:pPr>
            <w:r w:rsidRPr="00365B8A">
              <w:rPr>
                <w:rFonts w:ascii="Times New Roman" w:hAnsi="Times New Roman" w:cs="Times New Roman"/>
                <w:i/>
                <w:iCs/>
              </w:rPr>
              <w:t>Pasirenkama iš:</w:t>
            </w:r>
          </w:p>
          <w:p w14:paraId="23C25B4F" w14:textId="7EECD1CB" w:rsidR="00E20AFE" w:rsidRPr="00365B8A" w:rsidRDefault="00000000" w:rsidP="008B168C">
            <w:pPr>
              <w:rPr>
                <w:rFonts w:ascii="Times New Roman" w:hAnsi="Times New Roman" w:cs="Times New Roman"/>
              </w:rPr>
            </w:pPr>
            <w:sdt>
              <w:sdtPr>
                <w:rPr>
                  <w:rFonts w:ascii="Times New Roman" w:hAnsi="Times New Roman" w:cs="Times New Roman"/>
                </w:rPr>
                <w:id w:val="682480830"/>
                <w14:checkbox>
                  <w14:checked w14:val="0"/>
                  <w14:checkedState w14:val="2612" w14:font="MS Gothic"/>
                  <w14:uncheckedState w14:val="2610" w14:font="MS Gothic"/>
                </w14:checkbox>
              </w:sdtPr>
              <w:sdtContent>
                <w:r w:rsidR="00D664F1" w:rsidRPr="00365B8A">
                  <w:rPr>
                    <w:rFonts w:ascii="MS Gothic" w:eastAsia="MS Gothic" w:hAnsi="MS Gothic" w:cs="Times New Roman"/>
                  </w:rPr>
                  <w:t>☐</w:t>
                </w:r>
              </w:sdtContent>
            </w:sdt>
            <w:r w:rsidR="00D664F1" w:rsidRPr="00365B8A">
              <w:rPr>
                <w:rFonts w:ascii="Times New Roman" w:hAnsi="Times New Roman" w:cs="Times New Roman"/>
              </w:rPr>
              <w:t xml:space="preserve"> </w:t>
            </w:r>
            <w:r w:rsidR="00856311" w:rsidRPr="00365B8A">
              <w:rPr>
                <w:rFonts w:ascii="Times New Roman" w:hAnsi="Times New Roman" w:cs="Times New Roman"/>
              </w:rPr>
              <w:t>P</w:t>
            </w:r>
            <w:r w:rsidR="00E20AFE" w:rsidRPr="00365B8A">
              <w:rPr>
                <w:rFonts w:ascii="Times New Roman" w:hAnsi="Times New Roman" w:cs="Times New Roman"/>
              </w:rPr>
              <w:t>lanavimas</w:t>
            </w:r>
          </w:p>
          <w:p w14:paraId="562465B1" w14:textId="2B7A8569" w:rsidR="00596BB6" w:rsidRPr="000E7786" w:rsidRDefault="00000000" w:rsidP="008B168C">
            <w:pPr>
              <w:rPr>
                <w:rFonts w:ascii="Times New Roman" w:hAnsi="Times New Roman" w:cs="Times New Roman"/>
                <w:b/>
                <w:bCs/>
              </w:rPr>
            </w:pPr>
            <w:sdt>
              <w:sdtPr>
                <w:rPr>
                  <w:rFonts w:ascii="Times New Roman" w:hAnsi="Times New Roman" w:cs="Times New Roman"/>
                  <w:b/>
                  <w:bCs/>
                </w:rPr>
                <w:id w:val="-337542301"/>
                <w14:checkbox>
                  <w14:checked w14:val="1"/>
                  <w14:checkedState w14:val="2612" w14:font="MS Gothic"/>
                  <w14:uncheckedState w14:val="2610" w14:font="MS Gothic"/>
                </w14:checkbox>
              </w:sdtPr>
              <w:sdtContent>
                <w:r w:rsidR="000E7786" w:rsidRPr="000E7786">
                  <w:rPr>
                    <w:rFonts w:ascii="MS Gothic" w:eastAsia="MS Gothic" w:hAnsi="MS Gothic" w:cs="Times New Roman" w:hint="eastAsia"/>
                    <w:b/>
                    <w:bCs/>
                  </w:rPr>
                  <w:t>☒</w:t>
                </w:r>
              </w:sdtContent>
            </w:sdt>
            <w:r w:rsidR="00D664F1" w:rsidRPr="000E7786">
              <w:rPr>
                <w:rFonts w:ascii="Times New Roman" w:hAnsi="Times New Roman" w:cs="Times New Roman"/>
                <w:b/>
                <w:bCs/>
              </w:rPr>
              <w:t xml:space="preserve"> </w:t>
            </w:r>
            <w:r w:rsidR="00596BB6" w:rsidRPr="000E7786">
              <w:rPr>
                <w:rFonts w:ascii="Times New Roman" w:hAnsi="Times New Roman" w:cs="Times New Roman"/>
                <w:b/>
                <w:bCs/>
              </w:rPr>
              <w:t>Konkursas</w:t>
            </w:r>
          </w:p>
          <w:p w14:paraId="646EF6FC" w14:textId="57F3E129" w:rsidR="00856311" w:rsidRPr="00365B8A" w:rsidRDefault="00000000" w:rsidP="008B168C">
            <w:pPr>
              <w:rPr>
                <w:rFonts w:ascii="Times New Roman" w:hAnsi="Times New Roman" w:cs="Times New Roman"/>
              </w:rPr>
            </w:pPr>
            <w:sdt>
              <w:sdtPr>
                <w:rPr>
                  <w:rFonts w:ascii="Times New Roman" w:hAnsi="Times New Roman" w:cs="Times New Roman"/>
                </w:rPr>
                <w:id w:val="-1728993788"/>
                <w14:checkbox>
                  <w14:checked w14:val="0"/>
                  <w14:checkedState w14:val="2612" w14:font="MS Gothic"/>
                  <w14:uncheckedState w14:val="2610" w14:font="MS Gothic"/>
                </w14:checkbox>
              </w:sdtPr>
              <w:sdtContent>
                <w:r w:rsidR="00D664F1" w:rsidRPr="00365B8A">
                  <w:rPr>
                    <w:rFonts w:ascii="MS Gothic" w:eastAsia="MS Gothic" w:hAnsi="MS Gothic" w:cs="Times New Roman"/>
                  </w:rPr>
                  <w:t>☐</w:t>
                </w:r>
              </w:sdtContent>
            </w:sdt>
            <w:r w:rsidR="00D664F1" w:rsidRPr="00365B8A">
              <w:rPr>
                <w:rFonts w:ascii="Times New Roman" w:hAnsi="Times New Roman" w:cs="Times New Roman"/>
              </w:rPr>
              <w:t xml:space="preserve"> </w:t>
            </w:r>
            <w:r w:rsidR="00856311" w:rsidRPr="00365B8A">
              <w:rPr>
                <w:rFonts w:ascii="Times New Roman" w:hAnsi="Times New Roman" w:cs="Times New Roman"/>
              </w:rPr>
              <w:t>Tęstinė atranka</w:t>
            </w:r>
          </w:p>
          <w:p w14:paraId="410802CA" w14:textId="4211C374" w:rsidR="00E20AFE" w:rsidRPr="00365B8A" w:rsidRDefault="00000000" w:rsidP="008B168C">
            <w:pPr>
              <w:rPr>
                <w:rFonts w:ascii="Times New Roman" w:hAnsi="Times New Roman" w:cs="Times New Roman"/>
              </w:rPr>
            </w:pPr>
            <w:sdt>
              <w:sdtPr>
                <w:rPr>
                  <w:rFonts w:ascii="Times New Roman" w:hAnsi="Times New Roman" w:cs="Times New Roman"/>
                </w:rPr>
                <w:id w:val="-32199892"/>
                <w14:checkbox>
                  <w14:checked w14:val="0"/>
                  <w14:checkedState w14:val="2612" w14:font="MS Gothic"/>
                  <w14:uncheckedState w14:val="2610" w14:font="MS Gothic"/>
                </w14:checkbox>
              </w:sdtPr>
              <w:sdtContent>
                <w:r w:rsidR="00D664F1" w:rsidRPr="00365B8A">
                  <w:rPr>
                    <w:rFonts w:ascii="MS Gothic" w:eastAsia="MS Gothic" w:hAnsi="MS Gothic" w:cs="Times New Roman"/>
                  </w:rPr>
                  <w:t>☐</w:t>
                </w:r>
              </w:sdtContent>
            </w:sdt>
            <w:r w:rsidR="00D664F1" w:rsidRPr="00365B8A">
              <w:rPr>
                <w:rFonts w:ascii="Times New Roman" w:hAnsi="Times New Roman" w:cs="Times New Roman"/>
              </w:rPr>
              <w:t xml:space="preserve"> </w:t>
            </w:r>
            <w:r w:rsidR="00E20AFE" w:rsidRPr="00365B8A">
              <w:rPr>
                <w:rFonts w:ascii="Times New Roman" w:hAnsi="Times New Roman" w:cs="Times New Roman"/>
              </w:rPr>
              <w:t>Jungtinis projektas</w:t>
            </w:r>
          </w:p>
        </w:tc>
      </w:tr>
      <w:tr w:rsidR="000B3230" w:rsidRPr="00365B8A" w14:paraId="2EBF6F29" w14:textId="77777777" w:rsidTr="00871FAE">
        <w:trPr>
          <w:cantSplit/>
          <w:trHeight w:val="300"/>
        </w:trPr>
        <w:tc>
          <w:tcPr>
            <w:tcW w:w="993" w:type="dxa"/>
          </w:tcPr>
          <w:p w14:paraId="416B3868" w14:textId="7D11C9AA" w:rsidR="000B3230" w:rsidRPr="00365B8A" w:rsidRDefault="003A029A" w:rsidP="008B168C">
            <w:pPr>
              <w:rPr>
                <w:rFonts w:ascii="Times New Roman" w:hAnsi="Times New Roman" w:cs="Times New Roman"/>
                <w:b/>
                <w:bCs/>
              </w:rPr>
            </w:pPr>
            <w:r w:rsidRPr="00365B8A">
              <w:rPr>
                <w:rFonts w:ascii="Times New Roman" w:hAnsi="Times New Roman" w:cs="Times New Roman"/>
                <w:b/>
                <w:bCs/>
              </w:rPr>
              <w:lastRenderedPageBreak/>
              <w:t>2</w:t>
            </w:r>
            <w:r w:rsidR="00F9272F" w:rsidRPr="00365B8A">
              <w:rPr>
                <w:rFonts w:ascii="Times New Roman" w:hAnsi="Times New Roman" w:cs="Times New Roman"/>
                <w:b/>
                <w:bCs/>
              </w:rPr>
              <w:t>.</w:t>
            </w:r>
            <w:r w:rsidR="6A46FAE4" w:rsidRPr="00365B8A">
              <w:rPr>
                <w:rFonts w:ascii="Times New Roman" w:hAnsi="Times New Roman" w:cs="Times New Roman"/>
                <w:b/>
                <w:bCs/>
              </w:rPr>
              <w:t>8</w:t>
            </w:r>
            <w:r w:rsidR="00F9272F" w:rsidRPr="00365B8A">
              <w:rPr>
                <w:rFonts w:ascii="Times New Roman" w:hAnsi="Times New Roman" w:cs="Times New Roman"/>
                <w:b/>
                <w:bCs/>
              </w:rPr>
              <w:t>.</w:t>
            </w:r>
          </w:p>
        </w:tc>
        <w:tc>
          <w:tcPr>
            <w:tcW w:w="2268" w:type="dxa"/>
            <w:gridSpan w:val="2"/>
          </w:tcPr>
          <w:p w14:paraId="495FD5B5" w14:textId="119CA646" w:rsidR="000B3230" w:rsidRPr="00365B8A" w:rsidRDefault="6320A32F" w:rsidP="008B168C">
            <w:pPr>
              <w:rPr>
                <w:rFonts w:ascii="Times New Roman" w:hAnsi="Times New Roman" w:cs="Times New Roman"/>
                <w:b/>
                <w:bCs/>
              </w:rPr>
            </w:pPr>
            <w:r w:rsidRPr="00365B8A">
              <w:rPr>
                <w:rFonts w:ascii="Times New Roman" w:hAnsi="Times New Roman" w:cs="Times New Roman"/>
                <w:b/>
                <w:bCs/>
              </w:rPr>
              <w:t>Finansavimo forma</w:t>
            </w:r>
          </w:p>
        </w:tc>
        <w:tc>
          <w:tcPr>
            <w:tcW w:w="7088" w:type="dxa"/>
            <w:gridSpan w:val="4"/>
          </w:tcPr>
          <w:p w14:paraId="701A4E1F" w14:textId="733F6D4E" w:rsidR="00AF57CF" w:rsidRPr="000E7786" w:rsidRDefault="00000000" w:rsidP="008B168C">
            <w:pPr>
              <w:rPr>
                <w:rFonts w:ascii="Times New Roman" w:hAnsi="Times New Roman" w:cs="Times New Roman"/>
                <w:b/>
                <w:bCs/>
              </w:rPr>
            </w:pPr>
            <w:sdt>
              <w:sdtPr>
                <w:rPr>
                  <w:rFonts w:ascii="Times New Roman" w:hAnsi="Times New Roman" w:cs="Times New Roman"/>
                  <w:b/>
                  <w:bCs/>
                </w:rPr>
                <w:id w:val="-1815014277"/>
                <w14:checkbox>
                  <w14:checked w14:val="1"/>
                  <w14:checkedState w14:val="2612" w14:font="MS Gothic"/>
                  <w14:uncheckedState w14:val="2610" w14:font="MS Gothic"/>
                </w14:checkbox>
              </w:sdtPr>
              <w:sdtContent>
                <w:r w:rsidR="000E7786" w:rsidRPr="000E7786">
                  <w:rPr>
                    <w:rFonts w:ascii="MS Gothic" w:eastAsia="MS Gothic" w:hAnsi="MS Gothic" w:cs="Times New Roman" w:hint="eastAsia"/>
                    <w:b/>
                    <w:bCs/>
                  </w:rPr>
                  <w:t>☒</w:t>
                </w:r>
              </w:sdtContent>
            </w:sdt>
            <w:r w:rsidR="00AF57CF" w:rsidRPr="000E7786">
              <w:rPr>
                <w:rFonts w:ascii="Times New Roman" w:hAnsi="Times New Roman" w:cs="Times New Roman"/>
                <w:b/>
                <w:bCs/>
              </w:rPr>
              <w:t xml:space="preserve"> </w:t>
            </w:r>
            <w:r w:rsidR="00D40DD5" w:rsidRPr="000E7786">
              <w:rPr>
                <w:rFonts w:ascii="Times New Roman" w:hAnsi="Times New Roman" w:cs="Times New Roman"/>
                <w:b/>
                <w:bCs/>
              </w:rPr>
              <w:t xml:space="preserve">01 </w:t>
            </w:r>
            <w:r w:rsidR="00AF57CF" w:rsidRPr="000E7786">
              <w:rPr>
                <w:rFonts w:ascii="Times New Roman" w:hAnsi="Times New Roman" w:cs="Times New Roman"/>
                <w:b/>
                <w:bCs/>
              </w:rPr>
              <w:t>Dotacija</w:t>
            </w:r>
          </w:p>
          <w:p w14:paraId="3C33FF49" w14:textId="401C54BB" w:rsidR="00AF57CF" w:rsidRPr="00365B8A" w:rsidRDefault="00000000" w:rsidP="008B168C">
            <w:pPr>
              <w:rPr>
                <w:rFonts w:ascii="Times New Roman" w:hAnsi="Times New Roman" w:cs="Times New Roman"/>
              </w:rPr>
            </w:pPr>
            <w:sdt>
              <w:sdtPr>
                <w:rPr>
                  <w:rFonts w:ascii="Times New Roman" w:hAnsi="Times New Roman" w:cs="Times New Roman"/>
                </w:rPr>
                <w:id w:val="-1636787136"/>
                <w14:checkbox>
                  <w14:checked w14:val="0"/>
                  <w14:checkedState w14:val="2612" w14:font="MS Gothic"/>
                  <w14:uncheckedState w14:val="2610" w14:font="MS Gothic"/>
                </w14:checkbox>
              </w:sdtPr>
              <w:sdtContent>
                <w:r w:rsidR="00AF57CF" w:rsidRPr="00365B8A">
                  <w:rPr>
                    <w:rFonts w:ascii="Segoe UI Symbol" w:hAnsi="Segoe UI Symbol" w:cs="Segoe UI Symbol"/>
                  </w:rPr>
                  <w:t>☐</w:t>
                </w:r>
              </w:sdtContent>
            </w:sdt>
            <w:r w:rsidR="00AF57CF" w:rsidRPr="00365B8A">
              <w:rPr>
                <w:rFonts w:ascii="Times New Roman" w:hAnsi="Times New Roman" w:cs="Times New Roman"/>
              </w:rPr>
              <w:t xml:space="preserve"> </w:t>
            </w:r>
            <w:r w:rsidR="00D40DD5" w:rsidRPr="00365B8A">
              <w:rPr>
                <w:rFonts w:ascii="Times New Roman" w:hAnsi="Times New Roman" w:cs="Times New Roman"/>
              </w:rPr>
              <w:t xml:space="preserve">02 </w:t>
            </w:r>
            <w:r w:rsidR="00AF57CF" w:rsidRPr="00365B8A">
              <w:rPr>
                <w:rFonts w:ascii="Times New Roman" w:hAnsi="Times New Roman" w:cs="Times New Roman"/>
              </w:rPr>
              <w:t xml:space="preserve">Naudojantis finansinėmis priemonėmis teikiama parama: nuosavas arba </w:t>
            </w:r>
            <w:proofErr w:type="spellStart"/>
            <w:r w:rsidR="00AF57CF" w:rsidRPr="00365B8A">
              <w:rPr>
                <w:rFonts w:ascii="Times New Roman" w:hAnsi="Times New Roman" w:cs="Times New Roman"/>
              </w:rPr>
              <w:t>kvazinuosavas</w:t>
            </w:r>
            <w:proofErr w:type="spellEnd"/>
            <w:r w:rsidR="00AF57CF" w:rsidRPr="00365B8A">
              <w:rPr>
                <w:rFonts w:ascii="Times New Roman" w:hAnsi="Times New Roman" w:cs="Times New Roman"/>
              </w:rPr>
              <w:t xml:space="preserve"> kapitalas</w:t>
            </w:r>
          </w:p>
          <w:p w14:paraId="31D56F75" w14:textId="7BEEBBCF" w:rsidR="00AF57CF" w:rsidRPr="00365B8A" w:rsidRDefault="00000000" w:rsidP="008B168C">
            <w:pPr>
              <w:rPr>
                <w:rFonts w:ascii="Times New Roman" w:hAnsi="Times New Roman" w:cs="Times New Roman"/>
              </w:rPr>
            </w:pPr>
            <w:sdt>
              <w:sdtPr>
                <w:rPr>
                  <w:rFonts w:ascii="Times New Roman" w:hAnsi="Times New Roman" w:cs="Times New Roman"/>
                </w:rPr>
                <w:id w:val="-113600602"/>
                <w14:checkbox>
                  <w14:checked w14:val="0"/>
                  <w14:checkedState w14:val="2612" w14:font="MS Gothic"/>
                  <w14:uncheckedState w14:val="2610" w14:font="MS Gothic"/>
                </w14:checkbox>
              </w:sdtPr>
              <w:sdtContent>
                <w:r w:rsidR="00AF57CF" w:rsidRPr="00365B8A">
                  <w:rPr>
                    <w:rFonts w:ascii="Segoe UI Symbol" w:hAnsi="Segoe UI Symbol" w:cs="Segoe UI Symbol"/>
                  </w:rPr>
                  <w:t>☐</w:t>
                </w:r>
              </w:sdtContent>
            </w:sdt>
            <w:r w:rsidR="00AF57CF" w:rsidRPr="00365B8A">
              <w:rPr>
                <w:rFonts w:ascii="Times New Roman" w:hAnsi="Times New Roman" w:cs="Times New Roman"/>
              </w:rPr>
              <w:t xml:space="preserve"> </w:t>
            </w:r>
            <w:r w:rsidR="00D40DD5" w:rsidRPr="00365B8A">
              <w:rPr>
                <w:rFonts w:ascii="Times New Roman" w:hAnsi="Times New Roman" w:cs="Times New Roman"/>
              </w:rPr>
              <w:t xml:space="preserve">03 </w:t>
            </w:r>
            <w:r w:rsidR="00AF57CF" w:rsidRPr="00365B8A">
              <w:rPr>
                <w:rFonts w:ascii="Times New Roman" w:hAnsi="Times New Roman" w:cs="Times New Roman"/>
              </w:rPr>
              <w:t>Naudojantis finansinėmis priemonėmis teikiama parama: paskola</w:t>
            </w:r>
          </w:p>
          <w:p w14:paraId="6421B079" w14:textId="02ED508A" w:rsidR="00AF57CF" w:rsidRPr="00365B8A" w:rsidRDefault="00000000" w:rsidP="008B168C">
            <w:pPr>
              <w:rPr>
                <w:rFonts w:ascii="Times New Roman" w:hAnsi="Times New Roman" w:cs="Times New Roman"/>
              </w:rPr>
            </w:pPr>
            <w:sdt>
              <w:sdtPr>
                <w:rPr>
                  <w:rFonts w:ascii="Times New Roman" w:hAnsi="Times New Roman" w:cs="Times New Roman"/>
                </w:rPr>
                <w:id w:val="1888371757"/>
                <w14:checkbox>
                  <w14:checked w14:val="0"/>
                  <w14:checkedState w14:val="2612" w14:font="MS Gothic"/>
                  <w14:uncheckedState w14:val="2610" w14:font="MS Gothic"/>
                </w14:checkbox>
              </w:sdtPr>
              <w:sdtContent>
                <w:r w:rsidR="00AF57CF" w:rsidRPr="00365B8A">
                  <w:rPr>
                    <w:rFonts w:ascii="Segoe UI Symbol" w:hAnsi="Segoe UI Symbol" w:cs="Segoe UI Symbol"/>
                  </w:rPr>
                  <w:t>☐</w:t>
                </w:r>
              </w:sdtContent>
            </w:sdt>
            <w:r w:rsidR="00AF57CF" w:rsidRPr="00365B8A">
              <w:rPr>
                <w:rFonts w:ascii="Times New Roman" w:hAnsi="Times New Roman" w:cs="Times New Roman"/>
              </w:rPr>
              <w:t xml:space="preserve"> </w:t>
            </w:r>
            <w:r w:rsidR="00D40DD5" w:rsidRPr="00365B8A">
              <w:rPr>
                <w:rFonts w:ascii="Times New Roman" w:hAnsi="Times New Roman" w:cs="Times New Roman"/>
              </w:rPr>
              <w:t xml:space="preserve">04 </w:t>
            </w:r>
            <w:r w:rsidR="00AF57CF" w:rsidRPr="00365B8A">
              <w:rPr>
                <w:rFonts w:ascii="Times New Roman" w:hAnsi="Times New Roman" w:cs="Times New Roman"/>
              </w:rPr>
              <w:t>Naudojantis finansinėmis priemonėmis teikiama parama: garantija</w:t>
            </w:r>
          </w:p>
          <w:p w14:paraId="7B7BEB0B" w14:textId="719CF3AB" w:rsidR="00AF57CF" w:rsidRPr="00365B8A" w:rsidRDefault="00000000" w:rsidP="008B168C">
            <w:pPr>
              <w:rPr>
                <w:rFonts w:ascii="Times New Roman" w:hAnsi="Times New Roman" w:cs="Times New Roman"/>
              </w:rPr>
            </w:pPr>
            <w:sdt>
              <w:sdtPr>
                <w:rPr>
                  <w:rFonts w:ascii="Times New Roman" w:hAnsi="Times New Roman" w:cs="Times New Roman"/>
                </w:rPr>
                <w:id w:val="-720519930"/>
                <w14:checkbox>
                  <w14:checked w14:val="0"/>
                  <w14:checkedState w14:val="2612" w14:font="MS Gothic"/>
                  <w14:uncheckedState w14:val="2610" w14:font="MS Gothic"/>
                </w14:checkbox>
              </w:sdtPr>
              <w:sdtContent>
                <w:r w:rsidR="00AF57CF" w:rsidRPr="00365B8A">
                  <w:rPr>
                    <w:rFonts w:ascii="Segoe UI Symbol" w:hAnsi="Segoe UI Symbol" w:cs="Segoe UI Symbol"/>
                  </w:rPr>
                  <w:t>☐</w:t>
                </w:r>
              </w:sdtContent>
            </w:sdt>
            <w:r w:rsidR="00AF57CF" w:rsidRPr="00365B8A">
              <w:rPr>
                <w:rFonts w:ascii="Times New Roman" w:hAnsi="Times New Roman" w:cs="Times New Roman"/>
              </w:rPr>
              <w:t xml:space="preserve"> </w:t>
            </w:r>
            <w:r w:rsidR="00D40DD5" w:rsidRPr="00365B8A">
              <w:rPr>
                <w:rFonts w:ascii="Times New Roman" w:hAnsi="Times New Roman" w:cs="Times New Roman"/>
              </w:rPr>
              <w:t xml:space="preserve">05 </w:t>
            </w:r>
            <w:r w:rsidR="00AF57CF" w:rsidRPr="00365B8A">
              <w:rPr>
                <w:rFonts w:ascii="Times New Roman" w:hAnsi="Times New Roman" w:cs="Times New Roman"/>
              </w:rPr>
              <w:t>Naudojantis finansinėmis priemonėmis teikiama parama: dotacijos, suteiktos vykdant finansinės priemonės veiksmą</w:t>
            </w:r>
          </w:p>
          <w:p w14:paraId="51D0EF89" w14:textId="774897FF" w:rsidR="000B3230" w:rsidRPr="00365B8A" w:rsidRDefault="00000000" w:rsidP="008B168C">
            <w:pPr>
              <w:rPr>
                <w:rFonts w:ascii="Times New Roman" w:hAnsi="Times New Roman" w:cs="Times New Roman"/>
              </w:rPr>
            </w:pPr>
            <w:sdt>
              <w:sdtPr>
                <w:rPr>
                  <w:rFonts w:ascii="Times New Roman" w:hAnsi="Times New Roman" w:cs="Times New Roman"/>
                </w:rPr>
                <w:id w:val="-1132316107"/>
                <w14:checkbox>
                  <w14:checked w14:val="0"/>
                  <w14:checkedState w14:val="2612" w14:font="MS Gothic"/>
                  <w14:uncheckedState w14:val="2610" w14:font="MS Gothic"/>
                </w14:checkbox>
              </w:sdtPr>
              <w:sdtContent>
                <w:r w:rsidR="00AF57CF" w:rsidRPr="00365B8A">
                  <w:rPr>
                    <w:rFonts w:ascii="Segoe UI Symbol" w:hAnsi="Segoe UI Symbol" w:cs="Segoe UI Symbol"/>
                  </w:rPr>
                  <w:t>☐</w:t>
                </w:r>
              </w:sdtContent>
            </w:sdt>
            <w:r w:rsidR="00AF57CF" w:rsidRPr="00365B8A">
              <w:rPr>
                <w:rFonts w:ascii="Times New Roman" w:hAnsi="Times New Roman" w:cs="Times New Roman"/>
              </w:rPr>
              <w:t xml:space="preserve"> </w:t>
            </w:r>
            <w:r w:rsidR="00D40DD5" w:rsidRPr="00365B8A">
              <w:rPr>
                <w:rFonts w:ascii="Times New Roman" w:hAnsi="Times New Roman" w:cs="Times New Roman"/>
              </w:rPr>
              <w:t xml:space="preserve">06 </w:t>
            </w:r>
            <w:r w:rsidR="00AF57CF" w:rsidRPr="00365B8A">
              <w:rPr>
                <w:rFonts w:ascii="Times New Roman" w:hAnsi="Times New Roman" w:cs="Times New Roman"/>
              </w:rPr>
              <w:t>Apdovanojimas</w:t>
            </w:r>
          </w:p>
          <w:p w14:paraId="6D55E871" w14:textId="77777777" w:rsidR="00AF57CF" w:rsidRPr="00365B8A" w:rsidRDefault="00AF57CF" w:rsidP="008B168C">
            <w:pPr>
              <w:rPr>
                <w:rFonts w:ascii="Times New Roman" w:hAnsi="Times New Roman" w:cs="Times New Roman"/>
              </w:rPr>
            </w:pPr>
          </w:p>
          <w:p w14:paraId="7C96581E" w14:textId="7797D38E" w:rsidR="00AF57CF" w:rsidRPr="00365B8A" w:rsidRDefault="00D40DD5" w:rsidP="008B168C">
            <w:pPr>
              <w:rPr>
                <w:rFonts w:ascii="Times New Roman" w:hAnsi="Times New Roman" w:cs="Times New Roman"/>
              </w:rPr>
            </w:pPr>
            <w:r w:rsidRPr="00365B8A">
              <w:rPr>
                <w:rFonts w:ascii="Times New Roman" w:hAnsi="Times New Roman" w:cs="Times New Roman"/>
              </w:rPr>
              <w:t>Kartu negali būti pasirinkta: 01 su 06; 01 su 02, 03, 04, 05 formomis, 06 su 02, 03, 04, 05 formomis</w:t>
            </w:r>
          </w:p>
        </w:tc>
      </w:tr>
      <w:tr w:rsidR="00AC029E" w:rsidRPr="00365B8A" w14:paraId="25CEBC2E" w14:textId="77777777" w:rsidTr="00871FAE">
        <w:trPr>
          <w:cantSplit/>
          <w:trHeight w:val="163"/>
        </w:trPr>
        <w:tc>
          <w:tcPr>
            <w:tcW w:w="993" w:type="dxa"/>
            <w:vMerge w:val="restart"/>
          </w:tcPr>
          <w:p w14:paraId="0A1AEC3D" w14:textId="653CBB8D" w:rsidR="00AC029E" w:rsidRPr="00365B8A" w:rsidRDefault="003A029A" w:rsidP="00AC029E">
            <w:pPr>
              <w:rPr>
                <w:rFonts w:ascii="Times New Roman" w:hAnsi="Times New Roman" w:cs="Times New Roman"/>
                <w:b/>
                <w:bCs/>
              </w:rPr>
            </w:pPr>
            <w:r w:rsidRPr="00365B8A">
              <w:rPr>
                <w:rFonts w:ascii="Times New Roman" w:hAnsi="Times New Roman" w:cs="Times New Roman"/>
                <w:b/>
                <w:bCs/>
              </w:rPr>
              <w:t>2</w:t>
            </w:r>
            <w:r w:rsidR="00AC029E" w:rsidRPr="00365B8A">
              <w:rPr>
                <w:rFonts w:ascii="Times New Roman" w:hAnsi="Times New Roman" w:cs="Times New Roman"/>
                <w:b/>
                <w:bCs/>
              </w:rPr>
              <w:t>.</w:t>
            </w:r>
            <w:r w:rsidR="58216C76" w:rsidRPr="00365B8A">
              <w:rPr>
                <w:rFonts w:ascii="Times New Roman" w:hAnsi="Times New Roman" w:cs="Times New Roman"/>
                <w:b/>
                <w:bCs/>
              </w:rPr>
              <w:t>9</w:t>
            </w:r>
            <w:r w:rsidR="00AC029E" w:rsidRPr="00365B8A">
              <w:rPr>
                <w:rFonts w:ascii="Times New Roman" w:hAnsi="Times New Roman" w:cs="Times New Roman"/>
                <w:b/>
                <w:bCs/>
              </w:rPr>
              <w:t>.</w:t>
            </w:r>
          </w:p>
        </w:tc>
        <w:tc>
          <w:tcPr>
            <w:tcW w:w="9356" w:type="dxa"/>
            <w:gridSpan w:val="6"/>
          </w:tcPr>
          <w:p w14:paraId="22A30256" w14:textId="77777777" w:rsidR="003357D4" w:rsidRDefault="586568D6" w:rsidP="47CF691B">
            <w:r w:rsidRPr="00365B8A">
              <w:rPr>
                <w:rFonts w:ascii="Times New Roman" w:hAnsi="Times New Roman" w:cs="Times New Roman"/>
                <w:b/>
                <w:bCs/>
              </w:rPr>
              <w:t>Konkretus uždavinys arba priemonė (reforma ar investicija)</w:t>
            </w:r>
            <w:r w:rsidRPr="00365B8A">
              <w:rPr>
                <w:rFonts w:ascii="Times New Roman" w:hAnsi="Times New Roman" w:cs="Times New Roman"/>
              </w:rPr>
              <w:t xml:space="preserve"> </w:t>
            </w:r>
          </w:p>
          <w:p w14:paraId="161B0656" w14:textId="29D31A41" w:rsidR="00AC029E" w:rsidRPr="00365B8A" w:rsidRDefault="586568D6" w:rsidP="47CF691B">
            <w:pPr>
              <w:rPr>
                <w:rFonts w:ascii="Times New Roman" w:hAnsi="Times New Roman" w:cs="Times New Roman"/>
                <w:i/>
                <w:iCs/>
              </w:rPr>
            </w:pPr>
            <w:r w:rsidRPr="00365B8A">
              <w:rPr>
                <w:rFonts w:ascii="Times New Roman" w:hAnsi="Times New Roman" w:cs="Times New Roman"/>
                <w:i/>
                <w:iCs/>
              </w:rPr>
              <w:t>Pagal kvietimų plano informaciją pasirenkama iš</w:t>
            </w:r>
            <w:r w:rsidR="09569360" w:rsidRPr="00365B8A">
              <w:rPr>
                <w:rFonts w:ascii="Times New Roman" w:hAnsi="Times New Roman" w:cs="Times New Roman"/>
                <w:i/>
                <w:iCs/>
              </w:rPr>
              <w:t xml:space="preserve"> (gali būti pasirenkami keli)</w:t>
            </w:r>
            <w:r w:rsidR="2C3B563A" w:rsidRPr="00365B8A">
              <w:rPr>
                <w:rFonts w:ascii="Times New Roman" w:hAnsi="Times New Roman" w:cs="Times New Roman"/>
                <w:i/>
                <w:iCs/>
              </w:rPr>
              <w:t>:</w:t>
            </w:r>
          </w:p>
        </w:tc>
      </w:tr>
      <w:tr w:rsidR="00AC029E" w:rsidRPr="00365B8A" w14:paraId="06BC4711" w14:textId="77777777" w:rsidTr="00871FAE">
        <w:trPr>
          <w:cantSplit/>
          <w:trHeight w:val="939"/>
        </w:trPr>
        <w:tc>
          <w:tcPr>
            <w:tcW w:w="993" w:type="dxa"/>
            <w:vMerge/>
          </w:tcPr>
          <w:p w14:paraId="2553A449" w14:textId="77777777" w:rsidR="00AC029E" w:rsidRPr="00365B8A" w:rsidRDefault="00AC029E" w:rsidP="00AC029E">
            <w:pPr>
              <w:rPr>
                <w:rFonts w:ascii="Times New Roman" w:hAnsi="Times New Roman" w:cs="Times New Roman"/>
              </w:rPr>
            </w:pPr>
          </w:p>
        </w:tc>
        <w:tc>
          <w:tcPr>
            <w:tcW w:w="2268" w:type="dxa"/>
            <w:gridSpan w:val="2"/>
          </w:tcPr>
          <w:p w14:paraId="00BEFC35" w14:textId="67C2B28A" w:rsidR="00AC029E" w:rsidRPr="00365B8A" w:rsidRDefault="1452FCB6" w:rsidP="26E9C453">
            <w:pPr>
              <w:rPr>
                <w:rFonts w:ascii="Times New Roman" w:hAnsi="Times New Roman" w:cs="Times New Roman"/>
                <w:b/>
                <w:bCs/>
                <w:i/>
                <w:iCs/>
              </w:rPr>
            </w:pPr>
            <w:r w:rsidRPr="00365B8A">
              <w:rPr>
                <w:rFonts w:ascii="Times New Roman" w:hAnsi="Times New Roman" w:cs="Times New Roman"/>
                <w:b/>
                <w:bCs/>
                <w:i/>
                <w:iCs/>
              </w:rPr>
              <w:t>1</w:t>
            </w:r>
            <w:r w:rsidR="0D24F87F" w:rsidRPr="00365B8A">
              <w:rPr>
                <w:rFonts w:ascii="Times New Roman" w:hAnsi="Times New Roman" w:cs="Times New Roman"/>
                <w:b/>
                <w:bCs/>
                <w:i/>
                <w:iCs/>
              </w:rPr>
              <w:t>.</w:t>
            </w:r>
            <w:r w:rsidRPr="00365B8A">
              <w:rPr>
                <w:rFonts w:ascii="Times New Roman" w:hAnsi="Times New Roman" w:cs="Times New Roman"/>
                <w:b/>
                <w:bCs/>
                <w:i/>
                <w:iCs/>
              </w:rPr>
              <w:t xml:space="preserve"> </w:t>
            </w:r>
            <w:r w:rsidR="29542071" w:rsidRPr="00365B8A">
              <w:rPr>
                <w:rFonts w:ascii="Times New Roman" w:hAnsi="Times New Roman" w:cs="Times New Roman"/>
                <w:b/>
                <w:bCs/>
                <w:i/>
                <w:iCs/>
              </w:rPr>
              <w:t>Komponentas</w:t>
            </w:r>
            <w:r w:rsidR="4511C0E4" w:rsidRPr="00365B8A">
              <w:rPr>
                <w:rFonts w:ascii="Times New Roman" w:hAnsi="Times New Roman" w:cs="Times New Roman"/>
                <w:b/>
                <w:bCs/>
                <w:i/>
                <w:iCs/>
              </w:rPr>
              <w:t xml:space="preserve"> (nurodomas sutrumpintas komponento pavadinimas)</w:t>
            </w:r>
            <w:r w:rsidR="29542071" w:rsidRPr="00365B8A">
              <w:rPr>
                <w:rFonts w:ascii="Times New Roman" w:hAnsi="Times New Roman" w:cs="Times New Roman"/>
                <w:b/>
                <w:bCs/>
                <w:i/>
                <w:iCs/>
              </w:rPr>
              <w:t>:</w:t>
            </w:r>
          </w:p>
          <w:p w14:paraId="14D2403E" w14:textId="017B7325"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Sveikatos sistemos transformacija</w:t>
            </w:r>
          </w:p>
        </w:tc>
        <w:tc>
          <w:tcPr>
            <w:tcW w:w="7088" w:type="dxa"/>
            <w:gridSpan w:val="4"/>
          </w:tcPr>
          <w:p w14:paraId="2DB84165" w14:textId="318A0893" w:rsidR="00AC029E" w:rsidRPr="00365B8A" w:rsidRDefault="00000000" w:rsidP="00AC029E">
            <w:pPr>
              <w:rPr>
                <w:rFonts w:ascii="Times New Roman" w:hAnsi="Times New Roman" w:cs="Times New Roman"/>
              </w:rPr>
            </w:pPr>
            <w:sdt>
              <w:sdtPr>
                <w:rPr>
                  <w:rFonts w:ascii="Times New Roman" w:hAnsi="Times New Roman" w:cs="Times New Roman"/>
                </w:rPr>
                <w:id w:val="1786468769"/>
                <w14:checkbox>
                  <w14:checked w14:val="0"/>
                  <w14:checkedState w14:val="2612" w14:font="MS Gothic"/>
                  <w14:uncheckedState w14:val="2610" w14:font="MS Gothic"/>
                </w14:checkbox>
              </w:sdtPr>
              <w:sdtContent>
                <w:r w:rsidR="00941F4F" w:rsidRPr="00365B8A">
                  <w:rPr>
                    <w:rFonts w:ascii="MS Gothic" w:eastAsia="MS Gothic" w:hAnsi="MS Gothic" w:cs="Times New Roman"/>
                  </w:rPr>
                  <w:t>☐</w:t>
                </w:r>
              </w:sdtContent>
            </w:sdt>
            <w:r w:rsidR="250BDEA4" w:rsidRPr="00365B8A">
              <w:rPr>
                <w:rFonts w:ascii="Times New Roman" w:hAnsi="Times New Roman" w:cs="Times New Roman"/>
              </w:rPr>
              <w:t xml:space="preserve"> </w:t>
            </w:r>
            <w:r w:rsidR="03A0A57F" w:rsidRPr="00365B8A">
              <w:rPr>
                <w:rFonts w:ascii="Times New Roman" w:hAnsi="Times New Roman" w:cs="Times New Roman"/>
              </w:rPr>
              <w:t>A.1.1</w:t>
            </w:r>
            <w:r w:rsidR="29542071" w:rsidRPr="00365B8A">
              <w:rPr>
                <w:rFonts w:ascii="Times New Roman" w:hAnsi="Times New Roman" w:cs="Times New Roman"/>
              </w:rPr>
              <w:t xml:space="preserve"> Paslaugų kokybės ir prieinamumo gerinimas bei inovacijų skatinimas </w:t>
            </w:r>
          </w:p>
          <w:p w14:paraId="10B1909E" w14:textId="127AF54B" w:rsidR="00AC029E" w:rsidRPr="00365B8A" w:rsidRDefault="00000000" w:rsidP="00AC029E">
            <w:pPr>
              <w:rPr>
                <w:rFonts w:ascii="Times New Roman" w:hAnsi="Times New Roman" w:cs="Times New Roman"/>
              </w:rPr>
            </w:pPr>
            <w:sdt>
              <w:sdtPr>
                <w:rPr>
                  <w:rFonts w:ascii="Times New Roman" w:hAnsi="Times New Roman" w:cs="Times New Roman"/>
                </w:rPr>
                <w:id w:val="202067988"/>
                <w14:checkbox>
                  <w14:checked w14:val="0"/>
                  <w14:checkedState w14:val="2612" w14:font="MS Gothic"/>
                  <w14:uncheckedState w14:val="2610" w14:font="MS Gothic"/>
                </w14:checkbox>
              </w:sdtPr>
              <w:sdtContent>
                <w:r w:rsidR="54703416" w:rsidRPr="00365B8A">
                  <w:rPr>
                    <w:rFonts w:ascii="Segoe UI Symbol" w:hAnsi="Segoe UI Symbol" w:cs="Segoe UI Symbol"/>
                  </w:rPr>
                  <w:t>☐</w:t>
                </w:r>
              </w:sdtContent>
            </w:sdt>
            <w:r w:rsidR="54703416" w:rsidRPr="00365B8A">
              <w:rPr>
                <w:rFonts w:ascii="Times New Roman" w:hAnsi="Times New Roman" w:cs="Times New Roman"/>
              </w:rPr>
              <w:t xml:space="preserve"> </w:t>
            </w:r>
            <w:r w:rsidR="0B101F7C" w:rsidRPr="00365B8A">
              <w:rPr>
                <w:rFonts w:ascii="Times New Roman" w:hAnsi="Times New Roman" w:cs="Times New Roman"/>
              </w:rPr>
              <w:t>A.1.2.</w:t>
            </w:r>
            <w:r w:rsidR="00AC029E" w:rsidRPr="00365B8A">
              <w:rPr>
                <w:rFonts w:ascii="Times New Roman" w:hAnsi="Times New Roman" w:cs="Times New Roman"/>
              </w:rPr>
              <w:t xml:space="preserve"> Ilgalaikės priežiūros paslaugų teikimo reforma </w:t>
            </w:r>
          </w:p>
          <w:p w14:paraId="60F73515" w14:textId="33AE3FB8" w:rsidR="00AC029E" w:rsidRPr="00365B8A" w:rsidRDefault="00000000" w:rsidP="199EA3B7">
            <w:pPr>
              <w:rPr>
                <w:rFonts w:ascii="Times New Roman" w:hAnsi="Times New Roman" w:cs="Times New Roman"/>
              </w:rPr>
            </w:pPr>
            <w:sdt>
              <w:sdtPr>
                <w:rPr>
                  <w:rFonts w:ascii="Times New Roman" w:hAnsi="Times New Roman" w:cs="Times New Roman"/>
                </w:rPr>
                <w:id w:val="-147292926"/>
                <w14:checkbox>
                  <w14:checked w14:val="0"/>
                  <w14:checkedState w14:val="2612" w14:font="MS Gothic"/>
                  <w14:uncheckedState w14:val="2610" w14:font="MS Gothic"/>
                </w14:checkbox>
              </w:sdtPr>
              <w:sdtContent>
                <w:r w:rsidR="29542071" w:rsidRPr="00365B8A">
                  <w:rPr>
                    <w:rFonts w:ascii="Segoe UI Symbol" w:hAnsi="Segoe UI Symbol" w:cs="Segoe UI Symbol"/>
                  </w:rPr>
                  <w:t>☐</w:t>
                </w:r>
              </w:sdtContent>
            </w:sdt>
            <w:r w:rsidR="250BDEA4" w:rsidRPr="00365B8A">
              <w:rPr>
                <w:rFonts w:ascii="Times New Roman" w:hAnsi="Times New Roman" w:cs="Times New Roman"/>
              </w:rPr>
              <w:t xml:space="preserve"> </w:t>
            </w:r>
            <w:r w:rsidR="4B103E51" w:rsidRPr="00365B8A">
              <w:rPr>
                <w:rFonts w:ascii="Times New Roman" w:hAnsi="Times New Roman" w:cs="Times New Roman"/>
              </w:rPr>
              <w:t>A. 1.3</w:t>
            </w:r>
            <w:r w:rsidR="29542071" w:rsidRPr="00365B8A">
              <w:rPr>
                <w:rFonts w:ascii="Times New Roman" w:hAnsi="Times New Roman" w:cs="Times New Roman"/>
              </w:rPr>
              <w:t xml:space="preserve"> Sveikatos sistemos atsparumo dirbti ekstremalioms situacijoms sisteminis stiprinimas</w:t>
            </w:r>
          </w:p>
        </w:tc>
      </w:tr>
      <w:tr w:rsidR="00AC029E" w:rsidRPr="00365B8A" w14:paraId="794ACB37" w14:textId="77777777" w:rsidTr="00871FAE">
        <w:trPr>
          <w:cantSplit/>
          <w:trHeight w:val="326"/>
        </w:trPr>
        <w:tc>
          <w:tcPr>
            <w:tcW w:w="993" w:type="dxa"/>
            <w:vMerge/>
          </w:tcPr>
          <w:p w14:paraId="4ACEE9B7" w14:textId="77777777" w:rsidR="00AC029E" w:rsidRPr="00365B8A" w:rsidRDefault="00AC029E" w:rsidP="00AC029E">
            <w:pPr>
              <w:rPr>
                <w:rFonts w:ascii="Times New Roman" w:hAnsi="Times New Roman" w:cs="Times New Roman"/>
              </w:rPr>
            </w:pPr>
          </w:p>
        </w:tc>
        <w:tc>
          <w:tcPr>
            <w:tcW w:w="2268" w:type="dxa"/>
            <w:gridSpan w:val="2"/>
          </w:tcPr>
          <w:p w14:paraId="337F2A9F" w14:textId="6BD22473" w:rsidR="00AC029E" w:rsidRPr="00365B8A" w:rsidRDefault="60E4F5C6" w:rsidP="26E9C453">
            <w:pPr>
              <w:rPr>
                <w:rFonts w:ascii="Times New Roman" w:hAnsi="Times New Roman" w:cs="Times New Roman"/>
                <w:b/>
                <w:bCs/>
                <w:i/>
                <w:iCs/>
              </w:rPr>
            </w:pPr>
            <w:r w:rsidRPr="00365B8A">
              <w:rPr>
                <w:rFonts w:ascii="Times New Roman" w:hAnsi="Times New Roman" w:cs="Times New Roman"/>
                <w:b/>
                <w:bCs/>
                <w:i/>
                <w:iCs/>
              </w:rPr>
              <w:t>2</w:t>
            </w:r>
            <w:r w:rsidR="7148E15C" w:rsidRPr="00365B8A">
              <w:rPr>
                <w:rFonts w:ascii="Times New Roman" w:hAnsi="Times New Roman" w:cs="Times New Roman"/>
                <w:b/>
                <w:bCs/>
                <w:i/>
                <w:iCs/>
              </w:rPr>
              <w:t>.</w:t>
            </w:r>
            <w:r w:rsidRPr="00365B8A">
              <w:rPr>
                <w:rFonts w:ascii="Times New Roman" w:hAnsi="Times New Roman" w:cs="Times New Roman"/>
                <w:b/>
                <w:bCs/>
                <w:i/>
                <w:iCs/>
              </w:rPr>
              <w:t xml:space="preserve"> </w:t>
            </w:r>
            <w:r w:rsidR="29542071" w:rsidRPr="00365B8A">
              <w:rPr>
                <w:rFonts w:ascii="Times New Roman" w:hAnsi="Times New Roman" w:cs="Times New Roman"/>
                <w:b/>
                <w:bCs/>
                <w:i/>
                <w:iCs/>
              </w:rPr>
              <w:t>Komponentas:</w:t>
            </w:r>
          </w:p>
          <w:p w14:paraId="7EE8E698" w14:textId="5E444774"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Žalioji transformacija</w:t>
            </w:r>
          </w:p>
        </w:tc>
        <w:tc>
          <w:tcPr>
            <w:tcW w:w="7088" w:type="dxa"/>
            <w:gridSpan w:val="4"/>
          </w:tcPr>
          <w:p w14:paraId="2E2E2E0C" w14:textId="17CEC211" w:rsidR="00AC029E" w:rsidRPr="00365B8A" w:rsidRDefault="00000000" w:rsidP="00AC029E">
            <w:pPr>
              <w:rPr>
                <w:rFonts w:ascii="Times New Roman" w:hAnsi="Times New Roman" w:cs="Times New Roman"/>
              </w:rPr>
            </w:pPr>
            <w:sdt>
              <w:sdtPr>
                <w:rPr>
                  <w:rFonts w:ascii="Times New Roman" w:hAnsi="Times New Roman" w:cs="Times New Roman"/>
                </w:rPr>
                <w:id w:val="1655256964"/>
                <w14:checkbox>
                  <w14:checked w14:val="0"/>
                  <w14:checkedState w14:val="2612" w14:font="MS Gothic"/>
                  <w14:uncheckedState w14:val="2610" w14:font="MS Gothic"/>
                </w14:checkbox>
              </w:sdtPr>
              <w:sdtContent>
                <w:r w:rsidR="00941F4F" w:rsidRPr="00365B8A">
                  <w:rPr>
                    <w:rFonts w:ascii="MS Gothic" w:eastAsia="MS Gothic" w:hAnsi="MS Gothic" w:cs="Times New Roman"/>
                  </w:rPr>
                  <w:t>☐</w:t>
                </w:r>
              </w:sdtContent>
            </w:sdt>
            <w:r w:rsidR="54703416" w:rsidRPr="00365B8A">
              <w:rPr>
                <w:rFonts w:ascii="Times New Roman" w:hAnsi="Times New Roman" w:cs="Times New Roman"/>
              </w:rPr>
              <w:t xml:space="preserve"> </w:t>
            </w:r>
            <w:r w:rsidR="0595FB19" w:rsidRPr="00365B8A">
              <w:rPr>
                <w:rFonts w:ascii="Times New Roman" w:hAnsi="Times New Roman" w:cs="Times New Roman"/>
              </w:rPr>
              <w:t>B.1.1</w:t>
            </w:r>
            <w:r w:rsidR="00AC029E" w:rsidRPr="00365B8A">
              <w:rPr>
                <w:rFonts w:ascii="Times New Roman" w:hAnsi="Times New Roman" w:cs="Times New Roman"/>
              </w:rPr>
              <w:t xml:space="preserve"> Daugiau šalyje tvariai pagamintos elektros energijos </w:t>
            </w:r>
          </w:p>
          <w:p w14:paraId="4556C502" w14:textId="020E1B1F" w:rsidR="00AC029E" w:rsidRPr="00365B8A" w:rsidRDefault="00000000" w:rsidP="00AC029E">
            <w:pPr>
              <w:rPr>
                <w:rFonts w:ascii="Times New Roman" w:hAnsi="Times New Roman" w:cs="Times New Roman"/>
              </w:rPr>
            </w:pPr>
            <w:sdt>
              <w:sdtPr>
                <w:rPr>
                  <w:rFonts w:ascii="Times New Roman" w:hAnsi="Times New Roman" w:cs="Times New Roman"/>
                </w:rPr>
                <w:id w:val="59299064"/>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6D687ED0" w:rsidRPr="00365B8A">
              <w:rPr>
                <w:rFonts w:ascii="Times New Roman" w:hAnsi="Times New Roman" w:cs="Times New Roman"/>
              </w:rPr>
              <w:t xml:space="preserve">B.1.2 </w:t>
            </w:r>
            <w:r w:rsidR="00AC029E" w:rsidRPr="00365B8A">
              <w:rPr>
                <w:rFonts w:ascii="Times New Roman" w:hAnsi="Times New Roman" w:cs="Times New Roman"/>
              </w:rPr>
              <w:t xml:space="preserve">Judame neteršdami aplinkos </w:t>
            </w:r>
          </w:p>
          <w:p w14:paraId="2CD0B2EC" w14:textId="34E9DBEA" w:rsidR="00AC029E" w:rsidRPr="00365B8A" w:rsidRDefault="00000000" w:rsidP="00AC029E">
            <w:pPr>
              <w:rPr>
                <w:rFonts w:ascii="Times New Roman" w:hAnsi="Times New Roman" w:cs="Times New Roman"/>
              </w:rPr>
            </w:pPr>
            <w:sdt>
              <w:sdtPr>
                <w:rPr>
                  <w:rFonts w:ascii="Times New Roman" w:hAnsi="Times New Roman" w:cs="Times New Roman"/>
                </w:rPr>
                <w:id w:val="1820073179"/>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524E461F" w:rsidRPr="00365B8A">
              <w:rPr>
                <w:rFonts w:ascii="Times New Roman" w:hAnsi="Times New Roman" w:cs="Times New Roman"/>
              </w:rPr>
              <w:t>B.1.3</w:t>
            </w:r>
            <w:r w:rsidR="00AC029E" w:rsidRPr="00365B8A">
              <w:rPr>
                <w:rFonts w:ascii="Times New Roman" w:hAnsi="Times New Roman" w:cs="Times New Roman"/>
              </w:rPr>
              <w:t xml:space="preserve"> Spartesnė pastatų renovacija ir tvari urbanistinė aplinka </w:t>
            </w:r>
          </w:p>
          <w:p w14:paraId="25064936" w14:textId="62A8C077" w:rsidR="00AC029E" w:rsidRPr="00365B8A" w:rsidRDefault="00000000" w:rsidP="2C4AF334">
            <w:pPr>
              <w:rPr>
                <w:rFonts w:ascii="Times New Roman" w:hAnsi="Times New Roman" w:cs="Times New Roman"/>
              </w:rPr>
            </w:pPr>
            <w:sdt>
              <w:sdtPr>
                <w:rPr>
                  <w:rFonts w:ascii="Times New Roman" w:hAnsi="Times New Roman" w:cs="Times New Roman"/>
                </w:rPr>
                <w:id w:val="-855508585"/>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633125DB" w:rsidRPr="00365B8A">
              <w:rPr>
                <w:rFonts w:ascii="Times New Roman" w:hAnsi="Times New Roman" w:cs="Times New Roman"/>
              </w:rPr>
              <w:t>B.1.4 ŠESD absorbcinių pajėgumų didinimas</w:t>
            </w:r>
          </w:p>
          <w:p w14:paraId="47E3629C" w14:textId="3DF96B81" w:rsidR="00AC029E" w:rsidRPr="00365B8A" w:rsidRDefault="00000000" w:rsidP="003357D4">
            <w:pPr>
              <w:rPr>
                <w:rFonts w:ascii="Times New Roman" w:hAnsi="Times New Roman" w:cs="Times New Roman"/>
              </w:rPr>
            </w:pPr>
            <w:sdt>
              <w:sdtPr>
                <w:rPr>
                  <w:rFonts w:ascii="Times New Roman" w:hAnsi="Times New Roman" w:cs="Times New Roman"/>
                </w:rPr>
                <w:id w:val="747158637"/>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149C5BBA" w:rsidRPr="00365B8A">
              <w:rPr>
                <w:rFonts w:ascii="Times New Roman" w:hAnsi="Times New Roman" w:cs="Times New Roman"/>
              </w:rPr>
              <w:t>B.1.5 Žiedinės ekonomikos link</w:t>
            </w:r>
          </w:p>
        </w:tc>
      </w:tr>
      <w:tr w:rsidR="00AC029E" w:rsidRPr="00365B8A" w14:paraId="27D4726A" w14:textId="77777777" w:rsidTr="00871FAE">
        <w:trPr>
          <w:cantSplit/>
          <w:trHeight w:val="1640"/>
        </w:trPr>
        <w:tc>
          <w:tcPr>
            <w:tcW w:w="993" w:type="dxa"/>
            <w:vMerge/>
          </w:tcPr>
          <w:p w14:paraId="29B49329" w14:textId="77777777" w:rsidR="00AC029E" w:rsidRPr="00365B8A" w:rsidRDefault="00AC029E" w:rsidP="00AC029E">
            <w:pPr>
              <w:rPr>
                <w:rFonts w:ascii="Times New Roman" w:hAnsi="Times New Roman" w:cs="Times New Roman"/>
              </w:rPr>
            </w:pPr>
          </w:p>
        </w:tc>
        <w:tc>
          <w:tcPr>
            <w:tcW w:w="2268" w:type="dxa"/>
            <w:gridSpan w:val="2"/>
          </w:tcPr>
          <w:p w14:paraId="118D7A15" w14:textId="7BAD448D" w:rsidR="00AC029E" w:rsidRPr="00365B8A" w:rsidRDefault="14649E31" w:rsidP="26E9C453">
            <w:pPr>
              <w:rPr>
                <w:rFonts w:ascii="Times New Roman" w:hAnsi="Times New Roman" w:cs="Times New Roman"/>
                <w:b/>
                <w:bCs/>
                <w:i/>
                <w:iCs/>
              </w:rPr>
            </w:pPr>
            <w:r w:rsidRPr="00365B8A">
              <w:rPr>
                <w:rFonts w:ascii="Times New Roman" w:hAnsi="Times New Roman" w:cs="Times New Roman"/>
                <w:b/>
                <w:bCs/>
                <w:i/>
                <w:iCs/>
              </w:rPr>
              <w:t>3</w:t>
            </w:r>
            <w:r w:rsidR="1FB05511" w:rsidRPr="00365B8A">
              <w:rPr>
                <w:rFonts w:ascii="Times New Roman" w:hAnsi="Times New Roman" w:cs="Times New Roman"/>
                <w:b/>
                <w:bCs/>
                <w:i/>
                <w:iCs/>
              </w:rPr>
              <w:t xml:space="preserve">. </w:t>
            </w:r>
            <w:r w:rsidR="29542071" w:rsidRPr="00365B8A">
              <w:rPr>
                <w:rFonts w:ascii="Times New Roman" w:hAnsi="Times New Roman" w:cs="Times New Roman"/>
                <w:b/>
                <w:bCs/>
                <w:i/>
                <w:iCs/>
              </w:rPr>
              <w:t>Komponentas:</w:t>
            </w:r>
          </w:p>
          <w:p w14:paraId="0F7E43DD" w14:textId="3EE07BC0"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Skaitmeninė transformacija</w:t>
            </w:r>
          </w:p>
        </w:tc>
        <w:tc>
          <w:tcPr>
            <w:tcW w:w="7088" w:type="dxa"/>
            <w:gridSpan w:val="4"/>
          </w:tcPr>
          <w:p w14:paraId="026E59B8" w14:textId="69013327" w:rsidR="00AC029E" w:rsidRPr="00365B8A" w:rsidRDefault="00000000" w:rsidP="00AC029E">
            <w:pPr>
              <w:rPr>
                <w:rFonts w:ascii="Times New Roman" w:hAnsi="Times New Roman" w:cs="Times New Roman"/>
              </w:rPr>
            </w:pPr>
            <w:sdt>
              <w:sdtPr>
                <w:rPr>
                  <w:rFonts w:ascii="Times New Roman" w:hAnsi="Times New Roman" w:cs="Times New Roman"/>
                </w:rPr>
                <w:id w:val="-1283955511"/>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B186DAA" w:rsidRPr="00365B8A">
              <w:rPr>
                <w:rFonts w:ascii="Times New Roman" w:hAnsi="Times New Roman" w:cs="Times New Roman"/>
              </w:rPr>
              <w:t>C.1.1</w:t>
            </w:r>
            <w:r w:rsidR="00AC029E" w:rsidRPr="00365B8A">
              <w:rPr>
                <w:rFonts w:ascii="Times New Roman" w:hAnsi="Times New Roman" w:cs="Times New Roman"/>
              </w:rPr>
              <w:t xml:space="preserve"> Valstybės informacinių technologijų valdymo pertvarka </w:t>
            </w:r>
          </w:p>
          <w:p w14:paraId="5E74958C" w14:textId="7F520B3D" w:rsidR="00AC029E" w:rsidRPr="00365B8A" w:rsidRDefault="00000000" w:rsidP="00AC029E">
            <w:pPr>
              <w:rPr>
                <w:rFonts w:ascii="Times New Roman" w:hAnsi="Times New Roman" w:cs="Times New Roman"/>
              </w:rPr>
            </w:pPr>
            <w:sdt>
              <w:sdtPr>
                <w:rPr>
                  <w:rFonts w:ascii="Times New Roman" w:hAnsi="Times New Roman" w:cs="Times New Roman"/>
                </w:rPr>
                <w:id w:val="1696498199"/>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669F61AC" w:rsidRPr="00365B8A">
              <w:rPr>
                <w:rFonts w:ascii="Times New Roman" w:hAnsi="Times New Roman" w:cs="Times New Roman"/>
              </w:rPr>
              <w:t>C.1.2</w:t>
            </w:r>
            <w:r w:rsidR="00AC029E" w:rsidRPr="00365B8A">
              <w:rPr>
                <w:rFonts w:ascii="Times New Roman" w:hAnsi="Times New Roman" w:cs="Times New Roman"/>
              </w:rPr>
              <w:t xml:space="preserve"> Duomenų valdymo efektyvumo užtikrinimas ir atviri duomenys </w:t>
            </w:r>
          </w:p>
          <w:p w14:paraId="399A146C" w14:textId="6477C097" w:rsidR="00AC029E" w:rsidRPr="00365B8A" w:rsidRDefault="00000000" w:rsidP="00AC029E">
            <w:pPr>
              <w:rPr>
                <w:rFonts w:ascii="Times New Roman" w:hAnsi="Times New Roman" w:cs="Times New Roman"/>
              </w:rPr>
            </w:pPr>
            <w:sdt>
              <w:sdtPr>
                <w:rPr>
                  <w:rFonts w:ascii="Times New Roman" w:hAnsi="Times New Roman" w:cs="Times New Roman"/>
                </w:rPr>
                <w:id w:val="-214047668"/>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44C71329" w:rsidRPr="00365B8A">
              <w:rPr>
                <w:rFonts w:ascii="Times New Roman" w:hAnsi="Times New Roman" w:cs="Times New Roman"/>
              </w:rPr>
              <w:t xml:space="preserve">C.1.3 </w:t>
            </w:r>
            <w:r w:rsidR="00AC029E" w:rsidRPr="00365B8A">
              <w:rPr>
                <w:rFonts w:ascii="Times New Roman" w:hAnsi="Times New Roman" w:cs="Times New Roman"/>
              </w:rPr>
              <w:t xml:space="preserve">Į klientą orientuotos paslaugos </w:t>
            </w:r>
          </w:p>
          <w:p w14:paraId="684C218D" w14:textId="7E23F3FF" w:rsidR="00AC029E" w:rsidRPr="00365B8A" w:rsidRDefault="00000000" w:rsidP="2C4AF334">
            <w:pPr>
              <w:rPr>
                <w:rFonts w:ascii="Times New Roman" w:hAnsi="Times New Roman" w:cs="Times New Roman"/>
              </w:rPr>
            </w:pPr>
            <w:sdt>
              <w:sdtPr>
                <w:rPr>
                  <w:rFonts w:ascii="Times New Roman" w:hAnsi="Times New Roman" w:cs="Times New Roman"/>
                </w:rPr>
                <w:id w:val="634143044"/>
                <w14:checkbox>
                  <w14:checked w14:val="0"/>
                  <w14:checkedState w14:val="2612" w14:font="MS Gothic"/>
                  <w14:uncheckedState w14:val="2610" w14:font="MS Gothic"/>
                </w14:checkbox>
              </w:sdtPr>
              <w:sdtContent>
                <w:r w:rsidR="54703416" w:rsidRPr="00365B8A">
                  <w:rPr>
                    <w:rFonts w:ascii="Segoe UI Symbol" w:hAnsi="Segoe UI Symbol" w:cs="Segoe UI Symbol"/>
                  </w:rPr>
                  <w:t>☐</w:t>
                </w:r>
              </w:sdtContent>
            </w:sdt>
            <w:r w:rsidR="54703416" w:rsidRPr="00365B8A">
              <w:rPr>
                <w:rFonts w:ascii="Times New Roman" w:hAnsi="Times New Roman" w:cs="Times New Roman"/>
              </w:rPr>
              <w:t xml:space="preserve"> </w:t>
            </w:r>
            <w:r w:rsidR="7C8E988F" w:rsidRPr="00365B8A">
              <w:rPr>
                <w:rFonts w:ascii="Times New Roman" w:hAnsi="Times New Roman" w:cs="Times New Roman"/>
              </w:rPr>
              <w:t>C.1.4 Būtinosios sąlygos inovatyviems technologiniams sprendimams versle ir kasdieniame gyvenime</w:t>
            </w:r>
          </w:p>
          <w:p w14:paraId="79FE3216" w14:textId="31FDE5E7" w:rsidR="00AC029E" w:rsidRPr="00365B8A" w:rsidRDefault="00000000" w:rsidP="003357D4">
            <w:pPr>
              <w:rPr>
                <w:rFonts w:ascii="Times New Roman" w:hAnsi="Times New Roman" w:cs="Times New Roman"/>
                <w:i/>
                <w:iCs/>
              </w:rPr>
            </w:pPr>
            <w:sdt>
              <w:sdtPr>
                <w:rPr>
                  <w:rFonts w:ascii="Times New Roman" w:hAnsi="Times New Roman" w:cs="Times New Roman"/>
                </w:rPr>
                <w:id w:val="-34742193"/>
                <w14:checkbox>
                  <w14:checked w14:val="0"/>
                  <w14:checkedState w14:val="2612" w14:font="MS Gothic"/>
                  <w14:uncheckedState w14:val="2610" w14:font="MS Gothic"/>
                </w14:checkbox>
              </w:sdtPr>
              <w:sdtContent>
                <w:r w:rsidR="008071B6" w:rsidRPr="00365B8A">
                  <w:rPr>
                    <w:rFonts w:ascii="Segoe UI Symbol" w:hAnsi="Segoe UI Symbol" w:cs="Segoe UI Symbol"/>
                  </w:rPr>
                  <w:t>☐</w:t>
                </w:r>
              </w:sdtContent>
            </w:sdt>
            <w:r w:rsidR="008071B6" w:rsidRPr="00365B8A">
              <w:rPr>
                <w:rFonts w:ascii="Times New Roman" w:hAnsi="Times New Roman" w:cs="Times New Roman"/>
              </w:rPr>
              <w:t xml:space="preserve"> C.1.5 “Žingsnis 5G link“</w:t>
            </w:r>
          </w:p>
        </w:tc>
      </w:tr>
      <w:tr w:rsidR="00AC029E" w:rsidRPr="00365B8A" w14:paraId="5212BCFE" w14:textId="77777777" w:rsidTr="00871FAE">
        <w:trPr>
          <w:cantSplit/>
          <w:trHeight w:val="720"/>
        </w:trPr>
        <w:tc>
          <w:tcPr>
            <w:tcW w:w="993" w:type="dxa"/>
            <w:vMerge/>
          </w:tcPr>
          <w:p w14:paraId="0D879A18" w14:textId="77777777" w:rsidR="00AC029E" w:rsidRPr="00365B8A" w:rsidRDefault="00AC029E" w:rsidP="00AC029E">
            <w:pPr>
              <w:rPr>
                <w:rFonts w:ascii="Times New Roman" w:hAnsi="Times New Roman" w:cs="Times New Roman"/>
              </w:rPr>
            </w:pPr>
          </w:p>
        </w:tc>
        <w:tc>
          <w:tcPr>
            <w:tcW w:w="2268" w:type="dxa"/>
            <w:gridSpan w:val="2"/>
          </w:tcPr>
          <w:p w14:paraId="07FBC945" w14:textId="6CCDDF7E" w:rsidR="00AC029E" w:rsidRPr="00365B8A" w:rsidRDefault="719E5F44" w:rsidP="26E9C453">
            <w:pPr>
              <w:rPr>
                <w:rFonts w:ascii="Times New Roman" w:hAnsi="Times New Roman" w:cs="Times New Roman"/>
                <w:b/>
                <w:bCs/>
                <w:i/>
                <w:iCs/>
              </w:rPr>
            </w:pPr>
            <w:r w:rsidRPr="00365B8A">
              <w:rPr>
                <w:rFonts w:ascii="Times New Roman" w:hAnsi="Times New Roman" w:cs="Times New Roman"/>
                <w:b/>
                <w:bCs/>
                <w:i/>
                <w:iCs/>
              </w:rPr>
              <w:t xml:space="preserve">4. </w:t>
            </w:r>
            <w:r w:rsidR="29542071" w:rsidRPr="00365B8A">
              <w:rPr>
                <w:rFonts w:ascii="Times New Roman" w:hAnsi="Times New Roman" w:cs="Times New Roman"/>
                <w:b/>
                <w:bCs/>
                <w:i/>
                <w:iCs/>
              </w:rPr>
              <w:t>Komponentas:</w:t>
            </w:r>
          </w:p>
          <w:p w14:paraId="262F41B8" w14:textId="78556F98"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Švietimo transformacija</w:t>
            </w:r>
          </w:p>
        </w:tc>
        <w:tc>
          <w:tcPr>
            <w:tcW w:w="7088" w:type="dxa"/>
            <w:gridSpan w:val="4"/>
          </w:tcPr>
          <w:p w14:paraId="1FB827C2" w14:textId="6F70EC17" w:rsidR="00AC029E" w:rsidRPr="00365B8A" w:rsidRDefault="00000000" w:rsidP="00AC029E">
            <w:pPr>
              <w:rPr>
                <w:rFonts w:ascii="Times New Roman" w:hAnsi="Times New Roman" w:cs="Times New Roman"/>
              </w:rPr>
            </w:pPr>
            <w:sdt>
              <w:sdtPr>
                <w:rPr>
                  <w:rFonts w:ascii="Times New Roman" w:hAnsi="Times New Roman" w:cs="Times New Roman"/>
                </w:rPr>
                <w:id w:val="-380251589"/>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17C88A5F" w:rsidRPr="00365B8A">
              <w:rPr>
                <w:rFonts w:ascii="Times New Roman" w:hAnsi="Times New Roman" w:cs="Times New Roman"/>
              </w:rPr>
              <w:t>D.1.1</w:t>
            </w:r>
            <w:r w:rsidR="00AC029E" w:rsidRPr="00365B8A">
              <w:rPr>
                <w:rFonts w:ascii="Times New Roman" w:hAnsi="Times New Roman" w:cs="Times New Roman"/>
              </w:rPr>
              <w:t xml:space="preserve"> Šiuolaikiškas bendrasis ugdymas – pagrindas įgyti bazines kompetencijas </w:t>
            </w:r>
          </w:p>
          <w:p w14:paraId="76DA09D3" w14:textId="09E31F7F" w:rsidR="00AC029E" w:rsidRPr="00365B8A" w:rsidRDefault="00000000" w:rsidP="00AC029E">
            <w:pPr>
              <w:rPr>
                <w:rFonts w:ascii="Times New Roman" w:hAnsi="Times New Roman" w:cs="Times New Roman"/>
              </w:rPr>
            </w:pPr>
            <w:sdt>
              <w:sdtPr>
                <w:rPr>
                  <w:rFonts w:ascii="Times New Roman" w:hAnsi="Times New Roman" w:cs="Times New Roman"/>
                </w:rPr>
                <w:id w:val="2019576853"/>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5FBDAC42" w:rsidRPr="00365B8A">
              <w:rPr>
                <w:rFonts w:ascii="Times New Roman" w:hAnsi="Times New Roman" w:cs="Times New Roman"/>
              </w:rPr>
              <w:t>D.1.2</w:t>
            </w:r>
            <w:r w:rsidR="00AC029E" w:rsidRPr="00365B8A">
              <w:rPr>
                <w:rFonts w:ascii="Times New Roman" w:hAnsi="Times New Roman" w:cs="Times New Roman"/>
              </w:rPr>
              <w:t xml:space="preserve"> Prieinamos kompetencijų plėtojimo ir kvalifikacijų pripažinimo galimybės suaugusiems </w:t>
            </w:r>
          </w:p>
          <w:p w14:paraId="25B7E761" w14:textId="0935A5EB" w:rsidR="00AC029E" w:rsidRPr="00365B8A" w:rsidRDefault="00000000" w:rsidP="00AC029E">
            <w:pPr>
              <w:rPr>
                <w:rFonts w:ascii="Times New Roman" w:hAnsi="Times New Roman" w:cs="Times New Roman"/>
              </w:rPr>
            </w:pPr>
            <w:sdt>
              <w:sdtPr>
                <w:rPr>
                  <w:rFonts w:ascii="Times New Roman" w:hAnsi="Times New Roman" w:cs="Times New Roman"/>
                </w:rPr>
                <w:id w:val="223962355"/>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7E1BEA80" w:rsidRPr="00365B8A">
              <w:rPr>
                <w:rFonts w:ascii="Times New Roman" w:hAnsi="Times New Roman" w:cs="Times New Roman"/>
              </w:rPr>
              <w:t>D.1.3</w:t>
            </w:r>
            <w:r w:rsidR="00AC029E" w:rsidRPr="00365B8A">
              <w:rPr>
                <w:rFonts w:ascii="Times New Roman" w:hAnsi="Times New Roman" w:cs="Times New Roman"/>
              </w:rPr>
              <w:t xml:space="preserve"> Profesinio orientavimo sistema darbo rinkos pasiūlai ir paklausai subalansuoti </w:t>
            </w:r>
          </w:p>
          <w:p w14:paraId="7DF8EFC1" w14:textId="69C1F126" w:rsidR="008071B6" w:rsidRPr="00365B8A" w:rsidRDefault="00000000" w:rsidP="003357D4">
            <w:pPr>
              <w:rPr>
                <w:rFonts w:ascii="Times New Roman" w:hAnsi="Times New Roman" w:cs="Times New Roman"/>
              </w:rPr>
            </w:pPr>
            <w:sdt>
              <w:sdtPr>
                <w:rPr>
                  <w:rFonts w:ascii="Times New Roman" w:hAnsi="Times New Roman" w:cs="Times New Roman"/>
                </w:rPr>
                <w:id w:val="223186222"/>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05E0EECE" w:rsidRPr="00365B8A">
              <w:rPr>
                <w:rFonts w:ascii="Times New Roman" w:hAnsi="Times New Roman" w:cs="Times New Roman"/>
              </w:rPr>
              <w:t>D.1.4</w:t>
            </w:r>
            <w:r w:rsidR="00AC029E" w:rsidRPr="00365B8A">
              <w:rPr>
                <w:rFonts w:ascii="Times New Roman" w:hAnsi="Times New Roman" w:cs="Times New Roman"/>
              </w:rPr>
              <w:t xml:space="preserve"> Kompetencijos žaliajai ir skaitmeninei transformacijai įgyjamos profesinio mokymo sistemoje</w:t>
            </w:r>
          </w:p>
        </w:tc>
      </w:tr>
      <w:tr w:rsidR="00AC029E" w:rsidRPr="00365B8A" w14:paraId="4A565310" w14:textId="77777777" w:rsidTr="00871FAE">
        <w:trPr>
          <w:cantSplit/>
          <w:trHeight w:val="1302"/>
        </w:trPr>
        <w:tc>
          <w:tcPr>
            <w:tcW w:w="993" w:type="dxa"/>
            <w:vMerge/>
          </w:tcPr>
          <w:p w14:paraId="448B371D" w14:textId="77777777" w:rsidR="00AC029E" w:rsidRPr="00365B8A" w:rsidRDefault="00AC029E" w:rsidP="00AC029E">
            <w:pPr>
              <w:rPr>
                <w:rFonts w:ascii="Times New Roman" w:hAnsi="Times New Roman" w:cs="Times New Roman"/>
              </w:rPr>
            </w:pPr>
          </w:p>
        </w:tc>
        <w:tc>
          <w:tcPr>
            <w:tcW w:w="2268" w:type="dxa"/>
            <w:gridSpan w:val="2"/>
          </w:tcPr>
          <w:p w14:paraId="66E102AB" w14:textId="73F9B350" w:rsidR="00AC029E" w:rsidRPr="00365B8A" w:rsidRDefault="412586C7" w:rsidP="26E9C453">
            <w:pPr>
              <w:rPr>
                <w:rFonts w:ascii="Times New Roman" w:hAnsi="Times New Roman" w:cs="Times New Roman"/>
                <w:b/>
                <w:bCs/>
                <w:i/>
                <w:iCs/>
              </w:rPr>
            </w:pPr>
            <w:r w:rsidRPr="00365B8A">
              <w:rPr>
                <w:rFonts w:ascii="Times New Roman" w:hAnsi="Times New Roman" w:cs="Times New Roman"/>
                <w:b/>
                <w:bCs/>
                <w:i/>
                <w:iCs/>
              </w:rPr>
              <w:t xml:space="preserve">5. </w:t>
            </w:r>
            <w:r w:rsidR="29542071" w:rsidRPr="00365B8A">
              <w:rPr>
                <w:rFonts w:ascii="Times New Roman" w:hAnsi="Times New Roman" w:cs="Times New Roman"/>
                <w:b/>
                <w:bCs/>
                <w:i/>
                <w:iCs/>
              </w:rPr>
              <w:t>Komponentas:</w:t>
            </w:r>
          </w:p>
          <w:p w14:paraId="2BCE2EE0" w14:textId="61303FA6" w:rsidR="00AC029E" w:rsidRPr="00365B8A" w:rsidRDefault="00AC029E" w:rsidP="00AC029E">
            <w:pPr>
              <w:rPr>
                <w:rFonts w:ascii="Times New Roman" w:hAnsi="Times New Roman" w:cs="Times New Roman"/>
                <w:b/>
                <w:bCs/>
                <w:i/>
                <w:iCs/>
              </w:rPr>
            </w:pPr>
            <w:r w:rsidRPr="00365B8A">
              <w:rPr>
                <w:rFonts w:ascii="Times New Roman" w:hAnsi="Times New Roman" w:cs="Times New Roman"/>
                <w:b/>
                <w:bCs/>
              </w:rPr>
              <w:t>Inovacijų transformacija</w:t>
            </w:r>
          </w:p>
        </w:tc>
        <w:tc>
          <w:tcPr>
            <w:tcW w:w="7088" w:type="dxa"/>
            <w:gridSpan w:val="4"/>
          </w:tcPr>
          <w:p w14:paraId="22A9889E" w14:textId="24700DE8" w:rsidR="00AC029E" w:rsidRPr="00365B8A" w:rsidRDefault="00000000" w:rsidP="00AC029E">
            <w:pPr>
              <w:rPr>
                <w:rFonts w:ascii="Times New Roman" w:hAnsi="Times New Roman" w:cs="Times New Roman"/>
              </w:rPr>
            </w:pPr>
            <w:sdt>
              <w:sdtPr>
                <w:rPr>
                  <w:rFonts w:ascii="Times New Roman" w:hAnsi="Times New Roman" w:cs="Times New Roman"/>
                </w:rPr>
                <w:id w:val="-181977292"/>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5C4FD3D2" w:rsidRPr="00365B8A">
              <w:rPr>
                <w:rFonts w:ascii="Times New Roman" w:hAnsi="Times New Roman" w:cs="Times New Roman"/>
              </w:rPr>
              <w:t>E.1.1</w:t>
            </w:r>
            <w:r w:rsidR="00AC029E" w:rsidRPr="00365B8A">
              <w:rPr>
                <w:rFonts w:ascii="Times New Roman" w:hAnsi="Times New Roman" w:cs="Times New Roman"/>
              </w:rPr>
              <w:t xml:space="preserve"> Kokybiškas aukštasis mokslas ir stiprios mokslo ir studijų institucijos </w:t>
            </w:r>
          </w:p>
          <w:p w14:paraId="5CEADFA7" w14:textId="4D2AE130" w:rsidR="00AC029E" w:rsidRPr="00365B8A" w:rsidRDefault="00000000" w:rsidP="00AC029E">
            <w:pPr>
              <w:rPr>
                <w:rFonts w:ascii="Times New Roman" w:hAnsi="Times New Roman" w:cs="Times New Roman"/>
              </w:rPr>
            </w:pPr>
            <w:sdt>
              <w:sdtPr>
                <w:rPr>
                  <w:rFonts w:ascii="Times New Roman" w:hAnsi="Times New Roman" w:cs="Times New Roman"/>
                </w:rPr>
                <w:id w:val="-1990162915"/>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0F5D28E6" w:rsidRPr="00365B8A">
              <w:rPr>
                <w:rFonts w:ascii="Times New Roman" w:hAnsi="Times New Roman" w:cs="Times New Roman"/>
              </w:rPr>
              <w:t>E.1.2</w:t>
            </w:r>
            <w:r w:rsidR="00AC029E" w:rsidRPr="00365B8A">
              <w:rPr>
                <w:rFonts w:ascii="Times New Roman" w:hAnsi="Times New Roman" w:cs="Times New Roman"/>
              </w:rPr>
              <w:t xml:space="preserve"> Efektyvus inovacijų politikos įgyvendinimas ir didesnė inovacijų paklausa, </w:t>
            </w:r>
            <w:proofErr w:type="spellStart"/>
            <w:r w:rsidR="00AC029E" w:rsidRPr="00365B8A">
              <w:rPr>
                <w:rFonts w:ascii="Times New Roman" w:hAnsi="Times New Roman" w:cs="Times New Roman"/>
              </w:rPr>
              <w:t>startuolių</w:t>
            </w:r>
            <w:proofErr w:type="spellEnd"/>
            <w:r w:rsidR="00AC029E" w:rsidRPr="00365B8A">
              <w:rPr>
                <w:rFonts w:ascii="Times New Roman" w:hAnsi="Times New Roman" w:cs="Times New Roman"/>
              </w:rPr>
              <w:t xml:space="preserve"> ekosistemos ir žaliųjų inovacijų plėtra </w:t>
            </w:r>
          </w:p>
          <w:p w14:paraId="1FE90AF6" w14:textId="33840C3E" w:rsidR="008071B6" w:rsidRPr="00365B8A" w:rsidRDefault="00000000" w:rsidP="003357D4">
            <w:pPr>
              <w:rPr>
                <w:rFonts w:ascii="Times New Roman" w:hAnsi="Times New Roman" w:cs="Times New Roman"/>
              </w:rPr>
            </w:pPr>
            <w:sdt>
              <w:sdtPr>
                <w:rPr>
                  <w:rFonts w:ascii="Times New Roman" w:hAnsi="Times New Roman" w:cs="Times New Roman"/>
                </w:rPr>
                <w:id w:val="-127864543"/>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5DFC7F21" w:rsidRPr="00365B8A">
              <w:rPr>
                <w:rFonts w:ascii="Times New Roman" w:hAnsi="Times New Roman" w:cs="Times New Roman"/>
              </w:rPr>
              <w:t>E.1.3</w:t>
            </w:r>
            <w:r w:rsidR="00AC029E" w:rsidRPr="00365B8A">
              <w:rPr>
                <w:rFonts w:ascii="Times New Roman" w:hAnsi="Times New Roman" w:cs="Times New Roman"/>
              </w:rPr>
              <w:t xml:space="preserve"> Bendros mokslo ir inovacijų misijos Sumaniosios specializacijos srityse</w:t>
            </w:r>
          </w:p>
        </w:tc>
      </w:tr>
      <w:tr w:rsidR="00AC029E" w:rsidRPr="00365B8A" w14:paraId="2BA84D6E" w14:textId="77777777" w:rsidTr="00871FAE">
        <w:trPr>
          <w:cantSplit/>
          <w:trHeight w:val="1565"/>
        </w:trPr>
        <w:tc>
          <w:tcPr>
            <w:tcW w:w="993" w:type="dxa"/>
            <w:vMerge/>
          </w:tcPr>
          <w:p w14:paraId="28555995" w14:textId="77777777" w:rsidR="00AC029E" w:rsidRPr="00365B8A" w:rsidRDefault="00AC029E" w:rsidP="00AC029E">
            <w:pPr>
              <w:rPr>
                <w:rFonts w:ascii="Times New Roman" w:hAnsi="Times New Roman" w:cs="Times New Roman"/>
              </w:rPr>
            </w:pPr>
          </w:p>
        </w:tc>
        <w:tc>
          <w:tcPr>
            <w:tcW w:w="2268" w:type="dxa"/>
            <w:gridSpan w:val="2"/>
          </w:tcPr>
          <w:p w14:paraId="7433AE8C" w14:textId="6F7F512D" w:rsidR="00AC029E" w:rsidRPr="00365B8A" w:rsidRDefault="6ACF01AF" w:rsidP="26E9C453">
            <w:pPr>
              <w:rPr>
                <w:rFonts w:ascii="Times New Roman" w:hAnsi="Times New Roman" w:cs="Times New Roman"/>
                <w:b/>
                <w:bCs/>
                <w:i/>
                <w:iCs/>
              </w:rPr>
            </w:pPr>
            <w:r w:rsidRPr="00365B8A">
              <w:rPr>
                <w:rFonts w:ascii="Times New Roman" w:hAnsi="Times New Roman" w:cs="Times New Roman"/>
                <w:b/>
                <w:bCs/>
                <w:i/>
                <w:iCs/>
              </w:rPr>
              <w:t xml:space="preserve">6. </w:t>
            </w:r>
            <w:r w:rsidR="29542071" w:rsidRPr="00365B8A">
              <w:rPr>
                <w:rFonts w:ascii="Times New Roman" w:hAnsi="Times New Roman" w:cs="Times New Roman"/>
                <w:b/>
                <w:bCs/>
                <w:i/>
                <w:iCs/>
              </w:rPr>
              <w:t>Komponentas:</w:t>
            </w:r>
          </w:p>
          <w:p w14:paraId="6D5A72A2" w14:textId="109FFEDB" w:rsidR="00AC029E" w:rsidRPr="00365B8A" w:rsidRDefault="00AC029E" w:rsidP="00AC029E">
            <w:pPr>
              <w:rPr>
                <w:rFonts w:ascii="Times New Roman" w:hAnsi="Times New Roman" w:cs="Times New Roman"/>
                <w:b/>
                <w:bCs/>
                <w:i/>
                <w:iCs/>
              </w:rPr>
            </w:pPr>
            <w:r w:rsidRPr="00365B8A">
              <w:rPr>
                <w:rFonts w:ascii="Times New Roman" w:hAnsi="Times New Roman" w:cs="Times New Roman"/>
                <w:b/>
                <w:bCs/>
              </w:rPr>
              <w:t>Viešojo valdymo transformacija</w:t>
            </w:r>
          </w:p>
        </w:tc>
        <w:tc>
          <w:tcPr>
            <w:tcW w:w="7088" w:type="dxa"/>
            <w:gridSpan w:val="4"/>
          </w:tcPr>
          <w:p w14:paraId="372D5E21" w14:textId="643552B9" w:rsidR="00AC029E" w:rsidRPr="00365B8A" w:rsidRDefault="00000000" w:rsidP="00AC029E">
            <w:pPr>
              <w:rPr>
                <w:rFonts w:ascii="Times New Roman" w:hAnsi="Times New Roman" w:cs="Times New Roman"/>
              </w:rPr>
            </w:pPr>
            <w:sdt>
              <w:sdtPr>
                <w:rPr>
                  <w:rFonts w:ascii="Times New Roman" w:hAnsi="Times New Roman" w:cs="Times New Roman"/>
                </w:rPr>
                <w:id w:val="368567159"/>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590123DB" w:rsidRPr="00365B8A">
              <w:rPr>
                <w:rFonts w:ascii="Times New Roman" w:hAnsi="Times New Roman" w:cs="Times New Roman"/>
              </w:rPr>
              <w:t xml:space="preserve">F.1.1 </w:t>
            </w:r>
            <w:r w:rsidR="00AC029E" w:rsidRPr="00365B8A">
              <w:rPr>
                <w:rFonts w:ascii="Times New Roman" w:hAnsi="Times New Roman" w:cs="Times New Roman"/>
              </w:rPr>
              <w:t xml:space="preserve">Veiksmingas viešasis sektorius </w:t>
            </w:r>
          </w:p>
          <w:p w14:paraId="6280E1F1" w14:textId="51AAD799" w:rsidR="00AC029E" w:rsidRPr="00365B8A" w:rsidRDefault="00000000" w:rsidP="00AC029E">
            <w:pPr>
              <w:rPr>
                <w:rFonts w:ascii="Times New Roman" w:hAnsi="Times New Roman" w:cs="Times New Roman"/>
              </w:rPr>
            </w:pPr>
            <w:sdt>
              <w:sdtPr>
                <w:rPr>
                  <w:rFonts w:ascii="Times New Roman" w:hAnsi="Times New Roman" w:cs="Times New Roman"/>
                </w:rPr>
                <w:id w:val="2120865499"/>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60B2B7D1" w:rsidRPr="00365B8A">
              <w:rPr>
                <w:rFonts w:ascii="Times New Roman" w:hAnsi="Times New Roman" w:cs="Times New Roman"/>
              </w:rPr>
              <w:t>F.1.2</w:t>
            </w:r>
            <w:r w:rsidR="00AC029E" w:rsidRPr="00365B8A">
              <w:rPr>
                <w:rFonts w:ascii="Times New Roman" w:hAnsi="Times New Roman" w:cs="Times New Roman"/>
              </w:rPr>
              <w:t xml:space="preserve"> Teisingesnė ir augti palanki mokesčių sistema </w:t>
            </w:r>
          </w:p>
          <w:p w14:paraId="0568BF1C" w14:textId="73878579" w:rsidR="00AC029E" w:rsidRPr="00365B8A" w:rsidRDefault="00000000" w:rsidP="00AC029E">
            <w:pPr>
              <w:rPr>
                <w:rFonts w:ascii="Times New Roman" w:hAnsi="Times New Roman" w:cs="Times New Roman"/>
              </w:rPr>
            </w:pPr>
            <w:sdt>
              <w:sdtPr>
                <w:rPr>
                  <w:rFonts w:ascii="Times New Roman" w:hAnsi="Times New Roman" w:cs="Times New Roman"/>
                </w:rPr>
                <w:id w:val="-1758899162"/>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0C03C1DB" w:rsidRPr="00365B8A">
              <w:rPr>
                <w:rFonts w:ascii="Times New Roman" w:hAnsi="Times New Roman" w:cs="Times New Roman"/>
              </w:rPr>
              <w:t>F.1.3</w:t>
            </w:r>
            <w:r w:rsidR="00AC029E" w:rsidRPr="00365B8A">
              <w:rPr>
                <w:rFonts w:ascii="Times New Roman" w:hAnsi="Times New Roman" w:cs="Times New Roman"/>
              </w:rPr>
              <w:t xml:space="preserve"> Nacionalinio biudžeto ilgalaikis tvarumas ir skaidrumas </w:t>
            </w:r>
          </w:p>
          <w:p w14:paraId="107F7194" w14:textId="6A2D5070" w:rsidR="00AC029E" w:rsidRPr="00365B8A" w:rsidRDefault="00000000" w:rsidP="00AC029E">
            <w:pPr>
              <w:rPr>
                <w:rFonts w:ascii="Times New Roman" w:hAnsi="Times New Roman" w:cs="Times New Roman"/>
              </w:rPr>
            </w:pPr>
            <w:sdt>
              <w:sdtPr>
                <w:rPr>
                  <w:rFonts w:ascii="Times New Roman" w:hAnsi="Times New Roman" w:cs="Times New Roman"/>
                </w:rPr>
                <w:id w:val="1733730879"/>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0A8A36CE" w:rsidRPr="00365B8A">
              <w:rPr>
                <w:rFonts w:ascii="Times New Roman" w:hAnsi="Times New Roman" w:cs="Times New Roman"/>
              </w:rPr>
              <w:t xml:space="preserve">F.1.4 </w:t>
            </w:r>
            <w:r w:rsidR="00AC029E" w:rsidRPr="00365B8A">
              <w:rPr>
                <w:rFonts w:ascii="Times New Roman" w:hAnsi="Times New Roman" w:cs="Times New Roman"/>
              </w:rPr>
              <w:t xml:space="preserve">Mokestinių prievolių vykdymo gerinimas </w:t>
            </w:r>
          </w:p>
          <w:p w14:paraId="0434F224" w14:textId="08CED52B" w:rsidR="00AC029E" w:rsidRPr="00365B8A" w:rsidRDefault="00000000" w:rsidP="00AC029E">
            <w:pPr>
              <w:rPr>
                <w:rFonts w:ascii="Times New Roman" w:hAnsi="Times New Roman" w:cs="Times New Roman"/>
              </w:rPr>
            </w:pPr>
            <w:sdt>
              <w:sdtPr>
                <w:rPr>
                  <w:rFonts w:ascii="Times New Roman" w:hAnsi="Times New Roman" w:cs="Times New Roman"/>
                </w:rPr>
                <w:id w:val="-1997029179"/>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D92A9A6" w:rsidRPr="00365B8A">
              <w:rPr>
                <w:rFonts w:ascii="Times New Roman" w:hAnsi="Times New Roman" w:cs="Times New Roman"/>
              </w:rPr>
              <w:t>F.1.5</w:t>
            </w:r>
            <w:r w:rsidR="00AC029E" w:rsidRPr="00365B8A">
              <w:rPr>
                <w:rFonts w:ascii="Times New Roman" w:hAnsi="Times New Roman" w:cs="Times New Roman"/>
              </w:rPr>
              <w:t xml:space="preserve"> Verslui prieinami įrankiai valdyti nemokumo riziką </w:t>
            </w:r>
          </w:p>
          <w:p w14:paraId="7E3A0B78" w14:textId="1D577703" w:rsidR="00AC029E" w:rsidRPr="00365B8A" w:rsidRDefault="00000000" w:rsidP="00AC029E">
            <w:pPr>
              <w:rPr>
                <w:rFonts w:ascii="Times New Roman" w:hAnsi="Times New Roman" w:cs="Times New Roman"/>
              </w:rPr>
            </w:pPr>
            <w:sdt>
              <w:sdtPr>
                <w:rPr>
                  <w:rFonts w:ascii="Times New Roman" w:hAnsi="Times New Roman" w:cs="Times New Roman"/>
                </w:rPr>
                <w:id w:val="-1056697785"/>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3B93D1E0" w:rsidRPr="00365B8A">
              <w:rPr>
                <w:rFonts w:ascii="Times New Roman" w:hAnsi="Times New Roman" w:cs="Times New Roman"/>
              </w:rPr>
              <w:t>F.1.6</w:t>
            </w:r>
            <w:r w:rsidR="00AC029E" w:rsidRPr="00365B8A">
              <w:rPr>
                <w:rFonts w:ascii="Times New Roman" w:hAnsi="Times New Roman" w:cs="Times New Roman"/>
              </w:rPr>
              <w:t xml:space="preserve"> Išmanus mokesčių administravimas sparčiau mažinti PVM atotrūkį </w:t>
            </w:r>
          </w:p>
          <w:p w14:paraId="6AD4605F" w14:textId="6D12FE7A" w:rsidR="00AC029E" w:rsidRPr="00365B8A" w:rsidRDefault="00000000" w:rsidP="00AC029E">
            <w:pPr>
              <w:rPr>
                <w:rFonts w:ascii="Times New Roman" w:hAnsi="Times New Roman" w:cs="Times New Roman"/>
              </w:rPr>
            </w:pPr>
            <w:sdt>
              <w:sdtPr>
                <w:rPr>
                  <w:rFonts w:ascii="Times New Roman" w:hAnsi="Times New Roman" w:cs="Times New Roman"/>
                </w:rPr>
                <w:id w:val="873725846"/>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395C57F5" w:rsidRPr="00365B8A">
              <w:rPr>
                <w:rFonts w:ascii="Times New Roman" w:hAnsi="Times New Roman" w:cs="Times New Roman"/>
              </w:rPr>
              <w:t>F.1.7</w:t>
            </w:r>
            <w:r w:rsidR="00AC029E" w:rsidRPr="00365B8A">
              <w:rPr>
                <w:rFonts w:ascii="Times New Roman" w:hAnsi="Times New Roman" w:cs="Times New Roman"/>
              </w:rPr>
              <w:t xml:space="preserve"> Elektroninių dokumentų ekosistemos vystymas </w:t>
            </w:r>
          </w:p>
          <w:p w14:paraId="70820D6D" w14:textId="3F338365" w:rsidR="00AC029E" w:rsidRPr="00365B8A" w:rsidRDefault="00000000" w:rsidP="00AC029E">
            <w:pPr>
              <w:rPr>
                <w:rFonts w:ascii="Times New Roman" w:hAnsi="Times New Roman" w:cs="Times New Roman"/>
              </w:rPr>
            </w:pPr>
            <w:sdt>
              <w:sdtPr>
                <w:rPr>
                  <w:rFonts w:ascii="Times New Roman" w:hAnsi="Times New Roman" w:cs="Times New Roman"/>
                </w:rPr>
                <w:id w:val="61765507"/>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0EC86BE" w:rsidRPr="00365B8A">
              <w:rPr>
                <w:rFonts w:ascii="Times New Roman" w:hAnsi="Times New Roman" w:cs="Times New Roman"/>
              </w:rPr>
              <w:t>F.1.8</w:t>
            </w:r>
            <w:r w:rsidR="00AC029E" w:rsidRPr="00365B8A">
              <w:rPr>
                <w:rFonts w:ascii="Times New Roman" w:hAnsi="Times New Roman" w:cs="Times New Roman"/>
              </w:rPr>
              <w:t xml:space="preserve"> Vienas langelis prievolėms valstybei sumokėti </w:t>
            </w:r>
          </w:p>
          <w:p w14:paraId="41EC91F5" w14:textId="60E5A1FA" w:rsidR="00AC029E" w:rsidRPr="00365B8A" w:rsidRDefault="72D3E05B" w:rsidP="003357D4">
            <w:pPr>
              <w:rPr>
                <w:rFonts w:ascii="Times New Roman" w:hAnsi="Times New Roman" w:cs="Times New Roman"/>
              </w:rPr>
            </w:pPr>
            <w:r w:rsidRPr="00365B8A">
              <w:rPr>
                <w:rFonts w:ascii="Times New Roman" w:hAnsi="Times New Roman" w:cs="Times New Roman"/>
              </w:rPr>
              <w:t>F.1.9 Duomenų kaupimo sistemos (kontrolė ir auditas)</w:t>
            </w:r>
          </w:p>
        </w:tc>
      </w:tr>
      <w:tr w:rsidR="00AC029E" w:rsidRPr="00365B8A" w14:paraId="58F6382A" w14:textId="77777777" w:rsidTr="00871FAE">
        <w:trPr>
          <w:cantSplit/>
          <w:trHeight w:val="623"/>
        </w:trPr>
        <w:tc>
          <w:tcPr>
            <w:tcW w:w="993" w:type="dxa"/>
            <w:vMerge/>
          </w:tcPr>
          <w:p w14:paraId="17E27BEC" w14:textId="77777777" w:rsidR="00AC029E" w:rsidRPr="00365B8A" w:rsidRDefault="00AC029E" w:rsidP="00AC029E">
            <w:pPr>
              <w:rPr>
                <w:rFonts w:ascii="Times New Roman" w:hAnsi="Times New Roman" w:cs="Times New Roman"/>
              </w:rPr>
            </w:pPr>
          </w:p>
        </w:tc>
        <w:tc>
          <w:tcPr>
            <w:tcW w:w="2268" w:type="dxa"/>
            <w:gridSpan w:val="2"/>
          </w:tcPr>
          <w:p w14:paraId="1A6383D7" w14:textId="41352409" w:rsidR="00AC029E" w:rsidRPr="00365B8A" w:rsidRDefault="7E1C44D6" w:rsidP="26E9C453">
            <w:pPr>
              <w:rPr>
                <w:rFonts w:ascii="Times New Roman" w:hAnsi="Times New Roman" w:cs="Times New Roman"/>
                <w:b/>
                <w:bCs/>
                <w:i/>
                <w:iCs/>
              </w:rPr>
            </w:pPr>
            <w:r w:rsidRPr="00365B8A">
              <w:rPr>
                <w:rFonts w:ascii="Times New Roman" w:hAnsi="Times New Roman" w:cs="Times New Roman"/>
                <w:b/>
                <w:bCs/>
                <w:i/>
                <w:iCs/>
              </w:rPr>
              <w:t xml:space="preserve">7. </w:t>
            </w:r>
            <w:r w:rsidR="29542071" w:rsidRPr="00365B8A">
              <w:rPr>
                <w:rFonts w:ascii="Times New Roman" w:hAnsi="Times New Roman" w:cs="Times New Roman"/>
                <w:b/>
                <w:bCs/>
                <w:i/>
                <w:iCs/>
              </w:rPr>
              <w:t>Komponentas:</w:t>
            </w:r>
          </w:p>
          <w:p w14:paraId="66B8C514" w14:textId="3315A3C5"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Užimtumo transformacija</w:t>
            </w:r>
          </w:p>
        </w:tc>
        <w:tc>
          <w:tcPr>
            <w:tcW w:w="7088" w:type="dxa"/>
            <w:gridSpan w:val="4"/>
          </w:tcPr>
          <w:p w14:paraId="596D80E2" w14:textId="249E0FF4" w:rsidR="00AC029E" w:rsidRPr="00365B8A" w:rsidRDefault="00000000" w:rsidP="00AC029E">
            <w:pPr>
              <w:rPr>
                <w:rFonts w:ascii="Times New Roman" w:hAnsi="Times New Roman" w:cs="Times New Roman"/>
              </w:rPr>
            </w:pPr>
            <w:sdt>
              <w:sdtPr>
                <w:rPr>
                  <w:rFonts w:ascii="Times New Roman" w:hAnsi="Times New Roman" w:cs="Times New Roman"/>
                </w:rPr>
                <w:id w:val="822246704"/>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2C344D7E" w:rsidRPr="00365B8A">
              <w:rPr>
                <w:rFonts w:ascii="Times New Roman" w:hAnsi="Times New Roman" w:cs="Times New Roman"/>
              </w:rPr>
              <w:t xml:space="preserve">G.1.1 </w:t>
            </w:r>
            <w:r w:rsidR="6BC4FD1D" w:rsidRPr="00365B8A">
              <w:rPr>
                <w:rFonts w:ascii="Times New Roman" w:hAnsi="Times New Roman" w:cs="Times New Roman"/>
              </w:rPr>
              <w:t xml:space="preserve">Garantuota minimalių pajamų apsauga </w:t>
            </w:r>
            <w:sdt>
              <w:sdtPr>
                <w:rPr>
                  <w:rFonts w:ascii="Times New Roman" w:hAnsi="Times New Roman" w:cs="Times New Roman"/>
                </w:rPr>
                <w:id w:val="-545291908"/>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00AC029E" w:rsidRPr="00365B8A">
              <w:rPr>
                <w:rFonts w:ascii="Times New Roman" w:hAnsi="Times New Roman" w:cs="Times New Roman"/>
              </w:rPr>
              <w:t xml:space="preserve"> </w:t>
            </w:r>
            <w:r w:rsidR="39CB0E8F" w:rsidRPr="00365B8A">
              <w:rPr>
                <w:rFonts w:ascii="Times New Roman" w:hAnsi="Times New Roman" w:cs="Times New Roman"/>
              </w:rPr>
              <w:t xml:space="preserve">G.1.2 </w:t>
            </w:r>
            <w:r w:rsidR="1F07EAC5" w:rsidRPr="00365B8A">
              <w:rPr>
                <w:rFonts w:ascii="Times New Roman" w:hAnsi="Times New Roman" w:cs="Times New Roman"/>
              </w:rPr>
              <w:t>klientą orientuotas užimtumo rėmimas</w:t>
            </w:r>
          </w:p>
        </w:tc>
      </w:tr>
      <w:tr w:rsidR="00AC029E" w:rsidRPr="00365B8A" w14:paraId="3005A0F6" w14:textId="77777777" w:rsidTr="00871FAE">
        <w:trPr>
          <w:cantSplit/>
          <w:trHeight w:val="2546"/>
        </w:trPr>
        <w:tc>
          <w:tcPr>
            <w:tcW w:w="993" w:type="dxa"/>
            <w:vMerge/>
          </w:tcPr>
          <w:p w14:paraId="046DFDBA" w14:textId="77777777" w:rsidR="00AC029E" w:rsidRPr="00365B8A" w:rsidRDefault="00AC029E" w:rsidP="00AC029E">
            <w:pPr>
              <w:rPr>
                <w:rFonts w:ascii="Times New Roman" w:hAnsi="Times New Roman" w:cs="Times New Roman"/>
              </w:rPr>
            </w:pPr>
          </w:p>
        </w:tc>
        <w:tc>
          <w:tcPr>
            <w:tcW w:w="2268" w:type="dxa"/>
            <w:gridSpan w:val="2"/>
          </w:tcPr>
          <w:p w14:paraId="0AAB6DE3" w14:textId="0BF75332" w:rsidR="00AC029E" w:rsidRPr="00365B8A" w:rsidRDefault="417C57B9" w:rsidP="00AC029E">
            <w:pPr>
              <w:rPr>
                <w:rFonts w:ascii="Times New Roman" w:hAnsi="Times New Roman" w:cs="Times New Roman"/>
                <w:b/>
                <w:bCs/>
              </w:rPr>
            </w:pPr>
            <w:r w:rsidRPr="00365B8A">
              <w:rPr>
                <w:rFonts w:ascii="Times New Roman" w:hAnsi="Times New Roman" w:cs="Times New Roman"/>
                <w:b/>
                <w:bCs/>
                <w:i/>
                <w:iCs/>
              </w:rPr>
              <w:t>1</w:t>
            </w:r>
            <w:r w:rsidR="3332413B" w:rsidRPr="00365B8A">
              <w:rPr>
                <w:rFonts w:ascii="Times New Roman" w:hAnsi="Times New Roman" w:cs="Times New Roman"/>
                <w:b/>
                <w:bCs/>
                <w:i/>
                <w:iCs/>
              </w:rPr>
              <w:t>.</w:t>
            </w:r>
            <w:r w:rsidRPr="00365B8A">
              <w:rPr>
                <w:rFonts w:ascii="Times New Roman" w:hAnsi="Times New Roman" w:cs="Times New Roman"/>
                <w:b/>
                <w:bCs/>
                <w:i/>
                <w:iCs/>
              </w:rPr>
              <w:t xml:space="preserve"> </w:t>
            </w:r>
            <w:r w:rsidR="00AC029E" w:rsidRPr="00365B8A">
              <w:rPr>
                <w:rFonts w:ascii="Times New Roman" w:hAnsi="Times New Roman" w:cs="Times New Roman"/>
                <w:b/>
                <w:bCs/>
                <w:i/>
                <w:iCs/>
              </w:rPr>
              <w:t>Prioritetas:</w:t>
            </w:r>
            <w:r w:rsidR="00AC029E" w:rsidRPr="00365B8A">
              <w:rPr>
                <w:rFonts w:ascii="Times New Roman" w:hAnsi="Times New Roman" w:cs="Times New Roman"/>
                <w:b/>
                <w:bCs/>
              </w:rPr>
              <w:t xml:space="preserve"> Pažangesnė Lietuva</w:t>
            </w:r>
          </w:p>
        </w:tc>
        <w:tc>
          <w:tcPr>
            <w:tcW w:w="7088" w:type="dxa"/>
            <w:gridSpan w:val="4"/>
            <w:tcBorders>
              <w:bottom w:val="single" w:sz="4" w:space="0" w:color="auto"/>
            </w:tcBorders>
          </w:tcPr>
          <w:p w14:paraId="2A6C1CDA" w14:textId="094A0BDB" w:rsidR="00AC029E" w:rsidRPr="000E7786" w:rsidRDefault="00000000" w:rsidP="00AC029E">
            <w:pPr>
              <w:rPr>
                <w:rFonts w:ascii="Times New Roman" w:hAnsi="Times New Roman" w:cs="Times New Roman"/>
                <w:b/>
                <w:bCs/>
              </w:rPr>
            </w:pPr>
            <w:sdt>
              <w:sdtPr>
                <w:rPr>
                  <w:rFonts w:ascii="Times New Roman" w:hAnsi="Times New Roman" w:cs="Times New Roman"/>
                  <w:b/>
                  <w:bCs/>
                </w:rPr>
                <w:id w:val="1732112135"/>
                <w14:checkbox>
                  <w14:checked w14:val="1"/>
                  <w14:checkedState w14:val="2612" w14:font="MS Gothic"/>
                  <w14:uncheckedState w14:val="2610" w14:font="MS Gothic"/>
                </w14:checkbox>
              </w:sdtPr>
              <w:sdtContent>
                <w:r w:rsidR="000E7786" w:rsidRPr="000E7786">
                  <w:rPr>
                    <w:rFonts w:ascii="MS Gothic" w:eastAsia="MS Gothic" w:hAnsi="MS Gothic" w:cs="Times New Roman" w:hint="eastAsia"/>
                    <w:b/>
                    <w:bCs/>
                  </w:rPr>
                  <w:t>☒</w:t>
                </w:r>
              </w:sdtContent>
            </w:sdt>
            <w:r w:rsidR="54703416" w:rsidRPr="000E7786">
              <w:rPr>
                <w:rFonts w:ascii="Times New Roman" w:hAnsi="Times New Roman" w:cs="Times New Roman"/>
                <w:b/>
                <w:bCs/>
              </w:rPr>
              <w:t xml:space="preserve"> </w:t>
            </w:r>
            <w:r w:rsidR="456942EA" w:rsidRPr="000E7786">
              <w:rPr>
                <w:rFonts w:ascii="Times New Roman" w:hAnsi="Times New Roman" w:cs="Times New Roman"/>
                <w:b/>
                <w:bCs/>
              </w:rPr>
              <w:t>1.1</w:t>
            </w:r>
            <w:r w:rsidR="00AC029E" w:rsidRPr="000E7786">
              <w:rPr>
                <w:rFonts w:ascii="Times New Roman" w:hAnsi="Times New Roman" w:cs="Times New Roman"/>
                <w:b/>
                <w:bCs/>
              </w:rPr>
              <w:t xml:space="preserve"> Plėtoti ir stiprinti mokslinių tyrimų ir inovacinius pajėgumus ir diegti pažangiąsias technologijas</w:t>
            </w:r>
          </w:p>
          <w:p w14:paraId="109BAFB0" w14:textId="03352249" w:rsidR="00AC029E" w:rsidRPr="00365B8A" w:rsidRDefault="00000000" w:rsidP="00AC029E">
            <w:pPr>
              <w:rPr>
                <w:rFonts w:ascii="Times New Roman" w:hAnsi="Times New Roman" w:cs="Times New Roman"/>
              </w:rPr>
            </w:pPr>
            <w:sdt>
              <w:sdtPr>
                <w:rPr>
                  <w:rFonts w:ascii="Times New Roman" w:hAnsi="Times New Roman" w:cs="Times New Roman"/>
                </w:rPr>
                <w:id w:val="189112777"/>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770C95EC" w:rsidRPr="00365B8A">
              <w:rPr>
                <w:rFonts w:ascii="Times New Roman" w:hAnsi="Times New Roman" w:cs="Times New Roman"/>
              </w:rPr>
              <w:t>1.2</w:t>
            </w:r>
            <w:r w:rsidR="00AC029E" w:rsidRPr="00365B8A">
              <w:rPr>
                <w:rFonts w:ascii="Times New Roman" w:hAnsi="Times New Roman" w:cs="Times New Roman"/>
              </w:rPr>
              <w:t xml:space="preserve"> Pasinaudoti skaitmeninimo teikiama nauda piliečiams, įmonėms, mokslinių tyrimų organizacijoms ir valdžios institucijoms</w:t>
            </w:r>
          </w:p>
          <w:p w14:paraId="3FAFBA45" w14:textId="507BBDE5" w:rsidR="00AC029E" w:rsidRPr="00365B8A" w:rsidRDefault="00000000" w:rsidP="00AC029E">
            <w:pPr>
              <w:rPr>
                <w:rFonts w:ascii="Times New Roman" w:hAnsi="Times New Roman" w:cs="Times New Roman"/>
              </w:rPr>
            </w:pPr>
            <w:sdt>
              <w:sdtPr>
                <w:rPr>
                  <w:rFonts w:ascii="Times New Roman" w:hAnsi="Times New Roman" w:cs="Times New Roman"/>
                </w:rPr>
                <w:id w:val="1615779685"/>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10AFB17B" w:rsidRPr="00365B8A">
              <w:rPr>
                <w:rFonts w:ascii="Times New Roman" w:hAnsi="Times New Roman" w:cs="Times New Roman"/>
              </w:rPr>
              <w:t>1.3</w:t>
            </w:r>
            <w:r w:rsidR="00AC029E" w:rsidRPr="00365B8A">
              <w:rPr>
                <w:rFonts w:ascii="Times New Roman" w:hAnsi="Times New Roman" w:cs="Times New Roman"/>
              </w:rPr>
              <w:t xml:space="preserve"> Stiprinti tvarų MVĮ augimą bei konkurencingumą ir darbo vietų kūrimą MVĮ, be kita ko pasitelkiant gamybines investicijas</w:t>
            </w:r>
          </w:p>
          <w:p w14:paraId="6DA36279" w14:textId="1AA98C9C" w:rsidR="00AC029E" w:rsidRPr="00365B8A" w:rsidRDefault="00000000" w:rsidP="003357D4">
            <w:pPr>
              <w:rPr>
                <w:rFonts w:ascii="Times New Roman" w:hAnsi="Times New Roman" w:cs="Times New Roman"/>
              </w:rPr>
            </w:pPr>
            <w:sdt>
              <w:sdtPr>
                <w:rPr>
                  <w:rFonts w:ascii="Times New Roman" w:hAnsi="Times New Roman" w:cs="Times New Roman"/>
                </w:rPr>
                <w:id w:val="24834827"/>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090FDD1" w:rsidRPr="00365B8A">
              <w:rPr>
                <w:rFonts w:ascii="Times New Roman" w:hAnsi="Times New Roman" w:cs="Times New Roman"/>
              </w:rPr>
              <w:t>1.4</w:t>
            </w:r>
            <w:r w:rsidR="00AC029E" w:rsidRPr="00365B8A">
              <w:rPr>
                <w:rFonts w:ascii="Times New Roman" w:hAnsi="Times New Roman" w:cs="Times New Roman"/>
              </w:rPr>
              <w:t xml:space="preserve"> Ugdyti pažangiajai specializacijai, pramonės pertvarkai ir verslumui reikalingus įgūdžius</w:t>
            </w:r>
          </w:p>
        </w:tc>
      </w:tr>
      <w:tr w:rsidR="00AC029E" w:rsidRPr="00365B8A" w14:paraId="0B86A43E" w14:textId="77777777" w:rsidTr="00871FAE">
        <w:trPr>
          <w:cantSplit/>
          <w:trHeight w:val="3504"/>
        </w:trPr>
        <w:tc>
          <w:tcPr>
            <w:tcW w:w="993" w:type="dxa"/>
            <w:vMerge/>
          </w:tcPr>
          <w:p w14:paraId="2B32B89B" w14:textId="77777777" w:rsidR="00AC029E" w:rsidRPr="00365B8A" w:rsidRDefault="00AC029E" w:rsidP="00AC029E">
            <w:pPr>
              <w:rPr>
                <w:rFonts w:ascii="Times New Roman" w:hAnsi="Times New Roman" w:cs="Times New Roman"/>
              </w:rPr>
            </w:pPr>
          </w:p>
        </w:tc>
        <w:tc>
          <w:tcPr>
            <w:tcW w:w="2268" w:type="dxa"/>
            <w:gridSpan w:val="2"/>
          </w:tcPr>
          <w:p w14:paraId="5E1B33DD" w14:textId="7D9D1B04" w:rsidR="00AC029E" w:rsidRPr="00365B8A" w:rsidRDefault="02FBE8EA" w:rsidP="00AC029E">
            <w:pPr>
              <w:rPr>
                <w:rFonts w:ascii="Times New Roman" w:hAnsi="Times New Roman" w:cs="Times New Roman"/>
                <w:b/>
                <w:bCs/>
                <w:i/>
                <w:iCs/>
              </w:rPr>
            </w:pPr>
            <w:r w:rsidRPr="00365B8A">
              <w:rPr>
                <w:rFonts w:ascii="Times New Roman" w:hAnsi="Times New Roman" w:cs="Times New Roman"/>
                <w:b/>
                <w:bCs/>
                <w:i/>
                <w:iCs/>
              </w:rPr>
              <w:t>2</w:t>
            </w:r>
            <w:r w:rsidR="65D10A27" w:rsidRPr="00365B8A">
              <w:rPr>
                <w:rFonts w:ascii="Times New Roman" w:hAnsi="Times New Roman" w:cs="Times New Roman"/>
                <w:b/>
                <w:bCs/>
                <w:i/>
                <w:iCs/>
              </w:rPr>
              <w:t>.</w:t>
            </w:r>
            <w:r w:rsidRPr="00365B8A">
              <w:rPr>
                <w:rFonts w:ascii="Times New Roman" w:hAnsi="Times New Roman" w:cs="Times New Roman"/>
                <w:b/>
                <w:bCs/>
                <w:i/>
                <w:iCs/>
              </w:rPr>
              <w:t xml:space="preserve"> </w:t>
            </w:r>
            <w:r w:rsidR="00AC029E" w:rsidRPr="00365B8A">
              <w:rPr>
                <w:rFonts w:ascii="Times New Roman" w:hAnsi="Times New Roman" w:cs="Times New Roman"/>
                <w:b/>
                <w:bCs/>
                <w:i/>
                <w:iCs/>
              </w:rPr>
              <w:t xml:space="preserve">Prioritetas: </w:t>
            </w:r>
          </w:p>
          <w:p w14:paraId="53E0CA34" w14:textId="6528824A"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Žalesnė Lietuva</w:t>
            </w:r>
          </w:p>
        </w:tc>
        <w:tc>
          <w:tcPr>
            <w:tcW w:w="7088" w:type="dxa"/>
            <w:gridSpan w:val="4"/>
          </w:tcPr>
          <w:p w14:paraId="38F10E56" w14:textId="479E239B" w:rsidR="00AC029E" w:rsidRPr="00365B8A" w:rsidRDefault="00000000" w:rsidP="00AC029E">
            <w:pPr>
              <w:rPr>
                <w:rFonts w:ascii="Times New Roman" w:hAnsi="Times New Roman" w:cs="Times New Roman"/>
              </w:rPr>
            </w:pPr>
            <w:sdt>
              <w:sdtPr>
                <w:rPr>
                  <w:rFonts w:ascii="Times New Roman" w:hAnsi="Times New Roman" w:cs="Times New Roman"/>
                </w:rPr>
                <w:id w:val="-60957220"/>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0B86C017" w:rsidRPr="00365B8A">
              <w:rPr>
                <w:rFonts w:ascii="Times New Roman" w:hAnsi="Times New Roman" w:cs="Times New Roman"/>
              </w:rPr>
              <w:t>2.1</w:t>
            </w:r>
            <w:r w:rsidR="00AC029E" w:rsidRPr="00365B8A">
              <w:rPr>
                <w:rFonts w:ascii="Times New Roman" w:hAnsi="Times New Roman" w:cs="Times New Roman"/>
              </w:rPr>
              <w:t xml:space="preserve"> Skatinti energijos vartojimo efektyvumą ir mažinti išmetamų šiltnamio efektą sukeliančių dujų kiekį</w:t>
            </w:r>
          </w:p>
          <w:p w14:paraId="12BFD9B7" w14:textId="6D88EF48" w:rsidR="00AC029E" w:rsidRPr="00365B8A" w:rsidRDefault="00000000" w:rsidP="00AC029E">
            <w:pPr>
              <w:rPr>
                <w:rFonts w:ascii="Times New Roman" w:hAnsi="Times New Roman" w:cs="Times New Roman"/>
              </w:rPr>
            </w:pPr>
            <w:sdt>
              <w:sdtPr>
                <w:rPr>
                  <w:rFonts w:ascii="Times New Roman" w:hAnsi="Times New Roman" w:cs="Times New Roman"/>
                </w:rPr>
                <w:id w:val="-1540202045"/>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7C4DEF86" w:rsidRPr="00365B8A">
              <w:rPr>
                <w:rFonts w:ascii="Times New Roman" w:hAnsi="Times New Roman" w:cs="Times New Roman"/>
              </w:rPr>
              <w:t>2.2</w:t>
            </w:r>
            <w:r w:rsidR="00AC029E" w:rsidRPr="00365B8A">
              <w:rPr>
                <w:rFonts w:ascii="Times New Roman" w:hAnsi="Times New Roman" w:cs="Times New Roman"/>
              </w:rPr>
              <w:t xml:space="preserve"> Skatinti atsinaujinančiąją energiją pagal Direktyvą (ES) 2018/2001, įskaitant joje nustatytus tvarumo kriterijus</w:t>
            </w:r>
          </w:p>
          <w:p w14:paraId="651002D1" w14:textId="7C16127D" w:rsidR="00AC029E" w:rsidRPr="00365B8A" w:rsidRDefault="00000000" w:rsidP="00AC029E">
            <w:pPr>
              <w:rPr>
                <w:rFonts w:ascii="Times New Roman" w:hAnsi="Times New Roman" w:cs="Times New Roman"/>
              </w:rPr>
            </w:pPr>
            <w:sdt>
              <w:sdtPr>
                <w:rPr>
                  <w:rFonts w:ascii="Times New Roman" w:hAnsi="Times New Roman" w:cs="Times New Roman"/>
                </w:rPr>
                <w:id w:val="-979531867"/>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7AD5E4DE" w:rsidRPr="00365B8A">
              <w:rPr>
                <w:rFonts w:ascii="Times New Roman" w:hAnsi="Times New Roman" w:cs="Times New Roman"/>
              </w:rPr>
              <w:t>2.3</w:t>
            </w:r>
            <w:r w:rsidR="00AC029E" w:rsidRPr="00365B8A">
              <w:rPr>
                <w:rFonts w:ascii="Times New Roman" w:hAnsi="Times New Roman" w:cs="Times New Roman"/>
              </w:rPr>
              <w:t xml:space="preserve"> Plėtoti pažangiąsias elektros energijos sistemas, tinklus ir energijos kaupimo ne </w:t>
            </w:r>
            <w:proofErr w:type="spellStart"/>
            <w:r w:rsidR="00AC029E" w:rsidRPr="00365B8A">
              <w:rPr>
                <w:rFonts w:ascii="Times New Roman" w:hAnsi="Times New Roman" w:cs="Times New Roman"/>
              </w:rPr>
              <w:t>transeuropiniame</w:t>
            </w:r>
            <w:proofErr w:type="spellEnd"/>
            <w:r w:rsidR="00AC029E" w:rsidRPr="00365B8A">
              <w:rPr>
                <w:rFonts w:ascii="Times New Roman" w:hAnsi="Times New Roman" w:cs="Times New Roman"/>
              </w:rPr>
              <w:t xml:space="preserve"> energetikos tinkle (TEN-E) sprendimus</w:t>
            </w:r>
          </w:p>
          <w:p w14:paraId="3248F4C0" w14:textId="1B44124B" w:rsidR="00AC029E" w:rsidRPr="00365B8A" w:rsidRDefault="00000000" w:rsidP="00AC029E">
            <w:pPr>
              <w:rPr>
                <w:rFonts w:ascii="Times New Roman" w:hAnsi="Times New Roman" w:cs="Times New Roman"/>
              </w:rPr>
            </w:pPr>
            <w:sdt>
              <w:sdtPr>
                <w:rPr>
                  <w:rFonts w:ascii="Times New Roman" w:hAnsi="Times New Roman" w:cs="Times New Roman"/>
                </w:rPr>
                <w:id w:val="333346086"/>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7C661635" w:rsidRPr="00365B8A">
              <w:rPr>
                <w:rFonts w:ascii="Times New Roman" w:hAnsi="Times New Roman" w:cs="Times New Roman"/>
              </w:rPr>
              <w:t>2.4</w:t>
            </w:r>
            <w:r w:rsidR="00AC029E" w:rsidRPr="00365B8A">
              <w:rPr>
                <w:rFonts w:ascii="Times New Roman" w:hAnsi="Times New Roman" w:cs="Times New Roman"/>
              </w:rPr>
              <w:t xml:space="preserve"> Skatinti prisitaikymą prie klimato kaitos ir nelaimių rizikos prevenciją, atsparumą, atsižvelgiant į </w:t>
            </w:r>
            <w:proofErr w:type="spellStart"/>
            <w:r w:rsidR="00AC029E" w:rsidRPr="00365B8A">
              <w:rPr>
                <w:rFonts w:ascii="Times New Roman" w:hAnsi="Times New Roman" w:cs="Times New Roman"/>
              </w:rPr>
              <w:t>ekosisteminius</w:t>
            </w:r>
            <w:proofErr w:type="spellEnd"/>
            <w:r w:rsidR="00AC029E" w:rsidRPr="00365B8A">
              <w:rPr>
                <w:rFonts w:ascii="Times New Roman" w:hAnsi="Times New Roman" w:cs="Times New Roman"/>
              </w:rPr>
              <w:t xml:space="preserve"> metodus</w:t>
            </w:r>
          </w:p>
          <w:p w14:paraId="33E24803" w14:textId="797A3CB4" w:rsidR="00AC029E" w:rsidRPr="00365B8A" w:rsidRDefault="00000000" w:rsidP="73BC41B7">
            <w:pPr>
              <w:rPr>
                <w:rFonts w:ascii="Times New Roman" w:eastAsia="Times New Roman" w:hAnsi="Times New Roman" w:cs="Times New Roman"/>
              </w:rPr>
            </w:pPr>
            <w:sdt>
              <w:sdtPr>
                <w:rPr>
                  <w:rFonts w:ascii="Times New Roman" w:hAnsi="Times New Roman" w:cs="Times New Roman"/>
                </w:rPr>
                <w:id w:val="-1632242211"/>
                <w14:checkbox>
                  <w14:checked w14:val="0"/>
                  <w14:checkedState w14:val="2612" w14:font="MS Gothic"/>
                  <w14:uncheckedState w14:val="2610" w14:font="MS Gothic"/>
                </w14:checkbox>
              </w:sdtPr>
              <w:sdtContent>
                <w:r w:rsidR="00AC029E" w:rsidRPr="73BC41B7">
                  <w:rPr>
                    <w:rFonts w:ascii="Segoe UI Symbol" w:hAnsi="Segoe UI Symbol" w:cs="Segoe UI Symbol"/>
                  </w:rPr>
                  <w:t>☐</w:t>
                </w:r>
              </w:sdtContent>
            </w:sdt>
            <w:r w:rsidR="54703416" w:rsidRPr="73BC41B7">
              <w:rPr>
                <w:rFonts w:ascii="Times New Roman" w:hAnsi="Times New Roman" w:cs="Times New Roman"/>
              </w:rPr>
              <w:t xml:space="preserve"> </w:t>
            </w:r>
            <w:r w:rsidR="6BD1C2B8" w:rsidRPr="73BC41B7">
              <w:rPr>
                <w:rFonts w:ascii="Times New Roman" w:hAnsi="Times New Roman" w:cs="Times New Roman"/>
              </w:rPr>
              <w:t>2.5</w:t>
            </w:r>
            <w:r w:rsidR="00AC029E" w:rsidRPr="73BC41B7">
              <w:rPr>
                <w:rFonts w:ascii="Times New Roman" w:hAnsi="Times New Roman" w:cs="Times New Roman"/>
              </w:rPr>
              <w:t xml:space="preserve"> </w:t>
            </w:r>
            <w:r w:rsidR="4FA3E7B4" w:rsidRPr="73BC41B7">
              <w:rPr>
                <w:rFonts w:ascii="Times New Roman" w:hAnsi="Times New Roman" w:cs="Times New Roman"/>
              </w:rPr>
              <w:t xml:space="preserve"> </w:t>
            </w:r>
            <w:r w:rsidR="4FA3E7B4" w:rsidRPr="00913EFF">
              <w:rPr>
                <w:rFonts w:ascii="Times New Roman" w:eastAsia="Times New Roman" w:hAnsi="Times New Roman" w:cs="Times New Roman"/>
              </w:rPr>
              <w:t>Skatinti saugią prieigą prie vandens, tvarios vandentvarkos, įskaitant integruotą vandentvarką, ir vandens išteklių atsparumą.</w:t>
            </w:r>
          </w:p>
          <w:p w14:paraId="0AF161E7" w14:textId="0263E30E" w:rsidR="00AC029E" w:rsidRPr="00365B8A" w:rsidRDefault="00000000" w:rsidP="00AC029E">
            <w:pPr>
              <w:rPr>
                <w:rFonts w:ascii="Times New Roman" w:hAnsi="Times New Roman" w:cs="Times New Roman"/>
              </w:rPr>
            </w:pPr>
            <w:sdt>
              <w:sdtPr>
                <w:rPr>
                  <w:rFonts w:ascii="Times New Roman" w:hAnsi="Times New Roman" w:cs="Times New Roman"/>
                </w:rPr>
                <w:id w:val="-1747567127"/>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32FA5B3D" w:rsidRPr="00365B8A">
              <w:rPr>
                <w:rFonts w:ascii="Times New Roman" w:hAnsi="Times New Roman" w:cs="Times New Roman"/>
              </w:rPr>
              <w:t>2.6</w:t>
            </w:r>
            <w:r w:rsidR="00AC029E" w:rsidRPr="00365B8A">
              <w:rPr>
                <w:rFonts w:ascii="Times New Roman" w:hAnsi="Times New Roman" w:cs="Times New Roman"/>
              </w:rPr>
              <w:t xml:space="preserve"> Skatinti perėjimą prie žiedinės ir efektyvaus išteklių naudojimo ekonomikos</w:t>
            </w:r>
          </w:p>
          <w:p w14:paraId="71BA1A0F" w14:textId="3EAD3648" w:rsidR="00AC029E" w:rsidRPr="00365B8A" w:rsidRDefault="00000000" w:rsidP="009C094C">
            <w:pPr>
              <w:rPr>
                <w:rFonts w:ascii="Times New Roman" w:hAnsi="Times New Roman" w:cs="Times New Roman"/>
              </w:rPr>
            </w:pPr>
            <w:sdt>
              <w:sdtPr>
                <w:rPr>
                  <w:rFonts w:ascii="Times New Roman" w:hAnsi="Times New Roman" w:cs="Times New Roman"/>
                </w:rPr>
                <w:id w:val="1785309039"/>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50B572F4" w:rsidRPr="00365B8A">
              <w:rPr>
                <w:rFonts w:ascii="Times New Roman" w:hAnsi="Times New Roman" w:cs="Times New Roman"/>
              </w:rPr>
              <w:t>2.7</w:t>
            </w:r>
            <w:r w:rsidR="00AC029E" w:rsidRPr="00365B8A">
              <w:rPr>
                <w:rFonts w:ascii="Times New Roman" w:hAnsi="Times New Roman" w:cs="Times New Roman"/>
              </w:rPr>
              <w:t xml:space="preserve"> Stiprinti gamtos, biologinės įvairovės ir žaliosios infrastruktūros apsaugą ir išsaugojimą, be kita ko, miestų teritorijose ir mažinti visų rūšių taršą</w:t>
            </w:r>
          </w:p>
        </w:tc>
      </w:tr>
      <w:tr w:rsidR="00AC029E" w:rsidRPr="00365B8A" w14:paraId="697F9D33" w14:textId="77777777" w:rsidTr="00871FAE">
        <w:trPr>
          <w:cantSplit/>
          <w:trHeight w:val="1236"/>
        </w:trPr>
        <w:tc>
          <w:tcPr>
            <w:tcW w:w="993" w:type="dxa"/>
            <w:vMerge/>
          </w:tcPr>
          <w:p w14:paraId="1CA6E42D" w14:textId="77777777" w:rsidR="00AC029E" w:rsidRPr="00365B8A" w:rsidRDefault="00AC029E" w:rsidP="00AC029E">
            <w:pPr>
              <w:rPr>
                <w:rFonts w:ascii="Times New Roman" w:hAnsi="Times New Roman" w:cs="Times New Roman"/>
              </w:rPr>
            </w:pPr>
          </w:p>
        </w:tc>
        <w:tc>
          <w:tcPr>
            <w:tcW w:w="2268" w:type="dxa"/>
            <w:gridSpan w:val="2"/>
          </w:tcPr>
          <w:p w14:paraId="35311728" w14:textId="7CDCF9B0" w:rsidR="00AC029E" w:rsidRPr="00365B8A" w:rsidRDefault="38327F74" w:rsidP="00AC029E">
            <w:pPr>
              <w:rPr>
                <w:rFonts w:ascii="Times New Roman" w:hAnsi="Times New Roman" w:cs="Times New Roman"/>
                <w:b/>
                <w:bCs/>
                <w:i/>
                <w:iCs/>
              </w:rPr>
            </w:pPr>
            <w:r w:rsidRPr="00365B8A">
              <w:rPr>
                <w:rFonts w:ascii="Times New Roman" w:hAnsi="Times New Roman" w:cs="Times New Roman"/>
                <w:b/>
                <w:bCs/>
                <w:i/>
                <w:iCs/>
              </w:rPr>
              <w:t>3</w:t>
            </w:r>
            <w:r w:rsidR="3FC88BF9" w:rsidRPr="00365B8A">
              <w:rPr>
                <w:rFonts w:ascii="Times New Roman" w:hAnsi="Times New Roman" w:cs="Times New Roman"/>
                <w:b/>
                <w:bCs/>
                <w:i/>
                <w:iCs/>
              </w:rPr>
              <w:t>.</w:t>
            </w:r>
            <w:r w:rsidRPr="00365B8A">
              <w:rPr>
                <w:rFonts w:ascii="Times New Roman" w:hAnsi="Times New Roman" w:cs="Times New Roman"/>
                <w:b/>
                <w:bCs/>
                <w:i/>
                <w:iCs/>
              </w:rPr>
              <w:t xml:space="preserve"> </w:t>
            </w:r>
            <w:r w:rsidR="00AC029E" w:rsidRPr="00365B8A">
              <w:rPr>
                <w:rFonts w:ascii="Times New Roman" w:hAnsi="Times New Roman" w:cs="Times New Roman"/>
                <w:b/>
                <w:bCs/>
                <w:i/>
                <w:iCs/>
              </w:rPr>
              <w:t>Prioritetas:</w:t>
            </w:r>
          </w:p>
          <w:p w14:paraId="498C4EF7" w14:textId="37522E47"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Geriau sujungta Lietuva</w:t>
            </w:r>
          </w:p>
        </w:tc>
        <w:tc>
          <w:tcPr>
            <w:tcW w:w="7088" w:type="dxa"/>
            <w:gridSpan w:val="4"/>
          </w:tcPr>
          <w:p w14:paraId="1EFD59DC" w14:textId="4FE75042" w:rsidR="00AC029E" w:rsidRPr="00365B8A" w:rsidRDefault="00000000" w:rsidP="00AC029E">
            <w:pPr>
              <w:rPr>
                <w:rFonts w:ascii="Times New Roman" w:hAnsi="Times New Roman" w:cs="Times New Roman"/>
              </w:rPr>
            </w:pPr>
            <w:sdt>
              <w:sdtPr>
                <w:rPr>
                  <w:rFonts w:ascii="Times New Roman" w:hAnsi="Times New Roman" w:cs="Times New Roman"/>
                </w:rPr>
                <w:id w:val="-1847092562"/>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77603094" w:rsidRPr="00365B8A">
              <w:rPr>
                <w:rFonts w:ascii="Times New Roman" w:hAnsi="Times New Roman" w:cs="Times New Roman"/>
              </w:rPr>
              <w:t>3.1</w:t>
            </w:r>
            <w:r w:rsidR="00AC029E" w:rsidRPr="00365B8A">
              <w:rPr>
                <w:rFonts w:ascii="Times New Roman" w:hAnsi="Times New Roman" w:cs="Times New Roman"/>
              </w:rPr>
              <w:t xml:space="preserve"> Plėtoti klimato kaitai atsparų, pažangų, saugų, tvarų ir įvairiarūšį TEN-T</w:t>
            </w:r>
          </w:p>
          <w:p w14:paraId="26BE318C" w14:textId="04E51A18" w:rsidR="00AC029E" w:rsidRPr="00365B8A" w:rsidRDefault="00000000" w:rsidP="003357D4">
            <w:pPr>
              <w:rPr>
                <w:rFonts w:ascii="Times New Roman" w:hAnsi="Times New Roman" w:cs="Times New Roman"/>
              </w:rPr>
            </w:pPr>
            <w:sdt>
              <w:sdtPr>
                <w:rPr>
                  <w:rFonts w:ascii="Times New Roman" w:hAnsi="Times New Roman" w:cs="Times New Roman"/>
                </w:rPr>
                <w:id w:val="1761492391"/>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161D15EC" w:rsidRPr="00365B8A">
              <w:rPr>
                <w:rFonts w:ascii="Times New Roman" w:hAnsi="Times New Roman" w:cs="Times New Roman"/>
              </w:rPr>
              <w:t>3.2</w:t>
            </w:r>
            <w:r w:rsidR="00AC029E" w:rsidRPr="00365B8A">
              <w:rPr>
                <w:rFonts w:ascii="Times New Roman" w:hAnsi="Times New Roman" w:cs="Times New Roman"/>
              </w:rPr>
              <w:t xml:space="preserve"> Plėtoti ir stiprinti tvarų, klimato kaitai atsparų, pažangų ir įvairiarūšį nacionalinį, regioninį ir vietos judumą, įskaitant geresnes galimybes naudotis TEN-T ir tarpvalstybinį judumą</w:t>
            </w:r>
          </w:p>
        </w:tc>
      </w:tr>
      <w:tr w:rsidR="00AC029E" w:rsidRPr="00365B8A" w14:paraId="002D7083" w14:textId="77777777" w:rsidTr="00871FAE">
        <w:trPr>
          <w:cantSplit/>
          <w:trHeight w:val="2655"/>
        </w:trPr>
        <w:tc>
          <w:tcPr>
            <w:tcW w:w="993" w:type="dxa"/>
            <w:vMerge/>
          </w:tcPr>
          <w:p w14:paraId="4EBC9473" w14:textId="77777777" w:rsidR="00AC029E" w:rsidRPr="00365B8A" w:rsidRDefault="00AC029E" w:rsidP="00AC029E">
            <w:pPr>
              <w:rPr>
                <w:rFonts w:ascii="Times New Roman" w:hAnsi="Times New Roman" w:cs="Times New Roman"/>
              </w:rPr>
            </w:pPr>
          </w:p>
        </w:tc>
        <w:tc>
          <w:tcPr>
            <w:tcW w:w="2268" w:type="dxa"/>
            <w:gridSpan w:val="2"/>
          </w:tcPr>
          <w:p w14:paraId="3397DA97" w14:textId="54700A52" w:rsidR="00AC029E" w:rsidRPr="00365B8A" w:rsidRDefault="31DE2441" w:rsidP="00AC029E">
            <w:pPr>
              <w:rPr>
                <w:rFonts w:ascii="Times New Roman" w:hAnsi="Times New Roman" w:cs="Times New Roman"/>
                <w:b/>
                <w:bCs/>
              </w:rPr>
            </w:pPr>
            <w:r w:rsidRPr="00365B8A">
              <w:rPr>
                <w:rFonts w:ascii="Times New Roman" w:hAnsi="Times New Roman" w:cs="Times New Roman"/>
                <w:b/>
                <w:bCs/>
                <w:i/>
                <w:iCs/>
              </w:rPr>
              <w:t>4</w:t>
            </w:r>
            <w:r w:rsidR="6667C091" w:rsidRPr="00365B8A">
              <w:rPr>
                <w:rFonts w:ascii="Times New Roman" w:hAnsi="Times New Roman" w:cs="Times New Roman"/>
                <w:b/>
                <w:bCs/>
                <w:i/>
                <w:iCs/>
              </w:rPr>
              <w:t>.</w:t>
            </w:r>
            <w:r w:rsidRPr="00365B8A">
              <w:rPr>
                <w:rFonts w:ascii="Times New Roman" w:hAnsi="Times New Roman" w:cs="Times New Roman"/>
                <w:b/>
                <w:bCs/>
                <w:i/>
                <w:iCs/>
              </w:rPr>
              <w:t xml:space="preserve"> </w:t>
            </w:r>
            <w:r w:rsidR="00AC029E" w:rsidRPr="00365B8A">
              <w:rPr>
                <w:rFonts w:ascii="Times New Roman" w:hAnsi="Times New Roman" w:cs="Times New Roman"/>
                <w:b/>
                <w:bCs/>
                <w:i/>
                <w:iCs/>
              </w:rPr>
              <w:t>Prioritetas:</w:t>
            </w:r>
            <w:r w:rsidR="00AC029E" w:rsidRPr="00365B8A">
              <w:rPr>
                <w:rFonts w:ascii="Times New Roman" w:hAnsi="Times New Roman" w:cs="Times New Roman"/>
                <w:b/>
                <w:bCs/>
              </w:rPr>
              <w:t xml:space="preserve"> Socialiai atsakingesnė Lietuva</w:t>
            </w:r>
          </w:p>
        </w:tc>
        <w:tc>
          <w:tcPr>
            <w:tcW w:w="7088" w:type="dxa"/>
            <w:gridSpan w:val="4"/>
          </w:tcPr>
          <w:p w14:paraId="0F28723D" w14:textId="0DE19157" w:rsidR="00AC029E" w:rsidRPr="00365B8A" w:rsidRDefault="00000000" w:rsidP="00291EFB">
            <w:pPr>
              <w:jc w:val="both"/>
              <w:rPr>
                <w:rFonts w:ascii="Times New Roman" w:hAnsi="Times New Roman" w:cs="Times New Roman"/>
              </w:rPr>
            </w:pPr>
            <w:sdt>
              <w:sdtPr>
                <w:rPr>
                  <w:rFonts w:ascii="Times New Roman" w:hAnsi="Times New Roman" w:cs="Times New Roman"/>
                </w:rPr>
                <w:id w:val="-1293974470"/>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3F5E97B" w:rsidRPr="00365B8A">
              <w:rPr>
                <w:rFonts w:ascii="Times New Roman" w:hAnsi="Times New Roman" w:cs="Times New Roman"/>
              </w:rPr>
              <w:t>4.1</w:t>
            </w:r>
            <w:r w:rsidR="00AC029E" w:rsidRPr="00365B8A">
              <w:rPr>
                <w:rFonts w:ascii="Times New Roman" w:hAnsi="Times New Roman" w:cs="Times New Roman"/>
              </w:rPr>
              <w:t xml:space="preserve"> Suteikti daugiau galimybių įsidarbinti ir pasinaudoti aktyvumo priemonėmis visiems darbo ieškantiems asmenims, visų pirma jaunimui, ypač įgyvendinant Jaunimo garantijų iniciatyvą, ilgalaikiams bedarbiams ir darbo rinkoje palankių sąlygų neturinčioms grupėms bei ekonomiškai neaktyviems žmonėms, taip pat propaguoti savarankišką veiklą ir socialinę ekonomiką</w:t>
            </w:r>
          </w:p>
          <w:p w14:paraId="1DB3544C" w14:textId="71DF3CB4" w:rsidR="00AC029E" w:rsidRPr="00365B8A" w:rsidRDefault="00000000" w:rsidP="00291EFB">
            <w:pPr>
              <w:jc w:val="both"/>
              <w:rPr>
                <w:rFonts w:ascii="Times New Roman" w:hAnsi="Times New Roman" w:cs="Times New Roman"/>
              </w:rPr>
            </w:pPr>
            <w:sdt>
              <w:sdtPr>
                <w:rPr>
                  <w:rFonts w:ascii="Times New Roman" w:hAnsi="Times New Roman" w:cs="Times New Roman"/>
                </w:rPr>
                <w:id w:val="-254757109"/>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183E8367" w:rsidRPr="00365B8A">
              <w:rPr>
                <w:rFonts w:ascii="Times New Roman" w:hAnsi="Times New Roman" w:cs="Times New Roman"/>
              </w:rPr>
              <w:t>4.2</w:t>
            </w:r>
            <w:r w:rsidR="00AC029E" w:rsidRPr="00365B8A">
              <w:rPr>
                <w:rFonts w:ascii="Times New Roman" w:hAnsi="Times New Roman" w:cs="Times New Roman"/>
              </w:rPr>
              <w:t xml:space="preserve"> Gerinti švietimo ir mokymo sistemų kokybę, </w:t>
            </w:r>
            <w:proofErr w:type="spellStart"/>
            <w:r w:rsidR="00AC029E" w:rsidRPr="00365B8A">
              <w:rPr>
                <w:rFonts w:ascii="Times New Roman" w:hAnsi="Times New Roman" w:cs="Times New Roman"/>
              </w:rPr>
              <w:t>įtraukumą</w:t>
            </w:r>
            <w:proofErr w:type="spellEnd"/>
            <w:r w:rsidR="00AC029E" w:rsidRPr="00365B8A">
              <w:rPr>
                <w:rFonts w:ascii="Times New Roman" w:hAnsi="Times New Roman" w:cs="Times New Roman"/>
              </w:rPr>
              <w:t xml:space="preserve">, veiksmingumą ir jų aktualumą darbo rinkos atžvilgiu, be kita ko pripažįstant neformaliojo ir savaiminio mokymosi rezultatus, siekiant padėti įgyti bendrąsias kompetencijas verslumo ir skaitmeninius įgūdžius, ir skatinti taikyti </w:t>
            </w:r>
            <w:proofErr w:type="spellStart"/>
            <w:r w:rsidR="00AC029E" w:rsidRPr="00365B8A">
              <w:rPr>
                <w:rFonts w:ascii="Times New Roman" w:hAnsi="Times New Roman" w:cs="Times New Roman"/>
              </w:rPr>
              <w:t>dualines</w:t>
            </w:r>
            <w:proofErr w:type="spellEnd"/>
            <w:r w:rsidR="00AC029E" w:rsidRPr="00365B8A">
              <w:rPr>
                <w:rFonts w:ascii="Times New Roman" w:hAnsi="Times New Roman" w:cs="Times New Roman"/>
              </w:rPr>
              <w:t xml:space="preserve"> švietimo ir profesinio mokymo sistemas</w:t>
            </w:r>
          </w:p>
          <w:p w14:paraId="61BCAAA0" w14:textId="54672FB6" w:rsidR="00AC029E" w:rsidRPr="00365B8A" w:rsidRDefault="00000000" w:rsidP="00291EFB">
            <w:pPr>
              <w:jc w:val="both"/>
              <w:rPr>
                <w:rFonts w:ascii="Times New Roman" w:hAnsi="Times New Roman" w:cs="Times New Roman"/>
              </w:rPr>
            </w:pPr>
            <w:sdt>
              <w:sdtPr>
                <w:rPr>
                  <w:rFonts w:ascii="Times New Roman" w:hAnsi="Times New Roman" w:cs="Times New Roman"/>
                </w:rPr>
                <w:id w:val="-2010047732"/>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1E6E6EB9" w:rsidRPr="00365B8A">
              <w:rPr>
                <w:rFonts w:ascii="Times New Roman" w:hAnsi="Times New Roman" w:cs="Times New Roman"/>
              </w:rPr>
              <w:t>4.3</w:t>
            </w:r>
            <w:r w:rsidR="00AC029E" w:rsidRPr="00365B8A">
              <w:rPr>
                <w:rFonts w:ascii="Times New Roman" w:hAnsi="Times New Roman" w:cs="Times New Roman"/>
              </w:rPr>
              <w:t xml:space="preserve"> Skatinti, kad visi, visų pirma palankių sąlygų neturinčios grupės, turėtų vienodas galimybes gauti kokybiškas ir </w:t>
            </w:r>
            <w:proofErr w:type="spellStart"/>
            <w:r w:rsidR="00AC029E" w:rsidRPr="00365B8A">
              <w:rPr>
                <w:rFonts w:ascii="Times New Roman" w:hAnsi="Times New Roman" w:cs="Times New Roman"/>
              </w:rPr>
              <w:t>įtraukias</w:t>
            </w:r>
            <w:proofErr w:type="spellEnd"/>
            <w:r w:rsidR="00AC029E" w:rsidRPr="00365B8A">
              <w:rPr>
                <w:rFonts w:ascii="Times New Roman" w:hAnsi="Times New Roman" w:cs="Times New Roman"/>
              </w:rPr>
              <w:t xml:space="preserve"> švietimo ir mokymo paslaugas ir užbaigti mokslą, pradedant ikimokykliniu ugdymu ir priežiūra, taip pat bendruoju lavinimu ir profesiniu rengimu bei mokymu, baigiant tretiniu išsilavinimu ir suaugusiųjų švietimu ir mokymusi, be kita ko, visiems sudaryti palankesnes sąlygas judumui mokymosi tikslais ir užtikrinant prieinamumą neįgaliesiems</w:t>
            </w:r>
          </w:p>
          <w:p w14:paraId="69226BA1" w14:textId="41538D9D" w:rsidR="00AC029E" w:rsidRPr="00365B8A" w:rsidRDefault="00000000" w:rsidP="00291EFB">
            <w:pPr>
              <w:jc w:val="both"/>
              <w:rPr>
                <w:rFonts w:ascii="Times New Roman" w:hAnsi="Times New Roman" w:cs="Times New Roman"/>
              </w:rPr>
            </w:pPr>
            <w:sdt>
              <w:sdtPr>
                <w:rPr>
                  <w:rFonts w:ascii="Times New Roman" w:hAnsi="Times New Roman" w:cs="Times New Roman"/>
                </w:rPr>
                <w:id w:val="-622915824"/>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04D05BBC" w:rsidRPr="00365B8A">
              <w:rPr>
                <w:rFonts w:ascii="Times New Roman" w:hAnsi="Times New Roman" w:cs="Times New Roman"/>
              </w:rPr>
              <w:t>4.4</w:t>
            </w:r>
            <w:r w:rsidR="00AC029E" w:rsidRPr="00365B8A">
              <w:rPr>
                <w:rFonts w:ascii="Times New Roman" w:hAnsi="Times New Roman" w:cs="Times New Roman"/>
              </w:rPr>
              <w:t xml:space="preserve"> Skatinti 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sudaryti palankesnes sąlygas keisti profesinę veiklą ir skatinti profesinį judumą</w:t>
            </w:r>
            <w:r w:rsidR="000313F1" w:rsidRPr="00365B8A">
              <w:tab/>
            </w:r>
          </w:p>
          <w:p w14:paraId="41EF10DE" w14:textId="1DD954BC" w:rsidR="00AC029E" w:rsidRPr="00365B8A" w:rsidRDefault="00000000" w:rsidP="00291EFB">
            <w:pPr>
              <w:jc w:val="both"/>
              <w:rPr>
                <w:rFonts w:ascii="Times New Roman" w:hAnsi="Times New Roman" w:cs="Times New Roman"/>
              </w:rPr>
            </w:pPr>
            <w:sdt>
              <w:sdtPr>
                <w:rPr>
                  <w:rFonts w:ascii="Times New Roman" w:hAnsi="Times New Roman" w:cs="Times New Roman"/>
                </w:rPr>
                <w:id w:val="318321851"/>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2EE17A0" w:rsidRPr="00365B8A">
              <w:rPr>
                <w:rFonts w:ascii="Times New Roman" w:hAnsi="Times New Roman" w:cs="Times New Roman"/>
              </w:rPr>
              <w:t>4.5</w:t>
            </w:r>
            <w:r w:rsidR="00AC029E" w:rsidRPr="00365B8A">
              <w:rPr>
                <w:rFonts w:ascii="Times New Roman" w:hAnsi="Times New Roman" w:cs="Times New Roman"/>
              </w:rPr>
              <w:t xml:space="preserve"> Gerinti vienodas galimybes naudotis </w:t>
            </w:r>
            <w:proofErr w:type="spellStart"/>
            <w:r w:rsidR="00AC029E" w:rsidRPr="00365B8A">
              <w:rPr>
                <w:rFonts w:ascii="Times New Roman" w:hAnsi="Times New Roman" w:cs="Times New Roman"/>
              </w:rPr>
              <w:t>įtraukiomis</w:t>
            </w:r>
            <w:proofErr w:type="spellEnd"/>
            <w:r w:rsidR="00AC029E" w:rsidRPr="00365B8A">
              <w:rPr>
                <w:rFonts w:ascii="Times New Roman" w:hAnsi="Times New Roman" w:cs="Times New Roman"/>
              </w:rPr>
              <w:t xml:space="preserve"> ir kokybiškomis švietimo, mokymo ir mokymosi visą gyvenimą paslaugomis plėtojant prieinamą infrastruktūrą, be kita ko, didint atsparumą naudojantis nuotoliniu ir internetiniu švietimu bei mokymu (ERPF)</w:t>
            </w:r>
          </w:p>
          <w:p w14:paraId="0B66F2E9" w14:textId="2465B709" w:rsidR="00AC029E" w:rsidRPr="00365B8A" w:rsidRDefault="00000000" w:rsidP="00291EFB">
            <w:pPr>
              <w:jc w:val="both"/>
              <w:rPr>
                <w:rFonts w:ascii="Times New Roman" w:hAnsi="Times New Roman" w:cs="Times New Roman"/>
              </w:rPr>
            </w:pPr>
            <w:sdt>
              <w:sdtPr>
                <w:rPr>
                  <w:rFonts w:ascii="Times New Roman" w:hAnsi="Times New Roman" w:cs="Times New Roman"/>
                </w:rPr>
                <w:id w:val="1357850104"/>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1D51C499" w:rsidRPr="00365B8A">
              <w:rPr>
                <w:rFonts w:ascii="Times New Roman" w:hAnsi="Times New Roman" w:cs="Times New Roman"/>
              </w:rPr>
              <w:t>4.6</w:t>
            </w:r>
            <w:r w:rsidR="00AC029E" w:rsidRPr="00365B8A">
              <w:rPr>
                <w:rFonts w:ascii="Times New Roman" w:hAnsi="Times New Roman" w:cs="Times New Roman"/>
              </w:rPr>
              <w:t xml:space="preserve"> Stiprinti kultūros ir darnaus turizmo vaidmenį ekonominės plėtros, socialinės </w:t>
            </w:r>
            <w:proofErr w:type="spellStart"/>
            <w:r w:rsidR="00AC029E" w:rsidRPr="00365B8A">
              <w:rPr>
                <w:rFonts w:ascii="Times New Roman" w:hAnsi="Times New Roman" w:cs="Times New Roman"/>
              </w:rPr>
              <w:t>įtraukties</w:t>
            </w:r>
            <w:proofErr w:type="spellEnd"/>
            <w:r w:rsidR="00AC029E" w:rsidRPr="00365B8A">
              <w:rPr>
                <w:rFonts w:ascii="Times New Roman" w:hAnsi="Times New Roman" w:cs="Times New Roman"/>
              </w:rPr>
              <w:t xml:space="preserve"> ir socialinių inovacijų srityse (ERPF)</w:t>
            </w:r>
          </w:p>
          <w:p w14:paraId="07819B75" w14:textId="69A2709A" w:rsidR="00AC029E" w:rsidRPr="00365B8A" w:rsidRDefault="00000000" w:rsidP="00291EFB">
            <w:pPr>
              <w:jc w:val="both"/>
              <w:rPr>
                <w:rFonts w:ascii="Times New Roman" w:hAnsi="Times New Roman" w:cs="Times New Roman"/>
              </w:rPr>
            </w:pPr>
            <w:sdt>
              <w:sdtPr>
                <w:rPr>
                  <w:rFonts w:ascii="Times New Roman" w:hAnsi="Times New Roman" w:cs="Times New Roman"/>
                </w:rPr>
                <w:id w:val="-435374583"/>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57157C75" w:rsidRPr="00365B8A">
              <w:rPr>
                <w:rFonts w:ascii="Times New Roman" w:hAnsi="Times New Roman" w:cs="Times New Roman"/>
              </w:rPr>
              <w:t>4.7</w:t>
            </w:r>
            <w:r w:rsidR="00AC029E" w:rsidRPr="00365B8A">
              <w:rPr>
                <w:rFonts w:ascii="Times New Roman" w:hAnsi="Times New Roman" w:cs="Times New Roman"/>
              </w:rPr>
              <w:t xml:space="preserve"> Skatinti aktyvią </w:t>
            </w:r>
            <w:proofErr w:type="spellStart"/>
            <w:r w:rsidR="00AC029E" w:rsidRPr="00365B8A">
              <w:rPr>
                <w:rFonts w:ascii="Times New Roman" w:hAnsi="Times New Roman" w:cs="Times New Roman"/>
              </w:rPr>
              <w:t>įtrauktį</w:t>
            </w:r>
            <w:proofErr w:type="spellEnd"/>
            <w:r w:rsidR="00AC029E" w:rsidRPr="00365B8A">
              <w:rPr>
                <w:rFonts w:ascii="Times New Roman" w:hAnsi="Times New Roman" w:cs="Times New Roman"/>
              </w:rPr>
              <w:t xml:space="preserve">, siekiant propaguoti lygias galimybes, nediskriminavimą ir aktyvų dalyvavimą, ir gerinti </w:t>
            </w:r>
            <w:proofErr w:type="spellStart"/>
            <w:r w:rsidR="00AC029E" w:rsidRPr="00365B8A">
              <w:rPr>
                <w:rFonts w:ascii="Times New Roman" w:hAnsi="Times New Roman" w:cs="Times New Roman"/>
              </w:rPr>
              <w:t>įsidarbinamumą</w:t>
            </w:r>
            <w:proofErr w:type="spellEnd"/>
            <w:r w:rsidR="00AC029E" w:rsidRPr="00365B8A">
              <w:rPr>
                <w:rFonts w:ascii="Times New Roman" w:hAnsi="Times New Roman" w:cs="Times New Roman"/>
              </w:rPr>
              <w:t>, ypač palankių sąlygų neturinčių grupių</w:t>
            </w:r>
          </w:p>
          <w:p w14:paraId="12357D92" w14:textId="0BA89C91" w:rsidR="00AC029E" w:rsidRPr="00365B8A" w:rsidRDefault="00000000" w:rsidP="00291EFB">
            <w:pPr>
              <w:jc w:val="both"/>
              <w:rPr>
                <w:rFonts w:ascii="Times New Roman" w:hAnsi="Times New Roman" w:cs="Times New Roman"/>
              </w:rPr>
            </w:pPr>
            <w:sdt>
              <w:sdtPr>
                <w:rPr>
                  <w:rFonts w:ascii="Times New Roman" w:hAnsi="Times New Roman" w:cs="Times New Roman"/>
                </w:rPr>
                <w:id w:val="-792825741"/>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0A63EDFF" w:rsidRPr="00365B8A">
              <w:rPr>
                <w:rFonts w:ascii="Times New Roman" w:hAnsi="Times New Roman" w:cs="Times New Roman"/>
              </w:rPr>
              <w:t>4.8</w:t>
            </w:r>
            <w:r w:rsidR="00AC029E" w:rsidRPr="00365B8A">
              <w:rPr>
                <w:rFonts w:ascii="Times New Roman" w:hAnsi="Times New Roman" w:cs="Times New Roman"/>
              </w:rPr>
              <w:t xml:space="preserve"> Suteikti daugiau vienodų galimybių už prieinamą kainą laiku gauti kokybiškas ir tvarias paslaugas, įskaitant paslaugas, kuriomis skatinamos galimybės gauti būstą ir į asmenį orientuotą priežiūrą, įskaitant sveikatos priežiūrą; modernizuoti socialinės apsaugos sistemas, be kita ko, skatinti, kad būtų suteikta galimybė naudotis socialine apsauga, daugiau dėmesio skiriant vaikams ir palankių sąlygų neturinčioms grupėms; gerinti sveikatos priežiūros sistemų ir ilgalaikės priežiūros paslaugų prieinamumą, taip pat ir neįgaliesiems, rezultatyvumą ir tvarumą</w:t>
            </w:r>
          </w:p>
          <w:p w14:paraId="291F0802" w14:textId="734D1D7D" w:rsidR="00AC029E" w:rsidRPr="00365B8A" w:rsidRDefault="00000000" w:rsidP="00291EFB">
            <w:pPr>
              <w:jc w:val="both"/>
              <w:rPr>
                <w:rFonts w:ascii="Times New Roman" w:hAnsi="Times New Roman" w:cs="Times New Roman"/>
              </w:rPr>
            </w:pPr>
            <w:sdt>
              <w:sdtPr>
                <w:rPr>
                  <w:rFonts w:ascii="Times New Roman" w:hAnsi="Times New Roman" w:cs="Times New Roman"/>
                </w:rPr>
                <w:id w:val="1288542716"/>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35FF0B7B" w:rsidRPr="00365B8A">
              <w:rPr>
                <w:rFonts w:ascii="Times New Roman" w:hAnsi="Times New Roman" w:cs="Times New Roman"/>
              </w:rPr>
              <w:t>4.9</w:t>
            </w:r>
            <w:r w:rsidR="00AC029E" w:rsidRPr="00365B8A">
              <w:rPr>
                <w:rFonts w:ascii="Times New Roman" w:hAnsi="Times New Roman" w:cs="Times New Roman"/>
              </w:rPr>
              <w:t xml:space="preserve"> Skatinti </w:t>
            </w:r>
            <w:proofErr w:type="spellStart"/>
            <w:r w:rsidR="00AC029E" w:rsidRPr="00365B8A">
              <w:rPr>
                <w:rFonts w:ascii="Times New Roman" w:hAnsi="Times New Roman" w:cs="Times New Roman"/>
              </w:rPr>
              <w:t>marginalizuotų</w:t>
            </w:r>
            <w:proofErr w:type="spellEnd"/>
            <w:r w:rsidR="00AC029E" w:rsidRPr="00365B8A">
              <w:rPr>
                <w:rFonts w:ascii="Times New Roman" w:hAnsi="Times New Roman" w:cs="Times New Roman"/>
              </w:rPr>
              <w:t xml:space="preserve"> bendruomenių, mažas pajamas gaunančių namų ūkių ir nepalankioje padėtyje esančių grupių, įskaitant specialiųjų poreikių turinčius asmenis, socialinę ir ekonominę </w:t>
            </w:r>
            <w:proofErr w:type="spellStart"/>
            <w:r w:rsidR="00AC029E" w:rsidRPr="00365B8A">
              <w:rPr>
                <w:rFonts w:ascii="Times New Roman" w:hAnsi="Times New Roman" w:cs="Times New Roman"/>
              </w:rPr>
              <w:t>įtrauktį</w:t>
            </w:r>
            <w:proofErr w:type="spellEnd"/>
            <w:r w:rsidR="00AC029E" w:rsidRPr="00365B8A">
              <w:rPr>
                <w:rFonts w:ascii="Times New Roman" w:hAnsi="Times New Roman" w:cs="Times New Roman"/>
              </w:rPr>
              <w:t xml:space="preserve"> vykdant integruotus veiksmus, be kita ko, teikti aprūpinimą būstu ir socialines paslaugas (ERPF)</w:t>
            </w:r>
          </w:p>
          <w:p w14:paraId="63A9B263" w14:textId="3FE704E5" w:rsidR="00AC029E" w:rsidRPr="00365B8A" w:rsidRDefault="00000000" w:rsidP="00291EFB">
            <w:pPr>
              <w:jc w:val="both"/>
              <w:rPr>
                <w:rFonts w:ascii="Times New Roman" w:hAnsi="Times New Roman" w:cs="Times New Roman"/>
              </w:rPr>
            </w:pPr>
            <w:sdt>
              <w:sdtPr>
                <w:rPr>
                  <w:rFonts w:ascii="Times New Roman" w:hAnsi="Times New Roman" w:cs="Times New Roman"/>
                </w:rPr>
                <w:id w:val="-1389567342"/>
                <w14:checkbox>
                  <w14:checked w14:val="0"/>
                  <w14:checkedState w14:val="2612" w14:font="MS Gothic"/>
                  <w14:uncheckedState w14:val="2610" w14:font="MS Gothic"/>
                </w14:checkbox>
              </w:sdtPr>
              <w:sdtContent>
                <w:r w:rsidR="00AC029E" w:rsidRPr="00365B8A">
                  <w:rPr>
                    <w:rFonts w:ascii="Segoe UI Symbol" w:hAnsi="Segoe UI Symbol" w:cs="Segoe UI Symbol"/>
                  </w:rPr>
                  <w:t>☐</w:t>
                </w:r>
              </w:sdtContent>
            </w:sdt>
            <w:r w:rsidR="54703416" w:rsidRPr="00365B8A">
              <w:rPr>
                <w:rFonts w:ascii="Times New Roman" w:hAnsi="Times New Roman" w:cs="Times New Roman"/>
              </w:rPr>
              <w:t xml:space="preserve"> </w:t>
            </w:r>
            <w:r w:rsidR="22DA96AF" w:rsidRPr="00365B8A">
              <w:rPr>
                <w:rFonts w:ascii="Times New Roman" w:hAnsi="Times New Roman" w:cs="Times New Roman"/>
              </w:rPr>
              <w:t>4.10</w:t>
            </w:r>
            <w:r w:rsidR="00AC029E" w:rsidRPr="00365B8A">
              <w:rPr>
                <w:rFonts w:ascii="Times New Roman" w:hAnsi="Times New Roman" w:cs="Times New Roman"/>
              </w:rPr>
              <w:t xml:space="preserve"> Užtikrinti vienodas galimybes naudotis sveikatos priežiūros paslaugomis, didinti sveikatos priežiūros sistemų, įskaitant pirminę sveikatos priežiūrą, atsparumą, ir skatinti perėjimą nuo institucinės globos prie globos šeimoje ir bendruomeninės globos (ERPF)</w:t>
            </w:r>
          </w:p>
        </w:tc>
      </w:tr>
      <w:tr w:rsidR="00AC029E" w:rsidRPr="00365B8A" w14:paraId="762BAE01" w14:textId="77777777" w:rsidTr="00871FAE">
        <w:trPr>
          <w:cantSplit/>
          <w:trHeight w:val="1406"/>
        </w:trPr>
        <w:tc>
          <w:tcPr>
            <w:tcW w:w="993" w:type="dxa"/>
            <w:vMerge/>
          </w:tcPr>
          <w:p w14:paraId="21C8F18D" w14:textId="77777777" w:rsidR="00AC029E" w:rsidRPr="00365B8A" w:rsidRDefault="00AC029E" w:rsidP="00AC029E">
            <w:pPr>
              <w:rPr>
                <w:rFonts w:ascii="Times New Roman" w:hAnsi="Times New Roman" w:cs="Times New Roman"/>
              </w:rPr>
            </w:pPr>
          </w:p>
        </w:tc>
        <w:tc>
          <w:tcPr>
            <w:tcW w:w="2268" w:type="dxa"/>
            <w:gridSpan w:val="2"/>
          </w:tcPr>
          <w:p w14:paraId="1354B619" w14:textId="18F827CF" w:rsidR="00AC029E" w:rsidRPr="00365B8A" w:rsidRDefault="0B214DF6" w:rsidP="22C9B2E2">
            <w:pPr>
              <w:rPr>
                <w:rFonts w:ascii="Times New Roman" w:hAnsi="Times New Roman" w:cs="Times New Roman"/>
                <w:b/>
                <w:bCs/>
                <w:i/>
                <w:iCs/>
              </w:rPr>
            </w:pPr>
            <w:r w:rsidRPr="00365B8A">
              <w:rPr>
                <w:rFonts w:ascii="Times New Roman" w:hAnsi="Times New Roman" w:cs="Times New Roman"/>
                <w:b/>
                <w:bCs/>
                <w:i/>
                <w:iCs/>
              </w:rPr>
              <w:t>5</w:t>
            </w:r>
            <w:r w:rsidR="1AA44D6E" w:rsidRPr="00365B8A">
              <w:rPr>
                <w:rFonts w:ascii="Times New Roman" w:hAnsi="Times New Roman" w:cs="Times New Roman"/>
                <w:b/>
                <w:bCs/>
                <w:i/>
                <w:iCs/>
              </w:rPr>
              <w:t>.</w:t>
            </w:r>
            <w:r w:rsidRPr="00365B8A">
              <w:rPr>
                <w:rFonts w:ascii="Times New Roman" w:hAnsi="Times New Roman" w:cs="Times New Roman"/>
                <w:b/>
                <w:bCs/>
                <w:i/>
                <w:iCs/>
              </w:rPr>
              <w:t xml:space="preserve"> Prioritetas:</w:t>
            </w:r>
          </w:p>
          <w:p w14:paraId="34E775DB" w14:textId="753F4BDB" w:rsidR="00AC029E" w:rsidRPr="00365B8A" w:rsidRDefault="0B214DF6" w:rsidP="00AC029E">
            <w:pPr>
              <w:rPr>
                <w:rFonts w:ascii="Times New Roman" w:eastAsia="Times New Roman" w:hAnsi="Times New Roman" w:cs="Times New Roman"/>
              </w:rPr>
            </w:pPr>
            <w:r w:rsidRPr="00365B8A">
              <w:rPr>
                <w:rFonts w:ascii="Times New Roman" w:eastAsia="Times New Roman" w:hAnsi="Times New Roman" w:cs="Times New Roman"/>
                <w:b/>
                <w:bCs/>
              </w:rPr>
              <w:t>Piliečiams artimesnė Lietuva</w:t>
            </w:r>
          </w:p>
        </w:tc>
        <w:tc>
          <w:tcPr>
            <w:tcW w:w="7088" w:type="dxa"/>
            <w:gridSpan w:val="4"/>
          </w:tcPr>
          <w:p w14:paraId="4CECE389" w14:textId="2AF660D9" w:rsidR="00AC029E" w:rsidRPr="00365B8A" w:rsidRDefault="00000000" w:rsidP="00AC029E">
            <w:pPr>
              <w:rPr>
                <w:rFonts w:ascii="Times New Roman" w:hAnsi="Times New Roman" w:cs="Times New Roman"/>
              </w:rPr>
            </w:pPr>
            <w:sdt>
              <w:sdtPr>
                <w:rPr>
                  <w:rFonts w:ascii="Times New Roman" w:hAnsi="Times New Roman" w:cs="Times New Roman"/>
                </w:rPr>
                <w:id w:val="-1487466958"/>
                <w14:checkbox>
                  <w14:checked w14:val="0"/>
                  <w14:checkedState w14:val="2612" w14:font="MS Gothic"/>
                  <w14:uncheckedState w14:val="2610" w14:font="MS Gothic"/>
                </w14:checkbox>
              </w:sdtPr>
              <w:sdtContent>
                <w:r w:rsidR="00852743" w:rsidRPr="00365B8A">
                  <w:rPr>
                    <w:rFonts w:ascii="MS Gothic" w:eastAsia="MS Gothic" w:hAnsi="MS Gothic" w:cs="Times New Roman"/>
                  </w:rPr>
                  <w:t>☐</w:t>
                </w:r>
              </w:sdtContent>
            </w:sdt>
            <w:r w:rsidR="54703416" w:rsidRPr="00365B8A">
              <w:rPr>
                <w:rFonts w:ascii="Times New Roman" w:hAnsi="Times New Roman" w:cs="Times New Roman"/>
              </w:rPr>
              <w:t xml:space="preserve"> </w:t>
            </w:r>
            <w:r w:rsidR="4D3B7906" w:rsidRPr="00365B8A">
              <w:rPr>
                <w:rFonts w:ascii="Times New Roman" w:hAnsi="Times New Roman" w:cs="Times New Roman"/>
              </w:rPr>
              <w:t>5.1</w:t>
            </w:r>
            <w:r w:rsidR="00AC029E" w:rsidRPr="00365B8A">
              <w:rPr>
                <w:rFonts w:ascii="Times New Roman" w:hAnsi="Times New Roman" w:cs="Times New Roman"/>
              </w:rPr>
              <w:t xml:space="preserve"> Skatinti integruotą ir įtraukią socialinę, ekonominę ir aplinkosaugos plėtrą, puoselėti kultūrą, gamtos paveldą, darnų turizmą ir saugumą miestų teritorijose</w:t>
            </w:r>
          </w:p>
          <w:p w14:paraId="2EA11EE9" w14:textId="78C1BA01" w:rsidR="00AC029E" w:rsidRPr="00365B8A" w:rsidRDefault="00000000" w:rsidP="00291EFB">
            <w:pPr>
              <w:jc w:val="both"/>
              <w:rPr>
                <w:rFonts w:ascii="Times New Roman" w:hAnsi="Times New Roman" w:cs="Times New Roman"/>
              </w:rPr>
            </w:pPr>
            <w:sdt>
              <w:sdtPr>
                <w:rPr>
                  <w:rFonts w:ascii="Times New Roman" w:hAnsi="Times New Roman" w:cs="Times New Roman"/>
                </w:rPr>
                <w:id w:val="-345635045"/>
                <w14:checkbox>
                  <w14:checked w14:val="0"/>
                  <w14:checkedState w14:val="2612" w14:font="MS Gothic"/>
                  <w14:uncheckedState w14:val="2610" w14:font="MS Gothic"/>
                </w14:checkbox>
              </w:sdtPr>
              <w:sdtContent>
                <w:r w:rsidR="00852743" w:rsidRPr="00365B8A">
                  <w:rPr>
                    <w:rFonts w:ascii="MS Gothic" w:eastAsia="MS Gothic" w:hAnsi="MS Gothic" w:cs="Times New Roman"/>
                  </w:rPr>
                  <w:t>☐</w:t>
                </w:r>
              </w:sdtContent>
            </w:sdt>
            <w:r w:rsidR="54703416" w:rsidRPr="00365B8A">
              <w:rPr>
                <w:rFonts w:ascii="Times New Roman" w:hAnsi="Times New Roman" w:cs="Times New Roman"/>
              </w:rPr>
              <w:t xml:space="preserve"> </w:t>
            </w:r>
            <w:r w:rsidR="35750E72" w:rsidRPr="00365B8A">
              <w:rPr>
                <w:rFonts w:ascii="Times New Roman" w:hAnsi="Times New Roman" w:cs="Times New Roman"/>
              </w:rPr>
              <w:t>5.2</w:t>
            </w:r>
            <w:r w:rsidR="00AC029E" w:rsidRPr="00365B8A">
              <w:rPr>
                <w:rFonts w:ascii="Times New Roman" w:hAnsi="Times New Roman" w:cs="Times New Roman"/>
              </w:rPr>
              <w:t xml:space="preserve"> Skatinti integruotą ir įtraukią socialinę, ekonominę ir aplinkosaugos plėtrą vietos lygmeniu, puoselėti kultūrą, gamtos paveldą, darnų turizmą ir saugumą kitose nei miestų teritorijose</w:t>
            </w:r>
          </w:p>
        </w:tc>
      </w:tr>
      <w:tr w:rsidR="00AC029E" w:rsidRPr="00365B8A" w14:paraId="5BD7B381" w14:textId="77777777" w:rsidTr="00871FAE">
        <w:trPr>
          <w:cantSplit/>
          <w:trHeight w:val="58"/>
        </w:trPr>
        <w:tc>
          <w:tcPr>
            <w:tcW w:w="993" w:type="dxa"/>
            <w:vMerge/>
          </w:tcPr>
          <w:p w14:paraId="28A54156" w14:textId="77777777" w:rsidR="00AC029E" w:rsidRPr="00365B8A" w:rsidRDefault="00AC029E" w:rsidP="00AC029E">
            <w:pPr>
              <w:rPr>
                <w:rFonts w:ascii="Times New Roman" w:hAnsi="Times New Roman" w:cs="Times New Roman"/>
              </w:rPr>
            </w:pPr>
          </w:p>
        </w:tc>
        <w:tc>
          <w:tcPr>
            <w:tcW w:w="2268" w:type="dxa"/>
            <w:gridSpan w:val="2"/>
          </w:tcPr>
          <w:p w14:paraId="66C83F41" w14:textId="3DF5364F" w:rsidR="00AC029E" w:rsidRPr="00365B8A" w:rsidRDefault="7011F379" w:rsidP="00AC029E">
            <w:pPr>
              <w:rPr>
                <w:rFonts w:ascii="Times New Roman" w:hAnsi="Times New Roman" w:cs="Times New Roman"/>
                <w:b/>
                <w:bCs/>
              </w:rPr>
            </w:pPr>
            <w:r w:rsidRPr="00365B8A">
              <w:rPr>
                <w:rFonts w:ascii="Times New Roman" w:hAnsi="Times New Roman" w:cs="Times New Roman"/>
                <w:b/>
                <w:bCs/>
                <w:i/>
                <w:iCs/>
              </w:rPr>
              <w:t>6</w:t>
            </w:r>
            <w:r w:rsidR="6A2F1486" w:rsidRPr="00365B8A">
              <w:rPr>
                <w:rFonts w:ascii="Times New Roman" w:hAnsi="Times New Roman" w:cs="Times New Roman"/>
                <w:b/>
                <w:bCs/>
                <w:i/>
                <w:iCs/>
              </w:rPr>
              <w:t>.</w:t>
            </w:r>
            <w:r w:rsidRPr="00365B8A">
              <w:rPr>
                <w:rFonts w:ascii="Times New Roman" w:hAnsi="Times New Roman" w:cs="Times New Roman"/>
                <w:b/>
                <w:bCs/>
                <w:i/>
                <w:iCs/>
              </w:rPr>
              <w:t xml:space="preserve"> Sp</w:t>
            </w:r>
            <w:r w:rsidR="7095162E" w:rsidRPr="00365B8A">
              <w:rPr>
                <w:rFonts w:ascii="Times New Roman" w:hAnsi="Times New Roman" w:cs="Times New Roman"/>
                <w:b/>
                <w:bCs/>
                <w:i/>
                <w:iCs/>
              </w:rPr>
              <w:t>e</w:t>
            </w:r>
            <w:r w:rsidRPr="00365B8A">
              <w:rPr>
                <w:rFonts w:ascii="Times New Roman" w:hAnsi="Times New Roman" w:cs="Times New Roman"/>
                <w:b/>
                <w:bCs/>
                <w:i/>
                <w:iCs/>
              </w:rPr>
              <w:t>cialu</w:t>
            </w:r>
            <w:r w:rsidR="2F1584FE" w:rsidRPr="00365B8A">
              <w:rPr>
                <w:rFonts w:ascii="Times New Roman" w:hAnsi="Times New Roman" w:cs="Times New Roman"/>
                <w:b/>
                <w:bCs/>
                <w:i/>
                <w:iCs/>
              </w:rPr>
              <w:t xml:space="preserve">s </w:t>
            </w:r>
            <w:r w:rsidR="00AC029E" w:rsidRPr="00365B8A">
              <w:rPr>
                <w:rFonts w:ascii="Times New Roman" w:hAnsi="Times New Roman" w:cs="Times New Roman"/>
                <w:b/>
                <w:bCs/>
                <w:i/>
                <w:iCs/>
              </w:rPr>
              <w:t>Prioritetas:</w:t>
            </w:r>
            <w:r w:rsidR="00AC029E" w:rsidRPr="00365B8A">
              <w:rPr>
                <w:rFonts w:ascii="Times New Roman" w:hAnsi="Times New Roman" w:cs="Times New Roman"/>
                <w:b/>
                <w:bCs/>
              </w:rPr>
              <w:t xml:space="preserve"> Inovatyvūs sprendimai</w:t>
            </w:r>
          </w:p>
        </w:tc>
        <w:tc>
          <w:tcPr>
            <w:tcW w:w="7088" w:type="dxa"/>
            <w:gridSpan w:val="4"/>
          </w:tcPr>
          <w:p w14:paraId="2B2F979A" w14:textId="48DD02C3" w:rsidR="00AC029E" w:rsidRPr="00365B8A" w:rsidRDefault="00000000" w:rsidP="00291EFB">
            <w:pPr>
              <w:jc w:val="both"/>
              <w:rPr>
                <w:rFonts w:ascii="Times New Roman" w:hAnsi="Times New Roman" w:cs="Times New Roman"/>
              </w:rPr>
            </w:pPr>
            <w:sdt>
              <w:sdtPr>
                <w:rPr>
                  <w:rFonts w:ascii="Times New Roman" w:hAnsi="Times New Roman" w:cs="Times New Roman"/>
                </w:rPr>
                <w:id w:val="-632714703"/>
                <w14:checkbox>
                  <w14:checked w14:val="0"/>
                  <w14:checkedState w14:val="2612" w14:font="MS Gothic"/>
                  <w14:uncheckedState w14:val="2610" w14:font="MS Gothic"/>
                </w14:checkbox>
              </w:sdtPr>
              <w:sdtContent>
                <w:r w:rsidR="00852743" w:rsidRPr="00365B8A">
                  <w:rPr>
                    <w:rFonts w:ascii="MS Gothic" w:eastAsia="MS Gothic" w:hAnsi="MS Gothic" w:cs="Times New Roman"/>
                  </w:rPr>
                  <w:t>☐</w:t>
                </w:r>
              </w:sdtContent>
            </w:sdt>
            <w:r w:rsidR="54703416" w:rsidRPr="00365B8A">
              <w:rPr>
                <w:rFonts w:ascii="Times New Roman" w:hAnsi="Times New Roman" w:cs="Times New Roman"/>
              </w:rPr>
              <w:t xml:space="preserve"> </w:t>
            </w:r>
            <w:r w:rsidR="7E56B02A" w:rsidRPr="00365B8A">
              <w:rPr>
                <w:rFonts w:ascii="Times New Roman" w:hAnsi="Times New Roman" w:cs="Times New Roman"/>
              </w:rPr>
              <w:t>6.1</w:t>
            </w:r>
            <w:r w:rsidR="00AC029E" w:rsidRPr="00365B8A">
              <w:rPr>
                <w:rFonts w:ascii="Times New Roman" w:hAnsi="Times New Roman" w:cs="Times New Roman"/>
              </w:rPr>
              <w:t xml:space="preserve"> Suteikti daugiau vienodų galimybių už prieinamą kainą laiku gauti kokybiškas ir tvarias paslaugas, įskaitant paslaugas, kuriomis skatinamos galimybės gauti būstą ir į asmenį orientuotą priežiūrą, įskaitant sveikatos priežiūrą; modernizuoti socialinės apsaugos sistemas, be kita ko, skatinti, kad būtų suteikta galimybė naudotis socialine apsauga, daugiau dėmesio skiriant vaikams ir palankių sąlygų neturinčioms grupėms; gerinti sveikatos priežiūros sistemų ir ilgalaikės priežiūros paslaugų prieinamumą, taip pat ir neįgaliesiems, rezultatyvumą ir tvarumą</w:t>
            </w:r>
          </w:p>
        </w:tc>
      </w:tr>
      <w:tr w:rsidR="2C4AF334" w:rsidRPr="00365B8A" w14:paraId="7AA08F19" w14:textId="77777777" w:rsidTr="00871FAE">
        <w:trPr>
          <w:cantSplit/>
          <w:trHeight w:val="735"/>
        </w:trPr>
        <w:tc>
          <w:tcPr>
            <w:tcW w:w="993" w:type="dxa"/>
          </w:tcPr>
          <w:p w14:paraId="4E672B31" w14:textId="6F979BEB" w:rsidR="2C4AF334" w:rsidRPr="00365B8A" w:rsidRDefault="2C4AF334" w:rsidP="2C4AF334">
            <w:pPr>
              <w:rPr>
                <w:rFonts w:ascii="Times New Roman" w:hAnsi="Times New Roman" w:cs="Times New Roman"/>
                <w:b/>
                <w:bCs/>
              </w:rPr>
            </w:pPr>
          </w:p>
        </w:tc>
        <w:tc>
          <w:tcPr>
            <w:tcW w:w="2268" w:type="dxa"/>
            <w:gridSpan w:val="2"/>
          </w:tcPr>
          <w:p w14:paraId="06A25D92" w14:textId="6116F58D" w:rsidR="63612B3F" w:rsidRPr="00365B8A" w:rsidRDefault="63612B3F" w:rsidP="2C4AF334">
            <w:pPr>
              <w:rPr>
                <w:rFonts w:ascii="Times New Roman" w:hAnsi="Times New Roman" w:cs="Times New Roman"/>
                <w:b/>
                <w:bCs/>
              </w:rPr>
            </w:pPr>
            <w:r w:rsidRPr="00365B8A">
              <w:rPr>
                <w:rFonts w:ascii="Times New Roman" w:hAnsi="Times New Roman" w:cs="Times New Roman"/>
                <w:b/>
                <w:bCs/>
                <w:i/>
                <w:iCs/>
              </w:rPr>
              <w:t>7</w:t>
            </w:r>
            <w:r w:rsidR="154A1D0E" w:rsidRPr="00365B8A">
              <w:rPr>
                <w:rFonts w:ascii="Times New Roman" w:hAnsi="Times New Roman" w:cs="Times New Roman"/>
                <w:b/>
                <w:bCs/>
                <w:i/>
                <w:iCs/>
              </w:rPr>
              <w:t>.</w:t>
            </w:r>
            <w:r w:rsidRPr="00365B8A">
              <w:rPr>
                <w:rFonts w:ascii="Times New Roman" w:hAnsi="Times New Roman" w:cs="Times New Roman"/>
                <w:b/>
                <w:bCs/>
                <w:i/>
                <w:iCs/>
              </w:rPr>
              <w:t xml:space="preserve"> Specialus Prioritetas:</w:t>
            </w:r>
          </w:p>
          <w:p w14:paraId="462ED2DD" w14:textId="497638AE" w:rsidR="2C4AF334" w:rsidRPr="00365B8A" w:rsidRDefault="63612B3F" w:rsidP="2C4AF334">
            <w:pPr>
              <w:rPr>
                <w:rFonts w:ascii="Times New Roman" w:hAnsi="Times New Roman" w:cs="Times New Roman"/>
                <w:b/>
                <w:bCs/>
                <w:i/>
              </w:rPr>
            </w:pPr>
            <w:r w:rsidRPr="00365B8A">
              <w:rPr>
                <w:rFonts w:ascii="Times New Roman" w:eastAsia="Times New Roman" w:hAnsi="Times New Roman" w:cs="Times New Roman"/>
                <w:b/>
                <w:bCs/>
              </w:rPr>
              <w:t>Gerinti skaitmeninį junglumą</w:t>
            </w:r>
          </w:p>
        </w:tc>
        <w:tc>
          <w:tcPr>
            <w:tcW w:w="7088" w:type="dxa"/>
            <w:gridSpan w:val="4"/>
          </w:tcPr>
          <w:p w14:paraId="028046DE" w14:textId="29D9FF9C" w:rsidR="007139B4" w:rsidRPr="00365B8A" w:rsidRDefault="00000000" w:rsidP="007139B4">
            <w:pPr>
              <w:rPr>
                <w:rFonts w:ascii="Times New Roman" w:hAnsi="Times New Roman" w:cs="Times New Roman"/>
              </w:rPr>
            </w:pPr>
            <w:sdt>
              <w:sdtPr>
                <w:rPr>
                  <w:rFonts w:ascii="Times New Roman" w:hAnsi="Times New Roman" w:cs="Times New Roman"/>
                </w:rPr>
                <w:id w:val="436350066"/>
                <w:placeholder>
                  <w:docPart w:val="78EC1039C5E7473194DDB2A109D701C2"/>
                </w:placeholder>
                <w:showingPlcHdr/>
              </w:sdtPr>
              <w:sdtContent/>
            </w:sdt>
            <w:r w:rsidR="004D43A0" w:rsidRPr="00365B8A">
              <w:rPr>
                <w:rFonts w:ascii="Times New Roman" w:hAnsi="Times New Roman" w:cs="Times New Roman"/>
              </w:rPr>
              <w:t xml:space="preserve"> </w:t>
            </w:r>
            <w:sdt>
              <w:sdtPr>
                <w:rPr>
                  <w:rFonts w:ascii="Times New Roman" w:hAnsi="Times New Roman" w:cs="Times New Roman"/>
                </w:rPr>
                <w:id w:val="905103193"/>
                <w14:checkbox>
                  <w14:checked w14:val="0"/>
                  <w14:checkedState w14:val="2612" w14:font="MS Gothic"/>
                  <w14:uncheckedState w14:val="2610" w14:font="MS Gothic"/>
                </w14:checkbox>
              </w:sdtPr>
              <w:sdtContent>
                <w:r w:rsidR="00852743" w:rsidRPr="00365B8A">
                  <w:rPr>
                    <w:rFonts w:ascii="MS Gothic" w:eastAsia="MS Gothic" w:hAnsi="MS Gothic" w:cs="Times New Roman"/>
                  </w:rPr>
                  <w:t>☐</w:t>
                </w:r>
              </w:sdtContent>
            </w:sdt>
            <w:r w:rsidR="00852743" w:rsidRPr="00365B8A">
              <w:rPr>
                <w:rFonts w:ascii="Times New Roman" w:hAnsi="Times New Roman" w:cs="Times New Roman"/>
              </w:rPr>
              <w:t xml:space="preserve"> </w:t>
            </w:r>
            <w:r w:rsidR="006C7568" w:rsidRPr="00365B8A">
              <w:rPr>
                <w:rFonts w:ascii="Times New Roman" w:hAnsi="Times New Roman" w:cs="Times New Roman"/>
              </w:rPr>
              <w:t>7.1 Skaitmeninis ryšys</w:t>
            </w:r>
          </w:p>
        </w:tc>
      </w:tr>
      <w:tr w:rsidR="2C4AF334" w:rsidRPr="00365B8A" w14:paraId="3F34CCB6" w14:textId="77777777" w:rsidTr="00871FAE">
        <w:trPr>
          <w:cantSplit/>
          <w:trHeight w:val="58"/>
        </w:trPr>
        <w:tc>
          <w:tcPr>
            <w:tcW w:w="993" w:type="dxa"/>
          </w:tcPr>
          <w:p w14:paraId="192213FD" w14:textId="1134B884" w:rsidR="2C4AF334" w:rsidRPr="00365B8A" w:rsidRDefault="2C4AF334" w:rsidP="2C4AF334">
            <w:pPr>
              <w:rPr>
                <w:rFonts w:ascii="Times New Roman" w:hAnsi="Times New Roman" w:cs="Times New Roman"/>
                <w:b/>
                <w:bCs/>
              </w:rPr>
            </w:pPr>
          </w:p>
        </w:tc>
        <w:tc>
          <w:tcPr>
            <w:tcW w:w="2268" w:type="dxa"/>
            <w:gridSpan w:val="2"/>
          </w:tcPr>
          <w:p w14:paraId="52A996AB" w14:textId="190EF288" w:rsidR="004D43A0" w:rsidRPr="00365B8A" w:rsidRDefault="004D43A0" w:rsidP="004D43A0">
            <w:pPr>
              <w:rPr>
                <w:rFonts w:ascii="Times New Roman" w:hAnsi="Times New Roman" w:cs="Times New Roman"/>
                <w:b/>
                <w:bCs/>
              </w:rPr>
            </w:pPr>
            <w:r w:rsidRPr="00365B8A">
              <w:rPr>
                <w:rFonts w:ascii="Times New Roman" w:hAnsi="Times New Roman" w:cs="Times New Roman"/>
                <w:b/>
                <w:bCs/>
                <w:i/>
                <w:iCs/>
              </w:rPr>
              <w:t>8</w:t>
            </w:r>
            <w:r w:rsidR="02B555EF" w:rsidRPr="00365B8A">
              <w:rPr>
                <w:rFonts w:ascii="Times New Roman" w:hAnsi="Times New Roman" w:cs="Times New Roman"/>
                <w:b/>
                <w:bCs/>
                <w:i/>
                <w:iCs/>
              </w:rPr>
              <w:t>.</w:t>
            </w:r>
            <w:r w:rsidRPr="00365B8A">
              <w:rPr>
                <w:rFonts w:ascii="Times New Roman" w:hAnsi="Times New Roman" w:cs="Times New Roman"/>
                <w:b/>
                <w:bCs/>
                <w:i/>
                <w:iCs/>
              </w:rPr>
              <w:t xml:space="preserve"> Specialus Prioritetas:</w:t>
            </w:r>
          </w:p>
          <w:p w14:paraId="756664D6" w14:textId="00E04A2E" w:rsidR="2C4AF334" w:rsidRPr="00365B8A" w:rsidRDefault="004D43A0" w:rsidP="2C4AF334">
            <w:pPr>
              <w:rPr>
                <w:rFonts w:ascii="Times New Roman" w:eastAsia="Times New Roman" w:hAnsi="Times New Roman" w:cs="Times New Roman"/>
                <w:b/>
                <w:bCs/>
              </w:rPr>
            </w:pPr>
            <w:r w:rsidRPr="00365B8A">
              <w:rPr>
                <w:rFonts w:ascii="Times New Roman" w:eastAsia="Times New Roman" w:hAnsi="Times New Roman" w:cs="Times New Roman"/>
                <w:b/>
                <w:bCs/>
              </w:rPr>
              <w:t>Tvarus judumas miestuose</w:t>
            </w:r>
          </w:p>
        </w:tc>
        <w:tc>
          <w:tcPr>
            <w:tcW w:w="7088" w:type="dxa"/>
            <w:gridSpan w:val="4"/>
          </w:tcPr>
          <w:p w14:paraId="4BEA8866" w14:textId="1B56EEF4" w:rsidR="2C4AF334" w:rsidRPr="00365B8A" w:rsidRDefault="00000000" w:rsidP="00C80EF3">
            <w:pPr>
              <w:jc w:val="both"/>
              <w:rPr>
                <w:rFonts w:ascii="Segoe UI Symbol" w:hAnsi="Segoe UI Symbol" w:cs="Segoe UI Symbol"/>
              </w:rPr>
            </w:pPr>
            <w:sdt>
              <w:sdtPr>
                <w:rPr>
                  <w:rFonts w:ascii="Times New Roman" w:hAnsi="Times New Roman" w:cs="Times New Roman"/>
                </w:rPr>
                <w:id w:val="596677488"/>
                <w14:checkbox>
                  <w14:checked w14:val="0"/>
                  <w14:checkedState w14:val="2612" w14:font="MS Gothic"/>
                  <w14:uncheckedState w14:val="2610" w14:font="MS Gothic"/>
                </w14:checkbox>
              </w:sdtPr>
              <w:sdtContent>
                <w:r w:rsidR="00852743" w:rsidRPr="00365B8A">
                  <w:rPr>
                    <w:rFonts w:ascii="Segoe UI Symbol" w:eastAsia="MS Gothic" w:hAnsi="Segoe UI Symbol" w:cs="Segoe UI Symbol"/>
                  </w:rPr>
                  <w:t>☐</w:t>
                </w:r>
              </w:sdtContent>
            </w:sdt>
            <w:r w:rsidR="004D43A0" w:rsidRPr="00365B8A">
              <w:rPr>
                <w:rFonts w:ascii="Times New Roman" w:hAnsi="Times New Roman" w:cs="Times New Roman"/>
              </w:rPr>
              <w:t xml:space="preserve"> </w:t>
            </w:r>
            <w:r w:rsidR="004D43A0" w:rsidRPr="00365B8A">
              <w:rPr>
                <w:rFonts w:ascii="Times New Roman" w:eastAsia="Times New Roman" w:hAnsi="Times New Roman" w:cs="Times New Roman"/>
              </w:rPr>
              <w:t xml:space="preserve">8.1 </w:t>
            </w:r>
            <w:r w:rsidR="002F4F37" w:rsidRPr="00365B8A">
              <w:rPr>
                <w:rFonts w:ascii="Times New Roman" w:eastAsia="Times New Roman" w:hAnsi="Times New Roman" w:cs="Times New Roman"/>
              </w:rPr>
              <w:t>S</w:t>
            </w:r>
            <w:r w:rsidR="0022651B" w:rsidRPr="00365B8A">
              <w:rPr>
                <w:rFonts w:ascii="Times New Roman" w:eastAsia="Times New Roman" w:hAnsi="Times New Roman" w:cs="Times New Roman"/>
              </w:rPr>
              <w:t>katinti tvarų daugiarūšį judumą miestuose kaip vieną iš perėjimo prie nulinio anglies dioksido kiekio technologijų ekonomikos dalių</w:t>
            </w:r>
          </w:p>
        </w:tc>
      </w:tr>
      <w:tr w:rsidR="2C4AF334" w:rsidRPr="00365B8A" w14:paraId="4812375F" w14:textId="77777777" w:rsidTr="00871FAE">
        <w:trPr>
          <w:cantSplit/>
          <w:trHeight w:val="58"/>
        </w:trPr>
        <w:tc>
          <w:tcPr>
            <w:tcW w:w="993" w:type="dxa"/>
          </w:tcPr>
          <w:p w14:paraId="34C244E7" w14:textId="1CAC0B4C" w:rsidR="2C4AF334" w:rsidRPr="00365B8A" w:rsidRDefault="2C4AF334" w:rsidP="2C4AF334">
            <w:pPr>
              <w:rPr>
                <w:rFonts w:ascii="Times New Roman" w:hAnsi="Times New Roman" w:cs="Times New Roman"/>
                <w:b/>
                <w:bCs/>
              </w:rPr>
            </w:pPr>
          </w:p>
        </w:tc>
        <w:tc>
          <w:tcPr>
            <w:tcW w:w="2268" w:type="dxa"/>
            <w:gridSpan w:val="2"/>
          </w:tcPr>
          <w:p w14:paraId="04F63BDD" w14:textId="77FE534A" w:rsidR="004D43A0" w:rsidRPr="00365B8A" w:rsidRDefault="004D43A0" w:rsidP="7ACEE843">
            <w:pPr>
              <w:rPr>
                <w:rFonts w:ascii="Times New Roman" w:eastAsia="Times New Roman" w:hAnsi="Times New Roman" w:cs="Times New Roman"/>
                <w:b/>
                <w:bCs/>
                <w:i/>
                <w:iCs/>
              </w:rPr>
            </w:pPr>
            <w:r w:rsidRPr="00365B8A">
              <w:rPr>
                <w:rFonts w:ascii="Times New Roman" w:eastAsia="Times New Roman" w:hAnsi="Times New Roman" w:cs="Times New Roman"/>
                <w:b/>
                <w:bCs/>
                <w:i/>
                <w:iCs/>
              </w:rPr>
              <w:t>9</w:t>
            </w:r>
            <w:r w:rsidR="71E05638" w:rsidRPr="00365B8A">
              <w:rPr>
                <w:rFonts w:ascii="Times New Roman" w:eastAsia="Times New Roman" w:hAnsi="Times New Roman" w:cs="Times New Roman"/>
                <w:b/>
                <w:bCs/>
                <w:i/>
                <w:iCs/>
              </w:rPr>
              <w:t>.</w:t>
            </w:r>
            <w:r w:rsidRPr="00365B8A">
              <w:rPr>
                <w:rFonts w:ascii="Times New Roman" w:eastAsia="Times New Roman" w:hAnsi="Times New Roman" w:cs="Times New Roman"/>
                <w:b/>
                <w:bCs/>
                <w:i/>
                <w:iCs/>
              </w:rPr>
              <w:t xml:space="preserve"> </w:t>
            </w:r>
            <w:r w:rsidR="00166902" w:rsidRPr="00365B8A">
              <w:rPr>
                <w:rFonts w:ascii="Times New Roman" w:eastAsia="Times New Roman" w:hAnsi="Times New Roman" w:cs="Times New Roman"/>
                <w:b/>
                <w:bCs/>
                <w:i/>
                <w:iCs/>
              </w:rPr>
              <w:t xml:space="preserve">Specialus </w:t>
            </w:r>
            <w:r w:rsidRPr="00365B8A">
              <w:rPr>
                <w:rFonts w:ascii="Times New Roman" w:eastAsia="Times New Roman" w:hAnsi="Times New Roman" w:cs="Times New Roman"/>
                <w:b/>
                <w:bCs/>
                <w:i/>
                <w:iCs/>
              </w:rPr>
              <w:t>prioritetas</w:t>
            </w:r>
          </w:p>
          <w:p w14:paraId="697CB862" w14:textId="767A85C5" w:rsidR="2C4AF334" w:rsidRPr="00365B8A" w:rsidRDefault="004D43A0" w:rsidP="2C4AF334">
            <w:pPr>
              <w:rPr>
                <w:rFonts w:ascii="Times New Roman" w:eastAsia="Times New Roman" w:hAnsi="Times New Roman" w:cs="Times New Roman"/>
                <w:b/>
                <w:bCs/>
              </w:rPr>
            </w:pPr>
            <w:r w:rsidRPr="00365B8A">
              <w:rPr>
                <w:rFonts w:ascii="Times New Roman" w:eastAsia="Times New Roman" w:hAnsi="Times New Roman" w:cs="Times New Roman"/>
                <w:b/>
                <w:bCs/>
              </w:rPr>
              <w:t>Teisingos pertvarkos fondas</w:t>
            </w:r>
          </w:p>
        </w:tc>
        <w:tc>
          <w:tcPr>
            <w:tcW w:w="7088" w:type="dxa"/>
            <w:gridSpan w:val="4"/>
          </w:tcPr>
          <w:p w14:paraId="35501915" w14:textId="17429977" w:rsidR="2C4AF334" w:rsidRPr="00365B8A" w:rsidRDefault="00000000" w:rsidP="00FD08FB">
            <w:pPr>
              <w:jc w:val="both"/>
              <w:rPr>
                <w:rFonts w:ascii="Times New Roman" w:hAnsi="Times New Roman" w:cs="Times New Roman"/>
              </w:rPr>
            </w:pPr>
            <w:sdt>
              <w:sdtPr>
                <w:rPr>
                  <w:rFonts w:ascii="Times New Roman" w:hAnsi="Times New Roman" w:cs="Times New Roman"/>
                </w:rPr>
                <w:id w:val="252329693"/>
                <w14:checkbox>
                  <w14:checked w14:val="0"/>
                  <w14:checkedState w14:val="2612" w14:font="MS Gothic"/>
                  <w14:uncheckedState w14:val="2610" w14:font="MS Gothic"/>
                </w14:checkbox>
              </w:sdtPr>
              <w:sdtContent>
                <w:r w:rsidR="00852743" w:rsidRPr="00365B8A">
                  <w:rPr>
                    <w:rFonts w:ascii="MS Gothic" w:eastAsia="MS Gothic" w:hAnsi="MS Gothic" w:cs="Times New Roman"/>
                  </w:rPr>
                  <w:t>☐</w:t>
                </w:r>
              </w:sdtContent>
            </w:sdt>
            <w:r w:rsidR="00852743" w:rsidRPr="00365B8A">
              <w:rPr>
                <w:rFonts w:ascii="Times New Roman" w:hAnsi="Times New Roman" w:cs="Times New Roman"/>
              </w:rPr>
              <w:t xml:space="preserve"> </w:t>
            </w:r>
            <w:r w:rsidR="004D43A0" w:rsidRPr="00365B8A">
              <w:rPr>
                <w:rFonts w:ascii="Times New Roman" w:hAnsi="Times New Roman" w:cs="Times New Roman"/>
              </w:rPr>
              <w:t xml:space="preserve">9.1 </w:t>
            </w:r>
            <w:r w:rsidR="00EC5653" w:rsidRPr="00365B8A">
              <w:rPr>
                <w:rFonts w:ascii="Times New Roman" w:eastAsia="Times New Roman" w:hAnsi="Times New Roman" w:cs="Times New Roman"/>
              </w:rPr>
              <w:t>Sudaryti sąlygas regionams ir žmonėms spręsti dėl pertvarkos, kuria siekiama įgyvendinti Sąjungos 2030 m. energetikos ir klimato srities tikslus ir ne vėliau kaip 2050 m. užtikrinti neutralaus poveikio klimatui Sąjungos ekonomiką remiantis Paryžiaus susitarimu, kylančio socialinio poveikio, poveikio užimtumui, ekonominio poveikio ir poveikio aplinkai klausimus</w:t>
            </w:r>
          </w:p>
        </w:tc>
      </w:tr>
      <w:tr w:rsidR="0004576C" w:rsidRPr="00365B8A" w14:paraId="25E360B4" w14:textId="77777777" w:rsidTr="00871FAE">
        <w:trPr>
          <w:cantSplit/>
          <w:trHeight w:val="300"/>
        </w:trPr>
        <w:tc>
          <w:tcPr>
            <w:tcW w:w="993" w:type="dxa"/>
          </w:tcPr>
          <w:p w14:paraId="488FDB01" w14:textId="77777777" w:rsidR="0004576C" w:rsidRPr="00365B8A" w:rsidRDefault="0004576C" w:rsidP="2C4AF334">
            <w:pPr>
              <w:rPr>
                <w:rFonts w:ascii="Times New Roman" w:hAnsi="Times New Roman" w:cs="Times New Roman"/>
                <w:b/>
                <w:bCs/>
              </w:rPr>
            </w:pPr>
          </w:p>
        </w:tc>
        <w:tc>
          <w:tcPr>
            <w:tcW w:w="2268" w:type="dxa"/>
            <w:gridSpan w:val="2"/>
          </w:tcPr>
          <w:p w14:paraId="51D18F34" w14:textId="0B25BD22" w:rsidR="0004576C" w:rsidRPr="00365B8A" w:rsidRDefault="0004576C" w:rsidP="7ACEE843">
            <w:pPr>
              <w:rPr>
                <w:rFonts w:ascii="Times New Roman" w:eastAsia="Times New Roman" w:hAnsi="Times New Roman" w:cs="Times New Roman"/>
                <w:b/>
                <w:bCs/>
                <w:i/>
                <w:iCs/>
              </w:rPr>
            </w:pPr>
            <w:r w:rsidRPr="00365B8A">
              <w:rPr>
                <w:rFonts w:ascii="Times New Roman" w:eastAsia="Times New Roman" w:hAnsi="Times New Roman" w:cs="Times New Roman"/>
                <w:b/>
                <w:bCs/>
                <w:i/>
                <w:iCs/>
              </w:rPr>
              <w:t xml:space="preserve">10. </w:t>
            </w:r>
            <w:r w:rsidR="00A8174E" w:rsidRPr="00365B8A">
              <w:rPr>
                <w:rFonts w:ascii="Times New Roman" w:eastAsia="Times New Roman" w:hAnsi="Times New Roman" w:cs="Times New Roman"/>
                <w:b/>
                <w:bCs/>
                <w:i/>
                <w:iCs/>
              </w:rPr>
              <w:t>Specialus Prioritetas</w:t>
            </w:r>
            <w:r w:rsidR="00E9033C" w:rsidRPr="00365B8A">
              <w:rPr>
                <w:rFonts w:ascii="Times New Roman" w:eastAsia="Times New Roman" w:hAnsi="Times New Roman" w:cs="Times New Roman"/>
                <w:b/>
                <w:bCs/>
                <w:i/>
                <w:iCs/>
              </w:rPr>
              <w:t>:</w:t>
            </w:r>
            <w:r w:rsidR="00ED682E" w:rsidRPr="00365B8A">
              <w:t xml:space="preserve"> </w:t>
            </w:r>
            <w:r w:rsidR="00ED682E" w:rsidRPr="00365B8A">
              <w:rPr>
                <w:rFonts w:ascii="Times New Roman" w:eastAsia="Times New Roman" w:hAnsi="Times New Roman" w:cs="Times New Roman"/>
                <w:b/>
                <w:bCs/>
                <w:i/>
                <w:iCs/>
              </w:rPr>
              <w:t>Europos Strateginių Technologijų Platforma (STEP)</w:t>
            </w:r>
          </w:p>
        </w:tc>
        <w:tc>
          <w:tcPr>
            <w:tcW w:w="7088" w:type="dxa"/>
            <w:gridSpan w:val="4"/>
          </w:tcPr>
          <w:p w14:paraId="6F6F8F8F" w14:textId="1755A2CD" w:rsidR="0004576C" w:rsidRPr="00365B8A" w:rsidRDefault="00000000" w:rsidP="00FD08FB">
            <w:pPr>
              <w:jc w:val="both"/>
              <w:rPr>
                <w:rFonts w:ascii="Times New Roman" w:hAnsi="Times New Roman" w:cs="Times New Roman"/>
              </w:rPr>
            </w:pPr>
            <w:sdt>
              <w:sdtPr>
                <w:rPr>
                  <w:rFonts w:ascii="Times New Roman" w:hAnsi="Times New Roman" w:cs="Times New Roman"/>
                </w:rPr>
                <w:id w:val="-441151223"/>
                <w14:checkbox>
                  <w14:checked w14:val="0"/>
                  <w14:checkedState w14:val="2612" w14:font="MS Gothic"/>
                  <w14:uncheckedState w14:val="2610" w14:font="MS Gothic"/>
                </w14:checkbox>
              </w:sdtPr>
              <w:sdtContent>
                <w:r w:rsidR="00ED682E" w:rsidRPr="00365B8A">
                  <w:rPr>
                    <w:rFonts w:ascii="MS Gothic" w:eastAsia="MS Gothic" w:hAnsi="MS Gothic" w:cs="Times New Roman"/>
                  </w:rPr>
                  <w:t>☐</w:t>
                </w:r>
              </w:sdtContent>
            </w:sdt>
            <w:r w:rsidR="00ED682E" w:rsidRPr="00365B8A">
              <w:rPr>
                <w:rFonts w:ascii="Times New Roman" w:hAnsi="Times New Roman" w:cs="Times New Roman"/>
              </w:rPr>
              <w:t xml:space="preserve"> 10.1 </w:t>
            </w:r>
            <w:r w:rsidR="00AC4AE8" w:rsidRPr="00365B8A">
              <w:rPr>
                <w:rFonts w:ascii="Times New Roman" w:eastAsia="Times New Roman" w:hAnsi="Times New Roman" w:cs="Times New Roman"/>
              </w:rPr>
              <w:t>Sudaryti sąlygas Lietuvos įmonėms kurti ir gaminti Europos Sąjungos ypatingos svarbos technologijas</w:t>
            </w:r>
          </w:p>
        </w:tc>
      </w:tr>
      <w:tr w:rsidR="003E0AE5" w:rsidRPr="00365B8A" w14:paraId="2CC6707F" w14:textId="77777777" w:rsidTr="00871FAE">
        <w:trPr>
          <w:cantSplit/>
          <w:trHeight w:val="300"/>
        </w:trPr>
        <w:tc>
          <w:tcPr>
            <w:tcW w:w="993" w:type="dxa"/>
          </w:tcPr>
          <w:p w14:paraId="7D9E07AB" w14:textId="77777777" w:rsidR="003E0AE5" w:rsidRPr="00365B8A" w:rsidRDefault="003E0AE5" w:rsidP="2C4AF334">
            <w:pPr>
              <w:rPr>
                <w:rFonts w:ascii="Times New Roman" w:hAnsi="Times New Roman" w:cs="Times New Roman"/>
                <w:b/>
                <w:bCs/>
              </w:rPr>
            </w:pPr>
          </w:p>
        </w:tc>
        <w:tc>
          <w:tcPr>
            <w:tcW w:w="2268" w:type="dxa"/>
            <w:gridSpan w:val="2"/>
          </w:tcPr>
          <w:p w14:paraId="18161FC3" w14:textId="28B2537D" w:rsidR="000A2271" w:rsidRPr="00005571" w:rsidRDefault="000A2271" w:rsidP="000A2271">
            <w:pPr>
              <w:rPr>
                <w:rFonts w:ascii="Times New Roman" w:eastAsia="Times New Roman" w:hAnsi="Times New Roman" w:cs="Times New Roman"/>
                <w:b/>
                <w:bCs/>
                <w:i/>
                <w:iCs/>
              </w:rPr>
            </w:pPr>
            <w:r w:rsidRPr="00005571">
              <w:rPr>
                <w:rFonts w:ascii="Times New Roman" w:eastAsia="Times New Roman" w:hAnsi="Times New Roman" w:cs="Times New Roman"/>
                <w:b/>
                <w:bCs/>
                <w:i/>
                <w:iCs/>
              </w:rPr>
              <w:t xml:space="preserve">11. </w:t>
            </w:r>
            <w:r w:rsidR="454E0E9A" w:rsidRPr="56CBD2C8">
              <w:rPr>
                <w:rFonts w:ascii="Times New Roman" w:eastAsia="Times New Roman" w:hAnsi="Times New Roman" w:cs="Times New Roman"/>
                <w:b/>
                <w:bCs/>
                <w:i/>
                <w:iCs/>
              </w:rPr>
              <w:t>S</w:t>
            </w:r>
            <w:r w:rsidRPr="00005571">
              <w:rPr>
                <w:rFonts w:ascii="Times New Roman" w:eastAsia="Times New Roman" w:hAnsi="Times New Roman" w:cs="Times New Roman"/>
                <w:b/>
                <w:bCs/>
                <w:i/>
                <w:iCs/>
              </w:rPr>
              <w:t>pecialus prioritetas. G</w:t>
            </w:r>
            <w:r w:rsidR="00C97613">
              <w:rPr>
                <w:rFonts w:ascii="Times New Roman" w:eastAsia="Times New Roman" w:hAnsi="Times New Roman" w:cs="Times New Roman"/>
                <w:b/>
                <w:bCs/>
                <w:i/>
                <w:iCs/>
              </w:rPr>
              <w:t>ynybos ir saugumo pramonės</w:t>
            </w:r>
            <w:r w:rsidRPr="00005571">
              <w:rPr>
                <w:rFonts w:ascii="Times New Roman" w:eastAsia="Times New Roman" w:hAnsi="Times New Roman" w:cs="Times New Roman"/>
                <w:b/>
                <w:bCs/>
                <w:i/>
                <w:iCs/>
              </w:rPr>
              <w:t xml:space="preserve"> stiprinimas</w:t>
            </w:r>
          </w:p>
          <w:p w14:paraId="329926E7" w14:textId="77777777" w:rsidR="003E0AE5" w:rsidRPr="00005571" w:rsidRDefault="003E0AE5" w:rsidP="7ACEE843">
            <w:pPr>
              <w:rPr>
                <w:rFonts w:ascii="Times New Roman" w:eastAsia="Times New Roman" w:hAnsi="Times New Roman" w:cs="Times New Roman"/>
                <w:b/>
                <w:bCs/>
                <w:i/>
                <w:iCs/>
              </w:rPr>
            </w:pPr>
          </w:p>
        </w:tc>
        <w:tc>
          <w:tcPr>
            <w:tcW w:w="7088" w:type="dxa"/>
            <w:gridSpan w:val="4"/>
          </w:tcPr>
          <w:p w14:paraId="537F97BE" w14:textId="1DB147D4" w:rsidR="009A0348" w:rsidRPr="00005571" w:rsidRDefault="00000000" w:rsidP="009A0348">
            <w:pPr>
              <w:jc w:val="both"/>
              <w:rPr>
                <w:rFonts w:ascii="Times New Roman" w:hAnsi="Times New Roman" w:cs="Times New Roman"/>
              </w:rPr>
            </w:pPr>
            <w:sdt>
              <w:sdtPr>
                <w:rPr>
                  <w:rFonts w:ascii="Times New Roman" w:hAnsi="Times New Roman" w:cs="Times New Roman"/>
                </w:rPr>
                <w:id w:val="1323155149"/>
                <w14:checkbox>
                  <w14:checked w14:val="0"/>
                  <w14:checkedState w14:val="2612" w14:font="MS Gothic"/>
                  <w14:uncheckedState w14:val="2610" w14:font="MS Gothic"/>
                </w14:checkbox>
              </w:sdtPr>
              <w:sdtContent>
                <w:r w:rsidR="009A0348" w:rsidRPr="00005571">
                  <w:rPr>
                    <w:rFonts w:ascii="Segoe UI Symbol" w:eastAsia="MS Gothic" w:hAnsi="Segoe UI Symbol" w:cs="Segoe UI Symbol"/>
                  </w:rPr>
                  <w:t>☐</w:t>
                </w:r>
              </w:sdtContent>
            </w:sdt>
            <w:r w:rsidR="009A0348" w:rsidRPr="00005571">
              <w:rPr>
                <w:rFonts w:ascii="Times New Roman" w:hAnsi="Times New Roman" w:cs="Times New Roman"/>
              </w:rPr>
              <w:t xml:space="preserve"> 11.1 Didinti pramonės pajėgumus, siekiant skatinti gynybos pajėgumų didinimą, pirmenybę teikiant dvejopo naudojimo pajėgumams</w:t>
            </w:r>
          </w:p>
          <w:p w14:paraId="38764875" w14:textId="77777777" w:rsidR="003E0AE5" w:rsidRPr="00005571" w:rsidRDefault="003E0AE5" w:rsidP="00FD08FB">
            <w:pPr>
              <w:jc w:val="both"/>
              <w:rPr>
                <w:rFonts w:ascii="Times New Roman" w:hAnsi="Times New Roman" w:cs="Times New Roman"/>
              </w:rPr>
            </w:pPr>
          </w:p>
        </w:tc>
      </w:tr>
      <w:tr w:rsidR="00836FDC" w:rsidRPr="00365B8A" w14:paraId="7605C84D" w14:textId="77777777" w:rsidTr="00871FAE">
        <w:trPr>
          <w:cantSplit/>
          <w:trHeight w:val="300"/>
        </w:trPr>
        <w:tc>
          <w:tcPr>
            <w:tcW w:w="993" w:type="dxa"/>
          </w:tcPr>
          <w:p w14:paraId="265D46D4" w14:textId="77777777" w:rsidR="00836FDC" w:rsidRPr="00365B8A" w:rsidRDefault="00836FDC" w:rsidP="2C4AF334">
            <w:pPr>
              <w:rPr>
                <w:rFonts w:ascii="Times New Roman" w:hAnsi="Times New Roman" w:cs="Times New Roman"/>
                <w:b/>
                <w:bCs/>
              </w:rPr>
            </w:pPr>
          </w:p>
        </w:tc>
        <w:tc>
          <w:tcPr>
            <w:tcW w:w="2268" w:type="dxa"/>
            <w:gridSpan w:val="2"/>
          </w:tcPr>
          <w:p w14:paraId="6372E8E3" w14:textId="102DE683" w:rsidR="00836FDC" w:rsidRPr="00005571" w:rsidRDefault="00CB1C5B" w:rsidP="4774F676">
            <w:pPr>
              <w:rPr>
                <w:rFonts w:ascii="Times New Roman" w:eastAsia="Times New Roman" w:hAnsi="Times New Roman" w:cs="Times New Roman"/>
                <w:b/>
                <w:bCs/>
                <w:i/>
                <w:iCs/>
              </w:rPr>
            </w:pPr>
            <w:r w:rsidRPr="4774F676">
              <w:rPr>
                <w:rFonts w:ascii="Times New Roman" w:eastAsia="Times New Roman" w:hAnsi="Times New Roman" w:cs="Times New Roman"/>
                <w:b/>
                <w:bCs/>
                <w:i/>
                <w:iCs/>
              </w:rPr>
              <w:t xml:space="preserve">12. </w:t>
            </w:r>
            <w:r w:rsidR="2ABC802B" w:rsidRPr="4774F676">
              <w:rPr>
                <w:rFonts w:ascii="Times New Roman" w:eastAsia="Times New Roman" w:hAnsi="Times New Roman" w:cs="Times New Roman"/>
                <w:b/>
                <w:bCs/>
                <w:i/>
                <w:iCs/>
              </w:rPr>
              <w:t>S</w:t>
            </w:r>
            <w:r w:rsidRPr="4774F676">
              <w:rPr>
                <w:rFonts w:ascii="Times New Roman" w:eastAsia="Times New Roman" w:hAnsi="Times New Roman" w:cs="Times New Roman"/>
                <w:b/>
                <w:bCs/>
                <w:i/>
                <w:iCs/>
              </w:rPr>
              <w:t>pecialus prioritetas.  Geriamojo vandens tiekimo infrastruktūros apsaugos, viešųjų vandens tiekėjų ir nuotekų tvarkytojų valdymo centrų atsparumo didinimas</w:t>
            </w:r>
          </w:p>
        </w:tc>
        <w:tc>
          <w:tcPr>
            <w:tcW w:w="7088" w:type="dxa"/>
            <w:gridSpan w:val="4"/>
          </w:tcPr>
          <w:p w14:paraId="22A06A88" w14:textId="312BDE8A" w:rsidR="009C565C" w:rsidRPr="00005571" w:rsidRDefault="00000000" w:rsidP="009C565C">
            <w:pPr>
              <w:jc w:val="both"/>
              <w:rPr>
                <w:rFonts w:ascii="Times New Roman" w:hAnsi="Times New Roman" w:cs="Times New Roman"/>
              </w:rPr>
            </w:pPr>
            <w:sdt>
              <w:sdtPr>
                <w:rPr>
                  <w:rFonts w:ascii="Times New Roman" w:hAnsi="Times New Roman" w:cs="Times New Roman"/>
                </w:rPr>
                <w:id w:val="1962154254"/>
                <w14:checkbox>
                  <w14:checked w14:val="0"/>
                  <w14:checkedState w14:val="2612" w14:font="MS Gothic"/>
                  <w14:uncheckedState w14:val="2610" w14:font="MS Gothic"/>
                </w14:checkbox>
              </w:sdtPr>
              <w:sdtContent>
                <w:r w:rsidR="009C565C" w:rsidRPr="00005571">
                  <w:rPr>
                    <w:rFonts w:ascii="Segoe UI Symbol" w:eastAsia="MS Gothic" w:hAnsi="Segoe UI Symbol" w:cs="Segoe UI Symbol"/>
                  </w:rPr>
                  <w:t>☐</w:t>
                </w:r>
              </w:sdtContent>
            </w:sdt>
            <w:r w:rsidR="009C565C" w:rsidRPr="00005571">
              <w:rPr>
                <w:rFonts w:ascii="Times New Roman" w:hAnsi="Times New Roman" w:cs="Times New Roman"/>
              </w:rPr>
              <w:t xml:space="preserve"> 12.1 Skatinti saugią prieigą prie vandens, tvarios vandentvarkos, įskaitant integruotą vandentvarką, ir vandens išteklių atsparumą</w:t>
            </w:r>
          </w:p>
          <w:p w14:paraId="4A5D3D4E" w14:textId="77777777" w:rsidR="00836FDC" w:rsidRPr="00005571" w:rsidRDefault="00836FDC" w:rsidP="009A0348">
            <w:pPr>
              <w:jc w:val="both"/>
              <w:rPr>
                <w:rFonts w:ascii="Times New Roman" w:hAnsi="Times New Roman" w:cs="Times New Roman"/>
              </w:rPr>
            </w:pPr>
          </w:p>
        </w:tc>
      </w:tr>
      <w:tr w:rsidR="009C565C" w:rsidRPr="00365B8A" w14:paraId="493588F4" w14:textId="77777777" w:rsidTr="00871FAE">
        <w:trPr>
          <w:cantSplit/>
          <w:trHeight w:val="300"/>
        </w:trPr>
        <w:tc>
          <w:tcPr>
            <w:tcW w:w="993" w:type="dxa"/>
          </w:tcPr>
          <w:p w14:paraId="2C475806" w14:textId="77777777" w:rsidR="009C565C" w:rsidRPr="00365B8A" w:rsidRDefault="009C565C" w:rsidP="2C4AF334">
            <w:pPr>
              <w:rPr>
                <w:rFonts w:ascii="Times New Roman" w:hAnsi="Times New Roman" w:cs="Times New Roman"/>
                <w:b/>
                <w:bCs/>
              </w:rPr>
            </w:pPr>
          </w:p>
        </w:tc>
        <w:tc>
          <w:tcPr>
            <w:tcW w:w="2268" w:type="dxa"/>
            <w:gridSpan w:val="2"/>
          </w:tcPr>
          <w:p w14:paraId="2041D275" w14:textId="0A1AC09C" w:rsidR="00BF3A13" w:rsidRPr="00005571" w:rsidRDefault="00BF3A13" w:rsidP="00BF3A13">
            <w:pPr>
              <w:rPr>
                <w:rFonts w:ascii="Times New Roman" w:eastAsia="Times New Roman" w:hAnsi="Times New Roman" w:cs="Times New Roman"/>
                <w:b/>
                <w:bCs/>
                <w:i/>
                <w:iCs/>
              </w:rPr>
            </w:pPr>
            <w:r w:rsidRPr="00005571">
              <w:rPr>
                <w:rFonts w:ascii="Times New Roman" w:eastAsia="Times New Roman" w:hAnsi="Times New Roman" w:cs="Times New Roman"/>
                <w:b/>
                <w:bCs/>
                <w:i/>
                <w:iCs/>
              </w:rPr>
              <w:t xml:space="preserve">13. </w:t>
            </w:r>
            <w:r w:rsidR="4A8DCE0A" w:rsidRPr="56CBD2C8">
              <w:rPr>
                <w:rFonts w:ascii="Times New Roman" w:eastAsia="Times New Roman" w:hAnsi="Times New Roman" w:cs="Times New Roman"/>
                <w:b/>
                <w:bCs/>
                <w:i/>
                <w:iCs/>
              </w:rPr>
              <w:t>S</w:t>
            </w:r>
            <w:r w:rsidRPr="00005571">
              <w:rPr>
                <w:rFonts w:ascii="Times New Roman" w:eastAsia="Times New Roman" w:hAnsi="Times New Roman" w:cs="Times New Roman"/>
                <w:b/>
                <w:bCs/>
                <w:i/>
                <w:iCs/>
              </w:rPr>
              <w:t xml:space="preserve">pecialus prioritetas.  </w:t>
            </w:r>
            <w:r w:rsidR="001520CF">
              <w:rPr>
                <w:rFonts w:ascii="Times New Roman" w:eastAsia="Times New Roman" w:hAnsi="Times New Roman" w:cs="Times New Roman"/>
                <w:b/>
                <w:bCs/>
                <w:i/>
                <w:iCs/>
              </w:rPr>
              <w:t>E</w:t>
            </w:r>
            <w:r w:rsidRPr="00005571">
              <w:rPr>
                <w:rFonts w:ascii="Times New Roman" w:eastAsia="Times New Roman" w:hAnsi="Times New Roman" w:cs="Times New Roman"/>
                <w:b/>
                <w:bCs/>
                <w:i/>
                <w:iCs/>
              </w:rPr>
              <w:t>nergetinės infrastruktūros atsparumo didinimas</w:t>
            </w:r>
          </w:p>
          <w:p w14:paraId="4808B060" w14:textId="77777777" w:rsidR="009C565C" w:rsidRPr="00005571" w:rsidRDefault="009C565C" w:rsidP="00CB1C5B">
            <w:pPr>
              <w:rPr>
                <w:rFonts w:ascii="Times New Roman" w:eastAsia="Times New Roman" w:hAnsi="Times New Roman" w:cs="Times New Roman"/>
                <w:b/>
                <w:bCs/>
                <w:i/>
                <w:iCs/>
              </w:rPr>
            </w:pPr>
          </w:p>
        </w:tc>
        <w:tc>
          <w:tcPr>
            <w:tcW w:w="7088" w:type="dxa"/>
            <w:gridSpan w:val="4"/>
          </w:tcPr>
          <w:p w14:paraId="106336AF" w14:textId="28091531" w:rsidR="009C565C" w:rsidRPr="00005571" w:rsidRDefault="00000000" w:rsidP="009C565C">
            <w:pPr>
              <w:jc w:val="both"/>
              <w:rPr>
                <w:rFonts w:ascii="Times New Roman" w:hAnsi="Times New Roman" w:cs="Times New Roman"/>
              </w:rPr>
            </w:pPr>
            <w:sdt>
              <w:sdtPr>
                <w:rPr>
                  <w:rFonts w:ascii="Times New Roman" w:hAnsi="Times New Roman" w:cs="Times New Roman"/>
                </w:rPr>
                <w:id w:val="-840692786"/>
                <w14:checkbox>
                  <w14:checked w14:val="0"/>
                  <w14:checkedState w14:val="2612" w14:font="MS Gothic"/>
                  <w14:uncheckedState w14:val="2610" w14:font="MS Gothic"/>
                </w14:checkbox>
              </w:sdtPr>
              <w:sdtContent>
                <w:r w:rsidR="00693B44" w:rsidRPr="00005571">
                  <w:rPr>
                    <w:rFonts w:ascii="Segoe UI Symbol" w:eastAsia="MS Gothic" w:hAnsi="Segoe UI Symbol" w:cs="Segoe UI Symbol"/>
                  </w:rPr>
                  <w:t>☐</w:t>
                </w:r>
              </w:sdtContent>
            </w:sdt>
            <w:r w:rsidR="00EC3FC1" w:rsidRPr="00913EFF">
              <w:rPr>
                <w:rFonts w:ascii="Times New Roman" w:eastAsia="Times New Roman" w:hAnsi="Times New Roman" w:cs="Times New Roman"/>
                <w:color w:val="000000"/>
              </w:rPr>
              <w:t xml:space="preserve"> </w:t>
            </w:r>
            <w:r w:rsidR="00826427" w:rsidRPr="00005571">
              <w:rPr>
                <w:rFonts w:ascii="Times New Roman" w:hAnsi="Times New Roman" w:cs="Times New Roman"/>
              </w:rPr>
              <w:t>13.1. Skatinti energetikos jungčių ir susijusios perdavimo, paskirstymo ir pagalbinės infrastruktūros, taip pat kritinės energetinės infrastruktūros apsaugą bei įkrovimo infrastruktūros diegimą</w:t>
            </w:r>
          </w:p>
        </w:tc>
      </w:tr>
      <w:tr w:rsidR="00826427" w:rsidRPr="00365B8A" w14:paraId="33686D90" w14:textId="77777777" w:rsidTr="00871FAE">
        <w:trPr>
          <w:cantSplit/>
          <w:trHeight w:val="300"/>
        </w:trPr>
        <w:tc>
          <w:tcPr>
            <w:tcW w:w="993" w:type="dxa"/>
          </w:tcPr>
          <w:p w14:paraId="46F1E77E" w14:textId="77777777" w:rsidR="00826427" w:rsidRPr="00365B8A" w:rsidRDefault="00826427" w:rsidP="2C4AF334">
            <w:pPr>
              <w:rPr>
                <w:rFonts w:ascii="Times New Roman" w:hAnsi="Times New Roman" w:cs="Times New Roman"/>
                <w:b/>
                <w:bCs/>
              </w:rPr>
            </w:pPr>
          </w:p>
        </w:tc>
        <w:tc>
          <w:tcPr>
            <w:tcW w:w="2268" w:type="dxa"/>
            <w:gridSpan w:val="2"/>
          </w:tcPr>
          <w:p w14:paraId="572C4FEA" w14:textId="32CAFF11" w:rsidR="0048321B" w:rsidRPr="00005571" w:rsidRDefault="0048321B" w:rsidP="0048321B">
            <w:pPr>
              <w:rPr>
                <w:rFonts w:ascii="Times New Roman" w:eastAsia="Times New Roman" w:hAnsi="Times New Roman" w:cs="Times New Roman"/>
                <w:b/>
                <w:bCs/>
                <w:i/>
                <w:iCs/>
              </w:rPr>
            </w:pPr>
            <w:bookmarkStart w:id="0" w:name="_Hlk215490918"/>
            <w:r w:rsidRPr="00005571">
              <w:rPr>
                <w:rFonts w:ascii="Times New Roman" w:eastAsia="Times New Roman" w:hAnsi="Times New Roman" w:cs="Times New Roman"/>
                <w:b/>
                <w:bCs/>
                <w:i/>
                <w:iCs/>
              </w:rPr>
              <w:t xml:space="preserve">14. </w:t>
            </w:r>
            <w:r w:rsidR="1A1642B2" w:rsidRPr="56CBD2C8">
              <w:rPr>
                <w:rFonts w:ascii="Times New Roman" w:eastAsia="Times New Roman" w:hAnsi="Times New Roman" w:cs="Times New Roman"/>
                <w:b/>
                <w:bCs/>
                <w:i/>
                <w:iCs/>
              </w:rPr>
              <w:t>S</w:t>
            </w:r>
            <w:r w:rsidRPr="00005571">
              <w:rPr>
                <w:rFonts w:ascii="Times New Roman" w:eastAsia="Times New Roman" w:hAnsi="Times New Roman" w:cs="Times New Roman"/>
                <w:b/>
                <w:bCs/>
                <w:i/>
                <w:iCs/>
              </w:rPr>
              <w:t>pecialus prioritetas. Karinio mobilumo stiprinimas</w:t>
            </w:r>
            <w:bookmarkEnd w:id="0"/>
          </w:p>
          <w:p w14:paraId="494AA0D8" w14:textId="77777777" w:rsidR="00826427" w:rsidRPr="00005571" w:rsidRDefault="00826427" w:rsidP="00BF3A13">
            <w:pPr>
              <w:rPr>
                <w:rFonts w:ascii="Times New Roman" w:eastAsia="Times New Roman" w:hAnsi="Times New Roman" w:cs="Times New Roman"/>
                <w:b/>
                <w:bCs/>
                <w:i/>
                <w:iCs/>
              </w:rPr>
            </w:pPr>
          </w:p>
        </w:tc>
        <w:tc>
          <w:tcPr>
            <w:tcW w:w="7088" w:type="dxa"/>
            <w:gridSpan w:val="4"/>
          </w:tcPr>
          <w:p w14:paraId="4F0950AA" w14:textId="3FD0C6D3" w:rsidR="00826427" w:rsidRPr="00005571" w:rsidRDefault="00000000" w:rsidP="009C565C">
            <w:pPr>
              <w:jc w:val="both"/>
              <w:rPr>
                <w:rFonts w:ascii="Times New Roman" w:hAnsi="Times New Roman" w:cs="Times New Roman"/>
              </w:rPr>
            </w:pPr>
            <w:sdt>
              <w:sdtPr>
                <w:rPr>
                  <w:rFonts w:ascii="Times New Roman" w:hAnsi="Times New Roman" w:cs="Times New Roman"/>
                </w:rPr>
                <w:id w:val="-1061325672"/>
                <w14:checkbox>
                  <w14:checked w14:val="0"/>
                  <w14:checkedState w14:val="2612" w14:font="MS Gothic"/>
                  <w14:uncheckedState w14:val="2610" w14:font="MS Gothic"/>
                </w14:checkbox>
              </w:sdtPr>
              <w:sdtContent>
                <w:r w:rsidR="0048321B" w:rsidRPr="00005571">
                  <w:rPr>
                    <w:rFonts w:ascii="Segoe UI Symbol" w:eastAsia="MS Gothic" w:hAnsi="Segoe UI Symbol" w:cs="Segoe UI Symbol"/>
                  </w:rPr>
                  <w:t>☐</w:t>
                </w:r>
              </w:sdtContent>
            </w:sdt>
            <w:r w:rsidR="00B90F37" w:rsidRPr="00913EFF">
              <w:rPr>
                <w:rFonts w:ascii="Times New Roman" w:eastAsia="Times New Roman" w:hAnsi="Times New Roman" w:cs="Times New Roman"/>
                <w:color w:val="000000"/>
              </w:rPr>
              <w:t xml:space="preserve"> </w:t>
            </w:r>
            <w:r w:rsidR="00B90F37" w:rsidRPr="00005571">
              <w:rPr>
                <w:rFonts w:ascii="Times New Roman" w:hAnsi="Times New Roman" w:cs="Times New Roman"/>
              </w:rPr>
              <w:t>14.1 Sukurti atsparią gynybos infrastruktūrą, pirmenybę teikiant dvejopo naudojimo infrastruktūrai, taip pat, siekti skatinti karinį mobilumą ES ir gerinti civilinę parengtį</w:t>
            </w:r>
          </w:p>
        </w:tc>
      </w:tr>
      <w:tr w:rsidR="00B90F37" w:rsidRPr="00365B8A" w14:paraId="0A8B53C2" w14:textId="77777777" w:rsidTr="00871FAE">
        <w:trPr>
          <w:cantSplit/>
          <w:trHeight w:val="1125"/>
        </w:trPr>
        <w:tc>
          <w:tcPr>
            <w:tcW w:w="993" w:type="dxa"/>
          </w:tcPr>
          <w:p w14:paraId="51437C58" w14:textId="77777777" w:rsidR="00B90F37" w:rsidRPr="00365B8A" w:rsidRDefault="00B90F37" w:rsidP="2C4AF334">
            <w:pPr>
              <w:rPr>
                <w:rFonts w:ascii="Times New Roman" w:hAnsi="Times New Roman" w:cs="Times New Roman"/>
                <w:b/>
                <w:bCs/>
              </w:rPr>
            </w:pPr>
          </w:p>
        </w:tc>
        <w:tc>
          <w:tcPr>
            <w:tcW w:w="2268" w:type="dxa"/>
            <w:gridSpan w:val="2"/>
          </w:tcPr>
          <w:p w14:paraId="4AE1BE85" w14:textId="697075AC" w:rsidR="00224D25" w:rsidRPr="00005571" w:rsidRDefault="00224D25" w:rsidP="00224D25">
            <w:pPr>
              <w:rPr>
                <w:rFonts w:ascii="Times New Roman" w:eastAsia="Times New Roman" w:hAnsi="Times New Roman" w:cs="Times New Roman"/>
                <w:b/>
                <w:bCs/>
                <w:i/>
                <w:iCs/>
              </w:rPr>
            </w:pPr>
            <w:bookmarkStart w:id="1" w:name="_Hlk215679827"/>
            <w:r w:rsidRPr="00005571">
              <w:rPr>
                <w:rFonts w:ascii="Times New Roman" w:eastAsia="Times New Roman" w:hAnsi="Times New Roman" w:cs="Times New Roman"/>
                <w:b/>
                <w:bCs/>
                <w:i/>
                <w:iCs/>
              </w:rPr>
              <w:t xml:space="preserve">15. </w:t>
            </w:r>
            <w:r w:rsidR="236FEFA3" w:rsidRPr="56CBD2C8">
              <w:rPr>
                <w:rFonts w:ascii="Times New Roman" w:eastAsia="Times New Roman" w:hAnsi="Times New Roman" w:cs="Times New Roman"/>
                <w:b/>
                <w:bCs/>
                <w:i/>
                <w:iCs/>
              </w:rPr>
              <w:t>S</w:t>
            </w:r>
            <w:r w:rsidRPr="00005571">
              <w:rPr>
                <w:rFonts w:ascii="Times New Roman" w:eastAsia="Times New Roman" w:hAnsi="Times New Roman" w:cs="Times New Roman"/>
                <w:b/>
                <w:bCs/>
                <w:i/>
                <w:iCs/>
              </w:rPr>
              <w:t xml:space="preserve">pecialus prioritetas. </w:t>
            </w:r>
            <w:r w:rsidR="00C90481">
              <w:rPr>
                <w:rFonts w:ascii="Times New Roman" w:eastAsia="Times New Roman" w:hAnsi="Times New Roman" w:cs="Times New Roman"/>
                <w:b/>
                <w:bCs/>
                <w:i/>
                <w:iCs/>
              </w:rPr>
              <w:t>C</w:t>
            </w:r>
            <w:r w:rsidRPr="00005571">
              <w:rPr>
                <w:rFonts w:ascii="Times New Roman" w:eastAsia="Times New Roman" w:hAnsi="Times New Roman" w:cs="Times New Roman"/>
                <w:b/>
                <w:bCs/>
                <w:i/>
                <w:iCs/>
              </w:rPr>
              <w:t>ivilinės infrastruktūros atsparumo ir civilinės parengties stiprinimas</w:t>
            </w:r>
            <w:bookmarkEnd w:id="1"/>
          </w:p>
          <w:p w14:paraId="25061716" w14:textId="77777777" w:rsidR="00B90F37" w:rsidRPr="00005571" w:rsidRDefault="00B90F37" w:rsidP="0048321B">
            <w:pPr>
              <w:rPr>
                <w:rFonts w:ascii="Times New Roman" w:eastAsia="Times New Roman" w:hAnsi="Times New Roman" w:cs="Times New Roman"/>
                <w:b/>
                <w:bCs/>
                <w:i/>
                <w:iCs/>
              </w:rPr>
            </w:pPr>
          </w:p>
        </w:tc>
        <w:tc>
          <w:tcPr>
            <w:tcW w:w="7088" w:type="dxa"/>
            <w:gridSpan w:val="4"/>
          </w:tcPr>
          <w:p w14:paraId="75B06122" w14:textId="6F9E49DD" w:rsidR="00B90F37" w:rsidRPr="00005571" w:rsidRDefault="00000000" w:rsidP="009C565C">
            <w:pPr>
              <w:jc w:val="both"/>
              <w:rPr>
                <w:rFonts w:ascii="Times New Roman" w:hAnsi="Times New Roman" w:cs="Times New Roman"/>
              </w:rPr>
            </w:pPr>
            <w:sdt>
              <w:sdtPr>
                <w:rPr>
                  <w:rFonts w:ascii="Times New Roman" w:hAnsi="Times New Roman" w:cs="Times New Roman"/>
                </w:rPr>
                <w:id w:val="-1235623969"/>
                <w14:checkbox>
                  <w14:checked w14:val="0"/>
                  <w14:checkedState w14:val="2612" w14:font="MS Gothic"/>
                  <w14:uncheckedState w14:val="2610" w14:font="MS Gothic"/>
                </w14:checkbox>
              </w:sdtPr>
              <w:sdtContent>
                <w:r w:rsidR="00EC3FC1" w:rsidRPr="00005571">
                  <w:rPr>
                    <w:rFonts w:ascii="Segoe UI Symbol" w:eastAsia="MS Gothic" w:hAnsi="Segoe UI Symbol" w:cs="Segoe UI Symbol"/>
                  </w:rPr>
                  <w:t>☐</w:t>
                </w:r>
              </w:sdtContent>
            </w:sdt>
            <w:r w:rsidR="00EC3FC1" w:rsidRPr="00913EFF">
              <w:rPr>
                <w:rFonts w:ascii="Times New Roman" w:eastAsia="Times New Roman" w:hAnsi="Times New Roman" w:cs="Times New Roman"/>
                <w:color w:val="000000"/>
              </w:rPr>
              <w:t xml:space="preserve"> </w:t>
            </w:r>
            <w:r w:rsidR="00EC3FC1" w:rsidRPr="00005571">
              <w:rPr>
                <w:rFonts w:ascii="Times New Roman" w:hAnsi="Times New Roman" w:cs="Times New Roman"/>
              </w:rPr>
              <w:t>15.1 Sukurti atsparią gynybos infrastruktūrą, pirmenybę teikiant dvejopo naudojimo infrastruktūrai, taip pat, siekti skatinti karinį mobilumą ES ir gerinti civilinę parengtį</w:t>
            </w:r>
          </w:p>
        </w:tc>
      </w:tr>
      <w:tr w:rsidR="0048321B" w:rsidRPr="00365B8A" w14:paraId="0726A615" w14:textId="77777777" w:rsidTr="00871FAE">
        <w:trPr>
          <w:cantSplit/>
          <w:trHeight w:val="300"/>
        </w:trPr>
        <w:tc>
          <w:tcPr>
            <w:tcW w:w="993" w:type="dxa"/>
          </w:tcPr>
          <w:p w14:paraId="22445084" w14:textId="77777777" w:rsidR="0048321B" w:rsidRPr="00365B8A" w:rsidRDefault="0048321B" w:rsidP="2C4AF334">
            <w:pPr>
              <w:rPr>
                <w:rFonts w:ascii="Times New Roman" w:hAnsi="Times New Roman" w:cs="Times New Roman"/>
                <w:b/>
                <w:bCs/>
              </w:rPr>
            </w:pPr>
          </w:p>
        </w:tc>
        <w:tc>
          <w:tcPr>
            <w:tcW w:w="2268" w:type="dxa"/>
            <w:gridSpan w:val="2"/>
          </w:tcPr>
          <w:p w14:paraId="31D19BFD" w14:textId="68A7E6D7" w:rsidR="0048321B" w:rsidRPr="00005571" w:rsidRDefault="00AA6A94" w:rsidP="0048321B">
            <w:pPr>
              <w:rPr>
                <w:rFonts w:ascii="Times New Roman" w:eastAsia="Times New Roman" w:hAnsi="Times New Roman" w:cs="Times New Roman"/>
                <w:b/>
                <w:bCs/>
                <w:i/>
                <w:iCs/>
              </w:rPr>
            </w:pPr>
            <w:r w:rsidRPr="00005571">
              <w:rPr>
                <w:rFonts w:ascii="Times New Roman" w:eastAsia="Times New Roman" w:hAnsi="Times New Roman" w:cs="Times New Roman"/>
                <w:b/>
                <w:bCs/>
                <w:i/>
                <w:iCs/>
              </w:rPr>
              <w:t xml:space="preserve">16. </w:t>
            </w:r>
            <w:r w:rsidR="7BB8CA22" w:rsidRPr="56CBD2C8">
              <w:rPr>
                <w:rFonts w:ascii="Times New Roman" w:eastAsia="Times New Roman" w:hAnsi="Times New Roman" w:cs="Times New Roman"/>
                <w:b/>
                <w:bCs/>
                <w:i/>
                <w:iCs/>
              </w:rPr>
              <w:t>S</w:t>
            </w:r>
            <w:r w:rsidRPr="00005571">
              <w:rPr>
                <w:rFonts w:ascii="Times New Roman" w:eastAsia="Times New Roman" w:hAnsi="Times New Roman" w:cs="Times New Roman"/>
                <w:b/>
                <w:bCs/>
                <w:i/>
                <w:iCs/>
              </w:rPr>
              <w:t>pecialus prioritetas. Civilinės parengties įgūdžių, rengiantis ekstremaliosioms situacijoms ir grėsmėms, stiprinimas</w:t>
            </w:r>
          </w:p>
        </w:tc>
        <w:tc>
          <w:tcPr>
            <w:tcW w:w="7088" w:type="dxa"/>
            <w:gridSpan w:val="4"/>
          </w:tcPr>
          <w:p w14:paraId="515A100D" w14:textId="35D78A89" w:rsidR="0048321B" w:rsidRPr="00005571" w:rsidRDefault="00000000" w:rsidP="009C565C">
            <w:pPr>
              <w:jc w:val="both"/>
              <w:rPr>
                <w:rFonts w:ascii="Times New Roman" w:hAnsi="Times New Roman" w:cs="Times New Roman"/>
              </w:rPr>
            </w:pPr>
            <w:sdt>
              <w:sdtPr>
                <w:rPr>
                  <w:rFonts w:ascii="Times New Roman" w:hAnsi="Times New Roman" w:cs="Times New Roman"/>
                </w:rPr>
                <w:id w:val="199442868"/>
                <w14:checkbox>
                  <w14:checked w14:val="0"/>
                  <w14:checkedState w14:val="2612" w14:font="MS Gothic"/>
                  <w14:uncheckedState w14:val="2610" w14:font="MS Gothic"/>
                </w14:checkbox>
              </w:sdtPr>
              <w:sdtContent>
                <w:r w:rsidR="00E93E01" w:rsidRPr="00005571">
                  <w:rPr>
                    <w:rFonts w:ascii="Segoe UI Symbol" w:eastAsia="MS Gothic" w:hAnsi="Segoe UI Symbol" w:cs="Segoe UI Symbol"/>
                  </w:rPr>
                  <w:t>☐</w:t>
                </w:r>
              </w:sdtContent>
            </w:sdt>
            <w:r w:rsidR="00E93E01" w:rsidRPr="00913EFF">
              <w:rPr>
                <w:rFonts w:ascii="Times New Roman" w:eastAsia="Times New Roman" w:hAnsi="Times New Roman" w:cs="Times New Roman"/>
                <w:color w:val="000000"/>
              </w:rPr>
              <w:t xml:space="preserve"> 16.1 Skatinti mokymąsi visą gyvenimą, visų pirma siekti, kad visi turėtų lanksčių kvalifikacijos kėlimo ir persikvalifikavimo galimybių, atsižvelgiant į verslumo ir skaitmeninius įgūdžius, geriau numatyti pokyčius ir naujų įgūdžių reikalavimus, grindžiamus darbo rinkos poreikiais, sudaryti palankesnes sąlygas keisti profesinę veiklą ir skatinti profesinį judumą</w:t>
            </w:r>
          </w:p>
        </w:tc>
      </w:tr>
      <w:tr w:rsidR="00AA6A94" w:rsidRPr="00365B8A" w14:paraId="768C106E" w14:textId="77777777" w:rsidTr="00871FAE">
        <w:trPr>
          <w:cantSplit/>
          <w:trHeight w:val="300"/>
        </w:trPr>
        <w:tc>
          <w:tcPr>
            <w:tcW w:w="993" w:type="dxa"/>
          </w:tcPr>
          <w:p w14:paraId="776E8960" w14:textId="77777777" w:rsidR="00AA6A94" w:rsidRPr="00365B8A" w:rsidRDefault="00AA6A94" w:rsidP="2C4AF334">
            <w:pPr>
              <w:rPr>
                <w:rFonts w:ascii="Times New Roman" w:hAnsi="Times New Roman" w:cs="Times New Roman"/>
                <w:b/>
                <w:bCs/>
              </w:rPr>
            </w:pPr>
          </w:p>
        </w:tc>
        <w:tc>
          <w:tcPr>
            <w:tcW w:w="2268" w:type="dxa"/>
            <w:gridSpan w:val="2"/>
          </w:tcPr>
          <w:p w14:paraId="785FEB7B" w14:textId="04306B7F" w:rsidR="004645B8" w:rsidRPr="00005571" w:rsidRDefault="004645B8" w:rsidP="004645B8">
            <w:pPr>
              <w:rPr>
                <w:rFonts w:ascii="Times New Roman" w:eastAsia="Times New Roman" w:hAnsi="Times New Roman" w:cs="Times New Roman"/>
                <w:b/>
                <w:bCs/>
                <w:i/>
                <w:iCs/>
              </w:rPr>
            </w:pPr>
            <w:r w:rsidRPr="00005571">
              <w:rPr>
                <w:rFonts w:ascii="Times New Roman" w:eastAsia="Times New Roman" w:hAnsi="Times New Roman" w:cs="Times New Roman"/>
                <w:b/>
                <w:bCs/>
                <w:i/>
                <w:iCs/>
              </w:rPr>
              <w:t xml:space="preserve">17. </w:t>
            </w:r>
            <w:r w:rsidR="2D08CE48" w:rsidRPr="56CBD2C8">
              <w:rPr>
                <w:rFonts w:ascii="Times New Roman" w:eastAsia="Times New Roman" w:hAnsi="Times New Roman" w:cs="Times New Roman"/>
                <w:b/>
                <w:bCs/>
                <w:i/>
                <w:iCs/>
              </w:rPr>
              <w:t>S</w:t>
            </w:r>
            <w:r w:rsidRPr="00005571">
              <w:rPr>
                <w:rFonts w:ascii="Times New Roman" w:eastAsia="Times New Roman" w:hAnsi="Times New Roman" w:cs="Times New Roman"/>
                <w:b/>
                <w:bCs/>
                <w:i/>
                <w:iCs/>
              </w:rPr>
              <w:t xml:space="preserve">pecialus prioritetas. </w:t>
            </w:r>
            <w:r w:rsidR="00290D73">
              <w:rPr>
                <w:rFonts w:ascii="Times New Roman" w:eastAsia="Times New Roman" w:hAnsi="Times New Roman" w:cs="Times New Roman"/>
                <w:b/>
                <w:bCs/>
                <w:i/>
                <w:iCs/>
              </w:rPr>
              <w:t>S</w:t>
            </w:r>
            <w:r w:rsidRPr="00005571">
              <w:rPr>
                <w:rFonts w:ascii="Times New Roman" w:eastAsia="Times New Roman" w:hAnsi="Times New Roman" w:cs="Times New Roman"/>
                <w:b/>
                <w:bCs/>
                <w:i/>
                <w:iCs/>
              </w:rPr>
              <w:t>ocialinio būsto fondo plėtra</w:t>
            </w:r>
          </w:p>
          <w:p w14:paraId="66993197" w14:textId="77777777" w:rsidR="00AA6A94" w:rsidRPr="00005571" w:rsidRDefault="00AA6A94" w:rsidP="0048321B">
            <w:pPr>
              <w:rPr>
                <w:rFonts w:ascii="Times New Roman" w:eastAsia="Times New Roman" w:hAnsi="Times New Roman" w:cs="Times New Roman"/>
                <w:b/>
                <w:bCs/>
                <w:i/>
                <w:iCs/>
              </w:rPr>
            </w:pPr>
          </w:p>
        </w:tc>
        <w:tc>
          <w:tcPr>
            <w:tcW w:w="7088" w:type="dxa"/>
            <w:gridSpan w:val="4"/>
          </w:tcPr>
          <w:p w14:paraId="1E1068AA" w14:textId="4B88E06D" w:rsidR="00AA6A94" w:rsidRPr="00005571" w:rsidRDefault="00000000" w:rsidP="009C565C">
            <w:pPr>
              <w:jc w:val="both"/>
              <w:rPr>
                <w:rFonts w:ascii="Times New Roman" w:hAnsi="Times New Roman" w:cs="Times New Roman"/>
              </w:rPr>
            </w:pPr>
            <w:sdt>
              <w:sdtPr>
                <w:rPr>
                  <w:rFonts w:ascii="Times New Roman" w:hAnsi="Times New Roman" w:cs="Times New Roman"/>
                </w:rPr>
                <w:id w:val="969941530"/>
                <w14:checkbox>
                  <w14:checked w14:val="0"/>
                  <w14:checkedState w14:val="2612" w14:font="MS Gothic"/>
                  <w14:uncheckedState w14:val="2610" w14:font="MS Gothic"/>
                </w14:checkbox>
              </w:sdtPr>
              <w:sdtContent>
                <w:r w:rsidR="00155CC6" w:rsidRPr="00005571">
                  <w:rPr>
                    <w:rFonts w:ascii="Segoe UI Symbol" w:eastAsia="MS Gothic" w:hAnsi="Segoe UI Symbol" w:cs="Segoe UI Symbol"/>
                  </w:rPr>
                  <w:t>☐</w:t>
                </w:r>
              </w:sdtContent>
            </w:sdt>
            <w:r w:rsidR="00155CC6" w:rsidRPr="00873F1A">
              <w:rPr>
                <w:rFonts w:ascii="Times New Roman" w:eastAsia="Times New Roman" w:hAnsi="Times New Roman" w:cs="Times New Roman"/>
                <w:color w:val="000000"/>
              </w:rPr>
              <w:t xml:space="preserve"> </w:t>
            </w:r>
            <w:r w:rsidR="00005571" w:rsidRPr="00913EFF">
              <w:rPr>
                <w:rFonts w:ascii="Times New Roman" w:eastAsia="Times New Roman" w:hAnsi="Times New Roman" w:cs="Times New Roman"/>
                <w:color w:val="000000"/>
              </w:rPr>
              <w:t>17.1. Skatinti galimybes gauti prieinamą ir tvarų būstą</w:t>
            </w:r>
          </w:p>
        </w:tc>
      </w:tr>
      <w:tr w:rsidR="00AC029E" w:rsidRPr="00365B8A" w14:paraId="31C64C77" w14:textId="77777777" w:rsidTr="00871FAE">
        <w:trPr>
          <w:cantSplit/>
          <w:trHeight w:val="300"/>
        </w:trPr>
        <w:tc>
          <w:tcPr>
            <w:tcW w:w="993" w:type="dxa"/>
          </w:tcPr>
          <w:p w14:paraId="31C64C74" w14:textId="4AFC1E04" w:rsidR="00AC029E" w:rsidRPr="00365B8A" w:rsidRDefault="602CE0EC" w:rsidP="00AC029E">
            <w:pPr>
              <w:rPr>
                <w:rFonts w:ascii="Times New Roman" w:hAnsi="Times New Roman" w:cs="Times New Roman"/>
                <w:b/>
                <w:bCs/>
              </w:rPr>
            </w:pPr>
            <w:r w:rsidRPr="00365B8A">
              <w:rPr>
                <w:rFonts w:ascii="Times New Roman" w:hAnsi="Times New Roman" w:cs="Times New Roman"/>
                <w:b/>
                <w:bCs/>
              </w:rPr>
              <w:t>2</w:t>
            </w:r>
            <w:r w:rsidR="081C9C3E" w:rsidRPr="00365B8A">
              <w:rPr>
                <w:rFonts w:ascii="Times New Roman" w:hAnsi="Times New Roman" w:cs="Times New Roman"/>
                <w:b/>
                <w:bCs/>
              </w:rPr>
              <w:t>.10</w:t>
            </w:r>
          </w:p>
        </w:tc>
        <w:tc>
          <w:tcPr>
            <w:tcW w:w="2268" w:type="dxa"/>
            <w:gridSpan w:val="2"/>
          </w:tcPr>
          <w:p w14:paraId="31C64C75" w14:textId="01E3F73E" w:rsidR="00AC029E" w:rsidRPr="00365B8A" w:rsidRDefault="79353E97" w:rsidP="00AC029E">
            <w:pPr>
              <w:rPr>
                <w:rFonts w:ascii="Times New Roman" w:hAnsi="Times New Roman" w:cs="Times New Roman"/>
                <w:b/>
                <w:bCs/>
              </w:rPr>
            </w:pPr>
            <w:r w:rsidRPr="00365B8A">
              <w:rPr>
                <w:rFonts w:ascii="Times New Roman" w:hAnsi="Times New Roman" w:cs="Times New Roman"/>
                <w:b/>
                <w:bCs/>
              </w:rPr>
              <w:t>Bendra k</w:t>
            </w:r>
            <w:r w:rsidR="4B58559B" w:rsidRPr="00365B8A">
              <w:rPr>
                <w:rFonts w:ascii="Times New Roman" w:hAnsi="Times New Roman" w:cs="Times New Roman"/>
                <w:b/>
                <w:bCs/>
              </w:rPr>
              <w:t>vietimui skirta finansavimo lėšų suma</w:t>
            </w:r>
          </w:p>
        </w:tc>
        <w:tc>
          <w:tcPr>
            <w:tcW w:w="7088" w:type="dxa"/>
            <w:gridSpan w:val="4"/>
          </w:tcPr>
          <w:p w14:paraId="31C64C76" w14:textId="1BB5F354" w:rsidR="00FF7835" w:rsidRPr="00BB38B1" w:rsidRDefault="00BB38B1" w:rsidP="00FD08FB">
            <w:pPr>
              <w:jc w:val="both"/>
              <w:rPr>
                <w:rFonts w:ascii="Times New Roman" w:eastAsia="Times New Roman" w:hAnsi="Times New Roman" w:cs="Times New Roman"/>
                <w:i/>
                <w:iCs/>
              </w:rPr>
            </w:pPr>
            <w:r w:rsidRPr="7CABC1D2">
              <w:rPr>
                <w:rFonts w:ascii="Times New Roman" w:hAnsi="Times New Roman" w:cs="Times New Roman"/>
              </w:rPr>
              <w:t>40 773 375,00 Eur</w:t>
            </w:r>
            <w:r w:rsidRPr="7CABC1D2">
              <w:rPr>
                <w:rFonts w:ascii="Times New Roman" w:eastAsia="Times New Roman" w:hAnsi="Times New Roman" w:cs="Times New Roman"/>
                <w:color w:val="000000" w:themeColor="text1"/>
              </w:rPr>
              <w:t>.</w:t>
            </w:r>
          </w:p>
        </w:tc>
      </w:tr>
      <w:tr w:rsidR="4926D183" w:rsidRPr="00365B8A" w14:paraId="497C3D13" w14:textId="77777777" w:rsidTr="00871FAE">
        <w:trPr>
          <w:cantSplit/>
          <w:trHeight w:val="300"/>
        </w:trPr>
        <w:tc>
          <w:tcPr>
            <w:tcW w:w="993" w:type="dxa"/>
          </w:tcPr>
          <w:p w14:paraId="3E6320F9" w14:textId="0A012A83" w:rsidR="18B565B0" w:rsidRPr="00365B8A" w:rsidRDefault="602CE0EC" w:rsidP="00BF5F79">
            <w:pPr>
              <w:rPr>
                <w:rFonts w:ascii="Times New Roman" w:hAnsi="Times New Roman" w:cs="Times New Roman"/>
                <w:b/>
                <w:bCs/>
              </w:rPr>
            </w:pPr>
            <w:r w:rsidRPr="00365B8A">
              <w:rPr>
                <w:rFonts w:ascii="Times New Roman" w:hAnsi="Times New Roman" w:cs="Times New Roman"/>
                <w:b/>
                <w:bCs/>
              </w:rPr>
              <w:t>2</w:t>
            </w:r>
            <w:r w:rsidR="3E949B5D" w:rsidRPr="00365B8A">
              <w:rPr>
                <w:rFonts w:ascii="Times New Roman" w:hAnsi="Times New Roman" w:cs="Times New Roman"/>
                <w:b/>
                <w:bCs/>
              </w:rPr>
              <w:t>.</w:t>
            </w:r>
            <w:r w:rsidR="268F6EAC" w:rsidRPr="00365B8A">
              <w:rPr>
                <w:rFonts w:ascii="Times New Roman" w:hAnsi="Times New Roman" w:cs="Times New Roman"/>
                <w:b/>
                <w:bCs/>
              </w:rPr>
              <w:t>10</w:t>
            </w:r>
            <w:r w:rsidR="18B565B0" w:rsidRPr="00365B8A">
              <w:rPr>
                <w:rFonts w:ascii="Times New Roman" w:hAnsi="Times New Roman" w:cs="Times New Roman"/>
                <w:b/>
                <w:bCs/>
              </w:rPr>
              <w:t>.1</w:t>
            </w:r>
          </w:p>
        </w:tc>
        <w:tc>
          <w:tcPr>
            <w:tcW w:w="2268" w:type="dxa"/>
            <w:gridSpan w:val="2"/>
          </w:tcPr>
          <w:p w14:paraId="69DD80C2" w14:textId="2A5A39C3" w:rsidR="18B565B0" w:rsidRPr="00365B8A" w:rsidRDefault="03D0CEB6" w:rsidP="00BF5F79">
            <w:pPr>
              <w:rPr>
                <w:rFonts w:ascii="Times New Roman" w:hAnsi="Times New Roman" w:cs="Times New Roman"/>
                <w:b/>
                <w:bCs/>
              </w:rPr>
            </w:pPr>
            <w:r w:rsidRPr="00365B8A">
              <w:rPr>
                <w:rFonts w:ascii="Times New Roman" w:eastAsia="Times New Roman" w:hAnsi="Times New Roman" w:cs="Times New Roman"/>
                <w:b/>
                <w:bCs/>
              </w:rPr>
              <w:t>ES</w:t>
            </w:r>
            <w:r w:rsidR="4AAB4BD3" w:rsidRPr="00365B8A">
              <w:rPr>
                <w:rFonts w:ascii="Times New Roman" w:eastAsia="Times New Roman" w:hAnsi="Times New Roman" w:cs="Times New Roman"/>
                <w:b/>
                <w:bCs/>
              </w:rPr>
              <w:t xml:space="preserve"> fondų lėšos</w:t>
            </w:r>
          </w:p>
        </w:tc>
        <w:tc>
          <w:tcPr>
            <w:tcW w:w="7088" w:type="dxa"/>
            <w:gridSpan w:val="4"/>
          </w:tcPr>
          <w:p w14:paraId="6AA86F82" w14:textId="08B09F72" w:rsidR="00390B47" w:rsidRPr="00365B8A" w:rsidRDefault="00000000" w:rsidP="009E7A2B">
            <w:pPr>
              <w:rPr>
                <w:rFonts w:ascii="Times New Roman" w:hAnsi="Times New Roman" w:cs="Times New Roman"/>
              </w:rPr>
            </w:pPr>
            <w:sdt>
              <w:sdtPr>
                <w:rPr>
                  <w:rFonts w:ascii="Times New Roman" w:hAnsi="Times New Roman" w:cs="Times New Roman"/>
                </w:rPr>
                <w:id w:val="1615406023"/>
                <w14:checkbox>
                  <w14:checked w14:val="1"/>
                  <w14:checkedState w14:val="2612" w14:font="MS Gothic"/>
                  <w14:uncheckedState w14:val="2610" w14:font="MS Gothic"/>
                </w14:checkbox>
              </w:sdtPr>
              <w:sdtContent>
                <w:r w:rsidR="00BB38B1">
                  <w:rPr>
                    <w:rFonts w:ascii="MS Gothic" w:eastAsia="MS Gothic" w:hAnsi="MS Gothic" w:cs="Times New Roman" w:hint="eastAsia"/>
                  </w:rPr>
                  <w:t>☒</w:t>
                </w:r>
              </w:sdtContent>
            </w:sdt>
            <w:r w:rsidR="5D52D110" w:rsidRPr="00365B8A">
              <w:rPr>
                <w:rFonts w:ascii="Times New Roman" w:hAnsi="Times New Roman" w:cs="Times New Roman"/>
              </w:rPr>
              <w:t xml:space="preserve"> </w:t>
            </w:r>
            <w:r w:rsidR="3AA7B983" w:rsidRPr="00365B8A">
              <w:rPr>
                <w:rFonts w:ascii="Times New Roman" w:hAnsi="Times New Roman" w:cs="Times New Roman"/>
              </w:rPr>
              <w:t>Europos regioninės plėtros fondas</w:t>
            </w:r>
            <w:r w:rsidR="0070783B">
              <w:rPr>
                <w:rFonts w:ascii="Times New Roman" w:hAnsi="Times New Roman" w:cs="Times New Roman"/>
              </w:rPr>
              <w:t xml:space="preserve"> </w:t>
            </w:r>
            <w:r w:rsidR="0070783B" w:rsidRPr="0070783B">
              <w:rPr>
                <w:rFonts w:ascii="Times New Roman" w:hAnsi="Times New Roman" w:cs="Times New Roman"/>
                <w:b/>
                <w:bCs/>
              </w:rPr>
              <w:t>40 773 375,00</w:t>
            </w:r>
            <w:r w:rsidR="0070783B" w:rsidRPr="0070783B">
              <w:rPr>
                <w:rFonts w:asciiTheme="majorHAnsi" w:hAnsiTheme="majorHAnsi"/>
                <w:b/>
                <w:bCs/>
              </w:rPr>
              <w:t xml:space="preserve"> </w:t>
            </w:r>
            <w:r w:rsidR="33722683" w:rsidRPr="0070783B">
              <w:rPr>
                <w:rFonts w:ascii="Times New Roman" w:hAnsi="Times New Roman" w:cs="Times New Roman"/>
                <w:sz w:val="28"/>
                <w:szCs w:val="28"/>
              </w:rPr>
              <w:t xml:space="preserve"> </w:t>
            </w:r>
            <w:proofErr w:type="spellStart"/>
            <w:r w:rsidR="33722683" w:rsidRPr="00365B8A">
              <w:rPr>
                <w:rFonts w:ascii="Times New Roman" w:hAnsi="Times New Roman" w:cs="Times New Roman"/>
              </w:rPr>
              <w:t>eur</w:t>
            </w:r>
            <w:proofErr w:type="spellEnd"/>
            <w:r w:rsidR="33722683" w:rsidRPr="00365B8A">
              <w:rPr>
                <w:rFonts w:ascii="Times New Roman" w:hAnsi="Times New Roman" w:cs="Times New Roman"/>
              </w:rPr>
              <w:t>.</w:t>
            </w:r>
          </w:p>
          <w:p w14:paraId="341DA1A7" w14:textId="6262A698" w:rsidR="009E7A2B" w:rsidRPr="00365B8A" w:rsidRDefault="247A71BF" w:rsidP="009E7A2B">
            <w:pPr>
              <w:rPr>
                <w:rFonts w:ascii="Times New Roman" w:hAnsi="Times New Roman" w:cs="Times New Roman"/>
              </w:rPr>
            </w:pPr>
            <w:r w:rsidRPr="00365B8A">
              <w:rPr>
                <w:rFonts w:ascii="Times New Roman" w:hAnsi="Times New Roman" w:cs="Times New Roman"/>
              </w:rPr>
              <w:t xml:space="preserve"> </w:t>
            </w:r>
            <w:sdt>
              <w:sdtPr>
                <w:rPr>
                  <w:rFonts w:ascii="Times New Roman" w:hAnsi="Times New Roman" w:cs="Times New Roman"/>
                </w:rPr>
                <w:id w:val="1066156319"/>
                <w14:checkbox>
                  <w14:checked w14:val="0"/>
                  <w14:checkedState w14:val="2612" w14:font="MS Gothic"/>
                  <w14:uncheckedState w14:val="2610" w14:font="MS Gothic"/>
                </w14:checkbox>
              </w:sdtPr>
              <w:sdtContent>
                <w:r w:rsidR="535EA8EF" w:rsidRPr="00365B8A">
                  <w:rPr>
                    <w:rFonts w:ascii="MS Gothic" w:eastAsia="MS Gothic" w:hAnsi="MS Gothic" w:cs="Times New Roman"/>
                  </w:rPr>
                  <w:t>☐</w:t>
                </w:r>
              </w:sdtContent>
            </w:sdt>
            <w:r w:rsidR="535EA8EF" w:rsidRPr="00365B8A">
              <w:rPr>
                <w:rFonts w:ascii="Times New Roman" w:hAnsi="Times New Roman" w:cs="Times New Roman"/>
              </w:rPr>
              <w:t xml:space="preserve"> </w:t>
            </w:r>
            <w:r w:rsidR="79450CC8" w:rsidRPr="00365B8A">
              <w:rPr>
                <w:rFonts w:ascii="Times New Roman" w:hAnsi="Times New Roman" w:cs="Times New Roman"/>
              </w:rPr>
              <w:t xml:space="preserve">Europos socialinis fondas </w:t>
            </w:r>
            <w:r w:rsidR="7B4A9438" w:rsidRPr="00365B8A">
              <w:rPr>
                <w:rFonts w:ascii="Times New Roman" w:hAnsi="Times New Roman" w:cs="Times New Roman"/>
              </w:rPr>
              <w:t>+</w:t>
            </w:r>
            <w:r w:rsidR="33722683" w:rsidRPr="00365B8A">
              <w:rPr>
                <w:rFonts w:ascii="Times New Roman" w:hAnsi="Times New Roman" w:cs="Times New Roman"/>
              </w:rPr>
              <w:t>___________</w:t>
            </w:r>
            <w:proofErr w:type="spellStart"/>
            <w:r w:rsidR="06C8467B" w:rsidRPr="00365B8A">
              <w:rPr>
                <w:rFonts w:ascii="Times New Roman" w:hAnsi="Times New Roman" w:cs="Times New Roman"/>
              </w:rPr>
              <w:t>eur</w:t>
            </w:r>
            <w:proofErr w:type="spellEnd"/>
            <w:r w:rsidR="06C8467B" w:rsidRPr="00365B8A">
              <w:rPr>
                <w:rFonts w:ascii="Times New Roman" w:hAnsi="Times New Roman" w:cs="Times New Roman"/>
              </w:rPr>
              <w:t>.</w:t>
            </w:r>
          </w:p>
          <w:p w14:paraId="2338D17D" w14:textId="782C7DD2" w:rsidR="000E1E0A" w:rsidRPr="00365B8A" w:rsidRDefault="0B1C3224" w:rsidP="004F4154">
            <w:pPr>
              <w:rPr>
                <w:rFonts w:ascii="Times New Roman" w:hAnsi="Times New Roman" w:cs="Times New Roman"/>
              </w:rPr>
            </w:pPr>
            <w:r w:rsidRPr="00365B8A">
              <w:rPr>
                <w:rFonts w:ascii="Times New Roman" w:hAnsi="Times New Roman" w:cs="Times New Roman"/>
              </w:rPr>
              <w:t xml:space="preserve"> </w:t>
            </w:r>
            <w:sdt>
              <w:sdtPr>
                <w:rPr>
                  <w:rFonts w:ascii="Times New Roman" w:hAnsi="Times New Roman" w:cs="Times New Roman"/>
                </w:rPr>
                <w:id w:val="-1288974725"/>
                <w14:checkbox>
                  <w14:checked w14:val="0"/>
                  <w14:checkedState w14:val="2612" w14:font="MS Gothic"/>
                  <w14:uncheckedState w14:val="2610" w14:font="MS Gothic"/>
                </w14:checkbox>
              </w:sdtPr>
              <w:sdtContent>
                <w:r w:rsidR="535EA8EF" w:rsidRPr="00365B8A">
                  <w:rPr>
                    <w:rFonts w:ascii="MS Gothic" w:eastAsia="MS Gothic" w:hAnsi="MS Gothic" w:cs="Times New Roman"/>
                  </w:rPr>
                  <w:t>☐</w:t>
                </w:r>
              </w:sdtContent>
            </w:sdt>
            <w:r w:rsidR="535EA8EF" w:rsidRPr="00365B8A">
              <w:rPr>
                <w:rFonts w:ascii="Times New Roman" w:hAnsi="Times New Roman" w:cs="Times New Roman"/>
              </w:rPr>
              <w:t xml:space="preserve"> </w:t>
            </w:r>
            <w:r w:rsidR="2274D272" w:rsidRPr="00365B8A">
              <w:rPr>
                <w:rFonts w:ascii="Times New Roman" w:hAnsi="Times New Roman" w:cs="Times New Roman"/>
              </w:rPr>
              <w:t>Sanglaudos fondas</w:t>
            </w:r>
            <w:r w:rsidR="33722683" w:rsidRPr="00365B8A">
              <w:rPr>
                <w:rFonts w:ascii="Times New Roman" w:hAnsi="Times New Roman" w:cs="Times New Roman"/>
              </w:rPr>
              <w:t>____________</w:t>
            </w:r>
            <w:proofErr w:type="spellStart"/>
            <w:r w:rsidR="06C8467B" w:rsidRPr="00365B8A">
              <w:rPr>
                <w:rFonts w:ascii="Times New Roman" w:hAnsi="Times New Roman" w:cs="Times New Roman"/>
              </w:rPr>
              <w:t>eur</w:t>
            </w:r>
            <w:proofErr w:type="spellEnd"/>
            <w:r w:rsidR="06C8467B" w:rsidRPr="00365B8A">
              <w:rPr>
                <w:rFonts w:ascii="Times New Roman" w:hAnsi="Times New Roman" w:cs="Times New Roman"/>
              </w:rPr>
              <w:t>.</w:t>
            </w:r>
          </w:p>
          <w:p w14:paraId="2E1B8C93" w14:textId="477CA421" w:rsidR="004F4154" w:rsidRPr="00365B8A" w:rsidRDefault="2274D272" w:rsidP="009C094C">
            <w:pPr>
              <w:rPr>
                <w:rFonts w:ascii="Times New Roman" w:hAnsi="Times New Roman" w:cs="Times New Roman"/>
              </w:rPr>
            </w:pPr>
            <w:r w:rsidRPr="00365B8A">
              <w:rPr>
                <w:rFonts w:ascii="Times New Roman" w:hAnsi="Times New Roman" w:cs="Times New Roman"/>
              </w:rPr>
              <w:t xml:space="preserve"> </w:t>
            </w:r>
            <w:sdt>
              <w:sdtPr>
                <w:rPr>
                  <w:rFonts w:ascii="Times New Roman" w:hAnsi="Times New Roman" w:cs="Times New Roman"/>
                </w:rPr>
                <w:id w:val="1000464660"/>
                <w14:checkbox>
                  <w14:checked w14:val="0"/>
                  <w14:checkedState w14:val="2612" w14:font="MS Gothic"/>
                  <w14:uncheckedState w14:val="2610" w14:font="MS Gothic"/>
                </w14:checkbox>
              </w:sdtPr>
              <w:sdtContent>
                <w:r w:rsidR="535EA8EF" w:rsidRPr="00365B8A">
                  <w:rPr>
                    <w:rFonts w:ascii="MS Gothic" w:eastAsia="MS Gothic" w:hAnsi="MS Gothic" w:cs="Times New Roman"/>
                  </w:rPr>
                  <w:t>☐</w:t>
                </w:r>
              </w:sdtContent>
            </w:sdt>
            <w:r w:rsidR="535EA8EF" w:rsidRPr="00365B8A">
              <w:rPr>
                <w:rFonts w:ascii="Times New Roman" w:hAnsi="Times New Roman" w:cs="Times New Roman"/>
              </w:rPr>
              <w:t xml:space="preserve"> </w:t>
            </w:r>
            <w:r w:rsidR="16C7FBB6" w:rsidRPr="00365B8A">
              <w:rPr>
                <w:rFonts w:ascii="Times New Roman" w:hAnsi="Times New Roman" w:cs="Times New Roman"/>
              </w:rPr>
              <w:t>Teisin</w:t>
            </w:r>
            <w:r w:rsidR="7A8907E7" w:rsidRPr="00365B8A">
              <w:rPr>
                <w:rFonts w:ascii="Times New Roman" w:hAnsi="Times New Roman" w:cs="Times New Roman"/>
              </w:rPr>
              <w:t>gos</w:t>
            </w:r>
            <w:r w:rsidR="0D91793B" w:rsidRPr="00365B8A">
              <w:rPr>
                <w:rFonts w:ascii="Times New Roman" w:hAnsi="Times New Roman" w:cs="Times New Roman"/>
              </w:rPr>
              <w:t xml:space="preserve"> pertvarkos fondas</w:t>
            </w:r>
            <w:r w:rsidR="33722683" w:rsidRPr="00365B8A">
              <w:rPr>
                <w:rFonts w:ascii="Times New Roman" w:hAnsi="Times New Roman" w:cs="Times New Roman"/>
              </w:rPr>
              <w:t>_____________</w:t>
            </w:r>
            <w:proofErr w:type="spellStart"/>
            <w:r w:rsidR="06C8467B" w:rsidRPr="00365B8A">
              <w:rPr>
                <w:rFonts w:ascii="Times New Roman" w:hAnsi="Times New Roman" w:cs="Times New Roman"/>
              </w:rPr>
              <w:t>eur</w:t>
            </w:r>
            <w:proofErr w:type="spellEnd"/>
            <w:r w:rsidR="06C8467B" w:rsidRPr="00365B8A">
              <w:rPr>
                <w:rFonts w:ascii="Times New Roman" w:hAnsi="Times New Roman" w:cs="Times New Roman"/>
              </w:rPr>
              <w:t>.</w:t>
            </w:r>
          </w:p>
        </w:tc>
      </w:tr>
      <w:tr w:rsidR="4926D183" w:rsidRPr="00365B8A" w14:paraId="271B680A" w14:textId="77777777" w:rsidTr="00871FAE">
        <w:trPr>
          <w:cantSplit/>
          <w:trHeight w:val="300"/>
        </w:trPr>
        <w:tc>
          <w:tcPr>
            <w:tcW w:w="993" w:type="dxa"/>
          </w:tcPr>
          <w:p w14:paraId="683BD898" w14:textId="2EE107E6" w:rsidR="18B565B0" w:rsidRPr="00365B8A" w:rsidRDefault="602CE0EC" w:rsidP="00BF5F79">
            <w:pPr>
              <w:rPr>
                <w:rFonts w:ascii="Times New Roman" w:hAnsi="Times New Roman" w:cs="Times New Roman"/>
                <w:b/>
                <w:bCs/>
              </w:rPr>
            </w:pPr>
            <w:r w:rsidRPr="00365B8A">
              <w:rPr>
                <w:rFonts w:ascii="Times New Roman" w:hAnsi="Times New Roman" w:cs="Times New Roman"/>
                <w:b/>
                <w:bCs/>
              </w:rPr>
              <w:t>2</w:t>
            </w:r>
            <w:r w:rsidR="3E949B5D" w:rsidRPr="00365B8A">
              <w:rPr>
                <w:rFonts w:ascii="Times New Roman" w:hAnsi="Times New Roman" w:cs="Times New Roman"/>
                <w:b/>
                <w:bCs/>
              </w:rPr>
              <w:t>.</w:t>
            </w:r>
            <w:r w:rsidR="6FF6A127" w:rsidRPr="00365B8A">
              <w:rPr>
                <w:rFonts w:ascii="Times New Roman" w:hAnsi="Times New Roman" w:cs="Times New Roman"/>
                <w:b/>
                <w:bCs/>
              </w:rPr>
              <w:t>10</w:t>
            </w:r>
            <w:r w:rsidR="18B565B0" w:rsidRPr="00365B8A">
              <w:rPr>
                <w:rFonts w:ascii="Times New Roman" w:hAnsi="Times New Roman" w:cs="Times New Roman"/>
                <w:b/>
                <w:bCs/>
              </w:rPr>
              <w:t>.2</w:t>
            </w:r>
          </w:p>
        </w:tc>
        <w:tc>
          <w:tcPr>
            <w:tcW w:w="2268" w:type="dxa"/>
            <w:gridSpan w:val="2"/>
          </w:tcPr>
          <w:p w14:paraId="62F358A4" w14:textId="2190BD46" w:rsidR="4926D183" w:rsidRPr="00365B8A" w:rsidRDefault="0D581FC2" w:rsidP="00BF5F79">
            <w:pPr>
              <w:rPr>
                <w:rFonts w:ascii="Times New Roman" w:hAnsi="Times New Roman" w:cs="Times New Roman"/>
                <w:b/>
                <w:bCs/>
              </w:rPr>
            </w:pPr>
            <w:r w:rsidRPr="00365B8A">
              <w:rPr>
                <w:rFonts w:ascii="Times New Roman" w:eastAsia="Times New Roman" w:hAnsi="Times New Roman" w:cs="Times New Roman"/>
                <w:b/>
                <w:bCs/>
              </w:rPr>
              <w:t>E</w:t>
            </w:r>
            <w:r w:rsidR="10A42E8F" w:rsidRPr="00365B8A">
              <w:rPr>
                <w:rFonts w:ascii="Times New Roman" w:eastAsia="Times New Roman" w:hAnsi="Times New Roman" w:cs="Times New Roman"/>
                <w:b/>
                <w:bCs/>
              </w:rPr>
              <w:t>konomikos gaivinimo ir atsparumo didinimo priemonės (toliau – EGADP)</w:t>
            </w:r>
            <w:r w:rsidR="4AAB4BD3" w:rsidRPr="00365B8A">
              <w:rPr>
                <w:rFonts w:ascii="Times New Roman" w:eastAsia="Times New Roman" w:hAnsi="Times New Roman" w:cs="Times New Roman"/>
                <w:b/>
                <w:bCs/>
              </w:rPr>
              <w:t xml:space="preserve"> subsidijos lėšos</w:t>
            </w:r>
          </w:p>
        </w:tc>
        <w:tc>
          <w:tcPr>
            <w:tcW w:w="7088" w:type="dxa"/>
            <w:gridSpan w:val="4"/>
          </w:tcPr>
          <w:p w14:paraId="678CE217" w14:textId="10C8B5B8" w:rsidR="4DC97C98" w:rsidRPr="00365B8A" w:rsidRDefault="00000000" w:rsidP="00FD08FB">
            <w:pPr>
              <w:spacing w:line="257" w:lineRule="auto"/>
              <w:jc w:val="both"/>
              <w:rPr>
                <w:rFonts w:ascii="Times New Roman" w:eastAsia="Times New Roman" w:hAnsi="Times New Roman" w:cs="Times New Roman"/>
                <w:i/>
                <w:iCs/>
              </w:rPr>
            </w:pPr>
            <w:sdt>
              <w:sdtPr>
                <w:rPr>
                  <w:rFonts w:ascii="Times New Roman" w:hAnsi="Times New Roman" w:cs="Times New Roman"/>
                </w:rPr>
                <w:id w:val="852308143"/>
                <w14:checkbox>
                  <w14:checked w14:val="0"/>
                  <w14:checkedState w14:val="2612" w14:font="MS Gothic"/>
                  <w14:uncheckedState w14:val="2610" w14:font="MS Gothic"/>
                </w14:checkbox>
              </w:sdtPr>
              <w:sdtContent>
                <w:r w:rsidR="00952E09" w:rsidRPr="00365B8A">
                  <w:rPr>
                    <w:rFonts w:ascii="MS Gothic" w:eastAsia="MS Gothic" w:hAnsi="MS Gothic" w:cs="Times New Roman"/>
                  </w:rPr>
                  <w:t>☐</w:t>
                </w:r>
                <w:r w:rsidR="00952E09" w:rsidRPr="00365B8A">
                  <w:rPr>
                    <w:rFonts w:ascii="Times New Roman" w:eastAsia="Times New Roman" w:hAnsi="Times New Roman" w:cs="Times New Roman"/>
                    <w:b/>
                    <w:bCs/>
                  </w:rPr>
                  <w:t xml:space="preserve"> </w:t>
                </w:r>
              </w:sdtContent>
            </w:sdt>
            <w:r w:rsidR="00952E09" w:rsidRPr="00365B8A">
              <w:rPr>
                <w:rFonts w:ascii="Times New Roman" w:eastAsia="Times New Roman" w:hAnsi="Times New Roman" w:cs="Times New Roman"/>
                <w:b/>
                <w:bCs/>
              </w:rPr>
              <w:t>EGADP subsidijos nepanaudotos lėšos</w:t>
            </w:r>
            <w:r w:rsidR="00952E09" w:rsidRPr="00365B8A">
              <w:rPr>
                <w:rFonts w:ascii="Times New Roman" w:hAnsi="Times New Roman" w:cs="Times New Roman"/>
              </w:rPr>
              <w:t xml:space="preserve"> _______ </w:t>
            </w:r>
            <w:proofErr w:type="spellStart"/>
            <w:r w:rsidR="00952E09" w:rsidRPr="00365B8A">
              <w:rPr>
                <w:rFonts w:ascii="Times New Roman" w:hAnsi="Times New Roman" w:cs="Times New Roman"/>
              </w:rPr>
              <w:t>eur</w:t>
            </w:r>
            <w:proofErr w:type="spellEnd"/>
            <w:r w:rsidR="00952E09" w:rsidRPr="00365B8A">
              <w:rPr>
                <w:rFonts w:ascii="Times New Roman" w:hAnsi="Times New Roman" w:cs="Times New Roman"/>
              </w:rPr>
              <w:t>.</w:t>
            </w:r>
          </w:p>
        </w:tc>
      </w:tr>
      <w:tr w:rsidR="4926D183" w:rsidRPr="00365B8A" w14:paraId="5E2FCCAF" w14:textId="77777777" w:rsidTr="00871FAE">
        <w:trPr>
          <w:cantSplit/>
          <w:trHeight w:val="300"/>
        </w:trPr>
        <w:tc>
          <w:tcPr>
            <w:tcW w:w="993" w:type="dxa"/>
          </w:tcPr>
          <w:p w14:paraId="64258390" w14:textId="5BFAD75D" w:rsidR="18B565B0" w:rsidRPr="00365B8A" w:rsidRDefault="602CE0EC" w:rsidP="00BF5F79">
            <w:pPr>
              <w:rPr>
                <w:rFonts w:ascii="Times New Roman" w:hAnsi="Times New Roman" w:cs="Times New Roman"/>
                <w:b/>
                <w:bCs/>
              </w:rPr>
            </w:pPr>
            <w:r w:rsidRPr="00365B8A">
              <w:rPr>
                <w:rFonts w:ascii="Times New Roman" w:hAnsi="Times New Roman" w:cs="Times New Roman"/>
                <w:b/>
                <w:bCs/>
              </w:rPr>
              <w:t>2</w:t>
            </w:r>
            <w:r w:rsidR="3E949B5D" w:rsidRPr="00365B8A">
              <w:rPr>
                <w:rFonts w:ascii="Times New Roman" w:hAnsi="Times New Roman" w:cs="Times New Roman"/>
                <w:b/>
                <w:bCs/>
              </w:rPr>
              <w:t>.</w:t>
            </w:r>
            <w:r w:rsidR="125DE1B1" w:rsidRPr="00365B8A">
              <w:rPr>
                <w:rFonts w:ascii="Times New Roman" w:hAnsi="Times New Roman" w:cs="Times New Roman"/>
                <w:b/>
                <w:bCs/>
              </w:rPr>
              <w:t>10</w:t>
            </w:r>
            <w:r w:rsidR="18B565B0" w:rsidRPr="00365B8A">
              <w:rPr>
                <w:rFonts w:ascii="Times New Roman" w:hAnsi="Times New Roman" w:cs="Times New Roman"/>
                <w:b/>
                <w:bCs/>
              </w:rPr>
              <w:t>.3</w:t>
            </w:r>
          </w:p>
        </w:tc>
        <w:tc>
          <w:tcPr>
            <w:tcW w:w="2268" w:type="dxa"/>
            <w:gridSpan w:val="2"/>
          </w:tcPr>
          <w:p w14:paraId="35E2945E" w14:textId="5CB222F6" w:rsidR="18B565B0" w:rsidRPr="00365B8A" w:rsidRDefault="29C6E9BD" w:rsidP="61256921">
            <w:pPr>
              <w:rPr>
                <w:rFonts w:ascii="Times New Roman" w:hAnsi="Times New Roman" w:cs="Times New Roman"/>
              </w:rPr>
            </w:pPr>
            <w:r w:rsidRPr="00365B8A">
              <w:rPr>
                <w:rFonts w:ascii="Times New Roman" w:eastAsia="Times New Roman" w:hAnsi="Times New Roman" w:cs="Times New Roman"/>
                <w:b/>
                <w:bCs/>
              </w:rPr>
              <w:t>EGADP</w:t>
            </w:r>
            <w:r w:rsidR="4AAB4BD3" w:rsidRPr="00365B8A">
              <w:rPr>
                <w:rFonts w:ascii="Times New Roman" w:eastAsia="Times New Roman" w:hAnsi="Times New Roman" w:cs="Times New Roman"/>
                <w:b/>
                <w:bCs/>
              </w:rPr>
              <w:t xml:space="preserve"> paskolos lėšos</w:t>
            </w:r>
          </w:p>
        </w:tc>
        <w:tc>
          <w:tcPr>
            <w:tcW w:w="7088" w:type="dxa"/>
            <w:gridSpan w:val="4"/>
          </w:tcPr>
          <w:p w14:paraId="650FD000" w14:textId="106B278B" w:rsidR="0C6E61CA" w:rsidRPr="00365B8A" w:rsidRDefault="00000000" w:rsidP="00FD08FB">
            <w:pPr>
              <w:spacing w:line="257" w:lineRule="auto"/>
              <w:rPr>
                <w:rFonts w:ascii="Times New Roman" w:eastAsia="Times New Roman" w:hAnsi="Times New Roman" w:cs="Times New Roman"/>
                <w:i/>
                <w:iCs/>
              </w:rPr>
            </w:pPr>
            <w:sdt>
              <w:sdtPr>
                <w:rPr>
                  <w:rFonts w:ascii="Times New Roman" w:hAnsi="Times New Roman" w:cs="Times New Roman"/>
                </w:rPr>
                <w:id w:val="221371343"/>
                <w:placeholder>
                  <w:docPart w:val="0500F4DB99614D88A153BC2B8110931B"/>
                </w:placeholder>
                <w14:checkbox>
                  <w14:checked w14:val="0"/>
                  <w14:checkedState w14:val="2612" w14:font="MS Gothic"/>
                  <w14:uncheckedState w14:val="2610" w14:font="MS Gothic"/>
                </w14:checkbox>
              </w:sdtPr>
              <w:sdtContent>
                <w:r w:rsidR="2B59A523" w:rsidRPr="00365B8A">
                  <w:rPr>
                    <w:rFonts w:ascii="MS Gothic" w:eastAsia="MS Gothic" w:hAnsi="MS Gothic" w:cs="Times New Roman"/>
                  </w:rPr>
                  <w:t>☐</w:t>
                </w:r>
                <w:r w:rsidR="2B59A523" w:rsidRPr="00365B8A">
                  <w:rPr>
                    <w:rFonts w:ascii="Times New Roman" w:eastAsia="Times New Roman" w:hAnsi="Times New Roman" w:cs="Times New Roman"/>
                    <w:b/>
                    <w:bCs/>
                  </w:rPr>
                  <w:t xml:space="preserve"> </w:t>
                </w:r>
              </w:sdtContent>
            </w:sdt>
            <w:r w:rsidR="2B59A523" w:rsidRPr="00365B8A">
              <w:rPr>
                <w:rFonts w:ascii="Times New Roman" w:eastAsia="Times New Roman" w:hAnsi="Times New Roman" w:cs="Times New Roman"/>
                <w:b/>
                <w:bCs/>
              </w:rPr>
              <w:t>EAGDP paskolos nepanaudotos lėšos</w:t>
            </w:r>
            <w:r w:rsidR="2B59A523" w:rsidRPr="00365B8A">
              <w:rPr>
                <w:rFonts w:ascii="Times New Roman" w:hAnsi="Times New Roman" w:cs="Times New Roman"/>
              </w:rPr>
              <w:t xml:space="preserve"> _______ </w:t>
            </w:r>
            <w:proofErr w:type="spellStart"/>
            <w:r w:rsidR="2B59A523" w:rsidRPr="00365B8A">
              <w:rPr>
                <w:rFonts w:ascii="Times New Roman" w:hAnsi="Times New Roman" w:cs="Times New Roman"/>
              </w:rPr>
              <w:t>eur</w:t>
            </w:r>
            <w:proofErr w:type="spellEnd"/>
            <w:r w:rsidR="2B59A523" w:rsidRPr="00365B8A">
              <w:rPr>
                <w:rFonts w:ascii="Times New Roman" w:hAnsi="Times New Roman" w:cs="Times New Roman"/>
              </w:rPr>
              <w:t>.</w:t>
            </w:r>
          </w:p>
        </w:tc>
      </w:tr>
      <w:tr w:rsidR="4926D183" w:rsidRPr="00365B8A" w14:paraId="0FFEB7EF" w14:textId="77777777" w:rsidTr="00871FAE">
        <w:trPr>
          <w:cantSplit/>
          <w:trHeight w:val="300"/>
        </w:trPr>
        <w:tc>
          <w:tcPr>
            <w:tcW w:w="993" w:type="dxa"/>
          </w:tcPr>
          <w:p w14:paraId="1B6EDBE8" w14:textId="79232DB4" w:rsidR="18B565B0" w:rsidRPr="00365B8A" w:rsidRDefault="35F4A8D3" w:rsidP="00BF5F79">
            <w:pPr>
              <w:rPr>
                <w:rFonts w:ascii="Times New Roman" w:hAnsi="Times New Roman" w:cs="Times New Roman"/>
                <w:b/>
                <w:bCs/>
              </w:rPr>
            </w:pPr>
            <w:r w:rsidRPr="00365B8A">
              <w:rPr>
                <w:rFonts w:ascii="Times New Roman" w:hAnsi="Times New Roman" w:cs="Times New Roman"/>
                <w:b/>
                <w:bCs/>
              </w:rPr>
              <w:t>2</w:t>
            </w:r>
            <w:r w:rsidR="3D8680D3" w:rsidRPr="00365B8A">
              <w:rPr>
                <w:rFonts w:ascii="Times New Roman" w:hAnsi="Times New Roman" w:cs="Times New Roman"/>
                <w:b/>
                <w:bCs/>
              </w:rPr>
              <w:t>.</w:t>
            </w:r>
            <w:r w:rsidR="29E981F9" w:rsidRPr="00365B8A">
              <w:rPr>
                <w:rFonts w:ascii="Times New Roman" w:hAnsi="Times New Roman" w:cs="Times New Roman"/>
                <w:b/>
                <w:bCs/>
              </w:rPr>
              <w:t>10</w:t>
            </w:r>
            <w:r w:rsidR="18B565B0" w:rsidRPr="00365B8A">
              <w:rPr>
                <w:rFonts w:ascii="Times New Roman" w:hAnsi="Times New Roman" w:cs="Times New Roman"/>
                <w:b/>
                <w:bCs/>
              </w:rPr>
              <w:t>.4</w:t>
            </w:r>
          </w:p>
        </w:tc>
        <w:tc>
          <w:tcPr>
            <w:tcW w:w="2268" w:type="dxa"/>
            <w:gridSpan w:val="2"/>
          </w:tcPr>
          <w:p w14:paraId="57EECBE1" w14:textId="4E8B737C" w:rsidR="4926D183" w:rsidRPr="00365B8A" w:rsidRDefault="18B565B0" w:rsidP="61256921">
            <w:pPr>
              <w:rPr>
                <w:rFonts w:ascii="Times New Roman" w:hAnsi="Times New Roman" w:cs="Times New Roman"/>
              </w:rPr>
            </w:pPr>
            <w:r w:rsidRPr="00365B8A">
              <w:rPr>
                <w:rFonts w:ascii="Times New Roman" w:eastAsia="Times New Roman" w:hAnsi="Times New Roman" w:cs="Times New Roman"/>
                <w:b/>
                <w:bCs/>
              </w:rPr>
              <w:t>Bendrojo finansavimo lėšos</w:t>
            </w:r>
          </w:p>
        </w:tc>
        <w:tc>
          <w:tcPr>
            <w:tcW w:w="7088" w:type="dxa"/>
            <w:gridSpan w:val="4"/>
          </w:tcPr>
          <w:p w14:paraId="3CCAD6F4" w14:textId="58F28744" w:rsidR="7809CF08" w:rsidRPr="00365B8A" w:rsidRDefault="0070783B" w:rsidP="003653E2">
            <w:pPr>
              <w:spacing w:line="257" w:lineRule="auto"/>
              <w:jc w:val="both"/>
              <w:rPr>
                <w:rFonts w:ascii="Times New Roman" w:eastAsia="Times New Roman" w:hAnsi="Times New Roman" w:cs="Times New Roman"/>
                <w:i/>
                <w:iCs/>
              </w:rPr>
            </w:pPr>
            <w:r>
              <w:rPr>
                <w:rFonts w:ascii="Times New Roman" w:eastAsia="Times New Roman" w:hAnsi="Times New Roman" w:cs="Times New Roman"/>
                <w:i/>
                <w:iCs/>
              </w:rPr>
              <w:t>-</w:t>
            </w:r>
          </w:p>
        </w:tc>
      </w:tr>
      <w:tr w:rsidR="6E319D59" w:rsidRPr="00365B8A" w14:paraId="24D4D2BB" w14:textId="77777777" w:rsidTr="00871FAE">
        <w:trPr>
          <w:cantSplit/>
          <w:trHeight w:val="300"/>
        </w:trPr>
        <w:tc>
          <w:tcPr>
            <w:tcW w:w="993" w:type="dxa"/>
          </w:tcPr>
          <w:p w14:paraId="79AAA846" w14:textId="5AB432DA" w:rsidR="1EFF92E2" w:rsidRPr="00365B8A" w:rsidRDefault="602CE0EC" w:rsidP="6E319D59">
            <w:pPr>
              <w:rPr>
                <w:rFonts w:ascii="Times New Roman" w:hAnsi="Times New Roman" w:cs="Times New Roman"/>
                <w:b/>
                <w:bCs/>
              </w:rPr>
            </w:pPr>
            <w:r w:rsidRPr="00365B8A">
              <w:rPr>
                <w:rFonts w:ascii="Times New Roman" w:hAnsi="Times New Roman" w:cs="Times New Roman"/>
                <w:b/>
                <w:bCs/>
              </w:rPr>
              <w:t>2</w:t>
            </w:r>
            <w:r w:rsidR="42BA048E" w:rsidRPr="00365B8A">
              <w:rPr>
                <w:rFonts w:ascii="Times New Roman" w:hAnsi="Times New Roman" w:cs="Times New Roman"/>
                <w:b/>
                <w:bCs/>
              </w:rPr>
              <w:t>.</w:t>
            </w:r>
            <w:r w:rsidR="7C1CDC15" w:rsidRPr="00365B8A">
              <w:rPr>
                <w:rFonts w:ascii="Times New Roman" w:hAnsi="Times New Roman" w:cs="Times New Roman"/>
                <w:b/>
                <w:bCs/>
              </w:rPr>
              <w:t>10</w:t>
            </w:r>
            <w:r w:rsidR="1EFF92E2" w:rsidRPr="00365B8A">
              <w:rPr>
                <w:rFonts w:ascii="Times New Roman" w:hAnsi="Times New Roman" w:cs="Times New Roman"/>
                <w:b/>
                <w:bCs/>
              </w:rPr>
              <w:t>.5</w:t>
            </w:r>
          </w:p>
        </w:tc>
        <w:tc>
          <w:tcPr>
            <w:tcW w:w="2268" w:type="dxa"/>
            <w:gridSpan w:val="2"/>
          </w:tcPr>
          <w:p w14:paraId="4F03B92F" w14:textId="222E7C33" w:rsidR="6E319D59" w:rsidRPr="00365B8A" w:rsidRDefault="1EFF92E2" w:rsidP="6E319D59">
            <w:pPr>
              <w:rPr>
                <w:rFonts w:ascii="Times New Roman" w:hAnsi="Times New Roman" w:cs="Times New Roman"/>
                <w:b/>
                <w:bCs/>
              </w:rPr>
            </w:pPr>
            <w:r w:rsidRPr="00365B8A">
              <w:rPr>
                <w:rFonts w:ascii="Times New Roman" w:eastAsia="Times New Roman" w:hAnsi="Times New Roman" w:cs="Times New Roman"/>
                <w:b/>
                <w:bCs/>
              </w:rPr>
              <w:t>Valstybės biudžeto lėšos</w:t>
            </w:r>
          </w:p>
        </w:tc>
        <w:tc>
          <w:tcPr>
            <w:tcW w:w="7088" w:type="dxa"/>
            <w:gridSpan w:val="4"/>
          </w:tcPr>
          <w:p w14:paraId="13557EF7" w14:textId="7E57C188" w:rsidR="5C52ABD5" w:rsidRPr="00365B8A" w:rsidRDefault="0070783B" w:rsidP="003653E2">
            <w:pPr>
              <w:spacing w:line="257" w:lineRule="auto"/>
              <w:jc w:val="both"/>
              <w:rPr>
                <w:rFonts w:ascii="Times New Roman" w:eastAsia="Times New Roman" w:hAnsi="Times New Roman" w:cs="Times New Roman"/>
                <w:i/>
                <w:iCs/>
              </w:rPr>
            </w:pPr>
            <w:r>
              <w:rPr>
                <w:rFonts w:ascii="Times New Roman" w:eastAsia="Times New Roman" w:hAnsi="Times New Roman" w:cs="Times New Roman"/>
                <w:i/>
                <w:iCs/>
              </w:rPr>
              <w:t>-</w:t>
            </w:r>
          </w:p>
        </w:tc>
      </w:tr>
      <w:tr w:rsidR="4926D183" w:rsidRPr="00365B8A" w14:paraId="43A34A9E" w14:textId="77777777" w:rsidTr="00871FAE">
        <w:trPr>
          <w:cantSplit/>
          <w:trHeight w:val="300"/>
        </w:trPr>
        <w:tc>
          <w:tcPr>
            <w:tcW w:w="993" w:type="dxa"/>
          </w:tcPr>
          <w:p w14:paraId="267D9B46" w14:textId="2C3A3035" w:rsidR="18B565B0" w:rsidRPr="00365B8A" w:rsidRDefault="17582C93" w:rsidP="00BF5F79">
            <w:pPr>
              <w:rPr>
                <w:rFonts w:ascii="Times New Roman" w:hAnsi="Times New Roman" w:cs="Times New Roman"/>
                <w:b/>
                <w:bCs/>
              </w:rPr>
            </w:pPr>
            <w:r w:rsidRPr="00365B8A">
              <w:rPr>
                <w:rFonts w:ascii="Times New Roman" w:hAnsi="Times New Roman" w:cs="Times New Roman"/>
                <w:b/>
                <w:bCs/>
              </w:rPr>
              <w:t>2</w:t>
            </w:r>
            <w:r w:rsidR="3E949B5D" w:rsidRPr="00365B8A">
              <w:rPr>
                <w:rFonts w:ascii="Times New Roman" w:hAnsi="Times New Roman" w:cs="Times New Roman"/>
                <w:b/>
                <w:bCs/>
              </w:rPr>
              <w:t>.</w:t>
            </w:r>
            <w:r w:rsidR="1BEBF54F" w:rsidRPr="00365B8A">
              <w:rPr>
                <w:rFonts w:ascii="Times New Roman" w:hAnsi="Times New Roman" w:cs="Times New Roman"/>
                <w:b/>
                <w:bCs/>
              </w:rPr>
              <w:t>10</w:t>
            </w:r>
            <w:r w:rsidR="3E949B5D" w:rsidRPr="00365B8A">
              <w:rPr>
                <w:rFonts w:ascii="Times New Roman" w:hAnsi="Times New Roman" w:cs="Times New Roman"/>
                <w:b/>
                <w:bCs/>
              </w:rPr>
              <w:t>.</w:t>
            </w:r>
            <w:r w:rsidR="7DABD5BA" w:rsidRPr="00365B8A">
              <w:rPr>
                <w:rFonts w:ascii="Times New Roman" w:hAnsi="Times New Roman" w:cs="Times New Roman"/>
                <w:b/>
                <w:bCs/>
              </w:rPr>
              <w:t>6</w:t>
            </w:r>
          </w:p>
        </w:tc>
        <w:tc>
          <w:tcPr>
            <w:tcW w:w="2268" w:type="dxa"/>
            <w:gridSpan w:val="2"/>
          </w:tcPr>
          <w:p w14:paraId="315F19A3" w14:textId="67A1582C" w:rsidR="18B565B0" w:rsidRPr="00365B8A" w:rsidRDefault="33EC976C" w:rsidP="00BF5F79">
            <w:pPr>
              <w:rPr>
                <w:rFonts w:ascii="Times New Roman" w:hAnsi="Times New Roman" w:cs="Times New Roman"/>
              </w:rPr>
            </w:pPr>
            <w:r w:rsidRPr="00365B8A">
              <w:rPr>
                <w:rFonts w:ascii="Times New Roman" w:eastAsia="Times New Roman" w:hAnsi="Times New Roman" w:cs="Times New Roman"/>
                <w:b/>
                <w:bCs/>
              </w:rPr>
              <w:t xml:space="preserve">Valstybės biudžeto lėšos, skirtos ES fondų lėšomis netinkamam finansuoti </w:t>
            </w:r>
            <w:r w:rsidR="35A555B5" w:rsidRPr="00365B8A">
              <w:rPr>
                <w:rFonts w:ascii="Times New Roman" w:eastAsia="Times New Roman" w:hAnsi="Times New Roman" w:cs="Times New Roman"/>
                <w:b/>
                <w:bCs/>
              </w:rPr>
              <w:t xml:space="preserve">pridėtinės vertės mokesčiui – </w:t>
            </w:r>
            <w:r w:rsidRPr="00365B8A">
              <w:rPr>
                <w:rFonts w:ascii="Times New Roman" w:eastAsia="Times New Roman" w:hAnsi="Times New Roman" w:cs="Times New Roman"/>
                <w:b/>
                <w:bCs/>
              </w:rPr>
              <w:t>apmokėti</w:t>
            </w:r>
          </w:p>
        </w:tc>
        <w:tc>
          <w:tcPr>
            <w:tcW w:w="7088" w:type="dxa"/>
            <w:gridSpan w:val="4"/>
          </w:tcPr>
          <w:p w14:paraId="1CF969C4" w14:textId="64814A44" w:rsidR="4926D183" w:rsidRPr="00365B8A" w:rsidRDefault="0070783B" w:rsidP="00FD08FB">
            <w:pPr>
              <w:jc w:val="both"/>
              <w:rPr>
                <w:rFonts w:ascii="Times New Roman" w:hAnsi="Times New Roman" w:cs="Times New Roman"/>
                <w:i/>
                <w:iCs/>
              </w:rPr>
            </w:pPr>
            <w:r>
              <w:rPr>
                <w:rFonts w:ascii="Times New Roman" w:eastAsia="Times New Roman" w:hAnsi="Times New Roman" w:cs="Times New Roman"/>
                <w:i/>
                <w:iCs/>
              </w:rPr>
              <w:t>-</w:t>
            </w:r>
          </w:p>
        </w:tc>
      </w:tr>
      <w:tr w:rsidR="00395C6D" w:rsidRPr="00365B8A" w14:paraId="2FA854C9" w14:textId="77777777" w:rsidTr="00871FAE">
        <w:trPr>
          <w:cantSplit/>
          <w:trHeight w:val="300"/>
        </w:trPr>
        <w:tc>
          <w:tcPr>
            <w:tcW w:w="993" w:type="dxa"/>
          </w:tcPr>
          <w:p w14:paraId="74915AC9" w14:textId="6CD365E0" w:rsidR="00395C6D" w:rsidRPr="00365B8A" w:rsidRDefault="007C5938" w:rsidP="00BF5F79">
            <w:pPr>
              <w:rPr>
                <w:rFonts w:ascii="Times New Roman" w:hAnsi="Times New Roman" w:cs="Times New Roman"/>
                <w:b/>
                <w:bCs/>
              </w:rPr>
            </w:pPr>
            <w:r w:rsidRPr="00365B8A">
              <w:rPr>
                <w:rFonts w:ascii="Times New Roman" w:hAnsi="Times New Roman" w:cs="Times New Roman"/>
                <w:b/>
                <w:bCs/>
              </w:rPr>
              <w:t>2</w:t>
            </w:r>
            <w:r w:rsidR="6E25E853" w:rsidRPr="00365B8A">
              <w:rPr>
                <w:rFonts w:ascii="Times New Roman" w:hAnsi="Times New Roman" w:cs="Times New Roman"/>
                <w:b/>
                <w:bCs/>
              </w:rPr>
              <w:t>.</w:t>
            </w:r>
            <w:r w:rsidR="421E418B" w:rsidRPr="00365B8A">
              <w:rPr>
                <w:rFonts w:ascii="Times New Roman" w:hAnsi="Times New Roman" w:cs="Times New Roman"/>
                <w:b/>
                <w:bCs/>
              </w:rPr>
              <w:t>11</w:t>
            </w:r>
            <w:r w:rsidR="00184469" w:rsidRPr="00365B8A" w:rsidDel="6E25E853">
              <w:rPr>
                <w:rFonts w:ascii="Times New Roman" w:hAnsi="Times New Roman" w:cs="Times New Roman"/>
                <w:b/>
                <w:bCs/>
              </w:rPr>
              <w:t>.</w:t>
            </w:r>
          </w:p>
        </w:tc>
        <w:tc>
          <w:tcPr>
            <w:tcW w:w="2268" w:type="dxa"/>
            <w:gridSpan w:val="2"/>
          </w:tcPr>
          <w:p w14:paraId="2B85F556" w14:textId="60ED2F78" w:rsidR="00395C6D" w:rsidRPr="00365B8A" w:rsidRDefault="20961786" w:rsidP="6E319D59">
            <w:pPr>
              <w:rPr>
                <w:rFonts w:ascii="Times New Roman" w:eastAsia="Times New Roman" w:hAnsi="Times New Roman" w:cs="Times New Roman"/>
                <w:b/>
                <w:bCs/>
              </w:rPr>
            </w:pPr>
            <w:r w:rsidRPr="00365B8A">
              <w:rPr>
                <w:rFonts w:ascii="Times New Roman" w:eastAsia="Times New Roman" w:hAnsi="Times New Roman" w:cs="Times New Roman"/>
                <w:b/>
                <w:bCs/>
              </w:rPr>
              <w:t>Nuosav</w:t>
            </w:r>
            <w:r w:rsidR="70175C8E" w:rsidRPr="00365B8A">
              <w:rPr>
                <w:rFonts w:ascii="Times New Roman" w:eastAsia="Times New Roman" w:hAnsi="Times New Roman" w:cs="Times New Roman"/>
                <w:b/>
                <w:bCs/>
              </w:rPr>
              <w:t>o</w:t>
            </w:r>
            <w:r w:rsidRPr="00365B8A">
              <w:rPr>
                <w:rFonts w:ascii="Times New Roman" w:eastAsia="Times New Roman" w:hAnsi="Times New Roman" w:cs="Times New Roman"/>
                <w:b/>
                <w:bCs/>
              </w:rPr>
              <w:t xml:space="preserve"> įnaš</w:t>
            </w:r>
            <w:r w:rsidR="5CDB7D61" w:rsidRPr="00365B8A">
              <w:rPr>
                <w:rFonts w:ascii="Times New Roman" w:eastAsia="Times New Roman" w:hAnsi="Times New Roman" w:cs="Times New Roman"/>
                <w:b/>
                <w:bCs/>
              </w:rPr>
              <w:t>o</w:t>
            </w:r>
          </w:p>
          <w:p w14:paraId="0754C6A9" w14:textId="725CA810" w:rsidR="00395C6D" w:rsidRPr="00365B8A" w:rsidRDefault="07CD5129" w:rsidP="00BF5F79">
            <w:pPr>
              <w:rPr>
                <w:rFonts w:ascii="Times New Roman" w:eastAsia="Times New Roman" w:hAnsi="Times New Roman" w:cs="Times New Roman"/>
                <w:b/>
                <w:bCs/>
              </w:rPr>
            </w:pPr>
            <w:r w:rsidRPr="00365B8A">
              <w:rPr>
                <w:rFonts w:ascii="Times New Roman" w:eastAsia="Times New Roman" w:hAnsi="Times New Roman" w:cs="Times New Roman"/>
                <w:b/>
                <w:bCs/>
              </w:rPr>
              <w:t>dydis</w:t>
            </w:r>
          </w:p>
        </w:tc>
        <w:tc>
          <w:tcPr>
            <w:tcW w:w="7088" w:type="dxa"/>
            <w:gridSpan w:val="4"/>
          </w:tcPr>
          <w:p w14:paraId="5A55FBC3" w14:textId="04992F1C" w:rsidR="00395C6D" w:rsidRPr="00891674" w:rsidRDefault="00891674" w:rsidP="00F62A6E">
            <w:pPr>
              <w:spacing w:line="257" w:lineRule="auto"/>
              <w:jc w:val="both"/>
              <w:rPr>
                <w:rFonts w:ascii="Times New Roman" w:eastAsia="Times New Roman" w:hAnsi="Times New Roman" w:cs="Times New Roman"/>
              </w:rPr>
            </w:pPr>
            <w:r w:rsidRPr="00891674">
              <w:rPr>
                <w:rFonts w:ascii="Times New Roman" w:eastAsia="Times New Roman" w:hAnsi="Times New Roman" w:cs="Times New Roman"/>
              </w:rPr>
              <w:t>35 991</w:t>
            </w:r>
            <w:r w:rsidR="00BF3600">
              <w:rPr>
                <w:rFonts w:ascii="Times New Roman" w:eastAsia="Times New Roman" w:hAnsi="Times New Roman" w:cs="Times New Roman"/>
              </w:rPr>
              <w:t> </w:t>
            </w:r>
            <w:r w:rsidRPr="00891674">
              <w:rPr>
                <w:rFonts w:ascii="Times New Roman" w:eastAsia="Times New Roman" w:hAnsi="Times New Roman" w:cs="Times New Roman"/>
              </w:rPr>
              <w:t>463</w:t>
            </w:r>
            <w:r w:rsidR="00BF3600">
              <w:rPr>
                <w:rFonts w:ascii="Times New Roman" w:eastAsia="Times New Roman" w:hAnsi="Times New Roman" w:cs="Times New Roman"/>
              </w:rPr>
              <w:t>,00</w:t>
            </w:r>
            <w:r w:rsidRPr="00891674">
              <w:rPr>
                <w:rFonts w:ascii="Times New Roman" w:eastAsia="Times New Roman" w:hAnsi="Times New Roman" w:cs="Times New Roman"/>
              </w:rPr>
              <w:t xml:space="preserve"> Eur.</w:t>
            </w:r>
          </w:p>
        </w:tc>
      </w:tr>
      <w:tr w:rsidR="00AC029E" w:rsidRPr="00365B8A" w14:paraId="31C64C7B" w14:textId="77777777" w:rsidTr="00871FAE">
        <w:trPr>
          <w:cantSplit/>
          <w:trHeight w:val="300"/>
        </w:trPr>
        <w:tc>
          <w:tcPr>
            <w:tcW w:w="993" w:type="dxa"/>
          </w:tcPr>
          <w:p w14:paraId="31C64C78" w14:textId="1FB1F8FA" w:rsidR="00AC029E" w:rsidRPr="00365B8A" w:rsidRDefault="0BEAC2E8" w:rsidP="00AC029E">
            <w:pPr>
              <w:rPr>
                <w:rFonts w:ascii="Times New Roman" w:hAnsi="Times New Roman" w:cs="Times New Roman"/>
                <w:b/>
                <w:bCs/>
              </w:rPr>
            </w:pPr>
            <w:r w:rsidRPr="00365B8A">
              <w:rPr>
                <w:rFonts w:ascii="Times New Roman" w:hAnsi="Times New Roman" w:cs="Times New Roman"/>
                <w:b/>
                <w:bCs/>
              </w:rPr>
              <w:t>2.1</w:t>
            </w:r>
            <w:r w:rsidR="466ACBEC" w:rsidRPr="00365B8A">
              <w:rPr>
                <w:rFonts w:ascii="Times New Roman" w:hAnsi="Times New Roman" w:cs="Times New Roman"/>
                <w:b/>
                <w:bCs/>
              </w:rPr>
              <w:t>2</w:t>
            </w:r>
          </w:p>
        </w:tc>
        <w:tc>
          <w:tcPr>
            <w:tcW w:w="2268" w:type="dxa"/>
            <w:gridSpan w:val="2"/>
          </w:tcPr>
          <w:p w14:paraId="31C64C79" w14:textId="2E2A3F40" w:rsidR="00AC029E" w:rsidRPr="00365B8A" w:rsidRDefault="0BBB4C7E" w:rsidP="00943CFB">
            <w:pPr>
              <w:rPr>
                <w:rFonts w:ascii="Times New Roman" w:hAnsi="Times New Roman" w:cs="Times New Roman"/>
                <w:b/>
                <w:bCs/>
              </w:rPr>
            </w:pPr>
            <w:r w:rsidRPr="00365B8A">
              <w:rPr>
                <w:rFonts w:ascii="Times New Roman" w:hAnsi="Times New Roman" w:cs="Times New Roman"/>
                <w:b/>
                <w:bCs/>
              </w:rPr>
              <w:t xml:space="preserve">Didžiausia galima skirti finansavimo lėšų suma </w:t>
            </w:r>
            <w:r w:rsidR="6E8C9138" w:rsidRPr="00365B8A">
              <w:rPr>
                <w:rFonts w:ascii="Times New Roman" w:hAnsi="Times New Roman" w:cs="Times New Roman"/>
                <w:b/>
                <w:bCs/>
              </w:rPr>
              <w:t>projektui</w:t>
            </w:r>
            <w:r w:rsidR="041EC596" w:rsidRPr="00365B8A">
              <w:rPr>
                <w:rFonts w:ascii="Times New Roman" w:hAnsi="Times New Roman" w:cs="Times New Roman"/>
                <w:b/>
                <w:bCs/>
              </w:rPr>
              <w:t xml:space="preserve"> </w:t>
            </w:r>
            <w:r w:rsidRPr="00365B8A">
              <w:rPr>
                <w:rFonts w:ascii="Times New Roman" w:hAnsi="Times New Roman" w:cs="Times New Roman"/>
                <w:b/>
                <w:bCs/>
              </w:rPr>
              <w:t>įgyvendinti</w:t>
            </w:r>
            <w:r w:rsidR="6E8C9138" w:rsidRPr="00365B8A">
              <w:rPr>
                <w:rFonts w:ascii="Times New Roman" w:hAnsi="Times New Roman" w:cs="Times New Roman"/>
                <w:b/>
                <w:bCs/>
              </w:rPr>
              <w:t xml:space="preserve"> (eurais) </w:t>
            </w:r>
          </w:p>
        </w:tc>
        <w:tc>
          <w:tcPr>
            <w:tcW w:w="7088" w:type="dxa"/>
            <w:gridSpan w:val="4"/>
          </w:tcPr>
          <w:p w14:paraId="31C64C7A" w14:textId="607583DA" w:rsidR="00AC029E" w:rsidRPr="00A92B48" w:rsidRDefault="00A92B48" w:rsidP="000D6570">
            <w:pPr>
              <w:jc w:val="both"/>
              <w:rPr>
                <w:rFonts w:ascii="Times New Roman" w:hAnsi="Times New Roman" w:cs="Times New Roman"/>
              </w:rPr>
            </w:pPr>
            <w:r w:rsidRPr="00A92B48">
              <w:rPr>
                <w:rFonts w:ascii="Times New Roman" w:hAnsi="Times New Roman" w:cs="Times New Roman"/>
              </w:rPr>
              <w:t>1 500 000 Eur. Jeigu numatomas įgyvendinti projektas atitiks ES BJRS politinę sritį „Inovacijos“ ir bus tenkinamos Aprašo 12 punkto 4 specialiajame projektų atrankos kriterijuje nustatytos sąlygos, papildomai projekto įgyvendinimui pareiškėjui gali būti skiriama iki 300 000,00 Eur.</w:t>
            </w:r>
          </w:p>
        </w:tc>
      </w:tr>
      <w:tr w:rsidR="00AC029E" w:rsidRPr="00365B8A" w14:paraId="48E7A593" w14:textId="77777777" w:rsidTr="00871FAE">
        <w:trPr>
          <w:cantSplit/>
          <w:trHeight w:val="350"/>
        </w:trPr>
        <w:tc>
          <w:tcPr>
            <w:tcW w:w="993" w:type="dxa"/>
          </w:tcPr>
          <w:p w14:paraId="415C1EA6" w14:textId="0F4DC28B" w:rsidR="00AC029E" w:rsidRPr="00365B8A" w:rsidRDefault="54153DE3" w:rsidP="00AC029E">
            <w:pPr>
              <w:rPr>
                <w:rFonts w:ascii="Times New Roman" w:hAnsi="Times New Roman" w:cs="Times New Roman"/>
                <w:b/>
                <w:bCs/>
              </w:rPr>
            </w:pPr>
            <w:r w:rsidRPr="00365B8A">
              <w:rPr>
                <w:rFonts w:ascii="Times New Roman" w:hAnsi="Times New Roman" w:cs="Times New Roman"/>
                <w:b/>
                <w:bCs/>
              </w:rPr>
              <w:t>2.1</w:t>
            </w:r>
            <w:r w:rsidR="3F10D425" w:rsidRPr="00365B8A">
              <w:rPr>
                <w:rFonts w:ascii="Times New Roman" w:hAnsi="Times New Roman" w:cs="Times New Roman"/>
                <w:b/>
                <w:bCs/>
              </w:rPr>
              <w:t>3</w:t>
            </w:r>
            <w:r w:rsidRPr="00365B8A">
              <w:rPr>
                <w:rFonts w:ascii="Times New Roman" w:hAnsi="Times New Roman" w:cs="Times New Roman"/>
                <w:b/>
                <w:bCs/>
              </w:rPr>
              <w:t>.</w:t>
            </w:r>
          </w:p>
        </w:tc>
        <w:tc>
          <w:tcPr>
            <w:tcW w:w="9356" w:type="dxa"/>
            <w:gridSpan w:val="6"/>
          </w:tcPr>
          <w:p w14:paraId="0610ADC9" w14:textId="2539A818" w:rsidR="00AC029E" w:rsidRPr="00365B8A" w:rsidRDefault="00AC029E" w:rsidP="00E033C9">
            <w:pPr>
              <w:rPr>
                <w:rFonts w:ascii="Times New Roman" w:hAnsi="Times New Roman" w:cs="Times New Roman"/>
                <w:b/>
                <w:bCs/>
              </w:rPr>
            </w:pPr>
            <w:r w:rsidRPr="00365B8A">
              <w:rPr>
                <w:rFonts w:ascii="Times New Roman" w:hAnsi="Times New Roman" w:cs="Times New Roman"/>
                <w:b/>
                <w:bCs/>
              </w:rPr>
              <w:t>Finansuojamos veiklos ir joms k</w:t>
            </w:r>
            <w:r w:rsidR="00F62A6E" w:rsidRPr="00365B8A">
              <w:rPr>
                <w:rFonts w:ascii="Times New Roman" w:hAnsi="Times New Roman" w:cs="Times New Roman"/>
                <w:b/>
                <w:bCs/>
              </w:rPr>
              <w:t>e</w:t>
            </w:r>
            <w:r w:rsidRPr="00365B8A">
              <w:rPr>
                <w:rFonts w:ascii="Times New Roman" w:hAnsi="Times New Roman" w:cs="Times New Roman"/>
                <w:b/>
                <w:bCs/>
              </w:rPr>
              <w:t>liami reikalavimai</w:t>
            </w:r>
            <w:r w:rsidR="67B8747B" w:rsidRPr="00365B8A">
              <w:rPr>
                <w:rFonts w:ascii="Times New Roman" w:hAnsi="Times New Roman" w:cs="Times New Roman"/>
                <w:b/>
                <w:bCs/>
              </w:rPr>
              <w:t xml:space="preserve">. </w:t>
            </w:r>
          </w:p>
        </w:tc>
      </w:tr>
      <w:tr w:rsidR="00AC029E" w:rsidRPr="00365B8A" w14:paraId="5AB7F8B9" w14:textId="77777777" w:rsidTr="00871FAE">
        <w:trPr>
          <w:cantSplit/>
          <w:trHeight w:val="300"/>
        </w:trPr>
        <w:tc>
          <w:tcPr>
            <w:tcW w:w="993" w:type="dxa"/>
          </w:tcPr>
          <w:p w14:paraId="4CBA60E1" w14:textId="1D617B13" w:rsidR="00AC029E" w:rsidRPr="00365B8A" w:rsidRDefault="55BE4931" w:rsidP="00AC029E">
            <w:pPr>
              <w:rPr>
                <w:rFonts w:ascii="Times New Roman" w:hAnsi="Times New Roman" w:cs="Times New Roman"/>
                <w:b/>
                <w:bCs/>
              </w:rPr>
            </w:pPr>
            <w:r w:rsidRPr="00365B8A">
              <w:rPr>
                <w:rFonts w:ascii="Times New Roman" w:hAnsi="Times New Roman" w:cs="Times New Roman"/>
                <w:b/>
                <w:bCs/>
              </w:rPr>
              <w:t>2.1</w:t>
            </w:r>
            <w:r w:rsidR="7F4A3030" w:rsidRPr="00365B8A">
              <w:rPr>
                <w:rFonts w:ascii="Times New Roman" w:hAnsi="Times New Roman" w:cs="Times New Roman"/>
                <w:b/>
                <w:bCs/>
              </w:rPr>
              <w:t>3</w:t>
            </w:r>
            <w:r w:rsidRPr="00365B8A">
              <w:rPr>
                <w:rFonts w:ascii="Times New Roman" w:hAnsi="Times New Roman" w:cs="Times New Roman"/>
                <w:b/>
                <w:bCs/>
              </w:rPr>
              <w:t>.1</w:t>
            </w:r>
          </w:p>
        </w:tc>
        <w:tc>
          <w:tcPr>
            <w:tcW w:w="9356" w:type="dxa"/>
            <w:gridSpan w:val="6"/>
          </w:tcPr>
          <w:p w14:paraId="25236A76" w14:textId="43E16684" w:rsidR="00AC029E" w:rsidRPr="00365B8A" w:rsidRDefault="3B60C5C8" w:rsidP="00AC029E">
            <w:pPr>
              <w:rPr>
                <w:rFonts w:ascii="Times New Roman" w:hAnsi="Times New Roman" w:cs="Times New Roman"/>
                <w:b/>
                <w:bCs/>
              </w:rPr>
            </w:pPr>
            <w:r w:rsidRPr="00365B8A">
              <w:rPr>
                <w:rFonts w:ascii="Times New Roman" w:hAnsi="Times New Roman" w:cs="Times New Roman"/>
                <w:b/>
                <w:bCs/>
              </w:rPr>
              <w:t>Finansuojamos projektų veiklos</w:t>
            </w:r>
          </w:p>
        </w:tc>
      </w:tr>
      <w:tr w:rsidR="006443C4" w:rsidRPr="00365B8A" w14:paraId="4A5933EB" w14:textId="77777777" w:rsidTr="00871FAE">
        <w:trPr>
          <w:cantSplit/>
          <w:trHeight w:val="300"/>
        </w:trPr>
        <w:tc>
          <w:tcPr>
            <w:tcW w:w="993" w:type="dxa"/>
          </w:tcPr>
          <w:p w14:paraId="7A667C70" w14:textId="5A7104AC" w:rsidR="006443C4" w:rsidRPr="00365B8A" w:rsidRDefault="006443C4" w:rsidP="006443C4">
            <w:pPr>
              <w:rPr>
                <w:rFonts w:ascii="Times New Roman" w:hAnsi="Times New Roman" w:cs="Times New Roman"/>
              </w:rPr>
            </w:pPr>
          </w:p>
        </w:tc>
        <w:tc>
          <w:tcPr>
            <w:tcW w:w="2268" w:type="dxa"/>
            <w:gridSpan w:val="2"/>
          </w:tcPr>
          <w:p w14:paraId="279CE2A5" w14:textId="77777777" w:rsidR="006443C4" w:rsidRPr="009A18EF" w:rsidRDefault="006443C4" w:rsidP="006443C4">
            <w:pPr>
              <w:spacing w:after="160" w:line="256" w:lineRule="auto"/>
              <w:rPr>
                <w:rStyle w:val="normaltextrun"/>
                <w:rFonts w:ascii="Times New Roman" w:hAnsi="Times New Roman" w:cs="Times New Roman"/>
              </w:rPr>
            </w:pPr>
            <w:r w:rsidRPr="009A18EF">
              <w:rPr>
                <w:rStyle w:val="normaltextrun"/>
                <w:rFonts w:ascii="Times New Roman" w:hAnsi="Times New Roman" w:cs="Times New Roman"/>
              </w:rPr>
              <w:t>05-001-01-05-07-06-02</w:t>
            </w:r>
          </w:p>
          <w:p w14:paraId="48C0C022" w14:textId="0C014410" w:rsidR="006443C4" w:rsidRPr="009A18EF" w:rsidRDefault="006443C4" w:rsidP="006443C4">
            <w:pPr>
              <w:spacing w:after="160" w:line="259" w:lineRule="auto"/>
              <w:jc w:val="both"/>
              <w:rPr>
                <w:rFonts w:ascii="Times New Roman" w:eastAsia="Times New Roman" w:hAnsi="Times New Roman" w:cs="Times New Roman"/>
                <w:i/>
                <w:iCs/>
              </w:rPr>
            </w:pPr>
          </w:p>
        </w:tc>
        <w:tc>
          <w:tcPr>
            <w:tcW w:w="7088" w:type="dxa"/>
            <w:gridSpan w:val="4"/>
          </w:tcPr>
          <w:p w14:paraId="2597C47A" w14:textId="6E9C8825" w:rsidR="006443C4" w:rsidRPr="006443C4" w:rsidRDefault="006443C4" w:rsidP="006443C4">
            <w:pPr>
              <w:spacing w:after="160" w:line="257" w:lineRule="auto"/>
              <w:jc w:val="both"/>
              <w:rPr>
                <w:rFonts w:ascii="Times New Roman" w:hAnsi="Times New Roman" w:cs="Times New Roman"/>
                <w:i/>
                <w:iCs/>
              </w:rPr>
            </w:pPr>
            <w:r w:rsidRPr="006443C4">
              <w:rPr>
                <w:rStyle w:val="normaltextrun"/>
                <w:rFonts w:ascii="Times New Roman" w:hAnsi="Times New Roman" w:cs="Times New Roman"/>
                <w:color w:val="000000"/>
                <w:shd w:val="clear" w:color="auto" w:fill="FFFFFF"/>
              </w:rPr>
              <w:t>Inovacijų pasiūlos skatinimas: naujų aukštos pridėtinės vertės (toliau – APV) produktų kūrimas ir sąlygų tyrėjams dalyvauti įmonių mokslinių tyrimų ir eksperimentinės plėtros (toliau – MTEP) veiklose sudarymas, intelektinės nuosavybės apsaugos skatinimas, ankstyvosios sukurtų naujų produktų bandomosios gamybos skatinimas, parengimas rinkai (Vidurio ir vakarų Lietuvos regionas)</w:t>
            </w:r>
          </w:p>
        </w:tc>
      </w:tr>
      <w:tr w:rsidR="006443C4" w:rsidRPr="00365B8A" w14:paraId="57CDDCB3" w14:textId="77777777" w:rsidTr="00871FAE">
        <w:trPr>
          <w:cantSplit/>
          <w:trHeight w:val="300"/>
        </w:trPr>
        <w:tc>
          <w:tcPr>
            <w:tcW w:w="993" w:type="dxa"/>
          </w:tcPr>
          <w:p w14:paraId="75902091" w14:textId="77777777" w:rsidR="006443C4" w:rsidRPr="00365B8A" w:rsidRDefault="006443C4" w:rsidP="006443C4">
            <w:pPr>
              <w:rPr>
                <w:rFonts w:ascii="Times New Roman" w:hAnsi="Times New Roman" w:cs="Times New Roman"/>
              </w:rPr>
            </w:pPr>
          </w:p>
        </w:tc>
        <w:tc>
          <w:tcPr>
            <w:tcW w:w="2268" w:type="dxa"/>
            <w:gridSpan w:val="2"/>
          </w:tcPr>
          <w:p w14:paraId="353E5EB3" w14:textId="48AF9CB2" w:rsidR="006443C4" w:rsidRPr="009A18EF" w:rsidRDefault="006443C4" w:rsidP="006443C4">
            <w:pPr>
              <w:jc w:val="both"/>
              <w:rPr>
                <w:rFonts w:ascii="Times New Roman" w:eastAsia="Times New Roman" w:hAnsi="Times New Roman" w:cs="Times New Roman"/>
                <w:i/>
                <w:iCs/>
              </w:rPr>
            </w:pPr>
            <w:r w:rsidRPr="009A18EF">
              <w:rPr>
                <w:rStyle w:val="normaltextrun"/>
                <w:rFonts w:ascii="Times New Roman" w:hAnsi="Times New Roman" w:cs="Times New Roman"/>
              </w:rPr>
              <w:t>05-001-01-05-07-10-02</w:t>
            </w:r>
            <w:r w:rsidRPr="009A18EF">
              <w:rPr>
                <w:rStyle w:val="eop"/>
                <w:rFonts w:ascii="Times New Roman" w:hAnsi="Times New Roman" w:cs="Times New Roman"/>
              </w:rPr>
              <w:t> </w:t>
            </w:r>
          </w:p>
        </w:tc>
        <w:tc>
          <w:tcPr>
            <w:tcW w:w="7088" w:type="dxa"/>
            <w:gridSpan w:val="4"/>
          </w:tcPr>
          <w:p w14:paraId="34C3D4F7" w14:textId="061FD9A6" w:rsidR="006443C4" w:rsidRPr="006443C4" w:rsidRDefault="006443C4" w:rsidP="006443C4">
            <w:pPr>
              <w:spacing w:line="257" w:lineRule="auto"/>
              <w:jc w:val="both"/>
              <w:rPr>
                <w:rFonts w:ascii="Times New Roman" w:hAnsi="Times New Roman" w:cs="Times New Roman"/>
                <w:i/>
                <w:iCs/>
              </w:rPr>
            </w:pPr>
            <w:r w:rsidRPr="006443C4">
              <w:rPr>
                <w:rStyle w:val="normaltextrun"/>
                <w:rFonts w:ascii="Times New Roman" w:hAnsi="Times New Roman" w:cs="Times New Roman"/>
                <w:color w:val="000000"/>
                <w:shd w:val="clear" w:color="auto" w:fill="FFFFFF"/>
              </w:rPr>
              <w:t>APV tiesioginių užsienio investicijų (toliau – TUI) skatinimas: MTEP vykdymas ir bendradarbiavimas bei technologijų perdavimas tarp didelių įmonių ir labai mažų, mažų ir vidutinių įmonių (toliau – MVĮ) technologijų ir inovacijų srityse Vidurio ir vakarų Lietuvos regione</w:t>
            </w:r>
            <w:r w:rsidRPr="006443C4">
              <w:rPr>
                <w:rStyle w:val="eop"/>
                <w:rFonts w:ascii="Times New Roman" w:hAnsi="Times New Roman" w:cs="Times New Roman"/>
                <w:color w:val="000000"/>
              </w:rPr>
              <w:t> </w:t>
            </w:r>
          </w:p>
        </w:tc>
      </w:tr>
      <w:tr w:rsidR="00AC029E" w:rsidRPr="00365B8A" w14:paraId="09CF0D37" w14:textId="5E93F9A5" w:rsidTr="00871FAE">
        <w:trPr>
          <w:cantSplit/>
          <w:trHeight w:val="300"/>
        </w:trPr>
        <w:tc>
          <w:tcPr>
            <w:tcW w:w="993" w:type="dxa"/>
          </w:tcPr>
          <w:p w14:paraId="79C7E306" w14:textId="44BF8347" w:rsidR="00AC029E" w:rsidRPr="00365B8A" w:rsidRDefault="44A7767F" w:rsidP="00AC029E">
            <w:pPr>
              <w:rPr>
                <w:rFonts w:ascii="Times New Roman" w:hAnsi="Times New Roman" w:cs="Times New Roman"/>
                <w:b/>
                <w:bCs/>
              </w:rPr>
            </w:pPr>
            <w:r w:rsidRPr="00365B8A">
              <w:rPr>
                <w:rFonts w:ascii="Times New Roman" w:hAnsi="Times New Roman" w:cs="Times New Roman"/>
                <w:b/>
                <w:bCs/>
              </w:rPr>
              <w:t>2</w:t>
            </w:r>
            <w:r w:rsidR="5970E6E9" w:rsidRPr="00365B8A">
              <w:rPr>
                <w:rFonts w:ascii="Times New Roman" w:hAnsi="Times New Roman" w:cs="Times New Roman"/>
                <w:b/>
                <w:bCs/>
              </w:rPr>
              <w:t>.</w:t>
            </w:r>
            <w:r w:rsidR="635ADBB7" w:rsidRPr="00365B8A">
              <w:rPr>
                <w:rFonts w:ascii="Times New Roman" w:hAnsi="Times New Roman" w:cs="Times New Roman"/>
                <w:b/>
                <w:bCs/>
              </w:rPr>
              <w:t>1</w:t>
            </w:r>
            <w:r w:rsidR="7C317E50" w:rsidRPr="00365B8A">
              <w:rPr>
                <w:rFonts w:ascii="Times New Roman" w:hAnsi="Times New Roman" w:cs="Times New Roman"/>
                <w:b/>
                <w:bCs/>
              </w:rPr>
              <w:t>3</w:t>
            </w:r>
            <w:r w:rsidR="3B60C5C8" w:rsidRPr="00365B8A">
              <w:rPr>
                <w:rFonts w:ascii="Times New Roman" w:hAnsi="Times New Roman" w:cs="Times New Roman"/>
                <w:b/>
                <w:bCs/>
              </w:rPr>
              <w:t>.</w:t>
            </w:r>
            <w:r w:rsidR="003E2817" w:rsidRPr="00365B8A">
              <w:rPr>
                <w:rFonts w:ascii="Times New Roman" w:hAnsi="Times New Roman" w:cs="Times New Roman"/>
                <w:b/>
                <w:bCs/>
              </w:rPr>
              <w:t>2</w:t>
            </w:r>
          </w:p>
        </w:tc>
        <w:tc>
          <w:tcPr>
            <w:tcW w:w="2268" w:type="dxa"/>
            <w:gridSpan w:val="2"/>
          </w:tcPr>
          <w:p w14:paraId="045D493B" w14:textId="218B83B4"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Tikslinės grupės</w:t>
            </w:r>
          </w:p>
        </w:tc>
        <w:tc>
          <w:tcPr>
            <w:tcW w:w="7088" w:type="dxa"/>
            <w:gridSpan w:val="4"/>
          </w:tcPr>
          <w:p w14:paraId="6DDD2301" w14:textId="3E4B7A9F" w:rsidR="00AC029E" w:rsidRPr="002435E6" w:rsidRDefault="002435E6" w:rsidP="00A77051">
            <w:pPr>
              <w:jc w:val="both"/>
              <w:rPr>
                <w:rFonts w:ascii="Times New Roman" w:eastAsia="Times New Roman" w:hAnsi="Times New Roman" w:cs="Times New Roman"/>
              </w:rPr>
            </w:pPr>
            <w:r w:rsidRPr="002435E6">
              <w:rPr>
                <w:rFonts w:ascii="Times New Roman" w:eastAsia="Times New Roman" w:hAnsi="Times New Roman" w:cs="Times New Roman"/>
              </w:rPr>
              <w:t xml:space="preserve">Užsienio ir Lietuvos MVĮ, didelės įmonės, kai bendradarbiauja su MVĮ </w:t>
            </w:r>
          </w:p>
        </w:tc>
      </w:tr>
      <w:tr w:rsidR="00AC029E" w:rsidRPr="00365B8A" w14:paraId="5DF64BDA" w14:textId="212F7AE2" w:rsidTr="00871FAE">
        <w:trPr>
          <w:cantSplit/>
          <w:trHeight w:val="300"/>
        </w:trPr>
        <w:tc>
          <w:tcPr>
            <w:tcW w:w="993" w:type="dxa"/>
          </w:tcPr>
          <w:p w14:paraId="673AB3F8" w14:textId="5CC892BB" w:rsidR="00AC029E" w:rsidRPr="00365B8A" w:rsidRDefault="44A7767F" w:rsidP="00AC029E">
            <w:pPr>
              <w:rPr>
                <w:rFonts w:ascii="Times New Roman" w:hAnsi="Times New Roman" w:cs="Times New Roman"/>
                <w:b/>
                <w:bCs/>
              </w:rPr>
            </w:pPr>
            <w:r w:rsidRPr="00365B8A">
              <w:rPr>
                <w:rFonts w:ascii="Times New Roman" w:hAnsi="Times New Roman" w:cs="Times New Roman"/>
                <w:b/>
                <w:bCs/>
              </w:rPr>
              <w:t>2</w:t>
            </w:r>
            <w:r w:rsidR="1B5287E5" w:rsidRPr="00365B8A">
              <w:rPr>
                <w:rFonts w:ascii="Times New Roman" w:hAnsi="Times New Roman" w:cs="Times New Roman"/>
                <w:b/>
                <w:bCs/>
              </w:rPr>
              <w:t>.</w:t>
            </w:r>
            <w:r w:rsidR="4085B55C" w:rsidRPr="00365B8A">
              <w:rPr>
                <w:rFonts w:ascii="Times New Roman" w:hAnsi="Times New Roman" w:cs="Times New Roman"/>
                <w:b/>
                <w:bCs/>
              </w:rPr>
              <w:t>1</w:t>
            </w:r>
            <w:r w:rsidR="1244E41F" w:rsidRPr="00365B8A">
              <w:rPr>
                <w:rFonts w:ascii="Times New Roman" w:hAnsi="Times New Roman" w:cs="Times New Roman"/>
                <w:b/>
                <w:bCs/>
              </w:rPr>
              <w:t>3</w:t>
            </w:r>
            <w:r w:rsidR="00AC029E" w:rsidRPr="00365B8A">
              <w:rPr>
                <w:rFonts w:ascii="Times New Roman" w:hAnsi="Times New Roman" w:cs="Times New Roman"/>
                <w:b/>
                <w:bCs/>
              </w:rPr>
              <w:t>.</w:t>
            </w:r>
            <w:r w:rsidR="003E2817" w:rsidRPr="00365B8A">
              <w:rPr>
                <w:rFonts w:ascii="Times New Roman" w:hAnsi="Times New Roman" w:cs="Times New Roman"/>
                <w:b/>
                <w:bCs/>
              </w:rPr>
              <w:t>3</w:t>
            </w:r>
          </w:p>
        </w:tc>
        <w:tc>
          <w:tcPr>
            <w:tcW w:w="2268" w:type="dxa"/>
            <w:gridSpan w:val="2"/>
          </w:tcPr>
          <w:p w14:paraId="52172BC0" w14:textId="13A55390" w:rsidR="00AC029E" w:rsidRPr="00365B8A" w:rsidRDefault="00AC029E" w:rsidP="00AC029E">
            <w:pPr>
              <w:rPr>
                <w:rFonts w:ascii="Times New Roman" w:hAnsi="Times New Roman" w:cs="Times New Roman"/>
                <w:b/>
                <w:bCs/>
              </w:rPr>
            </w:pPr>
            <w:r w:rsidRPr="00365B8A">
              <w:rPr>
                <w:rFonts w:ascii="Times New Roman" w:hAnsi="Times New Roman" w:cs="Times New Roman"/>
                <w:b/>
                <w:bCs/>
              </w:rPr>
              <w:t>Galimi pareiškėjai</w:t>
            </w:r>
          </w:p>
        </w:tc>
        <w:tc>
          <w:tcPr>
            <w:tcW w:w="7088" w:type="dxa"/>
            <w:gridSpan w:val="4"/>
          </w:tcPr>
          <w:p w14:paraId="33032B94" w14:textId="77777777" w:rsidR="00AF5B8B" w:rsidRPr="00AF5B8B" w:rsidRDefault="00AF5B8B" w:rsidP="00AF5B8B">
            <w:pPr>
              <w:rPr>
                <w:rFonts w:ascii="Times New Roman" w:hAnsi="Times New Roman" w:cs="Times New Roman"/>
                <w:b/>
                <w:bCs/>
              </w:rPr>
            </w:pPr>
            <w:r w:rsidRPr="00AF5B8B">
              <w:rPr>
                <w:rFonts w:ascii="Times New Roman" w:hAnsi="Times New Roman" w:cs="Times New Roman"/>
              </w:rPr>
              <w:t>MVĮ, didelės įmonės, kai bendradarbiauja su MVĮ;</w:t>
            </w:r>
          </w:p>
          <w:p w14:paraId="3589E60D" w14:textId="1BABA1A9" w:rsidR="00AC029E" w:rsidRPr="00AF5B8B" w:rsidRDefault="00AF5B8B" w:rsidP="00AF5B8B">
            <w:pPr>
              <w:rPr>
                <w:rFonts w:ascii="Times New Roman" w:hAnsi="Times New Roman" w:cs="Times New Roman"/>
              </w:rPr>
            </w:pPr>
            <w:r w:rsidRPr="00AF5B8B">
              <w:rPr>
                <w:rFonts w:ascii="Times New Roman" w:hAnsi="Times New Roman" w:cs="Times New Roman"/>
              </w:rPr>
              <w:t>užsienio investuotojai: MVĮ; didelės įmonės, kai bendradarbiauja su MVĮ.</w:t>
            </w:r>
          </w:p>
        </w:tc>
      </w:tr>
      <w:tr w:rsidR="00D548BA" w:rsidRPr="00365B8A" w14:paraId="3FA5F900" w14:textId="77777777" w:rsidTr="00871FAE">
        <w:trPr>
          <w:cantSplit/>
          <w:trHeight w:val="300"/>
        </w:trPr>
        <w:tc>
          <w:tcPr>
            <w:tcW w:w="993" w:type="dxa"/>
          </w:tcPr>
          <w:p w14:paraId="776683CB" w14:textId="3FED82CB" w:rsidR="00D548BA" w:rsidRPr="00365B8A" w:rsidRDefault="310EF675" w:rsidP="00D548BA">
            <w:pPr>
              <w:rPr>
                <w:rFonts w:ascii="Times New Roman" w:hAnsi="Times New Roman" w:cs="Times New Roman"/>
                <w:b/>
                <w:bCs/>
              </w:rPr>
            </w:pPr>
            <w:r w:rsidRPr="00365B8A">
              <w:rPr>
                <w:rFonts w:ascii="Times New Roman" w:hAnsi="Times New Roman" w:cs="Times New Roman"/>
                <w:b/>
                <w:bCs/>
              </w:rPr>
              <w:t>2.13.4</w:t>
            </w:r>
          </w:p>
        </w:tc>
        <w:tc>
          <w:tcPr>
            <w:tcW w:w="2268" w:type="dxa"/>
            <w:gridSpan w:val="2"/>
          </w:tcPr>
          <w:p w14:paraId="32DB0C51" w14:textId="69296544"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Pareiškėjų tipas</w:t>
            </w:r>
          </w:p>
        </w:tc>
        <w:tc>
          <w:tcPr>
            <w:tcW w:w="7088" w:type="dxa"/>
            <w:gridSpan w:val="4"/>
          </w:tcPr>
          <w:p w14:paraId="12EADA53" w14:textId="77777777" w:rsidR="00625FE0" w:rsidRPr="00365B8A" w:rsidRDefault="00000000" w:rsidP="00625FE0">
            <w:pPr>
              <w:rPr>
                <w:rFonts w:ascii="Times New Roman" w:hAnsi="Times New Roman" w:cs="Times New Roman"/>
                <w:bCs/>
                <w:sz w:val="20"/>
                <w:szCs w:val="20"/>
              </w:rPr>
            </w:pPr>
            <w:sdt>
              <w:sdtPr>
                <w:rPr>
                  <w:rFonts w:ascii="Times New Roman" w:hAnsi="Times New Roman" w:cs="Times New Roman"/>
                </w:rPr>
                <w:id w:val="-1885633522"/>
                <w:placeholder>
                  <w:docPart w:val="2F57DE59F79C43F7A4ECB89DC4669992"/>
                </w:placeholder>
                <w14:checkbox>
                  <w14:checked w14:val="0"/>
                  <w14:checkedState w14:val="2612" w14:font="MS Gothic"/>
                  <w14:uncheckedState w14:val="2610" w14:font="MS Gothic"/>
                </w14:checkbox>
              </w:sdtPr>
              <w:sdtContent>
                <w:r w:rsidR="00625FE0" w:rsidRPr="00365B8A">
                  <w:rPr>
                    <w:rFonts w:ascii="MS Gothic" w:eastAsia="MS Gothic" w:hAnsi="MS Gothic" w:cs="Times New Roman"/>
                  </w:rPr>
                  <w:t>☐</w:t>
                </w:r>
              </w:sdtContent>
            </w:sdt>
            <w:r w:rsidR="00625FE0" w:rsidRPr="00365B8A">
              <w:rPr>
                <w:rFonts w:ascii="Times New Roman" w:hAnsi="Times New Roman" w:cs="Times New Roman"/>
                <w:b/>
                <w:sz w:val="20"/>
                <w:szCs w:val="20"/>
              </w:rPr>
              <w:t xml:space="preserve"> </w:t>
            </w:r>
            <w:r w:rsidR="00625FE0" w:rsidRPr="00365B8A">
              <w:rPr>
                <w:rFonts w:ascii="Times New Roman" w:hAnsi="Times New Roman" w:cs="Times New Roman"/>
                <w:bCs/>
                <w:sz w:val="20"/>
                <w:szCs w:val="20"/>
              </w:rPr>
              <w:t>Viešasis</w:t>
            </w:r>
          </w:p>
          <w:p w14:paraId="56C669A2" w14:textId="5993C36F" w:rsidR="00625FE0" w:rsidRPr="00AF5B8B" w:rsidRDefault="00000000" w:rsidP="452707E3">
            <w:pPr>
              <w:rPr>
                <w:rFonts w:ascii="Times New Roman" w:hAnsi="Times New Roman" w:cs="Times New Roman"/>
                <w:b/>
                <w:bCs/>
                <w:sz w:val="20"/>
                <w:szCs w:val="20"/>
              </w:rPr>
            </w:pPr>
            <w:sdt>
              <w:sdtPr>
                <w:rPr>
                  <w:rFonts w:ascii="Times New Roman" w:hAnsi="Times New Roman" w:cs="Times New Roman"/>
                  <w:b/>
                  <w:bCs/>
                </w:rPr>
                <w:id w:val="1775823266"/>
                <w14:checkbox>
                  <w14:checked w14:val="1"/>
                  <w14:checkedState w14:val="2612" w14:font="MS Gothic"/>
                  <w14:uncheckedState w14:val="2610" w14:font="MS Gothic"/>
                </w14:checkbox>
              </w:sdtPr>
              <w:sdtContent>
                <w:r w:rsidR="00AF5B8B" w:rsidRPr="00AF5B8B">
                  <w:rPr>
                    <w:rFonts w:ascii="MS Gothic" w:eastAsia="MS Gothic" w:hAnsi="MS Gothic" w:cs="Times New Roman" w:hint="eastAsia"/>
                    <w:b/>
                    <w:bCs/>
                  </w:rPr>
                  <w:t>☒</w:t>
                </w:r>
              </w:sdtContent>
            </w:sdt>
            <w:r w:rsidR="00625FE0" w:rsidRPr="00AF5B8B">
              <w:rPr>
                <w:rFonts w:ascii="Times New Roman" w:hAnsi="Times New Roman" w:cs="Times New Roman"/>
                <w:b/>
                <w:bCs/>
                <w:sz w:val="20"/>
                <w:szCs w:val="20"/>
              </w:rPr>
              <w:t xml:space="preserve"> Privatus</w:t>
            </w:r>
          </w:p>
          <w:p w14:paraId="187445C9" w14:textId="2FF95BCD" w:rsidR="00625FE0" w:rsidRPr="00365B8A" w:rsidRDefault="00000000" w:rsidP="00CE0D6A">
            <w:pPr>
              <w:rPr>
                <w:rFonts w:ascii="Times New Roman" w:hAnsi="Times New Roman" w:cs="Times New Roman"/>
                <w:i/>
                <w:iCs/>
              </w:rPr>
            </w:pPr>
            <w:sdt>
              <w:sdtPr>
                <w:rPr>
                  <w:rFonts w:ascii="Times New Roman" w:hAnsi="Times New Roman" w:cs="Times New Roman"/>
                </w:rPr>
                <w:id w:val="1573103187"/>
                <w14:checkbox>
                  <w14:checked w14:val="0"/>
                  <w14:checkedState w14:val="2612" w14:font="MS Gothic"/>
                  <w14:uncheckedState w14:val="2610" w14:font="MS Gothic"/>
                </w14:checkbox>
              </w:sdtPr>
              <w:sdtContent>
                <w:r w:rsidR="710D0B45" w:rsidRPr="00365B8A">
                  <w:rPr>
                    <w:rFonts w:ascii="MS Gothic" w:eastAsia="MS Gothic" w:hAnsi="MS Gothic" w:cs="Times New Roman"/>
                  </w:rPr>
                  <w:t>☐</w:t>
                </w:r>
              </w:sdtContent>
            </w:sdt>
            <w:r w:rsidR="710D0B45" w:rsidRPr="00365B8A">
              <w:rPr>
                <w:rFonts w:ascii="Times New Roman" w:hAnsi="Times New Roman" w:cs="Times New Roman"/>
                <w:sz w:val="20"/>
                <w:szCs w:val="20"/>
              </w:rPr>
              <w:t xml:space="preserve"> </w:t>
            </w:r>
            <w:r w:rsidR="3332ABE8" w:rsidRPr="00365B8A">
              <w:rPr>
                <w:rFonts w:ascii="Times New Roman" w:hAnsi="Times New Roman" w:cs="Times New Roman"/>
                <w:sz w:val="20"/>
                <w:szCs w:val="20"/>
              </w:rPr>
              <w:t>Viešasis arba privatus</w:t>
            </w:r>
          </w:p>
        </w:tc>
      </w:tr>
      <w:tr w:rsidR="00D548BA" w:rsidRPr="00365B8A" w14:paraId="3D216911" w14:textId="77777777" w:rsidTr="00871FAE">
        <w:trPr>
          <w:cantSplit/>
          <w:trHeight w:val="300"/>
        </w:trPr>
        <w:tc>
          <w:tcPr>
            <w:tcW w:w="993" w:type="dxa"/>
          </w:tcPr>
          <w:p w14:paraId="4B68DE2C" w14:textId="7D02347C"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2.13.</w:t>
            </w:r>
            <w:r w:rsidR="59681E44" w:rsidRPr="00365B8A">
              <w:rPr>
                <w:rFonts w:ascii="Times New Roman" w:hAnsi="Times New Roman" w:cs="Times New Roman"/>
                <w:b/>
                <w:bCs/>
              </w:rPr>
              <w:t>5</w:t>
            </w:r>
          </w:p>
        </w:tc>
        <w:tc>
          <w:tcPr>
            <w:tcW w:w="2268" w:type="dxa"/>
            <w:gridSpan w:val="2"/>
          </w:tcPr>
          <w:p w14:paraId="11202949" w14:textId="79CBA04A"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Galimi partneriai</w:t>
            </w:r>
          </w:p>
        </w:tc>
        <w:tc>
          <w:tcPr>
            <w:tcW w:w="7088" w:type="dxa"/>
            <w:gridSpan w:val="4"/>
          </w:tcPr>
          <w:p w14:paraId="63DAD46F" w14:textId="77777777" w:rsidR="00466104" w:rsidRPr="00466104" w:rsidRDefault="00466104" w:rsidP="00466104">
            <w:pPr>
              <w:rPr>
                <w:rFonts w:ascii="Times New Roman" w:hAnsi="Times New Roman" w:cs="Times New Roman"/>
              </w:rPr>
            </w:pPr>
            <w:r w:rsidRPr="00466104">
              <w:rPr>
                <w:rFonts w:ascii="Times New Roman" w:hAnsi="Times New Roman" w:cs="Times New Roman"/>
              </w:rPr>
              <w:t xml:space="preserve">MVĮ arba didelės įmonės; MSI; </w:t>
            </w:r>
          </w:p>
          <w:p w14:paraId="19DC8D32" w14:textId="113717ED" w:rsidR="00D548BA" w:rsidRPr="00365B8A" w:rsidRDefault="00466104" w:rsidP="00466104">
            <w:pPr>
              <w:rPr>
                <w:rFonts w:ascii="Times New Roman" w:hAnsi="Times New Roman" w:cs="Times New Roman"/>
                <w:i/>
                <w:iCs/>
              </w:rPr>
            </w:pPr>
            <w:r w:rsidRPr="00466104">
              <w:rPr>
                <w:rFonts w:ascii="Times New Roman" w:hAnsi="Times New Roman" w:cs="Times New Roman"/>
              </w:rPr>
              <w:t>Europos Sąjungos (toliau – ES) Baltijos jūros regiono strategijos (toliau – BJRS) užsienio partneris</w:t>
            </w:r>
            <w:r w:rsidRPr="00466104">
              <w:rPr>
                <w:rFonts w:ascii="Times New Roman" w:hAnsi="Times New Roman" w:cs="Times New Roman"/>
                <w:color w:val="000000"/>
              </w:rPr>
              <w:t xml:space="preserve">, kai </w:t>
            </w:r>
            <w:r w:rsidRPr="00466104">
              <w:rPr>
                <w:rFonts w:ascii="Times New Roman" w:hAnsi="Times New Roman" w:cs="Times New Roman"/>
              </w:rPr>
              <w:t>įgyvendinamas ES BJRS politinę sritį „Inovacijos“ atitinkantis projektas.</w:t>
            </w:r>
          </w:p>
        </w:tc>
      </w:tr>
      <w:tr w:rsidR="00D548BA" w:rsidRPr="00365B8A" w14:paraId="384CD925" w14:textId="77777777" w:rsidTr="00871FAE">
        <w:trPr>
          <w:cantSplit/>
          <w:trHeight w:val="300"/>
        </w:trPr>
        <w:tc>
          <w:tcPr>
            <w:tcW w:w="993" w:type="dxa"/>
          </w:tcPr>
          <w:p w14:paraId="3CFB969D" w14:textId="7976A44F"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2.13.</w:t>
            </w:r>
            <w:r w:rsidR="2DACAFB6" w:rsidRPr="00365B8A">
              <w:rPr>
                <w:rFonts w:ascii="Times New Roman" w:hAnsi="Times New Roman" w:cs="Times New Roman"/>
                <w:b/>
                <w:bCs/>
              </w:rPr>
              <w:t>6</w:t>
            </w:r>
          </w:p>
        </w:tc>
        <w:tc>
          <w:tcPr>
            <w:tcW w:w="2268" w:type="dxa"/>
            <w:gridSpan w:val="2"/>
          </w:tcPr>
          <w:p w14:paraId="10D44CE4" w14:textId="41B4B39F" w:rsidR="00D548BA" w:rsidRPr="00365B8A" w:rsidRDefault="720BC93E" w:rsidP="00D548BA">
            <w:pPr>
              <w:rPr>
                <w:rFonts w:ascii="Times New Roman" w:hAnsi="Times New Roman" w:cs="Times New Roman"/>
                <w:b/>
                <w:bCs/>
              </w:rPr>
            </w:pPr>
            <w:r w:rsidRPr="00365B8A">
              <w:rPr>
                <w:rFonts w:ascii="Times New Roman" w:hAnsi="Times New Roman" w:cs="Times New Roman"/>
                <w:b/>
                <w:bCs/>
              </w:rPr>
              <w:t>Didžiausia galima skirti finansavimo lėšų suma projekto veiklai įgyvendinti</w:t>
            </w:r>
            <w:r w:rsidR="5E20FC17" w:rsidRPr="00365B8A">
              <w:rPr>
                <w:rFonts w:ascii="Times New Roman" w:hAnsi="Times New Roman" w:cs="Times New Roman"/>
                <w:b/>
                <w:bCs/>
              </w:rPr>
              <w:t>, eurais</w:t>
            </w:r>
          </w:p>
        </w:tc>
        <w:tc>
          <w:tcPr>
            <w:tcW w:w="7088" w:type="dxa"/>
            <w:gridSpan w:val="4"/>
          </w:tcPr>
          <w:p w14:paraId="42C9777A" w14:textId="5E138296" w:rsidR="00D548BA" w:rsidRPr="008C0218" w:rsidRDefault="008C0218" w:rsidP="008F62D3">
            <w:pPr>
              <w:jc w:val="both"/>
              <w:rPr>
                <w:rFonts w:ascii="Times New Roman" w:hAnsi="Times New Roman" w:cs="Times New Roman"/>
              </w:rPr>
            </w:pPr>
            <w:r w:rsidRPr="008C0218">
              <w:rPr>
                <w:rFonts w:ascii="Times New Roman" w:hAnsi="Times New Roman" w:cs="Times New Roman"/>
              </w:rPr>
              <w:t>1 500 000 Eur. J</w:t>
            </w:r>
            <w:r w:rsidRPr="008C0218">
              <w:rPr>
                <w:rFonts w:ascii="Times New Roman" w:eastAsia="Times New Roman" w:hAnsi="Times New Roman" w:cs="Times New Roman"/>
              </w:rPr>
              <w:t xml:space="preserve">eigu numatomas įgyvendinti projektas atitiks ES BJRS politinę sritį „Inovacijos“ ir bus tenkinamos Aprašo 12 punkto 4 specialiajame projektų atrankos kriterijuje nustatytos sąlygos, papildomai projekto įgyvendinimui pareiškėjui gali būti skiriama iki 300 000,00 </w:t>
            </w:r>
            <w:r>
              <w:rPr>
                <w:rFonts w:ascii="Times New Roman" w:eastAsia="Times New Roman" w:hAnsi="Times New Roman" w:cs="Times New Roman"/>
              </w:rPr>
              <w:t>Eur</w:t>
            </w:r>
            <w:r w:rsidRPr="008C0218">
              <w:rPr>
                <w:rFonts w:ascii="Times New Roman" w:eastAsia="Times New Roman" w:hAnsi="Times New Roman" w:cs="Times New Roman"/>
              </w:rPr>
              <w:t>.</w:t>
            </w:r>
          </w:p>
        </w:tc>
      </w:tr>
      <w:tr w:rsidR="00D548BA" w:rsidRPr="00365B8A" w14:paraId="27CDC5B4" w14:textId="77777777" w:rsidTr="00871FAE">
        <w:trPr>
          <w:cantSplit/>
          <w:trHeight w:val="300"/>
        </w:trPr>
        <w:tc>
          <w:tcPr>
            <w:tcW w:w="993" w:type="dxa"/>
          </w:tcPr>
          <w:p w14:paraId="646A8D5B" w14:textId="3F91F7C6"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2.13.</w:t>
            </w:r>
            <w:r w:rsidR="1CAA63B4" w:rsidRPr="00365B8A">
              <w:rPr>
                <w:rFonts w:ascii="Times New Roman" w:hAnsi="Times New Roman" w:cs="Times New Roman"/>
                <w:b/>
                <w:bCs/>
              </w:rPr>
              <w:t>7</w:t>
            </w:r>
          </w:p>
        </w:tc>
        <w:tc>
          <w:tcPr>
            <w:tcW w:w="2268" w:type="dxa"/>
            <w:gridSpan w:val="2"/>
          </w:tcPr>
          <w:p w14:paraId="72B65D6F" w14:textId="53E6C38B" w:rsidR="00D548BA" w:rsidRPr="00365B8A" w:rsidRDefault="00D548BA" w:rsidP="00D548BA">
            <w:pPr>
              <w:rPr>
                <w:rFonts w:ascii="Times New Roman" w:hAnsi="Times New Roman" w:cs="Times New Roman"/>
                <w:b/>
              </w:rPr>
            </w:pPr>
            <w:r w:rsidRPr="00365B8A">
              <w:rPr>
                <w:rFonts w:ascii="Times New Roman" w:hAnsi="Times New Roman" w:cs="Times New Roman"/>
                <w:b/>
              </w:rPr>
              <w:t>Finansuojamoji dalis</w:t>
            </w:r>
          </w:p>
        </w:tc>
        <w:tc>
          <w:tcPr>
            <w:tcW w:w="7088" w:type="dxa"/>
            <w:gridSpan w:val="4"/>
          </w:tcPr>
          <w:p w14:paraId="414E8520" w14:textId="77777777" w:rsidR="006E3DEC" w:rsidRPr="006E3DEC" w:rsidRDefault="006E3DEC" w:rsidP="006E3DEC">
            <w:pPr>
              <w:rPr>
                <w:rFonts w:ascii="Times New Roman" w:hAnsi="Times New Roman" w:cs="Times New Roman"/>
              </w:rPr>
            </w:pPr>
            <w:r w:rsidRPr="006E3DEC">
              <w:rPr>
                <w:rFonts w:ascii="Times New Roman" w:hAnsi="Times New Roman" w:cs="Times New Roman"/>
              </w:rPr>
              <w:t>Taikomiesiems moksliniams tyrimams intensyvumas neviršija 50 proc.* visų tinkamų finansuoti projekto išlaidų;</w:t>
            </w:r>
          </w:p>
          <w:p w14:paraId="7C56017A" w14:textId="77777777" w:rsidR="006E3DEC" w:rsidRPr="006E3DEC" w:rsidRDefault="006E3DEC" w:rsidP="006E3DEC">
            <w:pPr>
              <w:rPr>
                <w:rFonts w:ascii="Times New Roman" w:hAnsi="Times New Roman" w:cs="Times New Roman"/>
              </w:rPr>
            </w:pPr>
            <w:r w:rsidRPr="006E3DEC">
              <w:rPr>
                <w:rFonts w:ascii="Times New Roman" w:hAnsi="Times New Roman" w:cs="Times New Roman"/>
              </w:rPr>
              <w:t>Eksperimentinei plėtrai intensyvumas neviršija 25 proc. * visų tinkamų finansuoti projekto išlaidų.</w:t>
            </w:r>
          </w:p>
          <w:p w14:paraId="6A36AD71" w14:textId="77777777" w:rsidR="00F73DC7" w:rsidRPr="00F73DC7" w:rsidRDefault="00F73DC7" w:rsidP="00F73DC7">
            <w:pPr>
              <w:jc w:val="both"/>
              <w:rPr>
                <w:rFonts w:ascii="Times New Roman" w:hAnsi="Times New Roman" w:cs="Times New Roman"/>
                <w:i/>
                <w:iCs/>
              </w:rPr>
            </w:pPr>
            <w:r w:rsidRPr="00F73DC7">
              <w:rPr>
                <w:rFonts w:ascii="Times New Roman" w:hAnsi="Times New Roman" w:cs="Times New Roman"/>
                <w:i/>
                <w:iCs/>
              </w:rPr>
              <w:t>*Pagalbos intensyvumas gali būti padidintas iki 80 proc. tinkamų finansuoti išlaidų:</w:t>
            </w:r>
          </w:p>
          <w:p w14:paraId="4EA8ADE1" w14:textId="77777777" w:rsidR="00F73DC7" w:rsidRPr="00F73DC7" w:rsidRDefault="00F73DC7" w:rsidP="00F73DC7">
            <w:pPr>
              <w:jc w:val="both"/>
              <w:rPr>
                <w:rFonts w:ascii="Times New Roman" w:hAnsi="Times New Roman" w:cs="Times New Roman"/>
                <w:i/>
                <w:iCs/>
              </w:rPr>
            </w:pPr>
            <w:r w:rsidRPr="00F73DC7">
              <w:rPr>
                <w:rFonts w:ascii="Times New Roman" w:hAnsi="Times New Roman" w:cs="Times New Roman"/>
                <w:i/>
                <w:iCs/>
              </w:rPr>
              <w:t xml:space="preserve">10 procentinių punktų vidutinėms įmonėms ir 20 procentinių punktų labai mažoms ir mažoms įmonėms; </w:t>
            </w:r>
          </w:p>
          <w:p w14:paraId="382364CF" w14:textId="77777777" w:rsidR="00F73DC7" w:rsidRPr="00F73DC7" w:rsidRDefault="00F73DC7" w:rsidP="00F73DC7">
            <w:pPr>
              <w:jc w:val="both"/>
              <w:rPr>
                <w:rFonts w:ascii="Times New Roman" w:hAnsi="Times New Roman" w:cs="Times New Roman"/>
                <w:i/>
                <w:iCs/>
              </w:rPr>
            </w:pPr>
            <w:r w:rsidRPr="00F73DC7">
              <w:rPr>
                <w:rFonts w:ascii="Times New Roman" w:hAnsi="Times New Roman" w:cs="Times New Roman"/>
                <w:i/>
                <w:iCs/>
              </w:rPr>
              <w:t>iki 15 procentinių punktų padidinama, jei tenkinamos Reglamento (ES) Nr. 651/2014 25 straipsnio 6 dalies b punkto iv papunktyje nurodytos sąlygos.</w:t>
            </w:r>
          </w:p>
          <w:p w14:paraId="6F1A2BCF" w14:textId="40DF2B65" w:rsidR="00D548BA" w:rsidRPr="00F73DC7" w:rsidRDefault="00F73DC7" w:rsidP="00F73DC7">
            <w:pPr>
              <w:jc w:val="both"/>
              <w:rPr>
                <w:rFonts w:ascii="Times New Roman" w:hAnsi="Times New Roman" w:cs="Times New Roman"/>
              </w:rPr>
            </w:pPr>
            <w:r w:rsidRPr="00F73DC7">
              <w:rPr>
                <w:rFonts w:ascii="Times New Roman" w:hAnsi="Times New Roman" w:cs="Times New Roman"/>
              </w:rPr>
              <w:t>Vadovaujantis Reglamentu (ES) 2023/2831 pagalbos intensyvumas veikloms, susijusioms su kuriamų produktų patentavimui ir projekto įgyvendinimo metu sukurto produkto parengimui rinkai, sudaro iki 85 proc. tinkamų finansuoti šių projekto veiklų išlaidų.</w:t>
            </w:r>
          </w:p>
        </w:tc>
      </w:tr>
      <w:tr w:rsidR="00D548BA" w:rsidRPr="00365B8A" w14:paraId="2BB4D75E" w14:textId="77777777" w:rsidTr="00871FAE">
        <w:trPr>
          <w:cantSplit/>
          <w:trHeight w:val="300"/>
        </w:trPr>
        <w:tc>
          <w:tcPr>
            <w:tcW w:w="993" w:type="dxa"/>
          </w:tcPr>
          <w:p w14:paraId="0179FDBB" w14:textId="2F408E44"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2.13.</w:t>
            </w:r>
            <w:r w:rsidR="718096F2" w:rsidRPr="00365B8A">
              <w:rPr>
                <w:rFonts w:ascii="Times New Roman" w:hAnsi="Times New Roman" w:cs="Times New Roman"/>
                <w:b/>
                <w:bCs/>
              </w:rPr>
              <w:t>8</w:t>
            </w:r>
          </w:p>
        </w:tc>
        <w:tc>
          <w:tcPr>
            <w:tcW w:w="2268" w:type="dxa"/>
            <w:gridSpan w:val="2"/>
          </w:tcPr>
          <w:p w14:paraId="400790E0" w14:textId="741DAA82"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Nuosavo įnašo dalis (jei taikoma)</w:t>
            </w:r>
          </w:p>
        </w:tc>
        <w:tc>
          <w:tcPr>
            <w:tcW w:w="7088" w:type="dxa"/>
            <w:gridSpan w:val="4"/>
          </w:tcPr>
          <w:p w14:paraId="06BD3667" w14:textId="77777777" w:rsidR="00934D07" w:rsidRPr="00934D07" w:rsidRDefault="00934D07" w:rsidP="00934D07">
            <w:pPr>
              <w:rPr>
                <w:rFonts w:ascii="Times New Roman" w:hAnsi="Times New Roman" w:cs="Times New Roman"/>
              </w:rPr>
            </w:pPr>
            <w:r w:rsidRPr="00934D07">
              <w:rPr>
                <w:rFonts w:ascii="Times New Roman" w:hAnsi="Times New Roman" w:cs="Times New Roman"/>
              </w:rPr>
              <w:t>Ne mažiau 50 proc.* nuo tinkamų finansuoti išlaidų sumos taikomiesiems moksliniams tyrimams;</w:t>
            </w:r>
          </w:p>
          <w:p w14:paraId="23DCAEEA" w14:textId="77777777" w:rsidR="00934D07" w:rsidRPr="00934D07" w:rsidRDefault="00934D07" w:rsidP="00934D07">
            <w:pPr>
              <w:rPr>
                <w:rFonts w:ascii="Times New Roman" w:hAnsi="Times New Roman" w:cs="Times New Roman"/>
              </w:rPr>
            </w:pPr>
            <w:r w:rsidRPr="00934D07">
              <w:rPr>
                <w:rFonts w:ascii="Times New Roman" w:hAnsi="Times New Roman" w:cs="Times New Roman"/>
              </w:rPr>
              <w:t>Ne mažiau 75 proc.* nuo tinkamų finansuoti išlaidų sumos eksperimentinei plėtrai;</w:t>
            </w:r>
          </w:p>
          <w:p w14:paraId="642F01E6" w14:textId="77777777" w:rsidR="00934D07" w:rsidRPr="00934D07" w:rsidRDefault="00934D07" w:rsidP="00934D07">
            <w:pPr>
              <w:rPr>
                <w:rFonts w:ascii="Times New Roman" w:hAnsi="Times New Roman" w:cs="Times New Roman"/>
              </w:rPr>
            </w:pPr>
            <w:r w:rsidRPr="00934D07">
              <w:rPr>
                <w:rFonts w:ascii="Times New Roman" w:hAnsi="Times New Roman" w:cs="Times New Roman"/>
              </w:rPr>
              <w:t>Ne mažiau 15 proc. nuo tinkamų finansuoti išlaidų patentavimui ir veikloms, susijusioms su projekto įgyvendinimo metu sukurto produkto parengimu rinkai.</w:t>
            </w:r>
          </w:p>
          <w:p w14:paraId="53993CC7" w14:textId="77777777" w:rsidR="00732411" w:rsidRPr="00B739D4" w:rsidRDefault="00732411" w:rsidP="00732411">
            <w:pPr>
              <w:jc w:val="both"/>
              <w:rPr>
                <w:rFonts w:ascii="Times New Roman" w:hAnsi="Times New Roman" w:cs="Times New Roman"/>
                <w:i/>
              </w:rPr>
            </w:pPr>
            <w:r w:rsidRPr="00B739D4">
              <w:rPr>
                <w:rFonts w:ascii="Times New Roman" w:hAnsi="Times New Roman" w:cs="Times New Roman"/>
                <w:i/>
                <w:iCs/>
              </w:rPr>
              <w:t>*Nuosavo įnašo dydis gali būti sumažinamas iki 20 proc. tinkamų finansuoti išlaidų:</w:t>
            </w:r>
          </w:p>
          <w:p w14:paraId="373EB93C" w14:textId="77777777" w:rsidR="003E17F2" w:rsidRPr="00B739D4" w:rsidRDefault="003E17F2" w:rsidP="003E17F2">
            <w:pPr>
              <w:jc w:val="both"/>
              <w:rPr>
                <w:rFonts w:ascii="Times New Roman" w:hAnsi="Times New Roman" w:cs="Times New Roman"/>
                <w:i/>
              </w:rPr>
            </w:pPr>
            <w:r w:rsidRPr="00B739D4">
              <w:rPr>
                <w:rFonts w:ascii="Times New Roman" w:hAnsi="Times New Roman" w:cs="Times New Roman"/>
                <w:i/>
                <w:iCs/>
              </w:rPr>
              <w:t xml:space="preserve">10 procentinių punktų vidutinėms įmonėms ir 20 procentinių punktų labai mažoms ir mažoms įmonėms; </w:t>
            </w:r>
          </w:p>
          <w:p w14:paraId="7D4DC614" w14:textId="3C78A6DA" w:rsidR="00D548BA" w:rsidRPr="00365B8A" w:rsidRDefault="00B739D4" w:rsidP="000D6570">
            <w:pPr>
              <w:jc w:val="both"/>
              <w:rPr>
                <w:rFonts w:ascii="Times New Roman" w:hAnsi="Times New Roman" w:cs="Times New Roman"/>
                <w:i/>
                <w:u w:val="single"/>
              </w:rPr>
            </w:pPr>
            <w:r w:rsidRPr="00B739D4">
              <w:rPr>
                <w:rFonts w:ascii="Times New Roman" w:hAnsi="Times New Roman" w:cs="Times New Roman"/>
                <w:i/>
                <w:iCs/>
              </w:rPr>
              <w:t>15 procentinių punktų sumažinama, jei tenkinama Reglamento (ES) Nr. 651/2014 25 straipsnio 6 dalies b punkto iv papunktyje nurodyta sąlyga.</w:t>
            </w:r>
          </w:p>
        </w:tc>
      </w:tr>
      <w:tr w:rsidR="00D548BA" w:rsidRPr="00365B8A" w14:paraId="68D5E615" w14:textId="77777777" w:rsidTr="00871FAE">
        <w:trPr>
          <w:cantSplit/>
          <w:trHeight w:val="300"/>
        </w:trPr>
        <w:tc>
          <w:tcPr>
            <w:tcW w:w="993" w:type="dxa"/>
          </w:tcPr>
          <w:p w14:paraId="2803F80B" w14:textId="4E31AC8C" w:rsidR="00D548BA" w:rsidRPr="00365B8A" w:rsidRDefault="00D548BA" w:rsidP="004443E9">
            <w:pPr>
              <w:rPr>
                <w:rFonts w:ascii="Times New Roman" w:hAnsi="Times New Roman" w:cs="Times New Roman"/>
                <w:b/>
                <w:bCs/>
              </w:rPr>
            </w:pPr>
            <w:r w:rsidRPr="00365B8A">
              <w:rPr>
                <w:rFonts w:ascii="Times New Roman" w:hAnsi="Times New Roman" w:cs="Times New Roman"/>
                <w:b/>
                <w:bCs/>
              </w:rPr>
              <w:t>2.14.</w:t>
            </w:r>
          </w:p>
        </w:tc>
        <w:tc>
          <w:tcPr>
            <w:tcW w:w="9356" w:type="dxa"/>
            <w:gridSpan w:val="6"/>
          </w:tcPr>
          <w:p w14:paraId="28C9025A" w14:textId="77777777" w:rsidR="00D548BA" w:rsidRDefault="00D548BA" w:rsidP="00D548BA">
            <w:pPr>
              <w:rPr>
                <w:rFonts w:ascii="Times New Roman" w:hAnsi="Times New Roman" w:cs="Times New Roman"/>
                <w:b/>
              </w:rPr>
            </w:pPr>
            <w:r w:rsidRPr="00365B8A">
              <w:rPr>
                <w:rFonts w:ascii="Times New Roman" w:hAnsi="Times New Roman" w:cs="Times New Roman"/>
                <w:b/>
              </w:rPr>
              <w:t>Išlaidų tinkamumo reikalavimai</w:t>
            </w:r>
          </w:p>
          <w:p w14:paraId="725959C6" w14:textId="1E6DAB39" w:rsidR="004443E9" w:rsidRPr="00365B8A" w:rsidRDefault="004443E9" w:rsidP="00D548BA">
            <w:pPr>
              <w:rPr>
                <w:rFonts w:ascii="Times New Roman" w:hAnsi="Times New Roman" w:cs="Times New Roman"/>
                <w:i/>
                <w:iCs/>
              </w:rPr>
            </w:pPr>
          </w:p>
        </w:tc>
      </w:tr>
      <w:tr w:rsidR="00D548BA" w:rsidRPr="00365B8A" w14:paraId="2C855A08" w14:textId="77777777" w:rsidTr="00871FAE">
        <w:trPr>
          <w:cantSplit/>
          <w:trHeight w:val="300"/>
        </w:trPr>
        <w:tc>
          <w:tcPr>
            <w:tcW w:w="993" w:type="dxa"/>
          </w:tcPr>
          <w:p w14:paraId="0FFA863D" w14:textId="198282A6" w:rsidR="00D548BA" w:rsidRPr="00365B8A" w:rsidRDefault="00D548BA" w:rsidP="00D548BA">
            <w:pPr>
              <w:rPr>
                <w:rFonts w:ascii="Times New Roman" w:hAnsi="Times New Roman" w:cs="Times New Roman"/>
                <w:b/>
                <w:bCs/>
              </w:rPr>
            </w:pPr>
            <w:r w:rsidRPr="00365B8A">
              <w:rPr>
                <w:rFonts w:ascii="Times New Roman" w:hAnsi="Times New Roman" w:cs="Times New Roman"/>
                <w:b/>
                <w:bCs/>
              </w:rPr>
              <w:lastRenderedPageBreak/>
              <w:t>2.14.1</w:t>
            </w:r>
          </w:p>
        </w:tc>
        <w:tc>
          <w:tcPr>
            <w:tcW w:w="9356" w:type="dxa"/>
            <w:gridSpan w:val="6"/>
          </w:tcPr>
          <w:p w14:paraId="282D8677"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Aprašo 11.5 papunktyje nurodyti išlaidų, taikant Reglamento (ES) Nr. 651/2014 25 straipsnį, tinkamumo reikalavimai:</w:t>
            </w:r>
          </w:p>
          <w:p w14:paraId="758C3907"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w:t>
            </w:r>
            <w:bookmarkStart w:id="2" w:name="_Hlk156205296"/>
            <w:r w:rsidRPr="00B50573">
              <w:rPr>
                <w:rFonts w:ascii="Times New Roman" w:hAnsi="Times New Roman" w:cs="Times New Roman"/>
                <w:shd w:val="clear" w:color="auto" w:fill="FFFFFF"/>
              </w:rPr>
              <w:t xml:space="preserve">11.5.1. projektą </w:t>
            </w:r>
            <w:r w:rsidRPr="00B50573">
              <w:rPr>
                <w:rFonts w:ascii="Times New Roman" w:hAnsi="Times New Roman" w:cs="Times New Roman"/>
              </w:rPr>
              <w:t>vykdančio personalo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 Projektą vykdančio personalo darbo užmokestis ir išlaidos su darbo santykiais susijusiems darbdavio įsipareigojimams apmokamos taikant darbuotojo, vykdančio įmonės MTEP veiklas, darbo užmokesčio fiksuotojo vieneto įkainio nustatymo tyrime nurodytą fiksuotąjį vieneto įkainį, kaip pateikta Aprašo 17 punkte;</w:t>
            </w:r>
            <w:bookmarkEnd w:id="2"/>
          </w:p>
          <w:p w14:paraId="1F74AB6B" w14:textId="77777777" w:rsidR="00B50573" w:rsidRPr="00B50573" w:rsidRDefault="00B50573" w:rsidP="00B50573">
            <w:pPr>
              <w:jc w:val="both"/>
              <w:rPr>
                <w:rFonts w:ascii="Times New Roman" w:eastAsia="Calibri" w:hAnsi="Times New Roman" w:cs="Times New Roman"/>
              </w:rPr>
            </w:pPr>
            <w:r w:rsidRPr="00B50573">
              <w:rPr>
                <w:rFonts w:ascii="Times New Roman" w:hAnsi="Times New Roman" w:cs="Times New Roman"/>
              </w:rPr>
              <w:t>11.5.2. projektą vykdančio personalo komandiruočių išlaidos, apskaičiuotos komandiruočių išlaidas reguliuojančių teisės aktų nustatyta tvarka;</w:t>
            </w:r>
          </w:p>
          <w:p w14:paraId="59E0F4AC"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11.5.3. nusidėvėjimo išlaidos priemonėms ir įrenginiams, atsižvelgiant į mastą ir laikotarpį, kuriuo jie naudojami projektui. Jei šios priemonės ir įrenginiai nenaudojami visą projekto trukmę, tik tos nusidėvėjimo išlaidos (išskyrus įrangos, įsigytos iš ES fondų, kitų ES finansinių priemonių ar kitų viešųjų lėšų, nusidėvėjimą), kurios atitinka projekto trukmę ir yra apskaičiuotos pagal visuotinai priimtus apskaitos principus, laikomos tinkamomis finansuoti (ne daugiau nei 50 proc. pagal Reglamento (ES) Nr. 651/2014 25 straipsnį tinkamų finansuoti išlaidų);</w:t>
            </w:r>
          </w:p>
          <w:p w14:paraId="26174B4B"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11.5.4. i</w:t>
            </w:r>
            <w:r w:rsidRPr="00B50573">
              <w:rPr>
                <w:rFonts w:ascii="Times New Roman" w:hAnsi="Times New Roman" w:cs="Times New Roman"/>
                <w:color w:val="000000"/>
                <w:shd w:val="clear" w:color="auto" w:fill="FFFFFF"/>
              </w:rPr>
              <w:t>šlaidos pagal sutartis vykdomiems moksliniams tyrimams, žinioms ir patentams, perkamiems arba įsigyjamiems pagal licenciją iš išorės šaltinių įprastomis rinkos sąlygomis,</w:t>
            </w:r>
            <w:r w:rsidRPr="00B50573">
              <w:rPr>
                <w:rFonts w:ascii="Times New Roman" w:hAnsi="Times New Roman" w:cs="Times New Roman"/>
              </w:rPr>
              <w:t xml:space="preserve"> t. y., kai perkama iš išorinių šaltinių už rinkos kainas, pagal šalių sudarytą sandorį, kai nėra jokių susijusių slapto susitarimo elementų,</w:t>
            </w:r>
            <w:r w:rsidRPr="00B50573">
              <w:rPr>
                <w:rFonts w:ascii="Times New Roman" w:hAnsi="Times New Roman" w:cs="Times New Roman"/>
                <w:color w:val="000000"/>
                <w:shd w:val="clear" w:color="auto" w:fill="FFFFFF"/>
              </w:rPr>
              <w:t xml:space="preserve"> taip pat konsultavimo ir lygiaverčių paslaugų, naudojamų vien projektui, išlaidos</w:t>
            </w:r>
            <w:r w:rsidRPr="00B50573">
              <w:rPr>
                <w:rFonts w:ascii="Times New Roman" w:hAnsi="Times New Roman" w:cs="Times New Roman"/>
                <w:lang w:eastAsia="lt-LT"/>
              </w:rPr>
              <w:t xml:space="preserve">. </w:t>
            </w:r>
            <w:r w:rsidRPr="00B50573">
              <w:rPr>
                <w:rFonts w:ascii="Times New Roman" w:hAnsi="Times New Roman" w:cs="Times New Roman"/>
              </w:rPr>
              <w:t xml:space="preserve">Šios išlaidos negali sudaryti daugiau nei 50 proc. tinkamų finansuoti su MTEP susijusių projekto veiklų išlaidų. </w:t>
            </w:r>
            <w:r w:rsidRPr="00B50573">
              <w:rPr>
                <w:rFonts w:ascii="Times New Roman" w:hAnsi="Times New Roman" w:cs="Times New Roman"/>
                <w:lang w:eastAsia="lt-LT"/>
              </w:rPr>
              <w:t>Programinės įrangos licencijų įsigijimo išlaidos nėra tinkamos finansuoti;</w:t>
            </w:r>
            <w:r w:rsidRPr="00B50573">
              <w:rPr>
                <w:rFonts w:ascii="Times New Roman" w:hAnsi="Times New Roman" w:cs="Times New Roman"/>
              </w:rPr>
              <w:t xml:space="preserve"> </w:t>
            </w:r>
          </w:p>
          <w:p w14:paraId="66B049CB"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11.5.5. su kitomis veiklos sąnaudomis, įskaitant sąnaudas medžiagoms, mažaverčiam inventoriui, atsargoms ir panašiems produktams, priskirtiniems trumpalaikiam turtui, tiesiogiai susijusiomis su MTEP veikla, susijusios išlaidos;</w:t>
            </w:r>
          </w:p>
          <w:p w14:paraId="140BF0E0" w14:textId="77777777" w:rsidR="00B50573" w:rsidRPr="00B50573" w:rsidRDefault="00B50573" w:rsidP="00B50573">
            <w:pPr>
              <w:jc w:val="both"/>
              <w:rPr>
                <w:rFonts w:ascii="Times New Roman" w:hAnsi="Times New Roman" w:cs="Times New Roman"/>
                <w:noProof/>
              </w:rPr>
            </w:pPr>
            <w:r w:rsidRPr="00B50573">
              <w:rPr>
                <w:rFonts w:ascii="Times New Roman" w:hAnsi="Times New Roman" w:cs="Times New Roman"/>
              </w:rPr>
              <w:t>11.5.6. tiesiogiai su projekto įgyvendinimu susijusios ir veiklai proporcingai (</w:t>
            </w:r>
            <w:r w:rsidRPr="00B50573">
              <w:rPr>
                <w:rFonts w:ascii="Times New Roman" w:hAnsi="Times New Roman" w:cs="Times New Roman"/>
                <w:i/>
                <w:iCs/>
                <w:noProof/>
              </w:rPr>
              <w:t>pro rata</w:t>
            </w:r>
            <w:r w:rsidRPr="00B50573">
              <w:rPr>
                <w:rFonts w:ascii="Times New Roman" w:hAnsi="Times New Roman" w:cs="Times New Roman"/>
                <w:noProof/>
              </w:rPr>
              <w:t xml:space="preserve"> principu) paskirstytos pridėtinės išlaidos – įrangos (išskyrus įsigytą iš ES fondų ar kitų ES finansinių priemonių lėšų) nuomos išlaidos; </w:t>
            </w:r>
          </w:p>
          <w:p w14:paraId="29248C15"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noProof/>
              </w:rPr>
              <w:t>11.5.7. tiesiogiai su projekto įgyvendinimu susijusios ir veiklai proporcingai (</w:t>
            </w:r>
            <w:r w:rsidRPr="00B50573">
              <w:rPr>
                <w:rFonts w:ascii="Times New Roman" w:hAnsi="Times New Roman" w:cs="Times New Roman"/>
                <w:i/>
                <w:iCs/>
                <w:noProof/>
              </w:rPr>
              <w:t>pro rata</w:t>
            </w:r>
            <w:r w:rsidRPr="00B50573">
              <w:rPr>
                <w:rFonts w:ascii="Times New Roman" w:hAnsi="Times New Roman" w:cs="Times New Roman"/>
              </w:rPr>
              <w:t xml:space="preserve"> principu) paskirstytos pridėtinės išlaidos – projektui įgyvendinti būtinų pastatų arba patalpų nuomos išlaidos (ne daugiau nei 10 proc. pagal Reglamento (ES) Nr. 651/2014 25 straipsnį tinkamų finansuoti išlaidų);</w:t>
            </w:r>
          </w:p>
          <w:p w14:paraId="7A1EB8C6"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11.5.8. netiesioginės išlaidos pagal fiksuotąją projekto išlaidų normą. Šioms išlaidoms taikoma Administravimo taisyklių 172.1 papunktyje nurodyta fiksuotoji norma.“</w:t>
            </w:r>
          </w:p>
          <w:p w14:paraId="07A37826" w14:textId="77777777" w:rsidR="00B50573" w:rsidRPr="00B50573" w:rsidRDefault="00B50573" w:rsidP="00B50573">
            <w:pPr>
              <w:jc w:val="both"/>
              <w:rPr>
                <w:rFonts w:ascii="Times New Roman" w:hAnsi="Times New Roman" w:cs="Times New Roman"/>
                <w:strike/>
              </w:rPr>
            </w:pPr>
          </w:p>
          <w:p w14:paraId="2544F2CB" w14:textId="77777777" w:rsidR="00B50573" w:rsidRPr="00B50573" w:rsidRDefault="00B50573" w:rsidP="00B50573">
            <w:pPr>
              <w:jc w:val="both"/>
              <w:rPr>
                <w:rFonts w:ascii="Times New Roman" w:hAnsi="Times New Roman" w:cs="Times New Roman"/>
              </w:rPr>
            </w:pPr>
            <w:r w:rsidRPr="00B50573">
              <w:rPr>
                <w:rFonts w:ascii="Times New Roman" w:hAnsi="Times New Roman" w:cs="Times New Roman"/>
              </w:rPr>
              <w:t>Aprašo 16 punkte nurodyti išlaidų tinkamumo finansuoti reikalavimai:</w:t>
            </w:r>
          </w:p>
          <w:p w14:paraId="612316EF" w14:textId="77777777" w:rsidR="00B50573" w:rsidRPr="00B50573" w:rsidRDefault="00B50573" w:rsidP="00B50573">
            <w:pPr>
              <w:pStyle w:val="Sraopastraipa"/>
              <w:tabs>
                <w:tab w:val="left" w:pos="35"/>
                <w:tab w:val="left" w:pos="602"/>
              </w:tabs>
              <w:ind w:left="0"/>
              <w:jc w:val="both"/>
              <w:rPr>
                <w:rFonts w:ascii="Times New Roman" w:hAnsi="Times New Roman" w:cs="Times New Roman"/>
                <w:noProof/>
              </w:rPr>
            </w:pPr>
            <w:r w:rsidRPr="00B50573">
              <w:rPr>
                <w:rFonts w:ascii="Times New Roman" w:hAnsi="Times New Roman" w:cs="Times New Roman"/>
              </w:rPr>
              <w:t>„16.1 Projekto išlaidos turi atitikti Aprašo 11.3, 11.5, 11.7</w:t>
            </w:r>
            <w:r w:rsidRPr="00B50573">
              <w:rPr>
                <w:rFonts w:ascii="Times New Roman" w:hAnsi="Times New Roman" w:cs="Times New Roman"/>
                <w:iCs/>
              </w:rPr>
              <w:t>–</w:t>
            </w:r>
            <w:r w:rsidRPr="00B50573">
              <w:rPr>
                <w:rFonts w:ascii="Times New Roman" w:hAnsi="Times New Roman" w:cs="Times New Roman"/>
              </w:rPr>
              <w:t xml:space="preserve">11.9, 11.23 ir 11.28 papunkčiuose nustatytus išlaidų tinkamumo finansuoti reikalavimus ir Projektų administravimo ir finansavimo taisyklių VII skyriuje išdėstytus projekto išlaidoms taikomus reikalavimus. Nustatant projekto išlaidų tinkamumą </w:t>
            </w:r>
            <w:r w:rsidRPr="00B50573">
              <w:rPr>
                <w:rFonts w:ascii="Times New Roman" w:hAnsi="Times New Roman" w:cs="Times New Roman"/>
                <w:noProof/>
              </w:rPr>
              <w:t>vadovaujamasi ir Rekomendacijomis.</w:t>
            </w:r>
          </w:p>
          <w:p w14:paraId="1A33A9B7" w14:textId="77777777" w:rsidR="00B50573" w:rsidRPr="00B50573" w:rsidRDefault="00B50573" w:rsidP="00B50573">
            <w:pPr>
              <w:pStyle w:val="Sraopastraipa"/>
              <w:tabs>
                <w:tab w:val="left" w:pos="35"/>
                <w:tab w:val="left" w:pos="602"/>
              </w:tabs>
              <w:ind w:left="0"/>
              <w:jc w:val="both"/>
              <w:rPr>
                <w:rFonts w:ascii="Times New Roman" w:hAnsi="Times New Roman" w:cs="Times New Roman"/>
                <w:noProof/>
              </w:rPr>
            </w:pPr>
            <w:r w:rsidRPr="00B50573">
              <w:rPr>
                <w:rFonts w:ascii="Times New Roman" w:hAnsi="Times New Roman" w:cs="Times New Roman"/>
                <w:noProof/>
              </w:rPr>
              <w:t>16.2 Projekto tinkamų finansuoti išlaidų dalis, kurios nepadengia projektui skiriamo finansavimo lėšos, turi būti finansuojama iš projekto vykdytojo (partnerio (-ių)) lėšų.</w:t>
            </w:r>
          </w:p>
          <w:p w14:paraId="4B02919E" w14:textId="77777777" w:rsidR="00B50573" w:rsidRPr="00B50573" w:rsidRDefault="00B50573" w:rsidP="00B50573">
            <w:pPr>
              <w:pStyle w:val="Sraopastraipa"/>
              <w:numPr>
                <w:ilvl w:val="1"/>
                <w:numId w:val="30"/>
              </w:numPr>
              <w:tabs>
                <w:tab w:val="left" w:pos="35"/>
                <w:tab w:val="left" w:pos="602"/>
              </w:tabs>
              <w:ind w:left="0" w:firstLine="0"/>
              <w:jc w:val="both"/>
              <w:rPr>
                <w:rFonts w:ascii="Times New Roman" w:hAnsi="Times New Roman" w:cs="Times New Roman"/>
                <w:noProof/>
              </w:rPr>
            </w:pPr>
            <w:r w:rsidRPr="00B50573">
              <w:rPr>
                <w:rFonts w:ascii="Times New Roman" w:hAnsi="Times New Roman" w:cs="Times New Roman"/>
                <w:noProof/>
              </w:rPr>
              <w:t>Pareiškėjas ir (arba) partneris (-iai), jei projektas įgyvendinamas su partneriu (-iais), savo iniciatyva ir savo ir (arba) kitų šaltinių lėšomis gali prisidėti prie projekto įgyvendinimo didesne nei reikalaujama lėšų suma.</w:t>
            </w:r>
          </w:p>
          <w:p w14:paraId="18FC924D" w14:textId="522F9B14" w:rsidR="00D548BA" w:rsidRPr="00B50573" w:rsidRDefault="00B50573" w:rsidP="00B50573">
            <w:pPr>
              <w:jc w:val="both"/>
              <w:rPr>
                <w:rFonts w:ascii="Times New Roman" w:hAnsi="Times New Roman" w:cs="Times New Roman"/>
                <w:b/>
              </w:rPr>
            </w:pPr>
            <w:r w:rsidRPr="00B50573">
              <w:rPr>
                <w:rFonts w:ascii="Times New Roman" w:hAnsi="Times New Roman" w:cs="Times New Roman"/>
                <w:noProof/>
              </w:rPr>
              <w:t>16.4. Kryžminis finansavimas netaikomas.“</w:t>
            </w:r>
          </w:p>
        </w:tc>
      </w:tr>
      <w:tr w:rsidR="00152138" w:rsidRPr="00365B8A" w14:paraId="2B662F75" w14:textId="77777777" w:rsidTr="00871FAE">
        <w:trPr>
          <w:cantSplit/>
          <w:trHeight w:val="300"/>
        </w:trPr>
        <w:tc>
          <w:tcPr>
            <w:tcW w:w="993" w:type="dxa"/>
            <w:vMerge w:val="restart"/>
          </w:tcPr>
          <w:p w14:paraId="48119E53" w14:textId="4D6D1953" w:rsidR="00152138" w:rsidRPr="00365B8A" w:rsidRDefault="00152138" w:rsidP="00D548BA">
            <w:pPr>
              <w:rPr>
                <w:rFonts w:ascii="Times New Roman" w:hAnsi="Times New Roman" w:cs="Times New Roman"/>
                <w:b/>
                <w:bCs/>
              </w:rPr>
            </w:pPr>
            <w:r w:rsidRPr="00365B8A">
              <w:rPr>
                <w:rFonts w:ascii="Times New Roman" w:hAnsi="Times New Roman" w:cs="Times New Roman"/>
                <w:b/>
                <w:bCs/>
              </w:rPr>
              <w:t>2.14.2</w:t>
            </w:r>
          </w:p>
        </w:tc>
        <w:tc>
          <w:tcPr>
            <w:tcW w:w="9356" w:type="dxa"/>
            <w:gridSpan w:val="6"/>
          </w:tcPr>
          <w:p w14:paraId="4E8F3328" w14:textId="77777777" w:rsidR="00152138" w:rsidRPr="00365B8A" w:rsidRDefault="00152138" w:rsidP="00D548BA">
            <w:pPr>
              <w:jc w:val="both"/>
              <w:rPr>
                <w:rFonts w:ascii="Times New Roman" w:hAnsi="Times New Roman" w:cs="Times New Roman"/>
                <w:b/>
                <w:bCs/>
                <w:iCs/>
              </w:rPr>
            </w:pPr>
            <w:r w:rsidRPr="00365B8A">
              <w:rPr>
                <w:rFonts w:ascii="Times New Roman" w:hAnsi="Times New Roman" w:cs="Times New Roman"/>
                <w:b/>
                <w:bCs/>
                <w:iCs/>
              </w:rPr>
              <w:t>Projektų veiklų įgyvendinimui taikomi supaprastintai apmokamų išlaidų dydžiai</w:t>
            </w:r>
          </w:p>
          <w:p w14:paraId="66F3A0A1" w14:textId="34DE487A" w:rsidR="00152138" w:rsidRPr="00365B8A" w:rsidRDefault="00152138" w:rsidP="00D548BA">
            <w:pPr>
              <w:jc w:val="both"/>
              <w:rPr>
                <w:rFonts w:ascii="Times New Roman" w:hAnsi="Times New Roman" w:cs="Times New Roman"/>
                <w:i/>
                <w:iCs/>
              </w:rPr>
            </w:pPr>
          </w:p>
        </w:tc>
      </w:tr>
      <w:tr w:rsidR="00152138" w:rsidRPr="00365B8A" w14:paraId="50B57CAF" w14:textId="77777777" w:rsidTr="00871FAE">
        <w:trPr>
          <w:cantSplit/>
          <w:trHeight w:val="974"/>
        </w:trPr>
        <w:tc>
          <w:tcPr>
            <w:tcW w:w="993" w:type="dxa"/>
            <w:vMerge/>
          </w:tcPr>
          <w:p w14:paraId="68308826" w14:textId="77777777" w:rsidR="00152138" w:rsidRPr="00365B8A" w:rsidRDefault="00152138" w:rsidP="00D548BA">
            <w:pPr>
              <w:rPr>
                <w:rFonts w:ascii="Times New Roman" w:hAnsi="Times New Roman" w:cs="Times New Roman"/>
                <w:b/>
                <w:bCs/>
              </w:rPr>
            </w:pPr>
          </w:p>
        </w:tc>
        <w:tc>
          <w:tcPr>
            <w:tcW w:w="9356" w:type="dxa"/>
            <w:gridSpan w:val="6"/>
          </w:tcPr>
          <w:p w14:paraId="074FE837" w14:textId="35E88893" w:rsidR="00152138" w:rsidRPr="00365B8A" w:rsidRDefault="00000000" w:rsidP="00D548BA">
            <w:pPr>
              <w:rPr>
                <w:rFonts w:ascii="Times New Roman" w:hAnsi="Times New Roman" w:cs="Times New Roman"/>
                <w:b/>
                <w:bCs/>
                <w:sz w:val="20"/>
                <w:szCs w:val="20"/>
              </w:rPr>
            </w:pPr>
            <w:sdt>
              <w:sdtPr>
                <w:rPr>
                  <w:rFonts w:ascii="Times New Roman" w:hAnsi="Times New Roman" w:cs="Times New Roman"/>
                </w:rPr>
                <w:id w:val="-965265599"/>
                <w14:checkbox>
                  <w14:checked w14:val="0"/>
                  <w14:checkedState w14:val="2612" w14:font="MS Gothic"/>
                  <w14:uncheckedState w14:val="2610" w14:font="MS Gothic"/>
                </w14:checkbox>
              </w:sdtPr>
              <w:sdtContent>
                <w:r w:rsidR="00152138" w:rsidRPr="00365B8A">
                  <w:rPr>
                    <w:rFonts w:ascii="MS Gothic" w:eastAsia="MS Gothic" w:hAnsi="MS Gothic" w:cs="Times New Roman"/>
                  </w:rPr>
                  <w:t>☐</w:t>
                </w:r>
              </w:sdtContent>
            </w:sdt>
            <w:r w:rsidR="00152138" w:rsidRPr="00365B8A">
              <w:rPr>
                <w:rFonts w:ascii="Times New Roman" w:hAnsi="Times New Roman" w:cs="Times New Roman"/>
                <w:b/>
                <w:bCs/>
                <w:sz w:val="20"/>
                <w:szCs w:val="20"/>
              </w:rPr>
              <w:t xml:space="preserve"> Indeksuojama </w:t>
            </w:r>
            <w:sdt>
              <w:sdtPr>
                <w:rPr>
                  <w:rFonts w:ascii="Times New Roman" w:hAnsi="Times New Roman" w:cs="Times New Roman"/>
                </w:rPr>
                <w:id w:val="-552849947"/>
                <w14:checkbox>
                  <w14:checked w14:val="1"/>
                  <w14:checkedState w14:val="2612" w14:font="MS Gothic"/>
                  <w14:uncheckedState w14:val="2610" w14:font="MS Gothic"/>
                </w14:checkbox>
              </w:sdtPr>
              <w:sdtContent>
                <w:r w:rsidR="00152138">
                  <w:rPr>
                    <w:rFonts w:ascii="MS Gothic" w:eastAsia="MS Gothic" w:hAnsi="MS Gothic" w:cs="Times New Roman" w:hint="eastAsia"/>
                  </w:rPr>
                  <w:t>☒</w:t>
                </w:r>
              </w:sdtContent>
            </w:sdt>
            <w:r w:rsidR="00152138" w:rsidRPr="00365B8A">
              <w:rPr>
                <w:rFonts w:ascii="Times New Roman" w:hAnsi="Times New Roman" w:cs="Times New Roman"/>
                <w:b/>
                <w:bCs/>
                <w:sz w:val="20"/>
                <w:szCs w:val="20"/>
              </w:rPr>
              <w:t xml:space="preserve"> Neindeksuojama</w:t>
            </w:r>
          </w:p>
          <w:p w14:paraId="28E412E4" w14:textId="34CC4F16" w:rsidR="00152138" w:rsidRPr="004443E9" w:rsidRDefault="00152138" w:rsidP="00D548BA">
            <w:pPr>
              <w:jc w:val="both"/>
              <w:rPr>
                <w:rFonts w:ascii="Times New Roman" w:eastAsia="Times New Roman" w:hAnsi="Times New Roman" w:cs="Times New Roman"/>
                <w:i/>
                <w:iCs/>
              </w:rPr>
            </w:pPr>
          </w:p>
        </w:tc>
      </w:tr>
      <w:tr w:rsidR="00152138" w:rsidRPr="00365B8A" w14:paraId="3278484E" w14:textId="1A8BCCD1" w:rsidTr="00871FAE">
        <w:trPr>
          <w:cantSplit/>
          <w:trHeight w:val="381"/>
        </w:trPr>
        <w:tc>
          <w:tcPr>
            <w:tcW w:w="993" w:type="dxa"/>
            <w:vMerge/>
          </w:tcPr>
          <w:p w14:paraId="01922881" w14:textId="77777777" w:rsidR="00152138" w:rsidRPr="00365B8A" w:rsidRDefault="00152138" w:rsidP="00D548BA">
            <w:pPr>
              <w:rPr>
                <w:rFonts w:ascii="Times New Roman" w:hAnsi="Times New Roman" w:cs="Times New Roman"/>
                <w:b/>
                <w:bCs/>
              </w:rPr>
            </w:pPr>
          </w:p>
        </w:tc>
        <w:tc>
          <w:tcPr>
            <w:tcW w:w="2051" w:type="dxa"/>
          </w:tcPr>
          <w:p w14:paraId="5F289210" w14:textId="65E7C41E" w:rsidR="00152138" w:rsidRPr="00365B8A" w:rsidRDefault="00152138" w:rsidP="00D548BA">
            <w:pPr>
              <w:rPr>
                <w:rFonts w:ascii="Times New Roman" w:hAnsi="Times New Roman" w:cs="Times New Roman"/>
                <w:b/>
                <w:bCs/>
                <w:iCs/>
              </w:rPr>
            </w:pPr>
            <w:r w:rsidRPr="00365B8A">
              <w:rPr>
                <w:rFonts w:ascii="Times New Roman" w:hAnsi="Times New Roman" w:cs="Times New Roman"/>
                <w:b/>
                <w:sz w:val="20"/>
                <w:szCs w:val="20"/>
              </w:rPr>
              <w:t>Supaprastintai apmokamų išlaidų dydžio kodas</w:t>
            </w:r>
          </w:p>
        </w:tc>
        <w:tc>
          <w:tcPr>
            <w:tcW w:w="3144" w:type="dxa"/>
            <w:gridSpan w:val="2"/>
          </w:tcPr>
          <w:p w14:paraId="7847F7D8" w14:textId="00745E64" w:rsidR="00152138" w:rsidRPr="00365B8A" w:rsidRDefault="00152138" w:rsidP="00D548BA">
            <w:pPr>
              <w:rPr>
                <w:rFonts w:ascii="Times New Roman" w:hAnsi="Times New Roman" w:cs="Times New Roman"/>
                <w:b/>
                <w:bCs/>
                <w:iCs/>
              </w:rPr>
            </w:pPr>
            <w:r w:rsidRPr="00365B8A">
              <w:rPr>
                <w:rFonts w:ascii="Times New Roman" w:hAnsi="Times New Roman" w:cs="Times New Roman"/>
                <w:b/>
                <w:sz w:val="20"/>
                <w:szCs w:val="20"/>
              </w:rPr>
              <w:t>Supaprastintai apmokamų išlaidų dydžio versija</w:t>
            </w:r>
          </w:p>
        </w:tc>
        <w:tc>
          <w:tcPr>
            <w:tcW w:w="1572" w:type="dxa"/>
            <w:gridSpan w:val="2"/>
          </w:tcPr>
          <w:p w14:paraId="71D003FA" w14:textId="0B55CCAB" w:rsidR="00152138" w:rsidRPr="00365B8A" w:rsidRDefault="00152138" w:rsidP="00D548BA">
            <w:pPr>
              <w:rPr>
                <w:rFonts w:ascii="Times New Roman" w:hAnsi="Times New Roman" w:cs="Times New Roman"/>
                <w:b/>
                <w:bCs/>
                <w:iCs/>
              </w:rPr>
            </w:pPr>
            <w:r w:rsidRPr="00365B8A">
              <w:rPr>
                <w:rFonts w:ascii="Times New Roman" w:hAnsi="Times New Roman" w:cs="Times New Roman"/>
                <w:b/>
                <w:sz w:val="20"/>
                <w:szCs w:val="20"/>
              </w:rPr>
              <w:t>Supaprastintai apmokamų išlaidų dydžio pavadinimas</w:t>
            </w:r>
          </w:p>
        </w:tc>
        <w:tc>
          <w:tcPr>
            <w:tcW w:w="2589" w:type="dxa"/>
          </w:tcPr>
          <w:p w14:paraId="003D37BC" w14:textId="344C15A9" w:rsidR="00152138" w:rsidRPr="00365B8A" w:rsidRDefault="00152138" w:rsidP="00D548BA">
            <w:pPr>
              <w:rPr>
                <w:rFonts w:ascii="Times New Roman" w:hAnsi="Times New Roman" w:cs="Times New Roman"/>
                <w:b/>
                <w:bCs/>
                <w:iCs/>
              </w:rPr>
            </w:pPr>
            <w:r w:rsidRPr="00365B8A">
              <w:rPr>
                <w:rFonts w:ascii="Times New Roman" w:hAnsi="Times New Roman" w:cs="Times New Roman"/>
                <w:b/>
                <w:bCs/>
                <w:sz w:val="20"/>
                <w:szCs w:val="20"/>
              </w:rPr>
              <w:t>Papildoma informacija</w:t>
            </w:r>
          </w:p>
        </w:tc>
      </w:tr>
      <w:tr w:rsidR="00152138" w:rsidRPr="00365B8A" w14:paraId="47ABF236" w14:textId="77777777" w:rsidTr="00871FAE">
        <w:trPr>
          <w:cantSplit/>
          <w:trHeight w:val="381"/>
        </w:trPr>
        <w:tc>
          <w:tcPr>
            <w:tcW w:w="993" w:type="dxa"/>
            <w:vMerge/>
          </w:tcPr>
          <w:p w14:paraId="49A5922C" w14:textId="77777777" w:rsidR="00152138" w:rsidRPr="00365B8A" w:rsidRDefault="00152138" w:rsidP="008C5C58">
            <w:pPr>
              <w:rPr>
                <w:rFonts w:ascii="Times New Roman" w:hAnsi="Times New Roman" w:cs="Times New Roman"/>
                <w:b/>
                <w:bCs/>
              </w:rPr>
            </w:pPr>
          </w:p>
        </w:tc>
        <w:tc>
          <w:tcPr>
            <w:tcW w:w="2051" w:type="dxa"/>
          </w:tcPr>
          <w:p w14:paraId="6FE58842" w14:textId="7E7A7178" w:rsidR="00152138" w:rsidRPr="00181A3D" w:rsidRDefault="00152138" w:rsidP="00181A3D">
            <w:pPr>
              <w:jc w:val="center"/>
              <w:rPr>
                <w:rFonts w:ascii="Times New Roman" w:hAnsi="Times New Roman" w:cs="Times New Roman"/>
                <w:b/>
                <w:sz w:val="20"/>
                <w:szCs w:val="20"/>
              </w:rPr>
            </w:pPr>
            <w:r w:rsidRPr="00181A3D">
              <w:rPr>
                <w:rStyle w:val="normaltextrun"/>
                <w:rFonts w:ascii="Times New Roman" w:hAnsi="Times New Roman" w:cs="Times New Roman"/>
                <w:sz w:val="20"/>
                <w:szCs w:val="20"/>
              </w:rPr>
              <w:t>IFS-</w:t>
            </w:r>
          </w:p>
        </w:tc>
        <w:tc>
          <w:tcPr>
            <w:tcW w:w="3144" w:type="dxa"/>
            <w:gridSpan w:val="2"/>
          </w:tcPr>
          <w:p w14:paraId="53A949DB" w14:textId="36E785F6" w:rsidR="00152138" w:rsidRPr="00181A3D" w:rsidRDefault="00152138" w:rsidP="00295757">
            <w:pPr>
              <w:jc w:val="center"/>
              <w:rPr>
                <w:rFonts w:ascii="Times New Roman" w:hAnsi="Times New Roman" w:cs="Times New Roman"/>
                <w:b/>
                <w:sz w:val="20"/>
                <w:szCs w:val="20"/>
              </w:rPr>
            </w:pPr>
            <w:r w:rsidRPr="00181A3D">
              <w:rPr>
                <w:rStyle w:val="normaltextrun"/>
                <w:rFonts w:ascii="Times New Roman" w:hAnsi="Times New Roman" w:cs="Times New Roman"/>
                <w:sz w:val="20"/>
                <w:szCs w:val="20"/>
              </w:rPr>
              <w:t>-</w:t>
            </w:r>
          </w:p>
        </w:tc>
        <w:tc>
          <w:tcPr>
            <w:tcW w:w="1572" w:type="dxa"/>
            <w:gridSpan w:val="2"/>
          </w:tcPr>
          <w:p w14:paraId="20833665" w14:textId="3A5FFDC8" w:rsidR="00152138" w:rsidRPr="00181A3D" w:rsidRDefault="00152138" w:rsidP="00181A3D">
            <w:pPr>
              <w:jc w:val="center"/>
              <w:rPr>
                <w:rFonts w:ascii="Times New Roman" w:hAnsi="Times New Roman" w:cs="Times New Roman"/>
                <w:b/>
                <w:sz w:val="20"/>
                <w:szCs w:val="20"/>
              </w:rPr>
            </w:pPr>
            <w:r w:rsidRPr="00181A3D">
              <w:rPr>
                <w:rStyle w:val="normaltextrun"/>
                <w:rFonts w:ascii="Times New Roman" w:hAnsi="Times New Roman" w:cs="Times New Roman"/>
                <w:sz w:val="20"/>
                <w:szCs w:val="20"/>
              </w:rPr>
              <w:t>Individuali fiksuotoji suma nustatoma atliekant PĮP vertinimą, kaip nustatyta Administravimo taisyklių 166.2 papunktyje.</w:t>
            </w:r>
          </w:p>
        </w:tc>
        <w:tc>
          <w:tcPr>
            <w:tcW w:w="2589" w:type="dxa"/>
          </w:tcPr>
          <w:p w14:paraId="22EBB74C" w14:textId="77777777" w:rsidR="00152138" w:rsidRPr="00181A3D" w:rsidRDefault="00152138" w:rsidP="00181A3D">
            <w:pPr>
              <w:jc w:val="center"/>
              <w:rPr>
                <w:rFonts w:ascii="Times New Roman" w:eastAsia="Calibri" w:hAnsi="Times New Roman" w:cs="Times New Roman"/>
                <w:sz w:val="20"/>
                <w:szCs w:val="20"/>
              </w:rPr>
            </w:pPr>
            <w:r w:rsidRPr="00181A3D">
              <w:rPr>
                <w:rFonts w:ascii="Times New Roman" w:eastAsia="Calibri" w:hAnsi="Times New Roman" w:cs="Times New Roman"/>
                <w:sz w:val="20"/>
                <w:szCs w:val="20"/>
              </w:rPr>
              <w:t>Fiksuotoji suma nustatoma pagal mažiausios kainos komercinį pasiūlymą.</w:t>
            </w:r>
          </w:p>
          <w:p w14:paraId="64CA8061" w14:textId="77777777" w:rsidR="00152138" w:rsidRPr="00181A3D" w:rsidRDefault="00152138" w:rsidP="00181A3D">
            <w:pPr>
              <w:jc w:val="center"/>
              <w:rPr>
                <w:rFonts w:ascii="Times New Roman" w:hAnsi="Times New Roman" w:cs="Times New Roman"/>
                <w:b/>
                <w:bCs/>
                <w:sz w:val="20"/>
                <w:szCs w:val="20"/>
              </w:rPr>
            </w:pPr>
          </w:p>
        </w:tc>
      </w:tr>
      <w:tr w:rsidR="00152138" w:rsidRPr="00365B8A" w14:paraId="61268EC5" w14:textId="259DC5C8" w:rsidTr="00871FAE">
        <w:trPr>
          <w:cantSplit/>
          <w:trHeight w:val="750"/>
        </w:trPr>
        <w:tc>
          <w:tcPr>
            <w:tcW w:w="993" w:type="dxa"/>
            <w:vMerge/>
          </w:tcPr>
          <w:p w14:paraId="1ED10324" w14:textId="77777777" w:rsidR="00152138" w:rsidRPr="00365B8A" w:rsidRDefault="00152138" w:rsidP="00152138">
            <w:pPr>
              <w:rPr>
                <w:rFonts w:ascii="Times New Roman" w:hAnsi="Times New Roman" w:cs="Times New Roman"/>
                <w:b/>
                <w:bCs/>
              </w:rPr>
            </w:pPr>
          </w:p>
        </w:tc>
        <w:tc>
          <w:tcPr>
            <w:tcW w:w="2051" w:type="dxa"/>
          </w:tcPr>
          <w:p w14:paraId="537240A3" w14:textId="0ECC8404" w:rsidR="00152138" w:rsidRPr="00181A3D" w:rsidRDefault="00152138" w:rsidP="00181A3D">
            <w:pPr>
              <w:jc w:val="center"/>
              <w:rPr>
                <w:rFonts w:ascii="Times New Roman" w:eastAsia="Times New Roman" w:hAnsi="Times New Roman" w:cs="Times New Roman"/>
                <w:i/>
                <w:iCs/>
                <w:sz w:val="20"/>
                <w:szCs w:val="20"/>
              </w:rPr>
            </w:pPr>
            <w:r w:rsidRPr="00181A3D">
              <w:rPr>
                <w:rStyle w:val="normaltextrun"/>
                <w:rFonts w:ascii="Times New Roman" w:hAnsi="Times New Roman" w:cs="Times New Roman"/>
                <w:sz w:val="20"/>
                <w:szCs w:val="20"/>
              </w:rPr>
              <w:t>IFS-</w:t>
            </w:r>
          </w:p>
        </w:tc>
        <w:tc>
          <w:tcPr>
            <w:tcW w:w="3144" w:type="dxa"/>
            <w:gridSpan w:val="2"/>
          </w:tcPr>
          <w:p w14:paraId="616A55FB" w14:textId="1D9AB538" w:rsidR="00152138" w:rsidRPr="00181A3D" w:rsidRDefault="00152138" w:rsidP="00295757">
            <w:pPr>
              <w:jc w:val="center"/>
              <w:rPr>
                <w:rFonts w:ascii="Times New Roman" w:eastAsia="Aptos" w:hAnsi="Times New Roman" w:cs="Times New Roman"/>
                <w:b/>
                <w:bCs/>
                <w:i/>
                <w:iCs/>
                <w:sz w:val="20"/>
                <w:szCs w:val="20"/>
              </w:rPr>
            </w:pPr>
            <w:r w:rsidRPr="00181A3D">
              <w:rPr>
                <w:rStyle w:val="normaltextrun"/>
                <w:rFonts w:ascii="Times New Roman" w:hAnsi="Times New Roman" w:cs="Times New Roman"/>
                <w:sz w:val="20"/>
                <w:szCs w:val="20"/>
              </w:rPr>
              <w:t>-</w:t>
            </w:r>
          </w:p>
        </w:tc>
        <w:tc>
          <w:tcPr>
            <w:tcW w:w="1572" w:type="dxa"/>
            <w:gridSpan w:val="2"/>
          </w:tcPr>
          <w:p w14:paraId="1C1F164E" w14:textId="0F97BECC" w:rsidR="00152138" w:rsidRPr="00181A3D" w:rsidRDefault="00152138" w:rsidP="00181A3D">
            <w:pPr>
              <w:jc w:val="center"/>
              <w:rPr>
                <w:rFonts w:ascii="Times New Roman" w:eastAsia="Times New Roman" w:hAnsi="Times New Roman" w:cs="Times New Roman"/>
                <w:i/>
                <w:iCs/>
                <w:sz w:val="20"/>
                <w:szCs w:val="20"/>
              </w:rPr>
            </w:pPr>
            <w:r w:rsidRPr="00181A3D">
              <w:rPr>
                <w:rStyle w:val="normaltextrun"/>
                <w:rFonts w:ascii="Times New Roman" w:hAnsi="Times New Roman" w:cs="Times New Roman"/>
                <w:sz w:val="20"/>
                <w:szCs w:val="20"/>
              </w:rPr>
              <w:t>Individuali fiksuotoji suma nustatoma atliekant PĮP vertinimą, kaip nustatyta Administravimo taisyklių 166.2 papunktyje.</w:t>
            </w:r>
          </w:p>
        </w:tc>
        <w:tc>
          <w:tcPr>
            <w:tcW w:w="2589" w:type="dxa"/>
          </w:tcPr>
          <w:p w14:paraId="1C9339D5" w14:textId="77777777" w:rsidR="00152138" w:rsidRPr="00181A3D" w:rsidRDefault="00152138" w:rsidP="00181A3D">
            <w:pPr>
              <w:jc w:val="center"/>
              <w:rPr>
                <w:rStyle w:val="eop"/>
                <w:rFonts w:ascii="Times New Roman" w:hAnsi="Times New Roman" w:cs="Times New Roman"/>
                <w:sz w:val="20"/>
                <w:szCs w:val="20"/>
              </w:rPr>
            </w:pPr>
            <w:r w:rsidRPr="00181A3D">
              <w:rPr>
                <w:rFonts w:ascii="Times New Roman" w:eastAsia="Calibri" w:hAnsi="Times New Roman" w:cs="Times New Roman"/>
                <w:sz w:val="20"/>
                <w:szCs w:val="20"/>
              </w:rPr>
              <w:t>Fiksuotoji suma nustatoma pagal mažiausios kainos komercinį pasiūlymą.</w:t>
            </w:r>
          </w:p>
          <w:p w14:paraId="30B95243" w14:textId="5BE93496" w:rsidR="00152138" w:rsidRPr="00181A3D" w:rsidRDefault="00152138" w:rsidP="00181A3D">
            <w:pPr>
              <w:jc w:val="center"/>
              <w:rPr>
                <w:rFonts w:ascii="Times New Roman" w:eastAsia="Times New Roman" w:hAnsi="Times New Roman" w:cs="Times New Roman"/>
                <w:i/>
                <w:iCs/>
                <w:sz w:val="20"/>
                <w:szCs w:val="20"/>
              </w:rPr>
            </w:pPr>
          </w:p>
        </w:tc>
      </w:tr>
      <w:tr w:rsidR="00FE2BCF" w:rsidRPr="00365B8A" w14:paraId="1EB598EB" w14:textId="77777777" w:rsidTr="00871FAE">
        <w:trPr>
          <w:cantSplit/>
          <w:trHeight w:val="750"/>
        </w:trPr>
        <w:tc>
          <w:tcPr>
            <w:tcW w:w="993" w:type="dxa"/>
            <w:vMerge/>
          </w:tcPr>
          <w:p w14:paraId="47FEC203" w14:textId="77777777" w:rsidR="00FE2BCF" w:rsidRPr="00365B8A" w:rsidRDefault="00FE2BCF" w:rsidP="00FE2BCF">
            <w:pPr>
              <w:rPr>
                <w:rFonts w:ascii="Times New Roman" w:hAnsi="Times New Roman" w:cs="Times New Roman"/>
                <w:b/>
                <w:bCs/>
              </w:rPr>
            </w:pPr>
          </w:p>
        </w:tc>
        <w:tc>
          <w:tcPr>
            <w:tcW w:w="2051" w:type="dxa"/>
          </w:tcPr>
          <w:p w14:paraId="1365BB8B" w14:textId="12909451" w:rsidR="00FE2BCF" w:rsidRPr="00181A3D" w:rsidRDefault="00FE2BCF" w:rsidP="00181A3D">
            <w:pPr>
              <w:jc w:val="center"/>
              <w:rPr>
                <w:rStyle w:val="eop"/>
                <w:rFonts w:ascii="Times New Roman" w:hAnsi="Times New Roman" w:cs="Times New Roman"/>
                <w:sz w:val="20"/>
                <w:szCs w:val="20"/>
              </w:rPr>
            </w:pPr>
            <w:r w:rsidRPr="00181A3D">
              <w:rPr>
                <w:rFonts w:ascii="Times New Roman" w:hAnsi="Times New Roman" w:cs="Times New Roman"/>
                <w:sz w:val="20"/>
                <w:szCs w:val="20"/>
              </w:rPr>
              <w:t>IFS-</w:t>
            </w:r>
          </w:p>
        </w:tc>
        <w:tc>
          <w:tcPr>
            <w:tcW w:w="3144" w:type="dxa"/>
            <w:gridSpan w:val="2"/>
          </w:tcPr>
          <w:p w14:paraId="40D87DCA" w14:textId="4F96A52B" w:rsidR="00FE2BCF" w:rsidRPr="00181A3D" w:rsidRDefault="00FE2BCF" w:rsidP="00295757">
            <w:pPr>
              <w:jc w:val="center"/>
              <w:rPr>
                <w:rStyle w:val="eop"/>
                <w:rFonts w:ascii="Times New Roman" w:hAnsi="Times New Roman" w:cs="Times New Roman"/>
                <w:sz w:val="20"/>
                <w:szCs w:val="20"/>
              </w:rPr>
            </w:pPr>
            <w:r w:rsidRPr="00181A3D">
              <w:rPr>
                <w:rFonts w:ascii="Times New Roman" w:hAnsi="Times New Roman" w:cs="Times New Roman"/>
                <w:sz w:val="20"/>
                <w:szCs w:val="20"/>
              </w:rPr>
              <w:t>-</w:t>
            </w:r>
          </w:p>
        </w:tc>
        <w:tc>
          <w:tcPr>
            <w:tcW w:w="1572" w:type="dxa"/>
            <w:gridSpan w:val="2"/>
          </w:tcPr>
          <w:p w14:paraId="4C5E945C" w14:textId="614B2FDF" w:rsidR="00FE2BCF" w:rsidRPr="00181A3D" w:rsidRDefault="00FE2BCF" w:rsidP="00181A3D">
            <w:pPr>
              <w:jc w:val="center"/>
              <w:rPr>
                <w:rStyle w:val="normaltextrun"/>
                <w:rFonts w:ascii="Times New Roman" w:hAnsi="Times New Roman" w:cs="Times New Roman"/>
                <w:sz w:val="20"/>
                <w:szCs w:val="20"/>
              </w:rPr>
            </w:pPr>
            <w:r w:rsidRPr="00181A3D">
              <w:rPr>
                <w:rFonts w:ascii="Times New Roman" w:hAnsi="Times New Roman" w:cs="Times New Roman"/>
                <w:sz w:val="20"/>
                <w:szCs w:val="20"/>
              </w:rPr>
              <w:t>Individuali fiksuotoji suma nustatoma atliekant PĮP vertinimą, kaip nustatyta Administravimo taisyklių 166.2 papunktyje.</w:t>
            </w:r>
          </w:p>
        </w:tc>
        <w:tc>
          <w:tcPr>
            <w:tcW w:w="2589" w:type="dxa"/>
          </w:tcPr>
          <w:p w14:paraId="636E6F6D" w14:textId="1C786245" w:rsidR="00FE2BCF" w:rsidRPr="00181A3D" w:rsidRDefault="00FE2BCF" w:rsidP="00181A3D">
            <w:pPr>
              <w:jc w:val="center"/>
              <w:rPr>
                <w:rFonts w:ascii="Times New Roman" w:eastAsia="Calibri" w:hAnsi="Times New Roman" w:cs="Times New Roman"/>
                <w:sz w:val="20"/>
                <w:szCs w:val="20"/>
              </w:rPr>
            </w:pPr>
            <w:r w:rsidRPr="00181A3D">
              <w:rPr>
                <w:rFonts w:ascii="Times New Roman" w:eastAsia="Calibri" w:hAnsi="Times New Roman" w:cs="Times New Roman"/>
                <w:sz w:val="20"/>
                <w:szCs w:val="20"/>
              </w:rPr>
              <w:t>Fiksuotoji suma nustatoma pagal mažiausios kainos komercinį pasiūlymą.</w:t>
            </w:r>
          </w:p>
        </w:tc>
      </w:tr>
      <w:tr w:rsidR="00AF70A3" w:rsidRPr="00365B8A" w14:paraId="377C14EF" w14:textId="77777777" w:rsidTr="00871FAE">
        <w:trPr>
          <w:cantSplit/>
          <w:trHeight w:val="750"/>
        </w:trPr>
        <w:tc>
          <w:tcPr>
            <w:tcW w:w="993" w:type="dxa"/>
            <w:vMerge/>
          </w:tcPr>
          <w:p w14:paraId="6608F385" w14:textId="77777777" w:rsidR="00AF70A3" w:rsidRPr="00365B8A" w:rsidRDefault="00AF70A3" w:rsidP="00AF70A3">
            <w:pPr>
              <w:rPr>
                <w:rFonts w:ascii="Times New Roman" w:hAnsi="Times New Roman" w:cs="Times New Roman"/>
                <w:b/>
                <w:bCs/>
              </w:rPr>
            </w:pPr>
          </w:p>
        </w:tc>
        <w:tc>
          <w:tcPr>
            <w:tcW w:w="2051" w:type="dxa"/>
          </w:tcPr>
          <w:p w14:paraId="57E2463D" w14:textId="77777777" w:rsidR="00AF70A3" w:rsidRPr="00181A3D" w:rsidRDefault="00AF70A3" w:rsidP="00181A3D">
            <w:pPr>
              <w:jc w:val="center"/>
              <w:rPr>
                <w:rFonts w:ascii="Times New Roman" w:hAnsi="Times New Roman" w:cs="Times New Roman"/>
                <w:sz w:val="20"/>
                <w:szCs w:val="20"/>
              </w:rPr>
            </w:pPr>
            <w:r w:rsidRPr="00181A3D">
              <w:rPr>
                <w:rFonts w:ascii="Times New Roman" w:hAnsi="Times New Roman" w:cs="Times New Roman"/>
                <w:sz w:val="20"/>
                <w:szCs w:val="20"/>
              </w:rPr>
              <w:t>FN-01</w:t>
            </w:r>
          </w:p>
          <w:p w14:paraId="00731587" w14:textId="77777777" w:rsidR="00AF70A3" w:rsidRPr="00181A3D" w:rsidRDefault="00AF70A3" w:rsidP="00181A3D">
            <w:pPr>
              <w:jc w:val="center"/>
              <w:rPr>
                <w:rStyle w:val="eop"/>
                <w:rFonts w:ascii="Times New Roman" w:hAnsi="Times New Roman" w:cs="Times New Roman"/>
                <w:sz w:val="20"/>
                <w:szCs w:val="20"/>
              </w:rPr>
            </w:pPr>
          </w:p>
        </w:tc>
        <w:tc>
          <w:tcPr>
            <w:tcW w:w="3144" w:type="dxa"/>
            <w:gridSpan w:val="2"/>
          </w:tcPr>
          <w:p w14:paraId="226576BE" w14:textId="77777777" w:rsidR="00AF70A3" w:rsidRPr="00181A3D" w:rsidRDefault="00AF70A3" w:rsidP="00295757">
            <w:pPr>
              <w:jc w:val="center"/>
              <w:rPr>
                <w:rFonts w:ascii="Times New Roman" w:hAnsi="Times New Roman" w:cs="Times New Roman"/>
                <w:sz w:val="20"/>
                <w:szCs w:val="20"/>
              </w:rPr>
            </w:pPr>
            <w:r w:rsidRPr="00181A3D">
              <w:rPr>
                <w:rFonts w:ascii="Times New Roman" w:hAnsi="Times New Roman" w:cs="Times New Roman"/>
                <w:sz w:val="20"/>
                <w:szCs w:val="20"/>
              </w:rPr>
              <w:t>01</w:t>
            </w:r>
          </w:p>
          <w:p w14:paraId="5A0D9836" w14:textId="77777777" w:rsidR="00AF70A3" w:rsidRPr="00181A3D" w:rsidRDefault="00AF70A3" w:rsidP="00295757">
            <w:pPr>
              <w:jc w:val="center"/>
              <w:rPr>
                <w:rStyle w:val="eop"/>
                <w:rFonts w:ascii="Times New Roman" w:hAnsi="Times New Roman" w:cs="Times New Roman"/>
                <w:sz w:val="20"/>
                <w:szCs w:val="20"/>
              </w:rPr>
            </w:pPr>
          </w:p>
        </w:tc>
        <w:tc>
          <w:tcPr>
            <w:tcW w:w="1572" w:type="dxa"/>
            <w:gridSpan w:val="2"/>
          </w:tcPr>
          <w:p w14:paraId="71E6E78C" w14:textId="77777777" w:rsidR="00AF70A3" w:rsidRPr="00181A3D" w:rsidRDefault="00AF70A3" w:rsidP="00181A3D">
            <w:pPr>
              <w:jc w:val="center"/>
              <w:rPr>
                <w:rFonts w:ascii="Times New Roman" w:hAnsi="Times New Roman" w:cs="Times New Roman"/>
                <w:sz w:val="20"/>
                <w:szCs w:val="20"/>
              </w:rPr>
            </w:pPr>
            <w:r w:rsidRPr="00181A3D">
              <w:rPr>
                <w:rFonts w:ascii="Times New Roman" w:hAnsi="Times New Roman" w:cs="Times New Roman"/>
                <w:sz w:val="20"/>
                <w:szCs w:val="20"/>
              </w:rPr>
              <w:t>7 proc. netiesioginių išlaidų fiksuotoji norma</w:t>
            </w:r>
          </w:p>
          <w:p w14:paraId="569523FD" w14:textId="77777777" w:rsidR="00AF70A3" w:rsidRPr="00181A3D" w:rsidRDefault="00AF70A3" w:rsidP="00181A3D">
            <w:pPr>
              <w:jc w:val="center"/>
              <w:rPr>
                <w:rStyle w:val="normaltextrun"/>
                <w:rFonts w:ascii="Times New Roman" w:hAnsi="Times New Roman" w:cs="Times New Roman"/>
                <w:sz w:val="20"/>
                <w:szCs w:val="20"/>
              </w:rPr>
            </w:pPr>
          </w:p>
        </w:tc>
        <w:tc>
          <w:tcPr>
            <w:tcW w:w="2589" w:type="dxa"/>
          </w:tcPr>
          <w:p w14:paraId="1C899D95" w14:textId="77777777" w:rsidR="00AF70A3" w:rsidRPr="00181A3D" w:rsidRDefault="00AF70A3" w:rsidP="00181A3D">
            <w:pPr>
              <w:jc w:val="center"/>
              <w:rPr>
                <w:rFonts w:ascii="Times New Roman" w:hAnsi="Times New Roman" w:cs="Times New Roman"/>
                <w:color w:val="000000"/>
                <w:sz w:val="20"/>
                <w:szCs w:val="20"/>
              </w:rPr>
            </w:pPr>
            <w:r w:rsidRPr="00181A3D">
              <w:rPr>
                <w:rFonts w:ascii="Times New Roman" w:hAnsi="Times New Roman" w:cs="Times New Roman"/>
                <w:color w:val="000000"/>
                <w:sz w:val="20"/>
                <w:szCs w:val="20"/>
              </w:rPr>
              <w:t>Netiesioginės projekto išlaidos skaičiuojamos nuo tinkamų finansuoti tiesioginių projekto išlaidų.</w:t>
            </w:r>
          </w:p>
          <w:p w14:paraId="32927415" w14:textId="666F2C8D" w:rsidR="00AF70A3" w:rsidRPr="00181A3D" w:rsidRDefault="00AF70A3" w:rsidP="00181A3D">
            <w:pPr>
              <w:jc w:val="center"/>
              <w:rPr>
                <w:rFonts w:ascii="Times New Roman" w:eastAsia="Calibri" w:hAnsi="Times New Roman" w:cs="Times New Roman"/>
                <w:sz w:val="20"/>
                <w:szCs w:val="20"/>
              </w:rPr>
            </w:pPr>
            <w:r w:rsidRPr="00181A3D">
              <w:rPr>
                <w:rFonts w:ascii="Times New Roman" w:hAnsi="Times New Roman" w:cs="Times New Roman"/>
                <w:color w:val="000000"/>
                <w:sz w:val="20"/>
                <w:szCs w:val="20"/>
              </w:rPr>
              <w:t>Fiksuotoji norma apmokama Administravimo taisyklių 172.1 papunktyje nustatyta tvarka.</w:t>
            </w:r>
          </w:p>
        </w:tc>
      </w:tr>
      <w:tr w:rsidR="0064538B" w:rsidRPr="00365B8A" w14:paraId="125E3C26" w14:textId="77777777" w:rsidTr="00871FAE">
        <w:trPr>
          <w:cantSplit/>
          <w:trHeight w:val="750"/>
        </w:trPr>
        <w:tc>
          <w:tcPr>
            <w:tcW w:w="993" w:type="dxa"/>
            <w:vMerge/>
          </w:tcPr>
          <w:p w14:paraId="3B626100" w14:textId="77777777" w:rsidR="0064538B" w:rsidRPr="00365B8A" w:rsidRDefault="0064538B" w:rsidP="0064538B">
            <w:pPr>
              <w:rPr>
                <w:rFonts w:ascii="Times New Roman" w:hAnsi="Times New Roman" w:cs="Times New Roman"/>
                <w:b/>
                <w:bCs/>
              </w:rPr>
            </w:pPr>
          </w:p>
        </w:tc>
        <w:tc>
          <w:tcPr>
            <w:tcW w:w="2051" w:type="dxa"/>
          </w:tcPr>
          <w:p w14:paraId="4830132B" w14:textId="29C3CE89" w:rsidR="0064538B" w:rsidRPr="00181A3D" w:rsidRDefault="0064538B" w:rsidP="00181A3D">
            <w:pPr>
              <w:jc w:val="center"/>
              <w:rPr>
                <w:rStyle w:val="eop"/>
                <w:rFonts w:ascii="Times New Roman" w:hAnsi="Times New Roman" w:cs="Times New Roman"/>
                <w:sz w:val="20"/>
                <w:szCs w:val="20"/>
              </w:rPr>
            </w:pPr>
            <w:r w:rsidRPr="00181A3D">
              <w:rPr>
                <w:rFonts w:ascii="Times New Roman" w:hAnsi="Times New Roman" w:cs="Times New Roman"/>
                <w:sz w:val="20"/>
                <w:szCs w:val="20"/>
              </w:rPr>
              <w:t>FĮ-79-01</w:t>
            </w:r>
          </w:p>
        </w:tc>
        <w:tc>
          <w:tcPr>
            <w:tcW w:w="3144" w:type="dxa"/>
            <w:gridSpan w:val="2"/>
          </w:tcPr>
          <w:p w14:paraId="775C2E1C" w14:textId="57D71F41" w:rsidR="0064538B" w:rsidRPr="00181A3D" w:rsidRDefault="0064538B" w:rsidP="00295757">
            <w:pPr>
              <w:jc w:val="center"/>
              <w:rPr>
                <w:rStyle w:val="eop"/>
                <w:rFonts w:ascii="Times New Roman" w:hAnsi="Times New Roman" w:cs="Times New Roman"/>
                <w:sz w:val="20"/>
                <w:szCs w:val="20"/>
              </w:rPr>
            </w:pPr>
            <w:r w:rsidRPr="00181A3D">
              <w:rPr>
                <w:rFonts w:ascii="Times New Roman" w:hAnsi="Times New Roman" w:cs="Times New Roman"/>
                <w:sz w:val="20"/>
                <w:szCs w:val="20"/>
              </w:rPr>
              <w:t>02</w:t>
            </w:r>
          </w:p>
        </w:tc>
        <w:tc>
          <w:tcPr>
            <w:tcW w:w="1572" w:type="dxa"/>
            <w:gridSpan w:val="2"/>
          </w:tcPr>
          <w:p w14:paraId="2661F20B" w14:textId="5FB28CEC" w:rsidR="0064538B" w:rsidRPr="00181A3D" w:rsidRDefault="0064538B" w:rsidP="00181A3D">
            <w:pPr>
              <w:jc w:val="center"/>
              <w:rPr>
                <w:rStyle w:val="normaltextrun"/>
                <w:rFonts w:ascii="Times New Roman" w:hAnsi="Times New Roman" w:cs="Times New Roman"/>
                <w:sz w:val="20"/>
                <w:szCs w:val="20"/>
              </w:rPr>
            </w:pPr>
            <w:r w:rsidRPr="00181A3D">
              <w:rPr>
                <w:rFonts w:ascii="Times New Roman" w:hAnsi="Times New Roman" w:cs="Times New Roman"/>
                <w:sz w:val="20"/>
                <w:szCs w:val="20"/>
              </w:rPr>
              <w:t xml:space="preserve">Darbuotojo, vykdančio įmonės </w:t>
            </w:r>
            <w:r w:rsidRPr="00181A3D">
              <w:rPr>
                <w:rFonts w:ascii="Times New Roman" w:hAnsi="Times New Roman" w:cs="Times New Roman"/>
                <w:color w:val="000000"/>
                <w:sz w:val="20"/>
                <w:szCs w:val="20"/>
              </w:rPr>
              <w:t xml:space="preserve">MTEP </w:t>
            </w:r>
            <w:r w:rsidRPr="00181A3D">
              <w:rPr>
                <w:rFonts w:ascii="Times New Roman" w:hAnsi="Times New Roman" w:cs="Times New Roman"/>
                <w:sz w:val="20"/>
                <w:szCs w:val="20"/>
              </w:rPr>
              <w:t>veiklas, darbo užmokesčio fiksuotasis vieneto įkainis</w:t>
            </w:r>
          </w:p>
        </w:tc>
        <w:tc>
          <w:tcPr>
            <w:tcW w:w="2589" w:type="dxa"/>
          </w:tcPr>
          <w:p w14:paraId="168F4BDE" w14:textId="3BDCF3E5" w:rsidR="0064538B" w:rsidRPr="00181A3D" w:rsidRDefault="0064538B" w:rsidP="00181A3D">
            <w:pPr>
              <w:jc w:val="center"/>
              <w:rPr>
                <w:rFonts w:ascii="Times New Roman" w:eastAsia="Calibri" w:hAnsi="Times New Roman" w:cs="Times New Roman"/>
                <w:sz w:val="20"/>
                <w:szCs w:val="20"/>
              </w:rPr>
            </w:pPr>
            <w:r w:rsidRPr="00181A3D">
              <w:rPr>
                <w:rFonts w:ascii="Times New Roman" w:hAnsi="Times New Roman" w:cs="Times New Roman"/>
                <w:color w:val="000000"/>
                <w:sz w:val="20"/>
                <w:szCs w:val="20"/>
              </w:rPr>
              <w:t>Fiksuotasis vieneto įkainis taikomas darbuotojo, vykdančio MTEP veiklas ir įdarbinto Lietuvoje registruotoje įmonėje, darbo užmokesčio išlaidoms (įskaitant išlaidas su darbo santykiais susijusiems darbdavio įsipareigojimams, išlaidas už kasmetines atostogas, papildomas poilsio dienas bei pirmas dvi ligos dienas, kurias apmoka darbdavys) apmokėti.</w:t>
            </w:r>
          </w:p>
        </w:tc>
      </w:tr>
      <w:tr w:rsidR="00C240AA" w:rsidRPr="00365B8A" w14:paraId="6F109FE5" w14:textId="77777777" w:rsidTr="00871FAE">
        <w:trPr>
          <w:cantSplit/>
          <w:trHeight w:val="750"/>
        </w:trPr>
        <w:tc>
          <w:tcPr>
            <w:tcW w:w="993" w:type="dxa"/>
            <w:vMerge/>
          </w:tcPr>
          <w:p w14:paraId="4C251E9C" w14:textId="77777777" w:rsidR="00C240AA" w:rsidRPr="00365B8A" w:rsidRDefault="00C240AA" w:rsidP="00152138">
            <w:pPr>
              <w:rPr>
                <w:rFonts w:ascii="Times New Roman" w:hAnsi="Times New Roman" w:cs="Times New Roman"/>
                <w:b/>
                <w:bCs/>
              </w:rPr>
            </w:pPr>
          </w:p>
        </w:tc>
        <w:tc>
          <w:tcPr>
            <w:tcW w:w="9356" w:type="dxa"/>
            <w:gridSpan w:val="6"/>
          </w:tcPr>
          <w:p w14:paraId="22BA9992" w14:textId="77777777" w:rsidR="00181A3D" w:rsidRPr="00181A3D" w:rsidRDefault="00181A3D" w:rsidP="00181A3D">
            <w:pPr>
              <w:jc w:val="both"/>
              <w:rPr>
                <w:rFonts w:ascii="Times New Roman" w:hAnsi="Times New Roman" w:cs="Times New Roman"/>
                <w:b/>
                <w:bCs/>
                <w:iCs/>
              </w:rPr>
            </w:pPr>
            <w:r w:rsidRPr="00181A3D">
              <w:rPr>
                <w:rFonts w:ascii="Times New Roman" w:hAnsi="Times New Roman" w:cs="Times New Roman"/>
                <w:b/>
                <w:bCs/>
                <w:iCs/>
              </w:rPr>
              <w:t>Pastabos:</w:t>
            </w:r>
          </w:p>
          <w:p w14:paraId="6BA230B5" w14:textId="77777777" w:rsidR="00181A3D" w:rsidRPr="00181A3D" w:rsidRDefault="00181A3D" w:rsidP="00181A3D">
            <w:pPr>
              <w:jc w:val="both"/>
              <w:rPr>
                <w:rFonts w:ascii="Times New Roman" w:hAnsi="Times New Roman" w:cs="Times New Roman"/>
                <w:iCs/>
              </w:rPr>
            </w:pPr>
            <w:r w:rsidRPr="00181A3D">
              <w:rPr>
                <w:rFonts w:ascii="Times New Roman" w:hAnsi="Times New Roman" w:cs="Times New Roman"/>
                <w:color w:val="000000"/>
              </w:rPr>
              <w:t xml:space="preserve">1. </w:t>
            </w:r>
            <w:r w:rsidRPr="00181A3D">
              <w:rPr>
                <w:rFonts w:ascii="Times New Roman" w:hAnsi="Times New Roman" w:cs="Times New Roman"/>
                <w:iCs/>
              </w:rPr>
              <w:t xml:space="preserve">Supaprastintai apmokamų išlaidų dydžiai yra nurodyti Europos socialinio fondo agentūros interneto svetainės </w:t>
            </w:r>
            <w:r w:rsidRPr="00181A3D">
              <w:rPr>
                <w:rFonts w:ascii="Times New Roman" w:hAnsi="Times New Roman" w:cs="Times New Roman"/>
              </w:rPr>
              <w:t xml:space="preserve">https://www.esf.lt/projektai/supaprastintu-mokejimu-centras/ </w:t>
            </w:r>
            <w:r w:rsidRPr="00181A3D">
              <w:rPr>
                <w:rFonts w:ascii="Times New Roman" w:hAnsi="Times New Roman" w:cs="Times New Roman"/>
                <w:iCs/>
              </w:rPr>
              <w:t>skiltyje „Supaprastintų mokėjimų centras“, pasirenkant: „Parengti fiksuotųjų dydžių tyrimai“ ir „ESIF lėšomis finansuojamoms veikloms“.</w:t>
            </w:r>
          </w:p>
          <w:p w14:paraId="2C2052AE" w14:textId="69C9E6D1" w:rsidR="00C240AA" w:rsidRPr="00181A3D" w:rsidRDefault="00181A3D" w:rsidP="00181A3D">
            <w:pPr>
              <w:jc w:val="both"/>
              <w:rPr>
                <w:rFonts w:ascii="Times New Roman" w:eastAsia="Calibri" w:hAnsi="Times New Roman" w:cs="Times New Roman"/>
              </w:rPr>
            </w:pPr>
            <w:r w:rsidRPr="00181A3D">
              <w:rPr>
                <w:rFonts w:ascii="Times New Roman" w:hAnsi="Times New Roman" w:cs="Times New Roman"/>
                <w:color w:val="000000"/>
              </w:rPr>
              <w:t>2. Darbo užmokesčio išlaidomis laikomos darbo užmokestis ir išlaidos su darbo santykiais susijusiems darbdavio įsipareigojimams, apskaičiuotos teisės aktų, reguliuojančių darbo užmokestį ir darbo santykius, nustatyta tvarka, taip pat atlygio projektą vykdantiems fiziniams asmenims pagal paslaugų (civilines), autorines ar kitas sutartis, išlaidos.</w:t>
            </w:r>
          </w:p>
        </w:tc>
      </w:tr>
      <w:tr w:rsidR="00D548BA" w:rsidRPr="00365B8A" w14:paraId="549FAECB" w14:textId="49F63845" w:rsidTr="00871FAE">
        <w:trPr>
          <w:cantSplit/>
          <w:trHeight w:val="300"/>
        </w:trPr>
        <w:tc>
          <w:tcPr>
            <w:tcW w:w="993" w:type="dxa"/>
          </w:tcPr>
          <w:p w14:paraId="438807CA" w14:textId="7D844778"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2.15</w:t>
            </w:r>
          </w:p>
        </w:tc>
        <w:tc>
          <w:tcPr>
            <w:tcW w:w="9356" w:type="dxa"/>
            <w:gridSpan w:val="6"/>
          </w:tcPr>
          <w:p w14:paraId="05D99665" w14:textId="3A291508"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Siekiami stebėsenos rodikliai</w:t>
            </w:r>
          </w:p>
        </w:tc>
      </w:tr>
      <w:tr w:rsidR="00B96071" w:rsidRPr="00365B8A" w14:paraId="293B7177" w14:textId="77777777" w:rsidTr="00871FAE">
        <w:trPr>
          <w:cantSplit/>
          <w:trHeight w:val="300"/>
        </w:trPr>
        <w:tc>
          <w:tcPr>
            <w:tcW w:w="10349" w:type="dxa"/>
            <w:gridSpan w:val="7"/>
          </w:tcPr>
          <w:p w14:paraId="51D310E1" w14:textId="77777777" w:rsidR="00B96071" w:rsidRPr="00365B8A" w:rsidRDefault="00B96071" w:rsidP="00D548BA">
            <w:pPr>
              <w:rPr>
                <w:rFonts w:ascii="Times New Roman" w:hAnsi="Times New Roman" w:cs="Times New Roman"/>
                <w:b/>
                <w:bCs/>
              </w:rPr>
            </w:pPr>
          </w:p>
        </w:tc>
      </w:tr>
      <w:tr w:rsidR="00D548BA" w:rsidRPr="00365B8A" w14:paraId="61A45458" w14:textId="77777777" w:rsidTr="00871FAE">
        <w:trPr>
          <w:cantSplit/>
          <w:trHeight w:val="1920"/>
        </w:trPr>
        <w:tc>
          <w:tcPr>
            <w:tcW w:w="10349" w:type="dxa"/>
            <w:gridSpan w:val="7"/>
          </w:tcPr>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017"/>
              <w:gridCol w:w="2127"/>
              <w:gridCol w:w="1701"/>
              <w:gridCol w:w="1844"/>
              <w:gridCol w:w="2409"/>
            </w:tblGrid>
            <w:tr w:rsidR="00D548BA" w:rsidRPr="00365B8A" w14:paraId="7CF26569" w14:textId="77777777" w:rsidTr="00840079">
              <w:trPr>
                <w:trHeight w:val="507"/>
              </w:trPr>
              <w:tc>
                <w:tcPr>
                  <w:tcW w:w="999" w:type="pct"/>
                  <w:vAlign w:val="center"/>
                </w:tcPr>
                <w:p w14:paraId="154659A1" w14:textId="33FE82FA" w:rsidR="00D548BA" w:rsidRPr="00365B8A" w:rsidRDefault="00D548BA" w:rsidP="004A79FA">
                  <w:pPr>
                    <w:jc w:val="center"/>
                    <w:textAlignment w:val="baseline"/>
                    <w:rPr>
                      <w:rFonts w:ascii="Times New Roman" w:hAnsi="Times New Roman" w:cs="Times New Roman"/>
                      <w:b/>
                      <w:lang w:eastAsia="lt-LT"/>
                    </w:rPr>
                  </w:pPr>
                  <w:r w:rsidRPr="00365B8A">
                    <w:rPr>
                      <w:rFonts w:ascii="Times New Roman" w:hAnsi="Times New Roman" w:cs="Times New Roman"/>
                      <w:b/>
                      <w:bCs/>
                      <w:lang w:eastAsia="lt-LT"/>
                    </w:rPr>
                    <w:lastRenderedPageBreak/>
                    <w:t xml:space="preserve">Pažangos priemonės </w:t>
                  </w:r>
                  <w:proofErr w:type="spellStart"/>
                  <w:r w:rsidRPr="00365B8A">
                    <w:rPr>
                      <w:rFonts w:ascii="Times New Roman" w:hAnsi="Times New Roman" w:cs="Times New Roman"/>
                      <w:b/>
                      <w:bCs/>
                      <w:lang w:eastAsia="lt-LT"/>
                    </w:rPr>
                    <w:t>poveiklės</w:t>
                  </w:r>
                  <w:proofErr w:type="spellEnd"/>
                  <w:r w:rsidRPr="00365B8A">
                    <w:rPr>
                      <w:rFonts w:ascii="Times New Roman" w:hAnsi="Times New Roman" w:cs="Times New Roman"/>
                      <w:b/>
                      <w:bCs/>
                      <w:lang w:eastAsia="lt-LT"/>
                    </w:rPr>
                    <w:t xml:space="preserve"> numeris</w:t>
                  </w:r>
                </w:p>
              </w:tc>
              <w:tc>
                <w:tcPr>
                  <w:tcW w:w="1053" w:type="pct"/>
                  <w:vAlign w:val="center"/>
                </w:tcPr>
                <w:p w14:paraId="46E92B10" w14:textId="47E9A39B" w:rsidR="00D548BA" w:rsidRPr="00365B8A" w:rsidRDefault="00D548BA" w:rsidP="00D548BA">
                  <w:pPr>
                    <w:keepNext/>
                    <w:jc w:val="center"/>
                    <w:rPr>
                      <w:rFonts w:ascii="Times New Roman" w:hAnsi="Times New Roman" w:cs="Times New Roman"/>
                      <w:b/>
                    </w:rPr>
                  </w:pPr>
                  <w:r w:rsidRPr="00365B8A">
                    <w:rPr>
                      <w:rFonts w:ascii="Times New Roman" w:hAnsi="Times New Roman" w:cs="Times New Roman"/>
                      <w:b/>
                    </w:rPr>
                    <w:t>Rodiklio pavadinimas</w:t>
                  </w:r>
                </w:p>
              </w:tc>
              <w:tc>
                <w:tcPr>
                  <w:tcW w:w="842" w:type="pct"/>
                  <w:vAlign w:val="center"/>
                </w:tcPr>
                <w:p w14:paraId="7A25D9C7" w14:textId="3E6773A0" w:rsidR="00D548BA" w:rsidRPr="00365B8A" w:rsidRDefault="00D548BA" w:rsidP="00D548BA">
                  <w:pPr>
                    <w:keepNext/>
                    <w:jc w:val="center"/>
                    <w:rPr>
                      <w:rFonts w:ascii="Times New Roman" w:hAnsi="Times New Roman" w:cs="Times New Roman"/>
                      <w:b/>
                    </w:rPr>
                  </w:pPr>
                  <w:r w:rsidRPr="00365B8A">
                    <w:rPr>
                      <w:rFonts w:ascii="Times New Roman" w:hAnsi="Times New Roman" w:cs="Times New Roman"/>
                      <w:b/>
                    </w:rPr>
                    <w:t>Rodiklio kodas</w:t>
                  </w:r>
                </w:p>
              </w:tc>
              <w:tc>
                <w:tcPr>
                  <w:tcW w:w="913" w:type="pct"/>
                  <w:vAlign w:val="center"/>
                </w:tcPr>
                <w:p w14:paraId="1920A6C0" w14:textId="77777777" w:rsidR="00D548BA" w:rsidRPr="00365B8A" w:rsidRDefault="00D548BA" w:rsidP="00D548BA">
                  <w:pPr>
                    <w:keepNext/>
                    <w:jc w:val="center"/>
                    <w:rPr>
                      <w:rFonts w:ascii="Times New Roman" w:hAnsi="Times New Roman" w:cs="Times New Roman"/>
                      <w:b/>
                    </w:rPr>
                  </w:pPr>
                  <w:r w:rsidRPr="00365B8A">
                    <w:rPr>
                      <w:rFonts w:ascii="Times New Roman" w:hAnsi="Times New Roman" w:cs="Times New Roman"/>
                      <w:b/>
                    </w:rPr>
                    <w:t>Matavimo vienetas</w:t>
                  </w:r>
                </w:p>
              </w:tc>
              <w:tc>
                <w:tcPr>
                  <w:tcW w:w="1193" w:type="pct"/>
                  <w:vAlign w:val="center"/>
                </w:tcPr>
                <w:p w14:paraId="14A9C62E" w14:textId="79DB9431" w:rsidR="00D548BA" w:rsidRPr="00365B8A" w:rsidRDefault="00D548BA" w:rsidP="00D548BA">
                  <w:pPr>
                    <w:keepNext/>
                    <w:jc w:val="center"/>
                    <w:rPr>
                      <w:rFonts w:ascii="Times New Roman" w:hAnsi="Times New Roman" w:cs="Times New Roman"/>
                      <w:b/>
                    </w:rPr>
                  </w:pPr>
                  <w:r w:rsidRPr="00365B8A">
                    <w:rPr>
                      <w:rFonts w:ascii="Times New Roman" w:hAnsi="Times New Roman" w:cs="Times New Roman"/>
                      <w:b/>
                    </w:rPr>
                    <w:t>Minimali siektina reikšmė projektui</w:t>
                  </w:r>
                </w:p>
              </w:tc>
            </w:tr>
            <w:tr w:rsidR="00917463" w:rsidRPr="00365B8A" w14:paraId="2E69C5B7" w14:textId="77777777" w:rsidTr="00A43FF1">
              <w:trPr>
                <w:trHeight w:val="1105"/>
              </w:trPr>
              <w:tc>
                <w:tcPr>
                  <w:tcW w:w="999" w:type="pct"/>
                  <w:vMerge w:val="restart"/>
                </w:tcPr>
                <w:p w14:paraId="3544CFFE" w14:textId="77777777" w:rsidR="00917463" w:rsidRPr="00A43FF1" w:rsidRDefault="00917463" w:rsidP="009B05AD">
                  <w:pPr>
                    <w:spacing w:line="256" w:lineRule="auto"/>
                    <w:rPr>
                      <w:rStyle w:val="normaltextrun"/>
                      <w:rFonts w:ascii="Times New Roman" w:eastAsia="Calibri" w:hAnsi="Times New Roman" w:cs="Times New Roman"/>
                      <w:sz w:val="20"/>
                      <w:szCs w:val="20"/>
                    </w:rPr>
                  </w:pPr>
                  <w:r w:rsidRPr="00A43FF1">
                    <w:rPr>
                      <w:rStyle w:val="normaltextrun"/>
                      <w:rFonts w:ascii="Times New Roman" w:eastAsia="Calibri" w:hAnsi="Times New Roman" w:cs="Times New Roman"/>
                      <w:sz w:val="20"/>
                      <w:szCs w:val="20"/>
                    </w:rPr>
                    <w:t>05-001-01-05-07-06-02</w:t>
                  </w:r>
                </w:p>
                <w:p w14:paraId="281A6D67" w14:textId="1285E23C" w:rsidR="00917463" w:rsidRPr="00A43FF1" w:rsidRDefault="00917463" w:rsidP="009B05AD">
                  <w:pPr>
                    <w:jc w:val="center"/>
                    <w:rPr>
                      <w:rFonts w:ascii="Times New Roman" w:hAnsi="Times New Roman" w:cs="Times New Roman"/>
                      <w:i/>
                      <w:iCs/>
                      <w:sz w:val="20"/>
                      <w:szCs w:val="20"/>
                    </w:rPr>
                  </w:pPr>
                </w:p>
              </w:tc>
              <w:tc>
                <w:tcPr>
                  <w:tcW w:w="1053" w:type="pct"/>
                </w:tcPr>
                <w:p w14:paraId="18E3E21C" w14:textId="1D78E3F3" w:rsidR="00917463" w:rsidRPr="00A43FF1" w:rsidRDefault="00917463" w:rsidP="009B05AD">
                  <w:pPr>
                    <w:keepNext/>
                    <w:jc w:val="center"/>
                    <w:rPr>
                      <w:rFonts w:ascii="Times New Roman" w:hAnsi="Times New Roman" w:cs="Times New Roman"/>
                      <w:b/>
                      <w:i/>
                      <w:iCs/>
                      <w:sz w:val="20"/>
                      <w:szCs w:val="20"/>
                    </w:rPr>
                  </w:pPr>
                  <w:r w:rsidRPr="00A43FF1">
                    <w:rPr>
                      <w:rFonts w:ascii="Times New Roman" w:hAnsi="Times New Roman" w:cs="Times New Roman"/>
                      <w:sz w:val="20"/>
                      <w:szCs w:val="20"/>
                    </w:rPr>
                    <w:t>Paramą gavusios įmonės, iš kurių labai mažos, mažos, vidutinės ir didelės įmonės</w:t>
                  </w:r>
                </w:p>
              </w:tc>
              <w:tc>
                <w:tcPr>
                  <w:tcW w:w="842" w:type="pct"/>
                </w:tcPr>
                <w:p w14:paraId="089C6D19" w14:textId="77777777" w:rsidR="00917463" w:rsidRPr="00A43FF1" w:rsidRDefault="00917463" w:rsidP="009B05AD">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P-05-001-01-05-07-08</w:t>
                  </w:r>
                </w:p>
                <w:p w14:paraId="79660FE7" w14:textId="2AF654A6" w:rsidR="00917463" w:rsidRPr="00A43FF1" w:rsidRDefault="00917463" w:rsidP="00A43FF1">
                  <w:pPr>
                    <w:jc w:val="center"/>
                    <w:rPr>
                      <w:rFonts w:ascii="Times New Roman" w:hAnsi="Times New Roman" w:cs="Times New Roman"/>
                      <w:sz w:val="20"/>
                      <w:szCs w:val="20"/>
                    </w:rPr>
                  </w:pPr>
                  <w:r w:rsidRPr="00A43FF1">
                    <w:rPr>
                      <w:rFonts w:ascii="Times New Roman" w:hAnsi="Times New Roman" w:cs="Times New Roman"/>
                      <w:sz w:val="20"/>
                      <w:szCs w:val="20"/>
                    </w:rPr>
                    <w:t>(P.B.2.0001)</w:t>
                  </w:r>
                </w:p>
              </w:tc>
              <w:tc>
                <w:tcPr>
                  <w:tcW w:w="913" w:type="pct"/>
                </w:tcPr>
                <w:p w14:paraId="5B7D18E9" w14:textId="452B024E" w:rsidR="00917463" w:rsidRPr="00A43FF1" w:rsidRDefault="00917463" w:rsidP="009B05AD">
                  <w:pPr>
                    <w:keepNext/>
                    <w:jc w:val="center"/>
                    <w:rPr>
                      <w:rFonts w:ascii="Times New Roman" w:hAnsi="Times New Roman" w:cs="Times New Roman"/>
                      <w:bCs/>
                      <w:i/>
                      <w:iCs/>
                      <w:sz w:val="20"/>
                      <w:szCs w:val="20"/>
                    </w:rPr>
                  </w:pPr>
                  <w:r w:rsidRPr="00A43FF1">
                    <w:rPr>
                      <w:rFonts w:ascii="Times New Roman" w:hAnsi="Times New Roman" w:cs="Times New Roman"/>
                      <w:sz w:val="20"/>
                      <w:szCs w:val="20"/>
                    </w:rPr>
                    <w:t>įmonės</w:t>
                  </w:r>
                </w:p>
              </w:tc>
              <w:tc>
                <w:tcPr>
                  <w:tcW w:w="1193" w:type="pct"/>
                </w:tcPr>
                <w:p w14:paraId="230357AE" w14:textId="77777777" w:rsidR="00917463" w:rsidRPr="00A43FF1" w:rsidRDefault="00917463" w:rsidP="009B05AD">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334</w:t>
                  </w:r>
                </w:p>
                <w:p w14:paraId="6931968E" w14:textId="52476DD3" w:rsidR="00917463" w:rsidRPr="00A43FF1" w:rsidRDefault="00917463" w:rsidP="009B05AD">
                  <w:pPr>
                    <w:keepNext/>
                    <w:jc w:val="center"/>
                    <w:rPr>
                      <w:rFonts w:ascii="Times New Roman" w:hAnsi="Times New Roman" w:cs="Times New Roman"/>
                      <w:bCs/>
                      <w:i/>
                      <w:iCs/>
                      <w:sz w:val="20"/>
                      <w:szCs w:val="20"/>
                    </w:rPr>
                  </w:pPr>
                  <w:r w:rsidRPr="00A43FF1">
                    <w:rPr>
                      <w:rFonts w:ascii="Times New Roman" w:hAnsi="Times New Roman" w:cs="Times New Roman"/>
                      <w:sz w:val="20"/>
                      <w:szCs w:val="20"/>
                    </w:rPr>
                    <w:t>(2029 m.)</w:t>
                  </w:r>
                </w:p>
              </w:tc>
            </w:tr>
            <w:tr w:rsidR="002141D3" w:rsidRPr="00365B8A" w14:paraId="19AB3D21" w14:textId="77777777" w:rsidTr="00853F24">
              <w:trPr>
                <w:trHeight w:val="773"/>
              </w:trPr>
              <w:tc>
                <w:tcPr>
                  <w:tcW w:w="999" w:type="pct"/>
                  <w:vMerge/>
                </w:tcPr>
                <w:p w14:paraId="2D4E160A" w14:textId="77777777" w:rsidR="002141D3" w:rsidRPr="00A43FF1" w:rsidRDefault="002141D3" w:rsidP="002141D3">
                  <w:pPr>
                    <w:spacing w:line="256" w:lineRule="auto"/>
                    <w:rPr>
                      <w:rStyle w:val="normaltextrun"/>
                      <w:rFonts w:ascii="Times New Roman" w:eastAsia="Calibri" w:hAnsi="Times New Roman" w:cs="Times New Roman"/>
                      <w:sz w:val="20"/>
                      <w:szCs w:val="20"/>
                    </w:rPr>
                  </w:pPr>
                </w:p>
              </w:tc>
              <w:tc>
                <w:tcPr>
                  <w:tcW w:w="1053" w:type="pct"/>
                </w:tcPr>
                <w:p w14:paraId="27B03681" w14:textId="0C6E6632"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labai mažos įmonės</w:t>
                  </w:r>
                </w:p>
              </w:tc>
              <w:tc>
                <w:tcPr>
                  <w:tcW w:w="842" w:type="pct"/>
                </w:tcPr>
                <w:p w14:paraId="025356DF"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P-05-001-01-05-07-09</w:t>
                  </w:r>
                </w:p>
                <w:p w14:paraId="2E27C789" w14:textId="52386028"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(P.B.2.0001.1)</w:t>
                  </w:r>
                </w:p>
              </w:tc>
              <w:tc>
                <w:tcPr>
                  <w:tcW w:w="913" w:type="pct"/>
                </w:tcPr>
                <w:p w14:paraId="471E8FFC" w14:textId="57CDD2BF"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7A869FBE" w14:textId="0E1ACFAB"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Nėra duomenų (toliau – n/a)</w:t>
                  </w:r>
                </w:p>
              </w:tc>
            </w:tr>
            <w:tr w:rsidR="002141D3" w:rsidRPr="00365B8A" w14:paraId="6897ED9A" w14:textId="77777777" w:rsidTr="00853F24">
              <w:trPr>
                <w:trHeight w:val="773"/>
              </w:trPr>
              <w:tc>
                <w:tcPr>
                  <w:tcW w:w="999" w:type="pct"/>
                  <w:vMerge/>
                </w:tcPr>
                <w:p w14:paraId="69D5B7CC" w14:textId="77777777" w:rsidR="002141D3" w:rsidRPr="00A43FF1" w:rsidRDefault="002141D3" w:rsidP="002141D3">
                  <w:pPr>
                    <w:spacing w:line="256" w:lineRule="auto"/>
                    <w:rPr>
                      <w:rStyle w:val="normaltextrun"/>
                      <w:rFonts w:ascii="Times New Roman" w:eastAsia="Calibri" w:hAnsi="Times New Roman" w:cs="Times New Roman"/>
                      <w:sz w:val="20"/>
                      <w:szCs w:val="20"/>
                    </w:rPr>
                  </w:pPr>
                </w:p>
              </w:tc>
              <w:tc>
                <w:tcPr>
                  <w:tcW w:w="1053" w:type="pct"/>
                </w:tcPr>
                <w:p w14:paraId="46F8ECF1" w14:textId="359D8446"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mažos įmonės</w:t>
                  </w:r>
                </w:p>
              </w:tc>
              <w:tc>
                <w:tcPr>
                  <w:tcW w:w="842" w:type="pct"/>
                </w:tcPr>
                <w:p w14:paraId="76E85143"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P-05-001-01-05-07-10</w:t>
                  </w:r>
                </w:p>
                <w:p w14:paraId="56A6BF9A" w14:textId="49825D64"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(P.B.2.0001.2)</w:t>
                  </w:r>
                </w:p>
              </w:tc>
              <w:tc>
                <w:tcPr>
                  <w:tcW w:w="913" w:type="pct"/>
                </w:tcPr>
                <w:p w14:paraId="56115FEB" w14:textId="2945AE74"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7399A691" w14:textId="71426BE8"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2141D3" w:rsidRPr="00365B8A" w14:paraId="3EC06763" w14:textId="77777777" w:rsidTr="00853F24">
              <w:trPr>
                <w:trHeight w:val="773"/>
              </w:trPr>
              <w:tc>
                <w:tcPr>
                  <w:tcW w:w="999" w:type="pct"/>
                  <w:vMerge/>
                </w:tcPr>
                <w:p w14:paraId="7405651E" w14:textId="77777777" w:rsidR="002141D3" w:rsidRPr="00A43FF1" w:rsidRDefault="002141D3" w:rsidP="002141D3">
                  <w:pPr>
                    <w:spacing w:line="256" w:lineRule="auto"/>
                    <w:rPr>
                      <w:rStyle w:val="normaltextrun"/>
                      <w:rFonts w:ascii="Times New Roman" w:eastAsia="Calibri" w:hAnsi="Times New Roman" w:cs="Times New Roman"/>
                      <w:sz w:val="20"/>
                      <w:szCs w:val="20"/>
                    </w:rPr>
                  </w:pPr>
                </w:p>
              </w:tc>
              <w:tc>
                <w:tcPr>
                  <w:tcW w:w="1053" w:type="pct"/>
                </w:tcPr>
                <w:p w14:paraId="0E053619" w14:textId="1C32A655"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vidutinės įmonės</w:t>
                  </w:r>
                </w:p>
              </w:tc>
              <w:tc>
                <w:tcPr>
                  <w:tcW w:w="842" w:type="pct"/>
                </w:tcPr>
                <w:p w14:paraId="5E23D8E1"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P-05-001-01-05-07-11</w:t>
                  </w:r>
                </w:p>
                <w:p w14:paraId="78F91CD8" w14:textId="20440CF4"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(P.B.2.0001.3)</w:t>
                  </w:r>
                </w:p>
              </w:tc>
              <w:tc>
                <w:tcPr>
                  <w:tcW w:w="913" w:type="pct"/>
                </w:tcPr>
                <w:p w14:paraId="07D47A6A" w14:textId="6DB19E9E"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7D68F65E" w14:textId="521EF328"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2141D3" w:rsidRPr="00365B8A" w14:paraId="1B083EFD" w14:textId="77777777" w:rsidTr="00853F24">
              <w:trPr>
                <w:trHeight w:val="773"/>
              </w:trPr>
              <w:tc>
                <w:tcPr>
                  <w:tcW w:w="999" w:type="pct"/>
                  <w:vMerge/>
                </w:tcPr>
                <w:p w14:paraId="4048D09B" w14:textId="77777777" w:rsidR="002141D3" w:rsidRPr="00A43FF1" w:rsidRDefault="002141D3" w:rsidP="002141D3">
                  <w:pPr>
                    <w:spacing w:line="256" w:lineRule="auto"/>
                    <w:rPr>
                      <w:rStyle w:val="normaltextrun"/>
                      <w:rFonts w:ascii="Times New Roman" w:eastAsia="Calibri" w:hAnsi="Times New Roman" w:cs="Times New Roman"/>
                      <w:sz w:val="20"/>
                      <w:szCs w:val="20"/>
                    </w:rPr>
                  </w:pPr>
                </w:p>
              </w:tc>
              <w:tc>
                <w:tcPr>
                  <w:tcW w:w="1053" w:type="pct"/>
                </w:tcPr>
                <w:p w14:paraId="4477B202" w14:textId="086324C5"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didelės įmonės,</w:t>
                  </w:r>
                </w:p>
              </w:tc>
              <w:tc>
                <w:tcPr>
                  <w:tcW w:w="842" w:type="pct"/>
                </w:tcPr>
                <w:p w14:paraId="5E8647DF"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P-05-001-01-05-07-12</w:t>
                  </w:r>
                </w:p>
                <w:p w14:paraId="3EF4DF8D" w14:textId="60801997"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(P.B.2.0001.4)</w:t>
                  </w:r>
                </w:p>
              </w:tc>
              <w:tc>
                <w:tcPr>
                  <w:tcW w:w="913" w:type="pct"/>
                </w:tcPr>
                <w:p w14:paraId="5331027B" w14:textId="2D629F0E"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1A3915DB" w14:textId="3B7CB6D3"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2141D3" w:rsidRPr="00365B8A" w14:paraId="57DEC481" w14:textId="77777777" w:rsidTr="00853F24">
              <w:trPr>
                <w:trHeight w:val="773"/>
              </w:trPr>
              <w:tc>
                <w:tcPr>
                  <w:tcW w:w="999" w:type="pct"/>
                  <w:vMerge/>
                </w:tcPr>
                <w:p w14:paraId="7731028E" w14:textId="77777777" w:rsidR="002141D3" w:rsidRDefault="002141D3" w:rsidP="002141D3">
                  <w:pPr>
                    <w:spacing w:line="256" w:lineRule="auto"/>
                    <w:rPr>
                      <w:rStyle w:val="normaltextrun"/>
                      <w:rFonts w:eastAsia="Calibri" w:cs="Arial"/>
                      <w:sz w:val="18"/>
                      <w:szCs w:val="18"/>
                    </w:rPr>
                  </w:pPr>
                </w:p>
              </w:tc>
              <w:tc>
                <w:tcPr>
                  <w:tcW w:w="1053" w:type="pct"/>
                </w:tcPr>
                <w:p w14:paraId="2E3C028A" w14:textId="3A7E9538"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Paramą dotacijomis gavusios įmonės</w:t>
                  </w:r>
                </w:p>
              </w:tc>
              <w:tc>
                <w:tcPr>
                  <w:tcW w:w="842" w:type="pct"/>
                </w:tcPr>
                <w:p w14:paraId="252F53A5"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P-05-001-01-05-07-13</w:t>
                  </w:r>
                </w:p>
                <w:p w14:paraId="4F3A32D6" w14:textId="23A8B3AA"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(P.B.2.0002)</w:t>
                  </w:r>
                </w:p>
              </w:tc>
              <w:tc>
                <w:tcPr>
                  <w:tcW w:w="913" w:type="pct"/>
                </w:tcPr>
                <w:p w14:paraId="06BD1942" w14:textId="1A01489E"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3E4B904B"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361</w:t>
                  </w:r>
                </w:p>
                <w:p w14:paraId="1F7EA077" w14:textId="73EB5E3E"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2141D3" w:rsidRPr="00365B8A" w14:paraId="2B731FF4" w14:textId="77777777" w:rsidTr="00853F24">
              <w:trPr>
                <w:trHeight w:val="773"/>
              </w:trPr>
              <w:tc>
                <w:tcPr>
                  <w:tcW w:w="999" w:type="pct"/>
                  <w:vMerge/>
                </w:tcPr>
                <w:p w14:paraId="59067544" w14:textId="77777777" w:rsidR="002141D3" w:rsidRDefault="002141D3" w:rsidP="002141D3">
                  <w:pPr>
                    <w:spacing w:line="256" w:lineRule="auto"/>
                    <w:rPr>
                      <w:rStyle w:val="normaltextrun"/>
                      <w:rFonts w:eastAsia="Calibri" w:cs="Arial"/>
                      <w:sz w:val="18"/>
                      <w:szCs w:val="18"/>
                    </w:rPr>
                  </w:pPr>
                </w:p>
              </w:tc>
              <w:tc>
                <w:tcPr>
                  <w:tcW w:w="1053" w:type="pct"/>
                </w:tcPr>
                <w:p w14:paraId="67CD89AB" w14:textId="278B57ED"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Privačios investicijos, papildančios viešąją paramą, iš kurių dotacijos, finansinės priemonės</w:t>
                  </w:r>
                </w:p>
              </w:tc>
              <w:tc>
                <w:tcPr>
                  <w:tcW w:w="842" w:type="pct"/>
                </w:tcPr>
                <w:p w14:paraId="27B8EC0D"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R-05-001-01-05-07-03</w:t>
                  </w:r>
                </w:p>
                <w:p w14:paraId="53274866" w14:textId="7C44771A"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(R.B.2.2002)</w:t>
                  </w:r>
                </w:p>
              </w:tc>
              <w:tc>
                <w:tcPr>
                  <w:tcW w:w="913" w:type="pct"/>
                </w:tcPr>
                <w:p w14:paraId="251164BF" w14:textId="699A0C1D"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eurai</w:t>
                  </w:r>
                </w:p>
              </w:tc>
              <w:tc>
                <w:tcPr>
                  <w:tcW w:w="1193" w:type="pct"/>
                </w:tcPr>
                <w:p w14:paraId="55CFB57C"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color w:val="000000"/>
                      <w:sz w:val="20"/>
                      <w:szCs w:val="20"/>
                    </w:rPr>
                    <w:t>101 772 999</w:t>
                  </w:r>
                  <w:r w:rsidRPr="00A43FF1">
                    <w:rPr>
                      <w:rFonts w:ascii="Times New Roman" w:hAnsi="Times New Roman" w:cs="Times New Roman"/>
                      <w:sz w:val="20"/>
                      <w:szCs w:val="20"/>
                    </w:rPr>
                    <w:t xml:space="preserve"> </w:t>
                  </w:r>
                </w:p>
                <w:p w14:paraId="2752B83F" w14:textId="1C72470B"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2141D3" w:rsidRPr="00365B8A" w14:paraId="6082BF8D" w14:textId="77777777" w:rsidTr="00853F24">
              <w:trPr>
                <w:trHeight w:val="773"/>
              </w:trPr>
              <w:tc>
                <w:tcPr>
                  <w:tcW w:w="999" w:type="pct"/>
                  <w:vMerge/>
                </w:tcPr>
                <w:p w14:paraId="6EF0866F" w14:textId="77777777" w:rsidR="002141D3" w:rsidRDefault="002141D3" w:rsidP="002141D3">
                  <w:pPr>
                    <w:spacing w:line="256" w:lineRule="auto"/>
                    <w:rPr>
                      <w:rStyle w:val="normaltextrun"/>
                      <w:rFonts w:eastAsia="Calibri" w:cs="Arial"/>
                      <w:sz w:val="18"/>
                      <w:szCs w:val="18"/>
                    </w:rPr>
                  </w:pPr>
                </w:p>
              </w:tc>
              <w:tc>
                <w:tcPr>
                  <w:tcW w:w="1053" w:type="pct"/>
                </w:tcPr>
                <w:p w14:paraId="1C62424C" w14:textId="671C212C"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Privačios investicijos, papildančios viešąją paramą, iš kurių dotacijos</w:t>
                  </w:r>
                </w:p>
              </w:tc>
              <w:tc>
                <w:tcPr>
                  <w:tcW w:w="842" w:type="pct"/>
                </w:tcPr>
                <w:p w14:paraId="3D318D52"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R-05-001-01-05-07-21</w:t>
                  </w:r>
                </w:p>
                <w:p w14:paraId="00960C4B" w14:textId="310751B1"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(R.B.2.2002.1)</w:t>
                  </w:r>
                </w:p>
              </w:tc>
              <w:tc>
                <w:tcPr>
                  <w:tcW w:w="913" w:type="pct"/>
                </w:tcPr>
                <w:p w14:paraId="176252F2" w14:textId="00D5B10C"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eurai</w:t>
                  </w:r>
                </w:p>
              </w:tc>
              <w:tc>
                <w:tcPr>
                  <w:tcW w:w="1193" w:type="pct"/>
                </w:tcPr>
                <w:p w14:paraId="3214BC26" w14:textId="20F5C040"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2141D3" w:rsidRPr="00365B8A" w14:paraId="1B50D3F0" w14:textId="77777777" w:rsidTr="00853F24">
              <w:trPr>
                <w:trHeight w:val="773"/>
              </w:trPr>
              <w:tc>
                <w:tcPr>
                  <w:tcW w:w="999" w:type="pct"/>
                  <w:vMerge/>
                </w:tcPr>
                <w:p w14:paraId="5D4A4162" w14:textId="77777777" w:rsidR="002141D3" w:rsidRDefault="002141D3" w:rsidP="002141D3">
                  <w:pPr>
                    <w:spacing w:line="256" w:lineRule="auto"/>
                    <w:rPr>
                      <w:rStyle w:val="normaltextrun"/>
                      <w:rFonts w:eastAsia="Calibri" w:cs="Arial"/>
                      <w:sz w:val="18"/>
                      <w:szCs w:val="18"/>
                    </w:rPr>
                  </w:pPr>
                </w:p>
              </w:tc>
              <w:tc>
                <w:tcPr>
                  <w:tcW w:w="1053" w:type="pct"/>
                </w:tcPr>
                <w:p w14:paraId="04BB3F9F" w14:textId="0EDD1525"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gavusiuose subjektuose sukurtos mokslo tiriamojo darbo vietos, vienų metų etato ekvivalentai</w:t>
                  </w:r>
                </w:p>
              </w:tc>
              <w:tc>
                <w:tcPr>
                  <w:tcW w:w="842" w:type="pct"/>
                </w:tcPr>
                <w:p w14:paraId="5280ECC4"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R-05-001-01-05-07-05</w:t>
                  </w:r>
                </w:p>
                <w:p w14:paraId="370805DD" w14:textId="77777777"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(R.B.2.2102)</w:t>
                  </w:r>
                </w:p>
                <w:p w14:paraId="1E846346" w14:textId="77777777" w:rsidR="002141D3" w:rsidRPr="00A43FF1" w:rsidRDefault="002141D3" w:rsidP="002141D3">
                  <w:pPr>
                    <w:jc w:val="center"/>
                    <w:rPr>
                      <w:rFonts w:ascii="Times New Roman" w:hAnsi="Times New Roman" w:cs="Times New Roman"/>
                      <w:sz w:val="20"/>
                      <w:szCs w:val="20"/>
                    </w:rPr>
                  </w:pPr>
                </w:p>
              </w:tc>
              <w:tc>
                <w:tcPr>
                  <w:tcW w:w="913" w:type="pct"/>
                </w:tcPr>
                <w:p w14:paraId="57E123DC" w14:textId="49D5CB99"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vienų metų etato ekvivalentai</w:t>
                  </w:r>
                </w:p>
              </w:tc>
              <w:tc>
                <w:tcPr>
                  <w:tcW w:w="1193" w:type="pct"/>
                </w:tcPr>
                <w:p w14:paraId="29F07E08"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280</w:t>
                  </w:r>
                </w:p>
                <w:p w14:paraId="732987EF" w14:textId="0A1FBD65"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2141D3" w:rsidRPr="00365B8A" w14:paraId="2556C01B" w14:textId="77777777" w:rsidTr="00853F24">
              <w:trPr>
                <w:trHeight w:val="773"/>
              </w:trPr>
              <w:tc>
                <w:tcPr>
                  <w:tcW w:w="999" w:type="pct"/>
                  <w:vMerge/>
                </w:tcPr>
                <w:p w14:paraId="48C66727" w14:textId="77777777" w:rsidR="002141D3" w:rsidRDefault="002141D3" w:rsidP="002141D3">
                  <w:pPr>
                    <w:spacing w:line="256" w:lineRule="auto"/>
                    <w:rPr>
                      <w:rStyle w:val="normaltextrun"/>
                      <w:rFonts w:eastAsia="Calibri" w:cs="Arial"/>
                      <w:sz w:val="18"/>
                      <w:szCs w:val="18"/>
                    </w:rPr>
                  </w:pPr>
                </w:p>
              </w:tc>
              <w:tc>
                <w:tcPr>
                  <w:tcW w:w="1053" w:type="pct"/>
                </w:tcPr>
                <w:p w14:paraId="7E702F70" w14:textId="7EB17FEA"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Investicijas gavusios įmonės pajamų, gautų iš tiesiogiai projekto metu sukurtų ir rinkai pateiktų produktų, santykis su skirtomis investicijomis</w:t>
                  </w:r>
                </w:p>
              </w:tc>
              <w:tc>
                <w:tcPr>
                  <w:tcW w:w="842" w:type="pct"/>
                </w:tcPr>
                <w:p w14:paraId="7A8524FF"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R-05-001-01-05-07-25</w:t>
                  </w:r>
                </w:p>
                <w:p w14:paraId="30D8C796" w14:textId="60E9478A"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(R.N.2.5640)</w:t>
                  </w:r>
                </w:p>
              </w:tc>
              <w:tc>
                <w:tcPr>
                  <w:tcW w:w="913" w:type="pct"/>
                </w:tcPr>
                <w:p w14:paraId="076D8E8D" w14:textId="706A718A" w:rsidR="002141D3" w:rsidRPr="00A43FF1" w:rsidRDefault="002141D3" w:rsidP="002141D3">
                  <w:pPr>
                    <w:keepNext/>
                    <w:jc w:val="center"/>
                    <w:rPr>
                      <w:rFonts w:ascii="Times New Roman" w:hAnsi="Times New Roman" w:cs="Times New Roman"/>
                      <w:sz w:val="20"/>
                      <w:szCs w:val="20"/>
                    </w:rPr>
                  </w:pPr>
                  <w:r w:rsidRPr="00A43FF1">
                    <w:rPr>
                      <w:rFonts w:ascii="Times New Roman" w:hAnsi="Times New Roman" w:cs="Times New Roman"/>
                      <w:sz w:val="20"/>
                      <w:szCs w:val="20"/>
                    </w:rPr>
                    <w:t>procentai</w:t>
                  </w:r>
                </w:p>
              </w:tc>
              <w:tc>
                <w:tcPr>
                  <w:tcW w:w="1193" w:type="pct"/>
                </w:tcPr>
                <w:p w14:paraId="3E92B75D" w14:textId="77777777" w:rsidR="002141D3" w:rsidRPr="00A43FF1" w:rsidRDefault="002141D3" w:rsidP="002141D3">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398</w:t>
                  </w:r>
                </w:p>
                <w:p w14:paraId="11026E86" w14:textId="1D914AEC" w:rsidR="002141D3" w:rsidRPr="00A43FF1" w:rsidRDefault="002141D3" w:rsidP="002141D3">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1F73B0" w:rsidRPr="00365B8A" w14:paraId="062829CA" w14:textId="77777777" w:rsidTr="00853F24">
              <w:trPr>
                <w:trHeight w:val="773"/>
              </w:trPr>
              <w:tc>
                <w:tcPr>
                  <w:tcW w:w="999" w:type="pct"/>
                  <w:vMerge w:val="restart"/>
                </w:tcPr>
                <w:p w14:paraId="76AF9E2A" w14:textId="0BFE0A1A" w:rsidR="001F73B0" w:rsidRPr="00A43FF1" w:rsidRDefault="001F73B0" w:rsidP="001F73B0">
                  <w:pPr>
                    <w:spacing w:line="256" w:lineRule="auto"/>
                    <w:rPr>
                      <w:rStyle w:val="normaltextrun"/>
                      <w:rFonts w:ascii="Times New Roman" w:eastAsia="Calibri" w:hAnsi="Times New Roman" w:cs="Times New Roman"/>
                      <w:sz w:val="20"/>
                      <w:szCs w:val="20"/>
                    </w:rPr>
                  </w:pPr>
                  <w:r w:rsidRPr="00A43FF1">
                    <w:rPr>
                      <w:rFonts w:ascii="Times New Roman" w:eastAsia="Calibri" w:hAnsi="Times New Roman" w:cs="Times New Roman"/>
                      <w:sz w:val="20"/>
                      <w:szCs w:val="20"/>
                    </w:rPr>
                    <w:t>05-001-01-05-07-10-02 </w:t>
                  </w:r>
                </w:p>
              </w:tc>
              <w:tc>
                <w:tcPr>
                  <w:tcW w:w="1053" w:type="pct"/>
                </w:tcPr>
                <w:p w14:paraId="4A53AEB0" w14:textId="24838A86"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labai mažos, mažos, vidutinės ir didelės įmonės</w:t>
                  </w:r>
                </w:p>
              </w:tc>
              <w:tc>
                <w:tcPr>
                  <w:tcW w:w="842" w:type="pct"/>
                </w:tcPr>
                <w:p w14:paraId="65660B32" w14:textId="77777777" w:rsidR="001F73B0" w:rsidRPr="00A43FF1" w:rsidRDefault="001F73B0" w:rsidP="001F73B0">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P-05-001-01-05-07-08</w:t>
                  </w:r>
                </w:p>
                <w:p w14:paraId="16C8792C" w14:textId="77777777"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(P.B.2.0001)</w:t>
                  </w:r>
                </w:p>
                <w:p w14:paraId="0761727A" w14:textId="77777777" w:rsidR="001F73B0" w:rsidRPr="00A43FF1" w:rsidRDefault="001F73B0" w:rsidP="001F73B0">
                  <w:pPr>
                    <w:jc w:val="center"/>
                    <w:rPr>
                      <w:rFonts w:ascii="Times New Roman" w:hAnsi="Times New Roman" w:cs="Times New Roman"/>
                      <w:sz w:val="20"/>
                      <w:szCs w:val="20"/>
                    </w:rPr>
                  </w:pPr>
                </w:p>
              </w:tc>
              <w:tc>
                <w:tcPr>
                  <w:tcW w:w="913" w:type="pct"/>
                </w:tcPr>
                <w:p w14:paraId="4071724F" w14:textId="23DD5811"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7D8837CC" w14:textId="77777777" w:rsidR="001F73B0" w:rsidRPr="00A43FF1" w:rsidRDefault="001F73B0" w:rsidP="001F73B0">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10</w:t>
                  </w:r>
                </w:p>
                <w:p w14:paraId="5B3B1F2F" w14:textId="6DD19314"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1F73B0" w:rsidRPr="00365B8A" w14:paraId="09F2AD73" w14:textId="77777777" w:rsidTr="00853F24">
              <w:trPr>
                <w:trHeight w:val="773"/>
              </w:trPr>
              <w:tc>
                <w:tcPr>
                  <w:tcW w:w="999" w:type="pct"/>
                  <w:vMerge/>
                </w:tcPr>
                <w:p w14:paraId="4699249D" w14:textId="77777777" w:rsidR="001F73B0" w:rsidRPr="00A43FF1" w:rsidRDefault="001F73B0" w:rsidP="001F73B0">
                  <w:pPr>
                    <w:spacing w:line="256" w:lineRule="auto"/>
                    <w:rPr>
                      <w:rFonts w:ascii="Times New Roman" w:eastAsia="Calibri" w:hAnsi="Times New Roman" w:cs="Times New Roman"/>
                      <w:sz w:val="20"/>
                      <w:szCs w:val="20"/>
                    </w:rPr>
                  </w:pPr>
                </w:p>
              </w:tc>
              <w:tc>
                <w:tcPr>
                  <w:tcW w:w="1053" w:type="pct"/>
                </w:tcPr>
                <w:p w14:paraId="7C1E7FCF" w14:textId="1C045DC7"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labai mažos įmonės</w:t>
                  </w:r>
                </w:p>
              </w:tc>
              <w:tc>
                <w:tcPr>
                  <w:tcW w:w="842" w:type="pct"/>
                </w:tcPr>
                <w:p w14:paraId="6E8E6A57" w14:textId="77777777" w:rsidR="001F73B0" w:rsidRPr="00A43FF1" w:rsidRDefault="001F73B0" w:rsidP="001F73B0">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P-05-001-01-05-07-09</w:t>
                  </w:r>
                </w:p>
                <w:p w14:paraId="391A342A" w14:textId="68927DA5"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(P.B.2.0001.1)</w:t>
                  </w:r>
                </w:p>
              </w:tc>
              <w:tc>
                <w:tcPr>
                  <w:tcW w:w="913" w:type="pct"/>
                </w:tcPr>
                <w:p w14:paraId="3D5014C9" w14:textId="56EB0E76"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443A4194" w14:textId="1296B7CF"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1F73B0" w:rsidRPr="00365B8A" w14:paraId="6180C409" w14:textId="77777777" w:rsidTr="00853F24">
              <w:trPr>
                <w:trHeight w:val="773"/>
              </w:trPr>
              <w:tc>
                <w:tcPr>
                  <w:tcW w:w="999" w:type="pct"/>
                  <w:vMerge/>
                </w:tcPr>
                <w:p w14:paraId="6AE77163" w14:textId="77777777" w:rsidR="001F73B0" w:rsidRPr="00A43FF1" w:rsidRDefault="001F73B0" w:rsidP="001F73B0">
                  <w:pPr>
                    <w:spacing w:line="256" w:lineRule="auto"/>
                    <w:rPr>
                      <w:rFonts w:ascii="Times New Roman" w:eastAsia="Calibri" w:hAnsi="Times New Roman" w:cs="Times New Roman"/>
                      <w:sz w:val="20"/>
                      <w:szCs w:val="20"/>
                    </w:rPr>
                  </w:pPr>
                </w:p>
              </w:tc>
              <w:tc>
                <w:tcPr>
                  <w:tcW w:w="1053" w:type="pct"/>
                </w:tcPr>
                <w:p w14:paraId="4BF5D874" w14:textId="3B164C1A"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mažos įmonės</w:t>
                  </w:r>
                </w:p>
              </w:tc>
              <w:tc>
                <w:tcPr>
                  <w:tcW w:w="842" w:type="pct"/>
                </w:tcPr>
                <w:p w14:paraId="61725B5C" w14:textId="77777777" w:rsidR="001F73B0" w:rsidRPr="00A43FF1" w:rsidRDefault="001F73B0" w:rsidP="001F73B0">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P-05-001-01-05-07-10</w:t>
                  </w:r>
                </w:p>
                <w:p w14:paraId="317DACCA" w14:textId="7B27B10F"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(P.B.2.0001.2)</w:t>
                  </w:r>
                </w:p>
              </w:tc>
              <w:tc>
                <w:tcPr>
                  <w:tcW w:w="913" w:type="pct"/>
                </w:tcPr>
                <w:p w14:paraId="3D5A8245" w14:textId="3CC08815"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54447672" w14:textId="41315C61"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1F73B0" w:rsidRPr="00365B8A" w14:paraId="63FC42C6" w14:textId="77777777" w:rsidTr="00853F24">
              <w:trPr>
                <w:trHeight w:val="773"/>
              </w:trPr>
              <w:tc>
                <w:tcPr>
                  <w:tcW w:w="999" w:type="pct"/>
                  <w:vMerge/>
                </w:tcPr>
                <w:p w14:paraId="23F89C10" w14:textId="77777777" w:rsidR="001F73B0" w:rsidRPr="00A43FF1" w:rsidRDefault="001F73B0" w:rsidP="001F73B0">
                  <w:pPr>
                    <w:spacing w:line="256" w:lineRule="auto"/>
                    <w:rPr>
                      <w:rFonts w:ascii="Times New Roman" w:eastAsia="Calibri" w:hAnsi="Times New Roman" w:cs="Times New Roman"/>
                      <w:sz w:val="20"/>
                      <w:szCs w:val="20"/>
                    </w:rPr>
                  </w:pPr>
                </w:p>
              </w:tc>
              <w:tc>
                <w:tcPr>
                  <w:tcW w:w="1053" w:type="pct"/>
                </w:tcPr>
                <w:p w14:paraId="1387C97D" w14:textId="1DB1CB69"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vidutinės įmonės</w:t>
                  </w:r>
                </w:p>
              </w:tc>
              <w:tc>
                <w:tcPr>
                  <w:tcW w:w="842" w:type="pct"/>
                </w:tcPr>
                <w:p w14:paraId="48D52A46" w14:textId="77777777" w:rsidR="001F73B0" w:rsidRPr="00A43FF1" w:rsidRDefault="001F73B0" w:rsidP="001F73B0">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P-05-001-01-05-07-11</w:t>
                  </w:r>
                </w:p>
                <w:p w14:paraId="5B497250" w14:textId="34C3A2EF"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(P.B.2.0001.3)</w:t>
                  </w:r>
                </w:p>
              </w:tc>
              <w:tc>
                <w:tcPr>
                  <w:tcW w:w="913" w:type="pct"/>
                </w:tcPr>
                <w:p w14:paraId="2BB33FDB" w14:textId="504E8D0E" w:rsidR="001F73B0" w:rsidRPr="00A43FF1" w:rsidRDefault="001F73B0" w:rsidP="001F73B0">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16A57167" w14:textId="708630F1" w:rsidR="001F73B0" w:rsidRPr="00A43FF1" w:rsidRDefault="001F73B0" w:rsidP="001F73B0">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A43FF1" w:rsidRPr="00365B8A" w14:paraId="5CD83A24" w14:textId="77777777" w:rsidTr="00853F24">
              <w:trPr>
                <w:trHeight w:val="773"/>
              </w:trPr>
              <w:tc>
                <w:tcPr>
                  <w:tcW w:w="999" w:type="pct"/>
                  <w:vMerge/>
                </w:tcPr>
                <w:p w14:paraId="5CC3EC88" w14:textId="77777777" w:rsidR="00A43FF1" w:rsidRPr="000A4ABE" w:rsidRDefault="00A43FF1" w:rsidP="00A43FF1">
                  <w:pPr>
                    <w:spacing w:line="256" w:lineRule="auto"/>
                    <w:rPr>
                      <w:rFonts w:eastAsia="Calibri" w:cs="Arial"/>
                      <w:sz w:val="18"/>
                      <w:szCs w:val="18"/>
                    </w:rPr>
                  </w:pPr>
                </w:p>
              </w:tc>
              <w:tc>
                <w:tcPr>
                  <w:tcW w:w="1053" w:type="pct"/>
                </w:tcPr>
                <w:p w14:paraId="6355FED0" w14:textId="0881EE5A"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gavusios įmonės, iš kurių didelės įmonės, įmonės</w:t>
                  </w:r>
                </w:p>
              </w:tc>
              <w:tc>
                <w:tcPr>
                  <w:tcW w:w="842" w:type="pct"/>
                </w:tcPr>
                <w:p w14:paraId="7BA19682"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P-05-001-01-05-07-12</w:t>
                  </w:r>
                </w:p>
                <w:p w14:paraId="751D507E" w14:textId="0117F2B1"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(P.B.2.0001.4)</w:t>
                  </w:r>
                </w:p>
              </w:tc>
              <w:tc>
                <w:tcPr>
                  <w:tcW w:w="913" w:type="pct"/>
                </w:tcPr>
                <w:p w14:paraId="00A5F74D" w14:textId="0EC60E5A"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7A0CEC75" w14:textId="5F213FF4"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A43FF1" w:rsidRPr="00365B8A" w14:paraId="420E99FB" w14:textId="77777777" w:rsidTr="00853F24">
              <w:trPr>
                <w:trHeight w:val="773"/>
              </w:trPr>
              <w:tc>
                <w:tcPr>
                  <w:tcW w:w="999" w:type="pct"/>
                  <w:vMerge/>
                </w:tcPr>
                <w:p w14:paraId="1AC34209" w14:textId="77777777" w:rsidR="00A43FF1" w:rsidRPr="000A4ABE" w:rsidRDefault="00A43FF1" w:rsidP="00A43FF1">
                  <w:pPr>
                    <w:spacing w:line="256" w:lineRule="auto"/>
                    <w:rPr>
                      <w:rFonts w:eastAsia="Calibri" w:cs="Arial"/>
                      <w:sz w:val="18"/>
                      <w:szCs w:val="18"/>
                    </w:rPr>
                  </w:pPr>
                </w:p>
              </w:tc>
              <w:tc>
                <w:tcPr>
                  <w:tcW w:w="1053" w:type="pct"/>
                </w:tcPr>
                <w:p w14:paraId="4FC903D3" w14:textId="199F4DE5"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Paramą dotacijomis gavusios įmonės</w:t>
                  </w:r>
                </w:p>
              </w:tc>
              <w:tc>
                <w:tcPr>
                  <w:tcW w:w="842" w:type="pct"/>
                </w:tcPr>
                <w:p w14:paraId="0F7C08AF"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P-05-001-01-05-07-13</w:t>
                  </w:r>
                </w:p>
                <w:p w14:paraId="6DA4841A" w14:textId="2465E7C9"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(P.B.2.0002)</w:t>
                  </w:r>
                </w:p>
              </w:tc>
              <w:tc>
                <w:tcPr>
                  <w:tcW w:w="913" w:type="pct"/>
                </w:tcPr>
                <w:p w14:paraId="5B6CBA1A" w14:textId="7479C50F"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įmonės</w:t>
                  </w:r>
                </w:p>
              </w:tc>
              <w:tc>
                <w:tcPr>
                  <w:tcW w:w="1193" w:type="pct"/>
                </w:tcPr>
                <w:p w14:paraId="7E89D5BE"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11</w:t>
                  </w:r>
                </w:p>
                <w:p w14:paraId="752C5D92" w14:textId="08D9DFA0"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A43FF1" w:rsidRPr="00365B8A" w14:paraId="6E8F3B15" w14:textId="77777777" w:rsidTr="00853F24">
              <w:trPr>
                <w:trHeight w:val="773"/>
              </w:trPr>
              <w:tc>
                <w:tcPr>
                  <w:tcW w:w="999" w:type="pct"/>
                  <w:vMerge/>
                </w:tcPr>
                <w:p w14:paraId="1FFFAC99" w14:textId="77777777" w:rsidR="00A43FF1" w:rsidRPr="000A4ABE" w:rsidRDefault="00A43FF1" w:rsidP="00A43FF1">
                  <w:pPr>
                    <w:spacing w:line="256" w:lineRule="auto"/>
                    <w:rPr>
                      <w:rFonts w:eastAsia="Calibri" w:cs="Arial"/>
                      <w:sz w:val="18"/>
                      <w:szCs w:val="18"/>
                    </w:rPr>
                  </w:pPr>
                </w:p>
              </w:tc>
              <w:tc>
                <w:tcPr>
                  <w:tcW w:w="1053" w:type="pct"/>
                </w:tcPr>
                <w:p w14:paraId="2E8D32A3" w14:textId="2964AB82"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Privačios investicijos, papildančios viešąją paramą, iš kurių dotacijos, finansinės priemonės</w:t>
                  </w:r>
                </w:p>
              </w:tc>
              <w:tc>
                <w:tcPr>
                  <w:tcW w:w="842" w:type="pct"/>
                </w:tcPr>
                <w:p w14:paraId="16145E6A"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R-05-001-01-05-07-03</w:t>
                  </w:r>
                </w:p>
                <w:p w14:paraId="79DC74DF" w14:textId="2676C73A"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(R.B.2.2002)</w:t>
                  </w:r>
                </w:p>
              </w:tc>
              <w:tc>
                <w:tcPr>
                  <w:tcW w:w="913" w:type="pct"/>
                </w:tcPr>
                <w:p w14:paraId="197C912A" w14:textId="35C5B0D2"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eurai</w:t>
                  </w:r>
                </w:p>
              </w:tc>
              <w:tc>
                <w:tcPr>
                  <w:tcW w:w="1193" w:type="pct"/>
                </w:tcPr>
                <w:p w14:paraId="7C1D3D54"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 xml:space="preserve">22 153 846 </w:t>
                  </w:r>
                </w:p>
                <w:p w14:paraId="5AD9BF5D" w14:textId="08C6C5F1"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A43FF1" w:rsidRPr="00365B8A" w14:paraId="15D88CB0" w14:textId="77777777" w:rsidTr="00853F24">
              <w:trPr>
                <w:trHeight w:val="773"/>
              </w:trPr>
              <w:tc>
                <w:tcPr>
                  <w:tcW w:w="999" w:type="pct"/>
                  <w:vMerge/>
                </w:tcPr>
                <w:p w14:paraId="4C76190D" w14:textId="77777777" w:rsidR="00A43FF1" w:rsidRPr="000A4ABE" w:rsidRDefault="00A43FF1" w:rsidP="00A43FF1">
                  <w:pPr>
                    <w:spacing w:line="256" w:lineRule="auto"/>
                    <w:rPr>
                      <w:rFonts w:eastAsia="Calibri" w:cs="Arial"/>
                      <w:sz w:val="18"/>
                      <w:szCs w:val="18"/>
                    </w:rPr>
                  </w:pPr>
                </w:p>
              </w:tc>
              <w:tc>
                <w:tcPr>
                  <w:tcW w:w="1053" w:type="pct"/>
                </w:tcPr>
                <w:p w14:paraId="69ABD798" w14:textId="4CA45CEE"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 xml:space="preserve">Privačios investicijos, papildančios viešąją paramą, iš kurių dotacijos </w:t>
                  </w:r>
                </w:p>
              </w:tc>
              <w:tc>
                <w:tcPr>
                  <w:tcW w:w="842" w:type="pct"/>
                </w:tcPr>
                <w:p w14:paraId="588E0102"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R-05-001-01-05-07-21</w:t>
                  </w:r>
                </w:p>
                <w:p w14:paraId="007AD430" w14:textId="5AC98ECE"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(R.B.2.2002.1)</w:t>
                  </w:r>
                </w:p>
              </w:tc>
              <w:tc>
                <w:tcPr>
                  <w:tcW w:w="913" w:type="pct"/>
                </w:tcPr>
                <w:p w14:paraId="032AF37B" w14:textId="01784FF4"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eurai</w:t>
                  </w:r>
                </w:p>
              </w:tc>
              <w:tc>
                <w:tcPr>
                  <w:tcW w:w="1193" w:type="pct"/>
                </w:tcPr>
                <w:p w14:paraId="21CB7873" w14:textId="7F9FF251"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n/a</w:t>
                  </w:r>
                </w:p>
              </w:tc>
            </w:tr>
            <w:tr w:rsidR="00A43FF1" w:rsidRPr="00365B8A" w14:paraId="473236E6" w14:textId="77777777" w:rsidTr="00853F24">
              <w:trPr>
                <w:trHeight w:val="773"/>
              </w:trPr>
              <w:tc>
                <w:tcPr>
                  <w:tcW w:w="999" w:type="pct"/>
                  <w:vMerge/>
                </w:tcPr>
                <w:p w14:paraId="1E3D0792" w14:textId="77777777" w:rsidR="00A43FF1" w:rsidRPr="000A4ABE" w:rsidRDefault="00A43FF1" w:rsidP="00A43FF1">
                  <w:pPr>
                    <w:spacing w:line="256" w:lineRule="auto"/>
                    <w:rPr>
                      <w:rFonts w:eastAsia="Calibri" w:cs="Arial"/>
                      <w:sz w:val="18"/>
                      <w:szCs w:val="18"/>
                    </w:rPr>
                  </w:pPr>
                </w:p>
              </w:tc>
              <w:tc>
                <w:tcPr>
                  <w:tcW w:w="1053" w:type="pct"/>
                </w:tcPr>
                <w:p w14:paraId="26583625" w14:textId="362013D9"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Paramą gavusiuose subjektuose sukurtos mokslo tiriamojo darbo vietos</w:t>
                  </w:r>
                </w:p>
              </w:tc>
              <w:tc>
                <w:tcPr>
                  <w:tcW w:w="842" w:type="pct"/>
                </w:tcPr>
                <w:p w14:paraId="07A64BF8"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R-05-001-01-05-07-05</w:t>
                  </w:r>
                </w:p>
                <w:p w14:paraId="2121F592" w14:textId="11BD1E4C"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(R.B.2.2102)</w:t>
                  </w:r>
                </w:p>
              </w:tc>
              <w:tc>
                <w:tcPr>
                  <w:tcW w:w="913" w:type="pct"/>
                </w:tcPr>
                <w:p w14:paraId="2ED6AA7F" w14:textId="1F3FFBBD"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vienų metų etato ekvivalentai</w:t>
                  </w:r>
                </w:p>
              </w:tc>
              <w:tc>
                <w:tcPr>
                  <w:tcW w:w="1193" w:type="pct"/>
                </w:tcPr>
                <w:p w14:paraId="74A948FD" w14:textId="77777777" w:rsidR="00A43FF1" w:rsidRPr="00A43FF1" w:rsidRDefault="00A43FF1" w:rsidP="00A43FF1">
                  <w:pPr>
                    <w:jc w:val="center"/>
                    <w:rPr>
                      <w:rFonts w:ascii="Times New Roman" w:eastAsia="Times New Roman" w:hAnsi="Times New Roman" w:cs="Times New Roman"/>
                      <w:sz w:val="20"/>
                      <w:szCs w:val="20"/>
                    </w:rPr>
                  </w:pPr>
                  <w:r w:rsidRPr="00A43FF1">
                    <w:rPr>
                      <w:rFonts w:ascii="Times New Roman" w:hAnsi="Times New Roman" w:cs="Times New Roman"/>
                      <w:sz w:val="20"/>
                      <w:szCs w:val="20"/>
                    </w:rPr>
                    <w:t>16</w:t>
                  </w:r>
                </w:p>
                <w:p w14:paraId="7C579669" w14:textId="1D620F1E"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rPr>
                    <w:t>(2029 m.)</w:t>
                  </w:r>
                </w:p>
              </w:tc>
            </w:tr>
            <w:tr w:rsidR="00A43FF1" w:rsidRPr="00365B8A" w14:paraId="5FB189A0" w14:textId="77777777" w:rsidTr="00853F24">
              <w:trPr>
                <w:trHeight w:val="773"/>
              </w:trPr>
              <w:tc>
                <w:tcPr>
                  <w:tcW w:w="999" w:type="pct"/>
                  <w:vMerge/>
                </w:tcPr>
                <w:p w14:paraId="560BC6BD" w14:textId="77777777" w:rsidR="00A43FF1" w:rsidRPr="000A4ABE" w:rsidRDefault="00A43FF1" w:rsidP="00A43FF1">
                  <w:pPr>
                    <w:spacing w:line="256" w:lineRule="auto"/>
                    <w:rPr>
                      <w:rFonts w:eastAsia="Calibri" w:cs="Arial"/>
                      <w:sz w:val="18"/>
                      <w:szCs w:val="18"/>
                    </w:rPr>
                  </w:pPr>
                </w:p>
              </w:tc>
              <w:tc>
                <w:tcPr>
                  <w:tcW w:w="1053" w:type="pct"/>
                </w:tcPr>
                <w:p w14:paraId="1CD41B67" w14:textId="55EAB974" w:rsidR="00A43FF1" w:rsidRPr="00A43FF1" w:rsidRDefault="00A43FF1" w:rsidP="00A43FF1">
                  <w:pPr>
                    <w:keepNext/>
                    <w:jc w:val="center"/>
                    <w:rPr>
                      <w:rFonts w:ascii="Times New Roman" w:hAnsi="Times New Roman" w:cs="Times New Roman"/>
                      <w:sz w:val="20"/>
                      <w:szCs w:val="20"/>
                    </w:rPr>
                  </w:pPr>
                  <w:bookmarkStart w:id="3" w:name="_Hlk152243018"/>
                  <w:r w:rsidRPr="00A43FF1">
                    <w:rPr>
                      <w:rFonts w:ascii="Times New Roman" w:hAnsi="Times New Roman" w:cs="Times New Roman"/>
                      <w:sz w:val="20"/>
                      <w:szCs w:val="20"/>
                    </w:rPr>
                    <w:t>Investicijas gavusios įmonės pajamos, gautos iš tiesiogiai projekto metu sukurtų ir rinkai pateiktų produktų</w:t>
                  </w:r>
                  <w:bookmarkEnd w:id="3"/>
                </w:p>
              </w:tc>
              <w:tc>
                <w:tcPr>
                  <w:tcW w:w="842" w:type="pct"/>
                </w:tcPr>
                <w:p w14:paraId="28D982E4" w14:textId="77777777" w:rsidR="00A43FF1" w:rsidRPr="00A43FF1" w:rsidRDefault="00A43FF1" w:rsidP="00A43FF1">
                  <w:pPr>
                    <w:jc w:val="center"/>
                    <w:rPr>
                      <w:rFonts w:ascii="Times New Roman" w:eastAsia="Times New Roman" w:hAnsi="Times New Roman" w:cs="Times New Roman"/>
                      <w:color w:val="000000"/>
                      <w:sz w:val="20"/>
                      <w:szCs w:val="20"/>
                      <w:lang w:eastAsia="lt-LT"/>
                    </w:rPr>
                  </w:pPr>
                  <w:r w:rsidRPr="00A43FF1">
                    <w:rPr>
                      <w:rFonts w:ascii="Times New Roman" w:hAnsi="Times New Roman" w:cs="Times New Roman"/>
                      <w:sz w:val="20"/>
                      <w:szCs w:val="20"/>
                    </w:rPr>
                    <w:t>R-05-001-01-05-07-32</w:t>
                  </w:r>
                </w:p>
                <w:p w14:paraId="102BF0A0" w14:textId="3B7F1FF2"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color w:val="000000"/>
                      <w:sz w:val="20"/>
                      <w:szCs w:val="20"/>
                      <w:lang w:eastAsia="lt-LT"/>
                    </w:rPr>
                    <w:t>(R.N.2.5653)</w:t>
                  </w:r>
                </w:p>
              </w:tc>
              <w:tc>
                <w:tcPr>
                  <w:tcW w:w="913" w:type="pct"/>
                </w:tcPr>
                <w:p w14:paraId="00BAD211" w14:textId="16F96CD2" w:rsidR="00A43FF1" w:rsidRPr="00A43FF1" w:rsidRDefault="00A43FF1" w:rsidP="00A43FF1">
                  <w:pPr>
                    <w:keepNext/>
                    <w:jc w:val="center"/>
                    <w:rPr>
                      <w:rFonts w:ascii="Times New Roman" w:hAnsi="Times New Roman" w:cs="Times New Roman"/>
                      <w:sz w:val="20"/>
                      <w:szCs w:val="20"/>
                    </w:rPr>
                  </w:pPr>
                  <w:r w:rsidRPr="00A43FF1">
                    <w:rPr>
                      <w:rFonts w:ascii="Times New Roman" w:hAnsi="Times New Roman" w:cs="Times New Roman"/>
                      <w:sz w:val="20"/>
                      <w:szCs w:val="20"/>
                    </w:rPr>
                    <w:t>eurai</w:t>
                  </w:r>
                </w:p>
              </w:tc>
              <w:tc>
                <w:tcPr>
                  <w:tcW w:w="1193" w:type="pct"/>
                </w:tcPr>
                <w:p w14:paraId="79D068F6" w14:textId="77777777" w:rsidR="00A43FF1" w:rsidRPr="00A43FF1" w:rsidRDefault="00A43FF1" w:rsidP="00A43FF1">
                  <w:pPr>
                    <w:tabs>
                      <w:tab w:val="center" w:pos="1736"/>
                      <w:tab w:val="left" w:pos="2617"/>
                    </w:tabs>
                    <w:jc w:val="center"/>
                    <w:rPr>
                      <w:rFonts w:ascii="Times New Roman" w:eastAsia="Times New Roman" w:hAnsi="Times New Roman" w:cs="Times New Roman"/>
                      <w:sz w:val="20"/>
                      <w:szCs w:val="20"/>
                      <w:lang w:val="en-US"/>
                    </w:rPr>
                  </w:pPr>
                  <w:r w:rsidRPr="00A43FF1">
                    <w:rPr>
                      <w:rFonts w:ascii="Times New Roman" w:hAnsi="Times New Roman" w:cs="Times New Roman"/>
                      <w:sz w:val="20"/>
                      <w:szCs w:val="20"/>
                      <w:lang w:val="en-US"/>
                    </w:rPr>
                    <w:t xml:space="preserve">32 900 000 </w:t>
                  </w:r>
                </w:p>
                <w:p w14:paraId="1A198289" w14:textId="4B5799CE" w:rsidR="00A43FF1" w:rsidRPr="00A43FF1" w:rsidRDefault="00A43FF1" w:rsidP="00A43FF1">
                  <w:pPr>
                    <w:jc w:val="center"/>
                    <w:rPr>
                      <w:rFonts w:ascii="Times New Roman" w:hAnsi="Times New Roman" w:cs="Times New Roman"/>
                      <w:sz w:val="20"/>
                      <w:szCs w:val="20"/>
                    </w:rPr>
                  </w:pPr>
                  <w:r w:rsidRPr="00A43FF1">
                    <w:rPr>
                      <w:rFonts w:ascii="Times New Roman" w:hAnsi="Times New Roman" w:cs="Times New Roman"/>
                      <w:sz w:val="20"/>
                      <w:szCs w:val="20"/>
                      <w:lang w:val="en-US"/>
                    </w:rPr>
                    <w:t>(2029 m.)</w:t>
                  </w:r>
                </w:p>
              </w:tc>
            </w:tr>
          </w:tbl>
          <w:p w14:paraId="152C5ACE" w14:textId="6573B2DB" w:rsidR="00D548BA" w:rsidRPr="00365B8A" w:rsidRDefault="00D548BA" w:rsidP="00D548BA">
            <w:pPr>
              <w:rPr>
                <w:rFonts w:ascii="Times New Roman" w:hAnsi="Times New Roman" w:cs="Times New Roman"/>
              </w:rPr>
            </w:pPr>
          </w:p>
        </w:tc>
      </w:tr>
      <w:tr w:rsidR="00D548BA" w:rsidRPr="00365B8A" w14:paraId="7F8AAC09" w14:textId="77777777" w:rsidTr="00871FAE">
        <w:trPr>
          <w:cantSplit/>
          <w:trHeight w:val="300"/>
        </w:trPr>
        <w:tc>
          <w:tcPr>
            <w:tcW w:w="993" w:type="dxa"/>
          </w:tcPr>
          <w:p w14:paraId="2A21420D" w14:textId="1C8F801B" w:rsidR="00D548BA" w:rsidRPr="00365B8A" w:rsidRDefault="00D548BA" w:rsidP="00D548BA">
            <w:pPr>
              <w:rPr>
                <w:rFonts w:ascii="Times New Roman" w:hAnsi="Times New Roman" w:cs="Times New Roman"/>
                <w:b/>
                <w:bCs/>
              </w:rPr>
            </w:pPr>
            <w:r w:rsidRPr="00365B8A">
              <w:rPr>
                <w:rFonts w:ascii="Times New Roman" w:hAnsi="Times New Roman" w:cs="Times New Roman"/>
                <w:b/>
                <w:bCs/>
              </w:rPr>
              <w:lastRenderedPageBreak/>
              <w:t>2.16</w:t>
            </w:r>
          </w:p>
        </w:tc>
        <w:tc>
          <w:tcPr>
            <w:tcW w:w="9356" w:type="dxa"/>
            <w:gridSpan w:val="6"/>
          </w:tcPr>
          <w:p w14:paraId="58EFB8A0" w14:textId="77E1DCBC" w:rsidR="00D548BA" w:rsidRPr="00365B8A" w:rsidRDefault="00D548BA" w:rsidP="00D548BA">
            <w:pPr>
              <w:rPr>
                <w:rFonts w:ascii="Times New Roman" w:hAnsi="Times New Roman" w:cs="Times New Roman"/>
                <w:b/>
                <w:bCs/>
              </w:rPr>
            </w:pPr>
            <w:r w:rsidRPr="00365B8A" w:rsidDel="3F8FC5E0">
              <w:rPr>
                <w:rFonts w:ascii="Times New Roman" w:hAnsi="Times New Roman" w:cs="Times New Roman"/>
                <w:b/>
                <w:bCs/>
              </w:rPr>
              <w:t>Bendrieji reikalavimai</w:t>
            </w:r>
          </w:p>
        </w:tc>
      </w:tr>
      <w:tr w:rsidR="00D548BA" w:rsidRPr="00365B8A" w14:paraId="31C64C8C" w14:textId="77777777" w:rsidTr="00871FAE">
        <w:trPr>
          <w:cantSplit/>
          <w:trHeight w:val="300"/>
        </w:trPr>
        <w:tc>
          <w:tcPr>
            <w:tcW w:w="993" w:type="dxa"/>
          </w:tcPr>
          <w:p w14:paraId="31C64C8A" w14:textId="38B773A8" w:rsidR="00D548BA" w:rsidRPr="00365B8A" w:rsidRDefault="00D548BA" w:rsidP="00D548BA">
            <w:pPr>
              <w:rPr>
                <w:rFonts w:ascii="Times New Roman" w:hAnsi="Times New Roman" w:cs="Times New Roman"/>
                <w:b/>
              </w:rPr>
            </w:pPr>
            <w:r w:rsidRPr="00365B8A">
              <w:rPr>
                <w:rFonts w:ascii="Times New Roman" w:hAnsi="Times New Roman" w:cs="Times New Roman"/>
                <w:b/>
              </w:rPr>
              <w:t>2.16</w:t>
            </w:r>
            <w:r w:rsidRPr="00365B8A" w:rsidDel="00790FE8">
              <w:rPr>
                <w:rFonts w:ascii="Times New Roman" w:hAnsi="Times New Roman" w:cs="Times New Roman"/>
                <w:b/>
              </w:rPr>
              <w:t>.1</w:t>
            </w:r>
          </w:p>
        </w:tc>
        <w:tc>
          <w:tcPr>
            <w:tcW w:w="9356" w:type="dxa"/>
            <w:gridSpan w:val="6"/>
          </w:tcPr>
          <w:p w14:paraId="31C64C8B" w14:textId="3C10984E"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 xml:space="preserve">Reikalavimai projektams </w:t>
            </w:r>
          </w:p>
        </w:tc>
      </w:tr>
      <w:tr w:rsidR="00D548BA" w:rsidRPr="00365B8A" w14:paraId="31C64C8F" w14:textId="77777777" w:rsidTr="00871FAE">
        <w:trPr>
          <w:cantSplit/>
          <w:trHeight w:val="477"/>
        </w:trPr>
        <w:tc>
          <w:tcPr>
            <w:tcW w:w="993" w:type="dxa"/>
          </w:tcPr>
          <w:p w14:paraId="31C64C8D" w14:textId="77777777" w:rsidR="00D548BA" w:rsidRPr="00365B8A" w:rsidRDefault="00D548BA" w:rsidP="00D548BA">
            <w:pPr>
              <w:rPr>
                <w:rFonts w:ascii="Times New Roman" w:hAnsi="Times New Roman" w:cs="Times New Roman"/>
                <w:b/>
              </w:rPr>
            </w:pPr>
          </w:p>
        </w:tc>
        <w:tc>
          <w:tcPr>
            <w:tcW w:w="9356" w:type="dxa"/>
            <w:gridSpan w:val="6"/>
          </w:tcPr>
          <w:p w14:paraId="13E7FC36" w14:textId="77777777" w:rsidR="008050D3" w:rsidRPr="003C24A0" w:rsidRDefault="008050D3" w:rsidP="008050D3">
            <w:pPr>
              <w:jc w:val="both"/>
              <w:rPr>
                <w:rFonts w:ascii="Times New Roman" w:hAnsi="Times New Roman" w:cs="Times New Roman"/>
              </w:rPr>
            </w:pPr>
            <w:r w:rsidRPr="003C24A0">
              <w:rPr>
                <w:rFonts w:ascii="Times New Roman" w:hAnsi="Times New Roman" w:cs="Times New Roman"/>
              </w:rPr>
              <w:t>Aprašo 5.1 papunktyje nurodyti reikalavimai projektams:</w:t>
            </w:r>
          </w:p>
          <w:p w14:paraId="45C36508" w14:textId="77777777" w:rsidR="008050D3" w:rsidRPr="003C24A0" w:rsidRDefault="008050D3" w:rsidP="008050D3">
            <w:pPr>
              <w:pStyle w:val="Sraopastraipa"/>
              <w:tabs>
                <w:tab w:val="left" w:pos="0"/>
                <w:tab w:val="left" w:pos="460"/>
                <w:tab w:val="left" w:pos="601"/>
              </w:tabs>
              <w:ind w:left="0"/>
              <w:jc w:val="both"/>
              <w:rPr>
                <w:rFonts w:ascii="Times New Roman" w:hAnsi="Times New Roman" w:cs="Times New Roman"/>
                <w:noProof/>
              </w:rPr>
            </w:pPr>
            <w:r w:rsidRPr="003C24A0">
              <w:rPr>
                <w:rFonts w:ascii="Times New Roman" w:hAnsi="Times New Roman" w:cs="Times New Roman"/>
                <w:noProof/>
              </w:rPr>
              <w:t>„5.1.1 Remiamos veiklos:</w:t>
            </w:r>
          </w:p>
          <w:p w14:paraId="7407AD55" w14:textId="77777777" w:rsidR="008050D3" w:rsidRPr="003C24A0" w:rsidRDefault="008050D3" w:rsidP="008050D3">
            <w:pPr>
              <w:pStyle w:val="Sraopastraipa"/>
              <w:tabs>
                <w:tab w:val="left" w:pos="0"/>
                <w:tab w:val="left" w:pos="319"/>
                <w:tab w:val="left" w:pos="460"/>
                <w:tab w:val="left" w:pos="744"/>
              </w:tabs>
              <w:ind w:left="0"/>
              <w:jc w:val="both"/>
              <w:rPr>
                <w:rFonts w:ascii="Times New Roman" w:hAnsi="Times New Roman" w:cs="Times New Roman"/>
              </w:rPr>
            </w:pPr>
            <w:r w:rsidRPr="003C24A0">
              <w:rPr>
                <w:rFonts w:ascii="Times New Roman" w:hAnsi="Times New Roman" w:cs="Times New Roman"/>
              </w:rPr>
              <w:t>5.1.1.1. inovacijų pasiūlos skatinimas: naujų APV produktų kūrimas ir sąlygų tyrėjams dalyvauti įmonių MTEP veiklose sudarymas, intelektinės nuosavybės apsaugos skatinimas, ankstyvosios sukurtų naujų produktų bandomosios gamybos skatinimas, parengimas rinkai (Vidurio ir vakarų Lietuvos regionas), t. y. investuojama į naujų APV produktų kūrimo veiklas, kuriose kūrimas suprantamas kaip MTEP veiklos, užbaigiamos gaminių, paslaugų ar procesų prototipų sukūrimu. Taip pat sudaromos sąlygos tyrėjams dalyvauti įmonių MTEP veiklose juos įdarbinant, skatinama intelektinės nuosavybės apsauga, ankstyvoji sukurtų naujų produktų bandomoji gamyba (projekto metu sukurto produkto bandomoji partija, išbandyta galutinė versija), produkto parengimas rinkai. Pagal remiamas veiklas taikomieji moksliniai tyrimai atitinka pramoninių tyrimų sąvoką, kaip apibrėžta Reglamento (ES) Nr. 651/2014 2 straipsnio 85 punkte, o eksperimentinė plėtra suprantama taip, kaip nurodyta Reglamento (ES) Nr. 651/2014 2 straipsnio 86 punkte;</w:t>
            </w:r>
          </w:p>
          <w:p w14:paraId="65919661" w14:textId="77777777" w:rsidR="008050D3" w:rsidRPr="003C24A0" w:rsidRDefault="008050D3" w:rsidP="008050D3">
            <w:pPr>
              <w:pStyle w:val="Sraopastraipa"/>
              <w:tabs>
                <w:tab w:val="left" w:pos="0"/>
                <w:tab w:val="left" w:pos="319"/>
                <w:tab w:val="left" w:pos="460"/>
                <w:tab w:val="left" w:pos="744"/>
              </w:tabs>
              <w:ind w:left="0"/>
              <w:jc w:val="both"/>
              <w:rPr>
                <w:rFonts w:ascii="Times New Roman" w:hAnsi="Times New Roman" w:cs="Times New Roman"/>
              </w:rPr>
            </w:pPr>
            <w:r w:rsidRPr="003C24A0">
              <w:rPr>
                <w:rFonts w:ascii="Times New Roman" w:hAnsi="Times New Roman" w:cs="Times New Roman"/>
              </w:rPr>
              <w:t>5.1.1.2. arba APV TUI skatinimas: MTEP vykdymas ir bendradarbiavimas bei technologijų perdavimas tarp didelių įmonių ir MVĮ technologijų ir inovacijų srityse, įskaitant kuriamų produktų patentavimą, projekto metu sukurto produkto parengimą rinkai, Vidurio ir vakarų Lietuvos regione. MTEP veiklos turi būti užbaigiamos gaminių, paslaugų ar procesų prototipų sukūrimu. Pagal remiamas veiklas taikomieji moksliniai tyrimai atitinka pramoninių tyrimų sąvoką, kaip apibrėžta Reglamento (ES) Nr. 651/2014 2 straipsnio 85 punkte, o eksperimentinė plėtra suprantama taip, kaip nurodyta Reglamento (ES) Nr. 651/2014 2 straipsnio 86 punkte.</w:t>
            </w:r>
          </w:p>
          <w:p w14:paraId="1D42F4DC" w14:textId="77777777" w:rsidR="008050D3" w:rsidRPr="003C24A0" w:rsidRDefault="008050D3" w:rsidP="008050D3">
            <w:pPr>
              <w:pStyle w:val="Sraopastraipa"/>
              <w:numPr>
                <w:ilvl w:val="2"/>
                <w:numId w:val="31"/>
              </w:numPr>
              <w:tabs>
                <w:tab w:val="left" w:pos="0"/>
                <w:tab w:val="left" w:pos="319"/>
              </w:tabs>
              <w:ind w:left="0" w:firstLine="0"/>
              <w:jc w:val="both"/>
              <w:rPr>
                <w:rFonts w:ascii="Times New Roman" w:hAnsi="Times New Roman" w:cs="Times New Roman"/>
                <w:bCs/>
                <w:i/>
                <w:noProof/>
                <w:lang w:eastAsia="lt-LT"/>
              </w:rPr>
            </w:pPr>
            <w:r w:rsidRPr="003C24A0">
              <w:rPr>
                <w:rFonts w:ascii="Times New Roman" w:hAnsi="Times New Roman" w:cs="Times New Roman"/>
              </w:rPr>
              <w:t xml:space="preserve">Pagal Aprašo 5.1.1.1 ir 5.1.1.2 papunkčiuose nurodytas remiamas veiklas tinkami tik tie projektai, kurie </w:t>
            </w:r>
            <w:r w:rsidRPr="003C24A0">
              <w:rPr>
                <w:rFonts w:ascii="Times New Roman" w:hAnsi="Times New Roman" w:cs="Times New Roman"/>
                <w:lang w:eastAsia="lt-LT"/>
              </w:rPr>
              <w:t>atitinka</w:t>
            </w:r>
            <w:r w:rsidRPr="003C24A0">
              <w:rPr>
                <w:rFonts w:ascii="Times New Roman" w:hAnsi="Times New Roman" w:cs="Times New Roman"/>
              </w:rPr>
              <w:t xml:space="preserve"> </w:t>
            </w:r>
            <w:r w:rsidRPr="003C24A0">
              <w:rPr>
                <w:rFonts w:ascii="Times New Roman" w:hAnsi="Times New Roman" w:cs="Times New Roman"/>
                <w:lang w:eastAsia="lt-LT"/>
              </w:rPr>
              <w:t xml:space="preserve">Aprašo 12 punkto 1 specialiajame projektų atrankos kriterijuje nustatytas sąlygas, t. y. atitinka </w:t>
            </w:r>
            <w:r w:rsidRPr="003C24A0">
              <w:rPr>
                <w:rFonts w:ascii="Times New Roman" w:hAnsi="Times New Roman" w:cs="Times New Roman"/>
              </w:rPr>
              <w:t>Koncepcijos nuostatas</w:t>
            </w:r>
            <w:r w:rsidRPr="003C24A0">
              <w:rPr>
                <w:rFonts w:ascii="Times New Roman" w:hAnsi="Times New Roman" w:cs="Times New Roman"/>
                <w:lang w:eastAsia="lt-LT"/>
              </w:rPr>
              <w:t xml:space="preserve"> ir bent vieną Koncepcijos mokslinių tyrimų ir eksperimentinės plėtros ir inovacijų (toliau – MTEPI) (sumaniosios specializacijos) prioriteto (toliau – MTEPI prioritetas) „Sveikatos technologijos ir biotechnologijos“ tematikų: m</w:t>
            </w:r>
            <w:r w:rsidRPr="003C24A0">
              <w:rPr>
                <w:rFonts w:ascii="Times New Roman" w:hAnsi="Times New Roman" w:cs="Times New Roman"/>
                <w:noProof/>
                <w:lang w:eastAsia="lt-LT"/>
              </w:rPr>
              <w:t>olekulinės technologijos medicinai ir biofarmacijai; pažangi medicinos inžinerija ankstyvai diagnostikai ir gydymui; saugus maistas ir tvarūs agrobiologiniai ištekliai.</w:t>
            </w:r>
          </w:p>
          <w:p w14:paraId="2CB86BCC" w14:textId="41A38130" w:rsidR="008050D3" w:rsidRPr="003C24A0" w:rsidRDefault="008050D3" w:rsidP="008050D3">
            <w:pPr>
              <w:pStyle w:val="Sraopastraipa"/>
              <w:numPr>
                <w:ilvl w:val="2"/>
                <w:numId w:val="31"/>
              </w:numPr>
              <w:tabs>
                <w:tab w:val="left" w:pos="0"/>
                <w:tab w:val="left" w:pos="319"/>
                <w:tab w:val="left" w:pos="601"/>
              </w:tabs>
              <w:ind w:left="0" w:firstLine="0"/>
              <w:jc w:val="both"/>
              <w:rPr>
                <w:rFonts w:ascii="Times New Roman" w:hAnsi="Times New Roman" w:cs="Times New Roman"/>
              </w:rPr>
            </w:pPr>
            <w:r w:rsidRPr="003C24A0">
              <w:rPr>
                <w:rFonts w:ascii="Times New Roman" w:hAnsi="Times New Roman" w:cs="Times New Roman"/>
              </w:rPr>
              <w:t xml:space="preserve">Projekto veiklos (ir pareiškėjo, ir partnerio </w:t>
            </w:r>
            <w:r w:rsidRPr="003C24A0">
              <w:rPr>
                <w:rFonts w:ascii="Times New Roman" w:hAnsi="Times New Roman" w:cs="Times New Roman"/>
                <w:noProof/>
              </w:rPr>
              <w:t>(-ių)) turi būti įgyvendinamos Vidurio ir vakarų Lietuvos regione. Kai</w:t>
            </w:r>
            <w:r w:rsidR="00436A51">
              <w:rPr>
                <w:rFonts w:ascii="Times New Roman" w:hAnsi="Times New Roman" w:cs="Times New Roman"/>
                <w:noProof/>
              </w:rPr>
              <w:t>hori</w:t>
            </w:r>
            <w:r w:rsidRPr="003C24A0">
              <w:rPr>
                <w:rFonts w:ascii="Times New Roman" w:hAnsi="Times New Roman" w:cs="Times New Roman"/>
                <w:noProof/>
              </w:rPr>
              <w:t xml:space="preserve"> projektas atitinka Europos Sąjungos (toliau – ES) Baltijos jūros regiono strategijos (toliau – BJRS) politinę sritį „Inovacijos“ ir yra įgyvendinamas su užsienio partneriu (-iais) </w:t>
            </w:r>
            <w:r w:rsidRPr="003C24A0">
              <w:rPr>
                <w:rFonts w:ascii="Times New Roman" w:hAnsi="Times New Roman" w:cs="Times New Roman"/>
                <w:iCs/>
                <w:noProof/>
                <w:lang w:eastAsia="lt-LT"/>
              </w:rPr>
              <w:t>(toliau – ES BJRS užsienio partneris (-iai))</w:t>
            </w:r>
            <w:r w:rsidRPr="003C24A0">
              <w:rPr>
                <w:rFonts w:ascii="Times New Roman" w:hAnsi="Times New Roman" w:cs="Times New Roman"/>
                <w:noProof/>
              </w:rPr>
              <w:t xml:space="preserve"> </w:t>
            </w:r>
            <w:r w:rsidRPr="003C24A0">
              <w:rPr>
                <w:rFonts w:ascii="Times New Roman" w:hAnsi="Times New Roman" w:cs="Times New Roman"/>
                <w:noProof/>
                <w:lang w:eastAsia="lt-LT"/>
              </w:rPr>
              <w:t xml:space="preserve">iš </w:t>
            </w:r>
            <w:r w:rsidRPr="003C24A0">
              <w:rPr>
                <w:rFonts w:ascii="Times New Roman" w:hAnsi="Times New Roman" w:cs="Times New Roman"/>
                <w:iCs/>
                <w:noProof/>
                <w:lang w:eastAsia="lt-LT"/>
              </w:rPr>
              <w:t>ES BJRS įgyvendinančios (-ių) ES valstybės narės (ių) (išskyrus</w:t>
            </w:r>
            <w:r w:rsidRPr="003C24A0">
              <w:rPr>
                <w:rFonts w:ascii="Times New Roman" w:hAnsi="Times New Roman" w:cs="Times New Roman"/>
                <w:iCs/>
                <w:lang w:eastAsia="lt-LT"/>
              </w:rPr>
              <w:t xml:space="preserve"> Lietuvos Respubliką), </w:t>
            </w:r>
            <w:r w:rsidRPr="003C24A0">
              <w:rPr>
                <w:rFonts w:ascii="Times New Roman" w:hAnsi="Times New Roman" w:cs="Times New Roman"/>
              </w:rPr>
              <w:t>ES BJRS užsienio partneris (-</w:t>
            </w:r>
            <w:proofErr w:type="spellStart"/>
            <w:r w:rsidRPr="003C24A0">
              <w:rPr>
                <w:rFonts w:ascii="Times New Roman" w:hAnsi="Times New Roman" w:cs="Times New Roman"/>
              </w:rPr>
              <w:t>iai</w:t>
            </w:r>
            <w:proofErr w:type="spellEnd"/>
            <w:r w:rsidRPr="003C24A0">
              <w:rPr>
                <w:rFonts w:ascii="Times New Roman" w:hAnsi="Times New Roman" w:cs="Times New Roman"/>
              </w:rPr>
              <w:t>) projekto dalį gali įgyvendinti savo valstybėje. Projektų veiklų priskyrimo regionui vertinimas atliekamas vadovaujantis viešosios įstaigos Centrinės projektų valdymo agentūros direktoriaus tvirtinamų Rekomendacijų dėl projektų išlaidų atitikties Europos Sąjungos fondų reikalavimams (toliau – Rekomendacijos) 2 skyriaus „Bendrieji projektų išlaidų tinkamumo finansuoti reikalavimai“ dalies „Projekto išlaidų teritorinis priskyrimas“ 2 punktu ir atsižvelgiant į Rekomendacijų 2 lentelės „Investicijų priskyrimo Investicijų programos regionui vertinimo principai ir pavyzdžiai pagal projektų pobūdį“ skirsnyje „MTEPI projektai“ pateiktus  pavyzdžius „MTEPI projektai, kai projekto veikloms vykdyti reikalinga stacionari laboratorija ar įranga“, „MTEPI projektai, kai projekto veikloms vykdyti nereikalinga stacionari laboratorija arba įranga yra mobili“ arba skirsnyje „Kiti projektai“ pateiktą pavyzdį „Tiesioginių užsienio investicijų pritraukimas, kai pareiškėjos yra įmonės“. Rekomendacijos yra paskelbtos ES investicijų interneto svetainėje https://esinvesticijos.lt/dokumentai/rekomendacijos-del-projektu-islaidu-atitikties-europos-sajungos-fondu-reikalavimams.</w:t>
            </w:r>
          </w:p>
          <w:p w14:paraId="3A0C3CB6" w14:textId="77777777" w:rsidR="008050D3" w:rsidRPr="003C24A0" w:rsidRDefault="008050D3" w:rsidP="008050D3">
            <w:pPr>
              <w:pStyle w:val="Sraopastraipa"/>
              <w:numPr>
                <w:ilvl w:val="2"/>
                <w:numId w:val="31"/>
              </w:numPr>
              <w:tabs>
                <w:tab w:val="left" w:pos="0"/>
                <w:tab w:val="left" w:pos="319"/>
                <w:tab w:val="left" w:pos="601"/>
              </w:tabs>
              <w:ind w:left="0" w:firstLine="0"/>
              <w:jc w:val="both"/>
              <w:rPr>
                <w:rFonts w:ascii="Times New Roman" w:hAnsi="Times New Roman" w:cs="Times New Roman"/>
              </w:rPr>
            </w:pPr>
            <w:r w:rsidRPr="003C24A0">
              <w:rPr>
                <w:rFonts w:ascii="Times New Roman" w:hAnsi="Times New Roman" w:cs="Times New Roman"/>
                <w:color w:val="000000" w:themeColor="text1"/>
                <w:lang w:eastAsia="lt-LT"/>
              </w:rPr>
              <w:t>Projekto veiklos turi būti pradėtos įgyvendinti ne vėliau kaip per 1 mėnesį nuo projekto sutarties pasirašymo dienos. Dėl objektyvių priežasčių, kurių projekto vykdytojas negalėjo numatyti PĮP pateikimo ir vertinimo metu, projekto veiklų vykdymo pradžios laikotarpis gali būti pratęstas ne ilgiau kaip 1 mėnesiui.</w:t>
            </w:r>
            <w:r w:rsidRPr="003C24A0">
              <w:rPr>
                <w:rFonts w:ascii="Times New Roman" w:hAnsi="Times New Roman" w:cs="Times New Roman"/>
              </w:rPr>
              <w:t xml:space="preserve"> Per šiame Aprašo papunktyje nustatytą laikotarpį projekto vykdytojui nepradėjus įgyvendinti projekto veiklų, administruojančioji institucija, vadovaudamasi Projektų administravimo ir finansavimo taisyklių IV skyriaus antrajame skirsnyje nustatyta tvarka, inicijuoja projekto sutarties nutraukimą.</w:t>
            </w:r>
          </w:p>
          <w:p w14:paraId="0281F686" w14:textId="77777777" w:rsidR="008050D3" w:rsidRPr="003C24A0" w:rsidRDefault="008050D3" w:rsidP="008050D3">
            <w:pPr>
              <w:pStyle w:val="Sraopastraipa"/>
              <w:numPr>
                <w:ilvl w:val="2"/>
                <w:numId w:val="31"/>
              </w:numPr>
              <w:tabs>
                <w:tab w:val="left" w:pos="0"/>
                <w:tab w:val="left" w:pos="460"/>
                <w:tab w:val="left" w:pos="601"/>
              </w:tabs>
              <w:ind w:left="0" w:firstLine="0"/>
              <w:jc w:val="both"/>
              <w:rPr>
                <w:rFonts w:ascii="Times New Roman" w:hAnsi="Times New Roman" w:cs="Times New Roman"/>
              </w:rPr>
            </w:pPr>
            <w:r w:rsidRPr="003C24A0">
              <w:rPr>
                <w:rFonts w:ascii="Times New Roman" w:hAnsi="Times New Roman" w:cs="Times New Roman"/>
                <w:color w:val="000000"/>
                <w:lang w:eastAsia="lt-LT"/>
              </w:rPr>
              <w:t xml:space="preserve"> Projekto veiklų įgyvendinimo trukmė turi būti ne ilgesnė kaip 24 mėnesiai nuo projekto sutarties pasirašymo dienos. </w:t>
            </w:r>
            <w:r w:rsidRPr="003C24A0">
              <w:rPr>
                <w:rFonts w:ascii="Times New Roman" w:hAnsi="Times New Roman" w:cs="Times New Roman"/>
              </w:rPr>
              <w:t xml:space="preserve">Jeigu projekto vykdytojas negali įgyvendinti projekto veiklų per 24 mėnesius nuo projekto sutarties pasirašymo dienos dėl objektyvių priežasčių, </w:t>
            </w:r>
            <w:r w:rsidRPr="003C24A0">
              <w:rPr>
                <w:rFonts w:ascii="Times New Roman" w:hAnsi="Times New Roman" w:cs="Times New Roman"/>
                <w:color w:val="000000"/>
                <w:lang w:eastAsia="lt-LT"/>
              </w:rPr>
              <w:t>kurių projekto vykdytojas negalėjo numatyti PĮP pateikimo ir vertinimo metu, projekto veiklų įgyvendinimo laikotarpis gali būti pratęstas Projektų administravimo ir finansavimo taisyklių IV skyriaus antrajame skirsnyje nustatyta tvarka, bet ne ilgiau kaip iki Aprašo 5.1.7 papunktyje nurodyto termino.</w:t>
            </w:r>
          </w:p>
          <w:p w14:paraId="4EDB3571" w14:textId="77777777" w:rsidR="008050D3" w:rsidRPr="003C24A0" w:rsidRDefault="008050D3" w:rsidP="008050D3">
            <w:pPr>
              <w:pStyle w:val="Sraopastraipa"/>
              <w:numPr>
                <w:ilvl w:val="2"/>
                <w:numId w:val="31"/>
              </w:numPr>
              <w:tabs>
                <w:tab w:val="left" w:pos="0"/>
                <w:tab w:val="left" w:pos="460"/>
                <w:tab w:val="left" w:pos="601"/>
              </w:tabs>
              <w:ind w:left="0" w:firstLine="0"/>
              <w:jc w:val="both"/>
              <w:rPr>
                <w:rFonts w:ascii="Times New Roman" w:hAnsi="Times New Roman" w:cs="Times New Roman"/>
              </w:rPr>
            </w:pPr>
            <w:r w:rsidRPr="003C24A0">
              <w:rPr>
                <w:rFonts w:ascii="Times New Roman" w:hAnsi="Times New Roman" w:cs="Times New Roman"/>
              </w:rPr>
              <w:lastRenderedPageBreak/>
              <w:t xml:space="preserve"> Projekto veiklos gali būti pradėtos įgyvendinti ne anksčiau nei po PĮP registravimo administruojančiojoje institucijoje dienos, tačiau projekto išlaidos nuo PĮP registravimo administruojančiojoje institucijoje dienos iki finansavimo projektui skyrimo yra patiriamos pareiškėjo rizika. Jeigu projektas, kuriam prašoma finansavimo, pradedamas įgyvendinti iki PĮP registravimo administruojančiojoje institucijoje dienos, visas projektas tampa netinkamas ir jam finansavimas neskiriamas.</w:t>
            </w:r>
          </w:p>
          <w:p w14:paraId="4A9E03D3" w14:textId="77777777" w:rsidR="008050D3" w:rsidRPr="003C24A0" w:rsidRDefault="008050D3" w:rsidP="008050D3">
            <w:pPr>
              <w:pStyle w:val="Sraopastraipa"/>
              <w:numPr>
                <w:ilvl w:val="2"/>
                <w:numId w:val="31"/>
              </w:numPr>
              <w:tabs>
                <w:tab w:val="left" w:pos="0"/>
                <w:tab w:val="left" w:pos="460"/>
                <w:tab w:val="left" w:pos="601"/>
              </w:tabs>
              <w:ind w:left="0" w:firstLine="0"/>
              <w:jc w:val="both"/>
              <w:rPr>
                <w:rFonts w:ascii="Times New Roman" w:hAnsi="Times New Roman" w:cs="Times New Roman"/>
              </w:rPr>
            </w:pPr>
            <w:r w:rsidRPr="003C24A0">
              <w:rPr>
                <w:rFonts w:ascii="Times New Roman" w:hAnsi="Times New Roman" w:cs="Times New Roman"/>
                <w:color w:val="000000" w:themeColor="text1"/>
                <w:lang w:eastAsia="lt-LT"/>
              </w:rPr>
              <w:t xml:space="preserve"> Projekto veiklos turi būti baigtos ne vėliau kaip iki 2029 m. rugsėjo 1 d.</w:t>
            </w:r>
          </w:p>
          <w:p w14:paraId="2B0582FB" w14:textId="77777777" w:rsidR="008050D3" w:rsidRPr="003C24A0" w:rsidRDefault="008050D3" w:rsidP="008050D3">
            <w:pPr>
              <w:pStyle w:val="Sraopastraipa"/>
              <w:numPr>
                <w:ilvl w:val="2"/>
                <w:numId w:val="31"/>
              </w:numPr>
              <w:tabs>
                <w:tab w:val="left" w:pos="0"/>
                <w:tab w:val="left" w:pos="460"/>
                <w:tab w:val="left" w:pos="601"/>
              </w:tabs>
              <w:ind w:left="0" w:firstLine="0"/>
              <w:jc w:val="both"/>
              <w:rPr>
                <w:rFonts w:ascii="Times New Roman" w:hAnsi="Times New Roman" w:cs="Times New Roman"/>
              </w:rPr>
            </w:pPr>
            <w:r w:rsidRPr="003C24A0">
              <w:rPr>
                <w:rFonts w:ascii="Times New Roman" w:hAnsi="Times New Roman" w:cs="Times New Roman"/>
                <w:color w:val="000000"/>
                <w:lang w:eastAsia="lt-LT"/>
              </w:rPr>
              <w:t xml:space="preserve"> Projektui taikomi visi Aprašo 1.1 arba 2.1 papunkčiuose išvardyti rodikliai</w:t>
            </w:r>
            <w:r w:rsidRPr="003C24A0">
              <w:rPr>
                <w:rFonts w:ascii="Times New Roman" w:hAnsi="Times New Roman" w:cs="Times New Roman"/>
              </w:rPr>
              <w:t xml:space="preserve"> (</w:t>
            </w:r>
            <w:r w:rsidRPr="003C24A0">
              <w:rPr>
                <w:rFonts w:ascii="Times New Roman" w:hAnsi="Times New Roman" w:cs="Times New Roman"/>
                <w:color w:val="000000"/>
                <w:lang w:eastAsia="lt-LT"/>
              </w:rPr>
              <w:t xml:space="preserve">pagal įgyvendinamą 2022–2030 metų ekonomikos transformacijos ir konkurencingumo plėtros programos pažangos </w:t>
            </w:r>
            <w:r w:rsidRPr="003C24A0">
              <w:rPr>
                <w:rFonts w:ascii="Times New Roman" w:hAnsi="Times New Roman" w:cs="Times New Roman"/>
                <w:noProof/>
                <w:color w:val="000000"/>
                <w:lang w:eastAsia="lt-LT"/>
              </w:rPr>
              <w:t xml:space="preserve">priemonės </w:t>
            </w:r>
            <w:r w:rsidRPr="003C24A0">
              <w:rPr>
                <w:rFonts w:ascii="Times New Roman" w:hAnsi="Times New Roman" w:cs="Times New Roman"/>
                <w:color w:val="000000"/>
                <w:lang w:eastAsia="lt-LT"/>
              </w:rPr>
              <w:t xml:space="preserve">Nr. 05-001-01-05-07 „Sukurti nuoseklią inovacinės veiklos skatinimo sistemą“  </w:t>
            </w:r>
            <w:r w:rsidRPr="003C24A0">
              <w:rPr>
                <w:rFonts w:ascii="Times New Roman" w:hAnsi="Times New Roman" w:cs="Times New Roman"/>
                <w:noProof/>
                <w:color w:val="000000"/>
                <w:lang w:eastAsia="lt-LT"/>
              </w:rPr>
              <w:t>poveiklę),</w:t>
            </w:r>
            <w:r w:rsidRPr="003C24A0">
              <w:rPr>
                <w:rFonts w:ascii="Times New Roman" w:hAnsi="Times New Roman" w:cs="Times New Roman"/>
                <w:color w:val="000000"/>
                <w:lang w:eastAsia="lt-LT"/>
              </w:rPr>
              <w:t xml:space="preserve"> išskyrus Aprašo 1.1 papunktyje nurodytą rodiklį „Investicijas gavusios įmonės pajamų, gautų iš tiesiogiai projekto metu sukurtų ir rinkai pateiktų produktų, santykis su skirtomis investicijomis“ ir Aprašo 2.1 papunktyje nurodytą rodiklį „Investicijas gavusios įmonės pajamos, gautos iš tiesiogiai projekto metu sukurtų ir rinkai pateiktų produktų“, nes jie buvo taikomi kvietimuose Nr. 02-019-K </w:t>
            </w:r>
            <w:r w:rsidRPr="003C24A0">
              <w:rPr>
                <w:rFonts w:ascii="Times New Roman" w:hAnsi="Times New Roman" w:cs="Times New Roman"/>
                <w:noProof/>
                <w:color w:val="000000"/>
                <w:lang w:eastAsia="lt-LT"/>
              </w:rPr>
              <w:t>„InoPažanga“, Nr. 02-020-K „InoBranda“ ir Nr. 02-048-K „TUI Invest</w:t>
            </w:r>
            <w:r w:rsidRPr="003C24A0">
              <w:rPr>
                <w:rFonts w:ascii="Times New Roman" w:hAnsi="Times New Roman" w:cs="Times New Roman"/>
                <w:color w:val="000000"/>
                <w:lang w:eastAsia="lt-LT"/>
              </w:rPr>
              <w:t xml:space="preserve">“. Aprašo 1.1 ir 2.1 papunkčiuose išvardytų rodiklių metodiniai skaičiavimo aprašai skelbiami Lietuvos Respublikos ekonomikos ir inovacijų ministro 2024 m. rugpjūčio 1 d. įsakyme Nr. 4-421 </w:t>
            </w:r>
            <w:r w:rsidRPr="003C24A0">
              <w:rPr>
                <w:rFonts w:ascii="Times New Roman" w:hAnsi="Times New Roman" w:cs="Times New Roman"/>
                <w:noProof/>
                <w:color w:val="000000"/>
                <w:lang w:eastAsia="lt-LT"/>
              </w:rPr>
              <w:t>ir kartu su kvietimu teikti PĮP. Projekto vykdytojui nepasiekus rodiklių reikšmių, nurodytų projekto sutartyje, taikomos Projektų administravimo ir finansavimo taisyklių 171–178 punktų nuostatos.</w:t>
            </w:r>
            <w:bookmarkStart w:id="4" w:name="_Hlk200981544"/>
          </w:p>
          <w:p w14:paraId="0D7E9C0C" w14:textId="77777777" w:rsidR="008050D3" w:rsidRPr="003C24A0" w:rsidRDefault="008050D3" w:rsidP="008050D3">
            <w:pPr>
              <w:pStyle w:val="Sraopastraipa"/>
              <w:numPr>
                <w:ilvl w:val="2"/>
                <w:numId w:val="31"/>
              </w:numPr>
              <w:tabs>
                <w:tab w:val="left" w:pos="0"/>
                <w:tab w:val="left" w:pos="460"/>
                <w:tab w:val="left" w:pos="601"/>
              </w:tabs>
              <w:ind w:left="0" w:firstLine="0"/>
              <w:jc w:val="both"/>
              <w:rPr>
                <w:rFonts w:ascii="Times New Roman" w:hAnsi="Times New Roman" w:cs="Times New Roman"/>
              </w:rPr>
            </w:pPr>
            <w:r w:rsidRPr="003C24A0">
              <w:rPr>
                <w:rFonts w:ascii="Times New Roman" w:hAnsi="Times New Roman" w:cs="Times New Roman"/>
              </w:rPr>
              <w:t xml:space="preserve"> Pagal Aprašą projektams įgyvendinti skiriama iki 40 773 375,00 (keturiasdešimties milijonų septynių šimtų septyniasdešimt trijų tūkstančių trijų šimtų septyniasdešimt penkių) eurų Investicijų programos (Europos regioninės plėtros fondo) lėšų. Iki 31 489 778,00 (trisdešimt vieno milijono keturių šimtų aštuoniasdešimt devynių tūkstančių septynių šimtų septyniasdešimt aštuonių) eurų skiriama įgyvendinti Aprašo 5.1.1.1 papunktyje nurodytai remiamai veiklai</w:t>
            </w:r>
            <w:r w:rsidRPr="003C24A0">
              <w:rPr>
                <w:rFonts w:ascii="Times New Roman" w:hAnsi="Times New Roman" w:cs="Times New Roman"/>
                <w:lang w:eastAsia="lt-LT"/>
              </w:rPr>
              <w:t xml:space="preserve"> </w:t>
            </w:r>
            <w:r w:rsidRPr="003C24A0">
              <w:rPr>
                <w:rFonts w:ascii="Times New Roman" w:hAnsi="Times New Roman" w:cs="Times New Roman"/>
              </w:rPr>
              <w:t>ir iki 8 658 597,00 (aštuonių milijonų šešių šimtų penkiasdešimt aštuonių tūkstančių penkių šimtų devyniasdešimt septynių) eurų skiriama projektams įgyvendinti pagal Aprašo 5.1.1.2 papunktyje nurodytą remiamą veiklą. Lėšos tarp Aprašo 5.1.1.1 papunktyje ir 5.1.1.2 papunktyje nurodytų veiklų neperskirstomos.</w:t>
            </w:r>
          </w:p>
          <w:p w14:paraId="4D352910" w14:textId="77777777" w:rsidR="008050D3" w:rsidRPr="003C24A0" w:rsidRDefault="008050D3" w:rsidP="00387604">
            <w:pPr>
              <w:pStyle w:val="Sraopastraipa"/>
              <w:numPr>
                <w:ilvl w:val="2"/>
                <w:numId w:val="31"/>
              </w:numPr>
              <w:tabs>
                <w:tab w:val="left" w:pos="0"/>
                <w:tab w:val="left" w:pos="746"/>
              </w:tabs>
              <w:ind w:left="0" w:firstLine="0"/>
              <w:jc w:val="both"/>
              <w:rPr>
                <w:rFonts w:ascii="Times New Roman" w:hAnsi="Times New Roman" w:cs="Times New Roman"/>
              </w:rPr>
            </w:pPr>
            <w:r w:rsidRPr="003C24A0">
              <w:rPr>
                <w:rFonts w:ascii="Times New Roman" w:hAnsi="Times New Roman" w:cs="Times New Roman"/>
              </w:rPr>
              <w:t xml:space="preserve"> </w:t>
            </w:r>
            <w:r w:rsidRPr="003C24A0">
              <w:rPr>
                <w:rFonts w:ascii="Times New Roman" w:hAnsi="Times New Roman" w:cs="Times New Roman"/>
                <w:lang w:eastAsia="lt-LT"/>
              </w:rPr>
              <w:t xml:space="preserve">Jeigu pagal </w:t>
            </w:r>
            <w:r w:rsidRPr="003C24A0">
              <w:rPr>
                <w:rFonts w:ascii="Times New Roman" w:hAnsi="Times New Roman" w:cs="Times New Roman"/>
              </w:rPr>
              <w:t xml:space="preserve">Aprašo 5.1.1.1 papunktyje nurodytą remiamą veiklą bus įgyvendinamas </w:t>
            </w:r>
            <w:r w:rsidRPr="003C24A0">
              <w:rPr>
                <w:rFonts w:ascii="Times New Roman" w:hAnsi="Times New Roman" w:cs="Times New Roman"/>
                <w:lang w:eastAsia="lt-LT"/>
              </w:rPr>
              <w:t xml:space="preserve">ES </w:t>
            </w:r>
            <w:r w:rsidRPr="003C24A0">
              <w:rPr>
                <w:rFonts w:ascii="Times New Roman" w:hAnsi="Times New Roman" w:cs="Times New Roman"/>
                <w:iCs/>
                <w:lang w:eastAsia="lt-LT"/>
              </w:rPr>
              <w:t xml:space="preserve">BJRS </w:t>
            </w:r>
            <w:r w:rsidRPr="003C24A0">
              <w:rPr>
                <w:rFonts w:ascii="Times New Roman" w:hAnsi="Times New Roman" w:cs="Times New Roman"/>
                <w:lang w:eastAsia="lt-LT"/>
              </w:rPr>
              <w:t>politinę sritį „Inovacijos“ atitinkantis projektas, tenkinantis Aprašo 12 punkto 4 specialiajame projektų atrankos kriterijuje nustatytas sąlygas, projektams įgyvendinti papildomai bus skiriama iki</w:t>
            </w:r>
            <w:r w:rsidRPr="003C24A0">
              <w:rPr>
                <w:rFonts w:ascii="Times New Roman" w:hAnsi="Times New Roman" w:cs="Times New Roman"/>
              </w:rPr>
              <w:t xml:space="preserve"> </w:t>
            </w:r>
            <w:r w:rsidRPr="003C24A0">
              <w:rPr>
                <w:rFonts w:ascii="Times New Roman" w:hAnsi="Times New Roman" w:cs="Times New Roman"/>
                <w:lang w:eastAsia="lt-LT"/>
              </w:rPr>
              <w:t xml:space="preserve">625 000,00 (šešių šimtų dvidešimt penkių tūkstančių) eurų. Šis papildomas finansavimas </w:t>
            </w:r>
            <w:r w:rsidRPr="003C24A0">
              <w:rPr>
                <w:rFonts w:ascii="Times New Roman" w:hAnsi="Times New Roman" w:cs="Times New Roman"/>
              </w:rPr>
              <w:t>g</w:t>
            </w:r>
            <w:r w:rsidRPr="003C24A0">
              <w:rPr>
                <w:rFonts w:ascii="Times New Roman" w:hAnsi="Times New Roman" w:cs="Times New Roman"/>
                <w:lang w:eastAsia="lt-LT"/>
              </w:rPr>
              <w:t>ali būti skiriamas tik pareiškėjui. ES BJRS užsienio partneris (-</w:t>
            </w:r>
            <w:proofErr w:type="spellStart"/>
            <w:r w:rsidRPr="003C24A0">
              <w:rPr>
                <w:rFonts w:ascii="Times New Roman" w:hAnsi="Times New Roman" w:cs="Times New Roman"/>
                <w:lang w:eastAsia="lt-LT"/>
              </w:rPr>
              <w:t>iai</w:t>
            </w:r>
            <w:proofErr w:type="spellEnd"/>
            <w:r w:rsidRPr="003C24A0">
              <w:rPr>
                <w:rFonts w:ascii="Times New Roman" w:hAnsi="Times New Roman" w:cs="Times New Roman"/>
                <w:lang w:eastAsia="lt-LT"/>
              </w:rPr>
              <w:t xml:space="preserve">) prie ES </w:t>
            </w:r>
            <w:r w:rsidRPr="003C24A0">
              <w:rPr>
                <w:rFonts w:ascii="Times New Roman" w:hAnsi="Times New Roman" w:cs="Times New Roman"/>
                <w:iCs/>
                <w:lang w:eastAsia="lt-LT"/>
              </w:rPr>
              <w:t>BJRS</w:t>
            </w:r>
            <w:r w:rsidRPr="003C24A0">
              <w:rPr>
                <w:rFonts w:ascii="Times New Roman" w:hAnsi="Times New Roman" w:cs="Times New Roman"/>
                <w:lang w:eastAsia="lt-LT"/>
              </w:rPr>
              <w:t xml:space="preserve"> politinę sritį „Inovacijos“ atitinkančio projekto turės prisidėti nuosavomis lėšomis. </w:t>
            </w:r>
          </w:p>
          <w:p w14:paraId="0B752734" w14:textId="77777777"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rPr>
            </w:pPr>
            <w:r w:rsidRPr="003C24A0">
              <w:rPr>
                <w:rFonts w:ascii="Times New Roman" w:hAnsi="Times New Roman" w:cs="Times New Roman"/>
              </w:rPr>
              <w:t xml:space="preserve"> Jeigu paskelbus kvietimą teikti PĮP pagal teigiamai įvertintus ir vertinamus PĮP prašoma skirti finansavimo lėšų suma yra didesnė negu kvietimui teikti PĮP skirta lėšų suma, administruojančioji institucija gali teikti pasiūlymą Ministerijai dėl kvietime teikti PĮP numatytos finansavimo sumos padidinimo. </w:t>
            </w:r>
            <w:r w:rsidRPr="003C24A0">
              <w:rPr>
                <w:rFonts w:ascii="Times New Roman" w:hAnsi="Times New Roman" w:cs="Times New Roman"/>
                <w:color w:val="000000"/>
                <w:lang w:eastAsia="lt-LT"/>
              </w:rPr>
              <w:t xml:space="preserve">Ministerija pagal kvietimą teikti PĮP numatytą skirti lėšų sumą gali padidinti, vadovaudamasi Projektų administravimo ir finansavimo taisyklių 85 punktu ir negali viršyti </w:t>
            </w:r>
            <w:r w:rsidRPr="003C24A0">
              <w:rPr>
                <w:rFonts w:ascii="Times New Roman" w:hAnsi="Times New Roman" w:cs="Times New Roman"/>
                <w:lang w:eastAsia="lt-LT"/>
              </w:rPr>
              <w:t xml:space="preserve">2022–2030 metų ekonomikos transformacijos ir konkurencingumo plėtros programos </w:t>
            </w:r>
            <w:r w:rsidRPr="003C24A0">
              <w:rPr>
                <w:rFonts w:ascii="Times New Roman" w:hAnsi="Times New Roman" w:cs="Times New Roman"/>
                <w:color w:val="000000"/>
                <w:lang w:eastAsia="lt-LT"/>
              </w:rPr>
              <w:t xml:space="preserve">pažangos priemonės Nr. 05-001-01-05-07 „Sukurti nuoseklią inovacinės veiklos skatinimo sistemą“ aprašo (toliau – Pažangos priemonės Nr. 05-001-01-05-07 aprašas) III skyriaus 6.2 ir 10.2 papunkčiuose nurodytoms </w:t>
            </w:r>
            <w:proofErr w:type="spellStart"/>
            <w:r w:rsidRPr="003C24A0">
              <w:rPr>
                <w:rFonts w:ascii="Times New Roman" w:hAnsi="Times New Roman" w:cs="Times New Roman"/>
                <w:color w:val="000000"/>
                <w:lang w:eastAsia="lt-LT"/>
              </w:rPr>
              <w:t>poveiklėms</w:t>
            </w:r>
            <w:proofErr w:type="spellEnd"/>
            <w:r w:rsidRPr="003C24A0">
              <w:rPr>
                <w:rFonts w:ascii="Times New Roman" w:hAnsi="Times New Roman" w:cs="Times New Roman"/>
                <w:color w:val="000000"/>
                <w:lang w:eastAsia="lt-LT"/>
              </w:rPr>
              <w:t xml:space="preserve"> skirtos lėšų sumos ir</w:t>
            </w:r>
            <w:r w:rsidRPr="003C24A0">
              <w:rPr>
                <w:rFonts w:ascii="Times New Roman" w:hAnsi="Times New Roman" w:cs="Times New Roman"/>
                <w:noProof/>
                <w:color w:val="000000"/>
                <w:lang w:eastAsia="lt-LT"/>
              </w:rPr>
              <w:t xml:space="preserve"> neviršyti 2021–2027 metų Europos Sąjungos fondų investicijų programos lėšų paskirstymo plane, patvirtintame Lietuvos Respublikos Vyriausybės 2023 m. liepos 31 d. nutarimu Nr. 612 „Dėl 2021–2027 metų Europos Sąjungos fondų investicijų programos ir Ekonomikos gaivinimo ir atsparumo didinimo plano „Naujos kartos Lietuva“ Lietuvai skirtų lėšų paskirstymo“, (toliau – Nutarimas Nr. 612) nurodytų ES fondų lėšų, kurios sudaro ne daugiau, negu nurodyta Nutarimo Nr. 612 2.4 papunkčio lentelės 1 punkte.</w:t>
            </w:r>
            <w:r w:rsidRPr="003C24A0">
              <w:rPr>
                <w:rFonts w:ascii="Times New Roman" w:hAnsi="Times New Roman" w:cs="Times New Roman"/>
              </w:rPr>
              <w:t xml:space="preserve"> </w:t>
            </w:r>
            <w:bookmarkEnd w:id="4"/>
          </w:p>
          <w:p w14:paraId="286DA7F2" w14:textId="77777777" w:rsidR="008050D3" w:rsidRPr="003C24A0" w:rsidRDefault="008050D3" w:rsidP="00387604">
            <w:pPr>
              <w:pStyle w:val="Sraopastraipa"/>
              <w:numPr>
                <w:ilvl w:val="2"/>
                <w:numId w:val="31"/>
              </w:numPr>
              <w:tabs>
                <w:tab w:val="left" w:pos="0"/>
                <w:tab w:val="left" w:pos="319"/>
                <w:tab w:val="left" w:pos="746"/>
              </w:tabs>
              <w:ind w:left="0" w:firstLine="0"/>
              <w:jc w:val="both"/>
              <w:rPr>
                <w:rFonts w:ascii="Times New Roman" w:hAnsi="Times New Roman" w:cs="Times New Roman"/>
                <w:noProof/>
              </w:rPr>
            </w:pPr>
            <w:r w:rsidRPr="003C24A0">
              <w:rPr>
                <w:rFonts w:ascii="Times New Roman" w:hAnsi="Times New Roman" w:cs="Times New Roman"/>
                <w:noProof/>
              </w:rPr>
              <w:t xml:space="preserve"> Didžiausia galima finansavimo suma projekto veikloms: </w:t>
            </w:r>
          </w:p>
          <w:p w14:paraId="11D0AF48" w14:textId="77777777" w:rsidR="008050D3" w:rsidRPr="003C24A0" w:rsidRDefault="008050D3" w:rsidP="00387604">
            <w:pPr>
              <w:pStyle w:val="Sraopastraipa"/>
              <w:numPr>
                <w:ilvl w:val="3"/>
                <w:numId w:val="31"/>
              </w:numPr>
              <w:tabs>
                <w:tab w:val="left" w:pos="0"/>
                <w:tab w:val="left" w:pos="319"/>
                <w:tab w:val="left" w:pos="746"/>
              </w:tabs>
              <w:ind w:left="0" w:firstLine="0"/>
              <w:jc w:val="both"/>
              <w:rPr>
                <w:rFonts w:ascii="Times New Roman" w:hAnsi="Times New Roman" w:cs="Times New Roman"/>
                <w:noProof/>
              </w:rPr>
            </w:pPr>
            <w:r w:rsidRPr="003C24A0">
              <w:rPr>
                <w:rFonts w:ascii="Times New Roman" w:hAnsi="Times New Roman" w:cs="Times New Roman"/>
                <w:noProof/>
              </w:rPr>
              <w:t xml:space="preserve">inovacijų pasiūlai skatinti, t. y. naujų APV produktų kūrimui, sąlygų tyrėjams dalyvauti įmonių MTEP veiklose sudarymui, intelektinės nuosavybės, ankstyvosios sukurtų naujų produktų bandomosios gamybos skatinimui, jų parengimui rinkai, arba </w:t>
            </w:r>
            <w:r w:rsidRPr="003C24A0">
              <w:rPr>
                <w:rFonts w:ascii="Times New Roman" w:hAnsi="Times New Roman" w:cs="Times New Roman"/>
              </w:rPr>
              <w:t>APV TUI skatinimui, t. y.  MTEP vykdymui ir bendradarbiavimui bei technologijų perdavimui tarp didelių įmonių ir MVĮ technologijų ir inovacijų srityse,</w:t>
            </w:r>
            <w:r w:rsidRPr="003C24A0">
              <w:rPr>
                <w:rFonts w:ascii="Times New Roman" w:hAnsi="Times New Roman" w:cs="Times New Roman"/>
                <w:noProof/>
              </w:rPr>
              <w:t xml:space="preserve"> didžiausia galima skirti finansavimo lėšų suma yra iki 1 500 000,00 (</w:t>
            </w:r>
            <w:r w:rsidRPr="003C24A0">
              <w:rPr>
                <w:rFonts w:ascii="Times New Roman" w:hAnsi="Times New Roman" w:cs="Times New Roman"/>
              </w:rPr>
              <w:t>vieno milijono penkių šimtų tūkstančių</w:t>
            </w:r>
            <w:r w:rsidRPr="003C24A0">
              <w:rPr>
                <w:rFonts w:ascii="Times New Roman" w:hAnsi="Times New Roman" w:cs="Times New Roman"/>
                <w:noProof/>
              </w:rPr>
              <w:t>) eurų. Mažiausia galima finansavimo lėšų suma yra 100 000,00 (vienas šimtas tūkstančių) eurų;</w:t>
            </w:r>
          </w:p>
          <w:p w14:paraId="0DE111C2" w14:textId="77777777" w:rsidR="008050D3" w:rsidRPr="003C24A0" w:rsidRDefault="008050D3" w:rsidP="008050D3">
            <w:pPr>
              <w:pStyle w:val="Sraopastraipa"/>
              <w:numPr>
                <w:ilvl w:val="3"/>
                <w:numId w:val="31"/>
              </w:numPr>
              <w:tabs>
                <w:tab w:val="left" w:pos="0"/>
                <w:tab w:val="left" w:pos="319"/>
                <w:tab w:val="left" w:pos="460"/>
              </w:tabs>
              <w:ind w:left="0" w:firstLine="0"/>
              <w:jc w:val="both"/>
              <w:rPr>
                <w:rFonts w:ascii="Times New Roman" w:hAnsi="Times New Roman" w:cs="Times New Roman"/>
                <w:noProof/>
              </w:rPr>
            </w:pPr>
            <w:r w:rsidRPr="003C24A0">
              <w:rPr>
                <w:rFonts w:ascii="Times New Roman" w:hAnsi="Times New Roman" w:cs="Times New Roman"/>
                <w:noProof/>
              </w:rPr>
              <w:t xml:space="preserve">jeigu numatomas įgyvendinti projektas atitiks ES BJRS politinę sritį „Inovacijos“ ir bus tenkinamos Aprašo 12 punkto 4 specialiajame projektų atrankos kriterijuje nustatytos sąlygos, </w:t>
            </w:r>
            <w:r w:rsidRPr="003C24A0">
              <w:rPr>
                <w:rFonts w:ascii="Times New Roman" w:hAnsi="Times New Roman" w:cs="Times New Roman"/>
                <w:noProof/>
              </w:rPr>
              <w:lastRenderedPageBreak/>
              <w:t>papildomai projekto įgyvendinimui pareiškėjui gali būti skiriama iki 300 000,00 (trijų šimtų tūkstančių) eurų.</w:t>
            </w:r>
          </w:p>
          <w:p w14:paraId="0E730696" w14:textId="77777777" w:rsidR="008050D3" w:rsidRPr="003C24A0" w:rsidRDefault="008050D3" w:rsidP="008050D3">
            <w:pPr>
              <w:pStyle w:val="Sraopastraipa"/>
              <w:numPr>
                <w:ilvl w:val="2"/>
                <w:numId w:val="31"/>
              </w:numPr>
              <w:tabs>
                <w:tab w:val="left" w:pos="0"/>
                <w:tab w:val="left" w:pos="743"/>
              </w:tabs>
              <w:ind w:left="0" w:firstLine="0"/>
              <w:jc w:val="both"/>
              <w:rPr>
                <w:rFonts w:ascii="Times New Roman" w:hAnsi="Times New Roman" w:cs="Times New Roman"/>
              </w:rPr>
            </w:pPr>
            <w:r w:rsidRPr="003C24A0">
              <w:rPr>
                <w:rFonts w:ascii="Times New Roman" w:hAnsi="Times New Roman" w:cs="Times New Roman"/>
              </w:rPr>
              <w:t>Projektų atranka atliekama konkurso būdu.</w:t>
            </w:r>
          </w:p>
          <w:p w14:paraId="6DD06A6D" w14:textId="77777777" w:rsidR="008050D3" w:rsidRPr="003C24A0" w:rsidRDefault="008050D3" w:rsidP="008050D3">
            <w:pPr>
              <w:pStyle w:val="Sraopastraipa"/>
              <w:numPr>
                <w:ilvl w:val="2"/>
                <w:numId w:val="31"/>
              </w:numPr>
              <w:tabs>
                <w:tab w:val="left" w:pos="0"/>
                <w:tab w:val="left" w:pos="743"/>
              </w:tabs>
              <w:ind w:left="0" w:firstLine="0"/>
              <w:jc w:val="both"/>
              <w:rPr>
                <w:rFonts w:ascii="Times New Roman" w:hAnsi="Times New Roman" w:cs="Times New Roman"/>
              </w:rPr>
            </w:pPr>
            <w:r w:rsidRPr="003C24A0">
              <w:rPr>
                <w:rFonts w:ascii="Times New Roman" w:hAnsi="Times New Roman" w:cs="Times New Roman"/>
              </w:rPr>
              <w:t xml:space="preserve">Pareiškėjai ir projektai turi atitikti projektų bendruosius atrankos kriterijus, kurių sąrašas ir jų vertinimo metodika nustatyti Projektų administravimo ir finansavimo taisyklių 2 priede, ir Aprašo 12 punkte nustatytus specialiuosius projektų atrankos kriterijus, patvirtintus </w:t>
            </w:r>
            <w:bookmarkStart w:id="5" w:name="_Hlk202192233"/>
            <w:r w:rsidRPr="003C24A0">
              <w:rPr>
                <w:rFonts w:ascii="Times New Roman" w:hAnsi="Times New Roman" w:cs="Times New Roman"/>
                <w:color w:val="000000"/>
                <w:lang w:eastAsia="lt-LT"/>
              </w:rPr>
              <w:t xml:space="preserve">2021–2027 metų Europos Sąjungos fondų investicijų programos stebėsenos komiteto </w:t>
            </w:r>
            <w:bookmarkEnd w:id="5"/>
            <w:r w:rsidRPr="003C24A0">
              <w:rPr>
                <w:rFonts w:ascii="Times New Roman" w:hAnsi="Times New Roman" w:cs="Times New Roman"/>
                <w:color w:val="000000"/>
                <w:lang w:eastAsia="lt-LT"/>
              </w:rPr>
              <w:t xml:space="preserve">2026 m. rugpjūčio 12 d. protokoliniu sprendimu Nr. 46P-3 (36) </w:t>
            </w:r>
            <w:r w:rsidRPr="003C24A0">
              <w:rPr>
                <w:rFonts w:ascii="Times New Roman" w:hAnsi="Times New Roman" w:cs="Times New Roman"/>
              </w:rPr>
              <w:t>. Už atitiktį prioritetiniams projektų atrankos kriterijams projektams skiriami balai, kaip nustatyta Aprašo 12 punkte.</w:t>
            </w:r>
          </w:p>
          <w:p w14:paraId="6F8FD1CE" w14:textId="72A08DAB"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noProof/>
              </w:rPr>
            </w:pPr>
            <w:r w:rsidRPr="003C24A0">
              <w:rPr>
                <w:rFonts w:ascii="Times New Roman" w:hAnsi="Times New Roman" w:cs="Times New Roman"/>
              </w:rPr>
              <w:t xml:space="preserve">Pareiškėjas kartu su PĮP pateiktame Aprašo 4 priede nurodo, kuriai </w:t>
            </w:r>
            <w:r w:rsidRPr="003C24A0">
              <w:rPr>
                <w:rFonts w:ascii="Times New Roman" w:hAnsi="Times New Roman" w:cs="Times New Roman"/>
                <w:noProof/>
              </w:rPr>
              <w:t>(-ioms) iš nurodytai (-oms) Koncepcijoje nustatyto (sumaniosios specializacijos) MTEPI prioriteto „Sveikatos technologijos ir biotechnologijos“ tematikai (-oms)</w:t>
            </w:r>
            <w:r w:rsidRPr="003C24A0">
              <w:rPr>
                <w:rFonts w:ascii="Times New Roman" w:hAnsi="Times New Roman" w:cs="Times New Roman"/>
              </w:rPr>
              <w:t xml:space="preserve"> priskirtinas projektas. </w:t>
            </w:r>
            <w:r w:rsidRPr="003C24A0">
              <w:rPr>
                <w:rFonts w:ascii="Times New Roman" w:hAnsi="Times New Roman" w:cs="Times New Roman"/>
                <w:noProof/>
              </w:rPr>
              <w:t>Galutinę atitiktį konkrečiai (-ioms) MTEPI prioriteto „Sveikatos technologijos ir biotechnologijos“ tematikai (-oms) nustato administruojančioji institucija PĮP vertinimo metu.</w:t>
            </w:r>
          </w:p>
          <w:p w14:paraId="7B70AF90" w14:textId="1467CF4A"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rPr>
            </w:pPr>
            <w:r w:rsidRPr="003C24A0">
              <w:rPr>
                <w:rFonts w:ascii="Times New Roman" w:hAnsi="Times New Roman" w:cs="Times New Roman"/>
              </w:rPr>
              <w:t xml:space="preserve">Projekto veiklos negali būti finansuotos ar finansuojamos iš Lietuvos Respublikos valstybės biudžeto ir (arba) savivaldybių biudžetų, kitų piniginių išteklių, kuriais disponuoja valstybė ir (arba) savivaldybės, ES fondų, kitų ES finansinės paramos priemonių ar kitos tarptautinės paramos lėšų ir (arba) deklaruotos (arba pripažintos deklaruotinomis) Europos Komisijai arba kitai tarptautinei institucijai ir kurioms apmokėti skyrus ES fondų lėšų jos būtų pripažintos tinkamomis finansuoti ir (arba) apmokėtos, ir (arba) deklaruotos Europos Komisijai arba kitai tarptautinei institucijai daugiau nei vieną kartą, įskaitant </w:t>
            </w:r>
            <w:r w:rsidRPr="003C24A0">
              <w:rPr>
                <w:rFonts w:ascii="Times New Roman" w:hAnsi="Times New Roman" w:cs="Times New Roman"/>
                <w:i/>
              </w:rPr>
              <w:t xml:space="preserve">de </w:t>
            </w:r>
            <w:proofErr w:type="spellStart"/>
            <w:r w:rsidRPr="003C24A0">
              <w:rPr>
                <w:rFonts w:ascii="Times New Roman" w:hAnsi="Times New Roman" w:cs="Times New Roman"/>
                <w:i/>
              </w:rPr>
              <w:t>minimis</w:t>
            </w:r>
            <w:proofErr w:type="spellEnd"/>
            <w:r w:rsidRPr="003C24A0">
              <w:rPr>
                <w:rFonts w:ascii="Times New Roman" w:hAnsi="Times New Roman" w:cs="Times New Roman"/>
              </w:rPr>
              <w:t xml:space="preserve"> pagalbą.</w:t>
            </w:r>
            <w:bookmarkStart w:id="6" w:name="_Hlk130904750"/>
          </w:p>
          <w:p w14:paraId="2D0C1E86" w14:textId="6D87F3C4"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rPr>
            </w:pPr>
            <w:r w:rsidRPr="003C24A0">
              <w:rPr>
                <w:rFonts w:ascii="Times New Roman" w:hAnsi="Times New Roman" w:cs="Times New Roman"/>
              </w:rPr>
              <w:t>Jei pareiškėjas yra gavęs finansavimą pagal 2022–2030 metų ekonomikos transformacijos ir konkurencingumo plėtros programos ir 2022–2030 metų plėtros programos valdytojos Lietuvos Respublikos švietimo, mokslo ir sporto ministerijos mokslo plėtros programos pažangos priemonės Nr. 05-001-01-05-06/12-001-01-03-01 „Įgyvendinti misijomis grįstas mokslo ir inovacijų programas“ aprašo, patvirtinto Lietuvos Respublikos ekonomikos ir inovacijų ministro ir Lietuvos Respublikos švietimo, mokslo ir sporto ministro 2022 m. rugpjūčio 17 d. įsakymu Nr. 4-926/V-1258 „Dėl 2022–2030 metų ekonomikos transformacijos ir konkurencingumo plėtros programos ir 2022–2030 metų plėtros programos valdytojos Lietuvos Respublikos švietimo, mokslo ir sporto ministerijos mokslo plėtros programos pažangos priemonės Nr. 05-001-01-05-06/12-001-01-03-01 „Įgyvendinti misijomis grįstas mokslo ir inovacijų programas“ aprašo patvirtinimo“ (toliau – Pažangos priemonės Nr. 05-001-01-05-06/12-001-01-03-01 aprašas) 1 priede nurodytą 2 veiklą „Bendros misijų programos“</w:t>
            </w:r>
            <w:bookmarkStart w:id="7" w:name="_Hlk130887409"/>
            <w:r w:rsidRPr="003C24A0">
              <w:rPr>
                <w:rFonts w:ascii="Times New Roman" w:hAnsi="Times New Roman" w:cs="Times New Roman"/>
              </w:rPr>
              <w:t>, projektuose numatytos veiklos ir išlaidos negali dubliuotis ir būti bendrai finansuojamos (angl</w:t>
            </w:r>
            <w:r w:rsidRPr="003C24A0">
              <w:rPr>
                <w:rFonts w:ascii="Times New Roman" w:hAnsi="Times New Roman" w:cs="Times New Roman"/>
                <w:noProof/>
              </w:rPr>
              <w:t xml:space="preserve">. </w:t>
            </w:r>
            <w:r w:rsidRPr="003C24A0">
              <w:rPr>
                <w:rFonts w:ascii="Times New Roman" w:hAnsi="Times New Roman" w:cs="Times New Roman"/>
                <w:i/>
                <w:iCs/>
                <w:noProof/>
              </w:rPr>
              <w:t>co-financing</w:t>
            </w:r>
            <w:r w:rsidRPr="003C24A0">
              <w:rPr>
                <w:rFonts w:ascii="Times New Roman" w:hAnsi="Times New Roman" w:cs="Times New Roman"/>
              </w:rPr>
              <w:t>) Ekonomikos gaivinimo ir atsparumo didinimo priemonės (toliau – EGADP) lėšomis (</w:t>
            </w:r>
            <w:r w:rsidRPr="003C24A0">
              <w:rPr>
                <w:rFonts w:ascii="Times New Roman" w:hAnsi="Times New Roman" w:cs="Times New Roman"/>
                <w:i/>
                <w:iCs/>
              </w:rPr>
              <w:t>taikoma Aprašo 5.1.1.1 papunktyje nurodytai remiamai veiklai</w:t>
            </w:r>
            <w:r w:rsidRPr="003C24A0">
              <w:rPr>
                <w:rFonts w:ascii="Times New Roman" w:hAnsi="Times New Roman" w:cs="Times New Roman"/>
              </w:rPr>
              <w:t>).</w:t>
            </w:r>
            <w:bookmarkEnd w:id="7"/>
          </w:p>
          <w:p w14:paraId="44FBD438" w14:textId="783640B5"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rPr>
            </w:pPr>
            <w:r w:rsidRPr="003C24A0">
              <w:rPr>
                <w:rFonts w:ascii="Times New Roman" w:hAnsi="Times New Roman" w:cs="Times New Roman"/>
              </w:rPr>
              <w:t xml:space="preserve">Jeigu partneris įgyvendina projektą (dalyvauja) kaip partneris kitame projekte, kuris finansuojamas pagal Pažangos priemonės Nr. 05-001-01-05-06/12-001-01-03-01 aprašo 1 priede nurodytą 2 veiklą „Bendros misijų programos“, projektuose numatytos veiklos ir išlaidos negali dubliuotis ir būti bendrai finansuojamos (angl. </w:t>
            </w:r>
            <w:r w:rsidRPr="003C24A0">
              <w:rPr>
                <w:rFonts w:ascii="Times New Roman" w:hAnsi="Times New Roman" w:cs="Times New Roman"/>
                <w:i/>
                <w:iCs/>
                <w:noProof/>
              </w:rPr>
              <w:t>co-financing</w:t>
            </w:r>
            <w:r w:rsidRPr="003C24A0">
              <w:rPr>
                <w:rFonts w:ascii="Times New Roman" w:hAnsi="Times New Roman" w:cs="Times New Roman"/>
              </w:rPr>
              <w:t>) EGADP lėšomis</w:t>
            </w:r>
            <w:bookmarkEnd w:id="6"/>
            <w:r w:rsidRPr="003C24A0">
              <w:rPr>
                <w:rFonts w:ascii="Times New Roman" w:hAnsi="Times New Roman" w:cs="Times New Roman"/>
              </w:rPr>
              <w:t xml:space="preserve"> (</w:t>
            </w:r>
            <w:r w:rsidRPr="003C24A0">
              <w:rPr>
                <w:rFonts w:ascii="Times New Roman" w:hAnsi="Times New Roman" w:cs="Times New Roman"/>
                <w:i/>
                <w:iCs/>
              </w:rPr>
              <w:t>taikoma Aprašo 5.1.1.1 papunktyje nurodytai remiamai veiklai</w:t>
            </w:r>
            <w:r w:rsidRPr="003C24A0">
              <w:rPr>
                <w:rFonts w:ascii="Times New Roman" w:hAnsi="Times New Roman" w:cs="Times New Roman"/>
              </w:rPr>
              <w:t>)</w:t>
            </w:r>
            <w:r w:rsidRPr="003C24A0">
              <w:rPr>
                <w:rFonts w:ascii="Times New Roman" w:hAnsi="Times New Roman" w:cs="Times New Roman"/>
                <w:bCs/>
              </w:rPr>
              <w:t>.</w:t>
            </w:r>
          </w:p>
          <w:p w14:paraId="0C094482" w14:textId="545D46DB"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rPr>
            </w:pPr>
            <w:r w:rsidRPr="003C24A0">
              <w:rPr>
                <w:rFonts w:ascii="Times New Roman" w:hAnsi="Times New Roman" w:cs="Times New Roman"/>
              </w:rPr>
              <w:t>Projekto veiklos turi atitikti Projektų administravimo ir finansavimo taisyklių 295 punkte nustatytus reikalavimus.</w:t>
            </w:r>
          </w:p>
          <w:p w14:paraId="5A95F2BC" w14:textId="19741701" w:rsidR="008050D3" w:rsidRPr="003C24A0" w:rsidRDefault="008050D3" w:rsidP="00387604">
            <w:pPr>
              <w:pStyle w:val="Sraopastraipa"/>
              <w:numPr>
                <w:ilvl w:val="2"/>
                <w:numId w:val="31"/>
              </w:numPr>
              <w:tabs>
                <w:tab w:val="left" w:pos="0"/>
                <w:tab w:val="left" w:pos="319"/>
                <w:tab w:val="left" w:pos="460"/>
                <w:tab w:val="left" w:pos="746"/>
              </w:tabs>
              <w:ind w:left="0" w:firstLine="0"/>
              <w:jc w:val="both"/>
              <w:rPr>
                <w:rFonts w:ascii="Times New Roman" w:hAnsi="Times New Roman" w:cs="Times New Roman"/>
              </w:rPr>
            </w:pPr>
            <w:r w:rsidRPr="003C24A0">
              <w:rPr>
                <w:rFonts w:ascii="Times New Roman" w:hAnsi="Times New Roman" w:cs="Times New Roman"/>
              </w:rPr>
              <w:t>Pareiškėjas turi parengti ir kartu su PĮP administruojančiajai institucijai pateikti šiuos dokumentus Projektų administravimo ir finansavimo taisyklių III skyriaus antrajame skirsnyje ir kvietimo teikti PĮP skelbime nustatyta tvarka:</w:t>
            </w:r>
            <w:bookmarkStart w:id="8" w:name="_Hlk131162049"/>
          </w:p>
          <w:p w14:paraId="458E0963" w14:textId="77777777" w:rsidR="008050D3" w:rsidRPr="003C24A0" w:rsidRDefault="008050D3" w:rsidP="00387604">
            <w:pPr>
              <w:pStyle w:val="Sraopastraipa"/>
              <w:numPr>
                <w:ilvl w:val="3"/>
                <w:numId w:val="31"/>
              </w:numPr>
              <w:tabs>
                <w:tab w:val="left" w:pos="0"/>
                <w:tab w:val="left" w:pos="319"/>
                <w:tab w:val="left" w:pos="460"/>
                <w:tab w:val="left" w:pos="1029"/>
              </w:tabs>
              <w:ind w:left="0" w:firstLine="0"/>
              <w:jc w:val="both"/>
              <w:rPr>
                <w:rFonts w:ascii="Times New Roman" w:hAnsi="Times New Roman" w:cs="Times New Roman"/>
              </w:rPr>
            </w:pPr>
            <w:r w:rsidRPr="003C24A0">
              <w:rPr>
                <w:rFonts w:ascii="Times New Roman" w:hAnsi="Times New Roman" w:cs="Times New Roman"/>
              </w:rPr>
              <w:t>užpildytą ir pasirašytą Projekto veiklų atitikties reikšmingos žalos nedarymo horizontaliajam principui deklaraciją (toliau – DNSH deklaracija) pagal Aprašo 5 priede  pateiktą formą, kurioje pateikiama informacija, reikalinga projekto atitikties reikšmingos žalos nedarymo horizontaliajam principui vertinimo reikalavimams įvertinti, kaip nustatyta Aprašo 1 priede, ir DNSH deklaracijoje nurodytus papildomus dokumentus, jei tokie teikiami;</w:t>
            </w:r>
            <w:bookmarkEnd w:id="8"/>
          </w:p>
          <w:p w14:paraId="750AF4CD" w14:textId="77777777" w:rsidR="008050D3" w:rsidRPr="003C24A0" w:rsidRDefault="008050D3" w:rsidP="00387604">
            <w:pPr>
              <w:pStyle w:val="Sraopastraipa"/>
              <w:numPr>
                <w:ilvl w:val="3"/>
                <w:numId w:val="31"/>
              </w:numPr>
              <w:tabs>
                <w:tab w:val="left" w:pos="0"/>
                <w:tab w:val="left" w:pos="319"/>
                <w:tab w:val="left" w:pos="460"/>
                <w:tab w:val="left" w:pos="1029"/>
              </w:tabs>
              <w:ind w:left="0" w:firstLine="0"/>
              <w:jc w:val="both"/>
              <w:rPr>
                <w:rFonts w:ascii="Times New Roman" w:hAnsi="Times New Roman" w:cs="Times New Roman"/>
              </w:rPr>
            </w:pPr>
            <w:r w:rsidRPr="003C24A0">
              <w:rPr>
                <w:rFonts w:ascii="Times New Roman" w:hAnsi="Times New Roman" w:cs="Times New Roman"/>
              </w:rPr>
              <w:t>užpildytą ir pasirašytą Aprašo 4 priedą, kuriame pateikiama informacija, reikalinga projekto atitikčiai projektų atrankos kriterijams įvertinti;</w:t>
            </w:r>
          </w:p>
          <w:p w14:paraId="405E5482" w14:textId="77777777" w:rsidR="008050D3" w:rsidRPr="003C24A0" w:rsidRDefault="008050D3" w:rsidP="00387604">
            <w:pPr>
              <w:pStyle w:val="Sraopastraipa"/>
              <w:numPr>
                <w:ilvl w:val="3"/>
                <w:numId w:val="31"/>
              </w:numPr>
              <w:tabs>
                <w:tab w:val="left" w:pos="0"/>
                <w:tab w:val="left" w:pos="319"/>
                <w:tab w:val="left" w:pos="460"/>
                <w:tab w:val="left" w:pos="1029"/>
              </w:tabs>
              <w:ind w:left="0" w:firstLine="0"/>
              <w:jc w:val="both"/>
              <w:rPr>
                <w:rFonts w:ascii="Times New Roman" w:hAnsi="Times New Roman" w:cs="Times New Roman"/>
              </w:rPr>
            </w:pPr>
            <w:r w:rsidRPr="003C24A0">
              <w:rPr>
                <w:rFonts w:ascii="Times New Roman" w:hAnsi="Times New Roman" w:cs="Times New Roman"/>
                <w:color w:val="000000" w:themeColor="text1"/>
              </w:rPr>
              <w:t>partnerio deklaraciją, jei projektas įgyvendinamas kartu su partneriu (-</w:t>
            </w:r>
            <w:proofErr w:type="spellStart"/>
            <w:r w:rsidRPr="003C24A0">
              <w:rPr>
                <w:rFonts w:ascii="Times New Roman" w:hAnsi="Times New Roman" w:cs="Times New Roman"/>
                <w:color w:val="000000" w:themeColor="text1"/>
              </w:rPr>
              <w:t>iais</w:t>
            </w:r>
            <w:proofErr w:type="spellEnd"/>
            <w:r w:rsidRPr="003C24A0">
              <w:rPr>
                <w:rFonts w:ascii="Times New Roman" w:hAnsi="Times New Roman" w:cs="Times New Roman"/>
                <w:color w:val="000000" w:themeColor="text1"/>
              </w:rPr>
              <w:t>), pagal Projektų administravimo ir finansavimo taisyklių 1 priedo 1 priede pateiktą formą;</w:t>
            </w:r>
          </w:p>
          <w:p w14:paraId="7DDCD8C3" w14:textId="77777777" w:rsidR="008050D3" w:rsidRPr="003C24A0" w:rsidRDefault="008050D3" w:rsidP="00387604">
            <w:pPr>
              <w:pStyle w:val="Sraopastraipa"/>
              <w:numPr>
                <w:ilvl w:val="3"/>
                <w:numId w:val="31"/>
              </w:numPr>
              <w:tabs>
                <w:tab w:val="left" w:pos="0"/>
                <w:tab w:val="left" w:pos="319"/>
                <w:tab w:val="left" w:pos="460"/>
                <w:tab w:val="left" w:pos="1029"/>
              </w:tabs>
              <w:ind w:left="0" w:firstLine="0"/>
              <w:jc w:val="both"/>
              <w:rPr>
                <w:rFonts w:ascii="Times New Roman" w:hAnsi="Times New Roman" w:cs="Times New Roman"/>
              </w:rPr>
            </w:pPr>
            <w:r w:rsidRPr="003C24A0">
              <w:rPr>
                <w:rFonts w:ascii="Times New Roman" w:hAnsi="Times New Roman" w:cs="Times New Roman"/>
                <w:color w:val="000000" w:themeColor="text1"/>
              </w:rPr>
              <w:t>informaciją apie projekto biudžeto paskirstymą pagal pareiškėją ir partnerį (-</w:t>
            </w:r>
            <w:proofErr w:type="spellStart"/>
            <w:r w:rsidRPr="003C24A0">
              <w:rPr>
                <w:rFonts w:ascii="Times New Roman" w:hAnsi="Times New Roman" w:cs="Times New Roman"/>
                <w:color w:val="000000" w:themeColor="text1"/>
              </w:rPr>
              <w:t>ius</w:t>
            </w:r>
            <w:proofErr w:type="spellEnd"/>
            <w:r w:rsidRPr="003C24A0">
              <w:rPr>
                <w:rFonts w:ascii="Times New Roman" w:hAnsi="Times New Roman" w:cs="Times New Roman"/>
                <w:color w:val="000000" w:themeColor="text1"/>
              </w:rPr>
              <w:t>),</w:t>
            </w:r>
            <w:r w:rsidRPr="003C24A0">
              <w:rPr>
                <w:rFonts w:ascii="Times New Roman" w:hAnsi="Times New Roman" w:cs="Times New Roman"/>
              </w:rPr>
              <w:t xml:space="preserve"> </w:t>
            </w:r>
            <w:r w:rsidRPr="003C24A0">
              <w:rPr>
                <w:rFonts w:ascii="Times New Roman" w:hAnsi="Times New Roman" w:cs="Times New Roman"/>
                <w:color w:val="000000" w:themeColor="text1"/>
              </w:rPr>
              <w:t>jei projektas įgyvendinamas kartu su partneriu (-</w:t>
            </w:r>
            <w:proofErr w:type="spellStart"/>
            <w:r w:rsidRPr="003C24A0">
              <w:rPr>
                <w:rFonts w:ascii="Times New Roman" w:hAnsi="Times New Roman" w:cs="Times New Roman"/>
                <w:color w:val="000000" w:themeColor="text1"/>
              </w:rPr>
              <w:t>iais</w:t>
            </w:r>
            <w:proofErr w:type="spellEnd"/>
            <w:r w:rsidRPr="003C24A0">
              <w:rPr>
                <w:rFonts w:ascii="Times New Roman" w:hAnsi="Times New Roman" w:cs="Times New Roman"/>
                <w:color w:val="000000" w:themeColor="text1"/>
              </w:rPr>
              <w:t>), pagal Projektų administravimo ir finansavimo taisyklių 1 priedo 2 priede pateiktą formą;</w:t>
            </w:r>
          </w:p>
          <w:p w14:paraId="1C74B35E" w14:textId="77777777" w:rsidR="008050D3" w:rsidRPr="003C24A0" w:rsidRDefault="008050D3" w:rsidP="00387604">
            <w:pPr>
              <w:pStyle w:val="Sraopastraipa"/>
              <w:numPr>
                <w:ilvl w:val="3"/>
                <w:numId w:val="31"/>
              </w:numPr>
              <w:tabs>
                <w:tab w:val="left" w:pos="0"/>
                <w:tab w:val="left" w:pos="319"/>
                <w:tab w:val="left" w:pos="460"/>
                <w:tab w:val="left" w:pos="1029"/>
              </w:tabs>
              <w:ind w:left="0" w:firstLine="0"/>
              <w:jc w:val="both"/>
              <w:rPr>
                <w:rFonts w:ascii="Times New Roman" w:hAnsi="Times New Roman" w:cs="Times New Roman"/>
              </w:rPr>
            </w:pPr>
            <w:r w:rsidRPr="003C24A0">
              <w:rPr>
                <w:rFonts w:ascii="Times New Roman" w:hAnsi="Times New Roman" w:cs="Times New Roman"/>
              </w:rPr>
              <w:lastRenderedPageBreak/>
              <w:t>MTEP verslo planą su visais privalomais priedais, parengtą pagal kvietime teikti PĮP pateiktus rekomenduojamus formos ir turinio reikalavimus;</w:t>
            </w:r>
          </w:p>
          <w:p w14:paraId="4411E0CF" w14:textId="77777777" w:rsidR="008050D3" w:rsidRPr="003C24A0" w:rsidRDefault="008050D3" w:rsidP="00387604">
            <w:pPr>
              <w:pStyle w:val="Sraopastraipa"/>
              <w:numPr>
                <w:ilvl w:val="3"/>
                <w:numId w:val="31"/>
              </w:numPr>
              <w:tabs>
                <w:tab w:val="left" w:pos="0"/>
                <w:tab w:val="left" w:pos="319"/>
                <w:tab w:val="left" w:pos="460"/>
                <w:tab w:val="left" w:pos="948"/>
              </w:tabs>
              <w:ind w:left="0" w:firstLine="0"/>
              <w:jc w:val="both"/>
              <w:rPr>
                <w:rFonts w:ascii="Times New Roman" w:hAnsi="Times New Roman" w:cs="Times New Roman"/>
              </w:rPr>
            </w:pPr>
            <w:r w:rsidRPr="003C24A0">
              <w:rPr>
                <w:rFonts w:ascii="Times New Roman" w:hAnsi="Times New Roman" w:cs="Times New Roman"/>
              </w:rPr>
              <w:t>f</w:t>
            </w:r>
            <w:r w:rsidRPr="003C24A0">
              <w:rPr>
                <w:rFonts w:ascii="Times New Roman" w:hAnsi="Times New Roman" w:cs="Times New Roman"/>
                <w:noProof/>
              </w:rPr>
              <w:t>inansavimo</w:t>
            </w:r>
            <w:r w:rsidRPr="003C24A0">
              <w:rPr>
                <w:rFonts w:ascii="Times New Roman" w:hAnsi="Times New Roman" w:cs="Times New Roman"/>
              </w:rPr>
              <w:t xml:space="preserve"> šaltinius ((pareiškėjo ir  partnerio (-</w:t>
            </w:r>
            <w:proofErr w:type="spellStart"/>
            <w:r w:rsidRPr="003C24A0">
              <w:rPr>
                <w:rFonts w:ascii="Times New Roman" w:hAnsi="Times New Roman" w:cs="Times New Roman"/>
              </w:rPr>
              <w:t>ių</w:t>
            </w:r>
            <w:proofErr w:type="spellEnd"/>
            <w:r w:rsidRPr="003C24A0">
              <w:rPr>
                <w:rFonts w:ascii="Times New Roman" w:hAnsi="Times New Roman" w:cs="Times New Roman"/>
              </w:rPr>
              <w:t>),  kai projektas įgyvendinamas kartu su partneriu (-</w:t>
            </w:r>
            <w:proofErr w:type="spellStart"/>
            <w:r w:rsidRPr="003C24A0">
              <w:rPr>
                <w:rFonts w:ascii="Times New Roman" w:hAnsi="Times New Roman" w:cs="Times New Roman"/>
              </w:rPr>
              <w:t>iais</w:t>
            </w:r>
            <w:proofErr w:type="spellEnd"/>
            <w:r w:rsidRPr="003C24A0">
              <w:rPr>
                <w:rFonts w:ascii="Times New Roman" w:hAnsi="Times New Roman" w:cs="Times New Roman"/>
              </w:rPr>
              <w:t xml:space="preserve">), įnašą į tinkamų ir netinkamų finansuoti išlaidų padengimą) pagrindžiančius dokumentus </w:t>
            </w:r>
            <w:r w:rsidRPr="003C24A0">
              <w:rPr>
                <w:rFonts w:ascii="Times New Roman" w:hAnsi="Times New Roman" w:cs="Times New Roman"/>
                <w:i/>
                <w:iCs/>
                <w:lang w:eastAsia="lt-LT"/>
              </w:rPr>
              <w:t xml:space="preserve">– </w:t>
            </w:r>
            <w:r w:rsidRPr="003C24A0">
              <w:rPr>
                <w:rFonts w:ascii="Times New Roman" w:hAnsi="Times New Roman" w:cs="Times New Roman"/>
                <w:lang w:eastAsia="lt-LT"/>
              </w:rPr>
              <w:t>pareiškėjo ir partnerio (-</w:t>
            </w:r>
            <w:proofErr w:type="spellStart"/>
            <w:r w:rsidRPr="003C24A0">
              <w:rPr>
                <w:rFonts w:ascii="Times New Roman" w:hAnsi="Times New Roman" w:cs="Times New Roman"/>
                <w:lang w:eastAsia="lt-LT"/>
              </w:rPr>
              <w:t>ių</w:t>
            </w:r>
            <w:proofErr w:type="spellEnd"/>
            <w:r w:rsidRPr="003C24A0">
              <w:rPr>
                <w:rFonts w:ascii="Times New Roman" w:hAnsi="Times New Roman" w:cs="Times New Roman"/>
                <w:lang w:eastAsia="lt-LT"/>
              </w:rPr>
              <w:t>), kai projektas įgyvendinamas kartu su partneriu (-</w:t>
            </w:r>
            <w:proofErr w:type="spellStart"/>
            <w:r w:rsidRPr="003C24A0">
              <w:rPr>
                <w:rFonts w:ascii="Times New Roman" w:hAnsi="Times New Roman" w:cs="Times New Roman"/>
                <w:lang w:eastAsia="lt-LT"/>
              </w:rPr>
              <w:t>iais</w:t>
            </w:r>
            <w:proofErr w:type="spellEnd"/>
            <w:r w:rsidRPr="003C24A0">
              <w:rPr>
                <w:rFonts w:ascii="Times New Roman" w:hAnsi="Times New Roman" w:cs="Times New Roman"/>
                <w:lang w:eastAsia="lt-LT"/>
              </w:rPr>
              <w:t>),  kompetentingo organo sprendimą (akcininkų susirinkimo protokolą ar pan.) dėl projekto finansavimo, kuriame turi būti nurodyta projektui įgyvendinti numatoma skirti lėšų suma bei pagrįstas finansavimo šaltinis</w:t>
            </w:r>
            <w:r w:rsidRPr="003C24A0">
              <w:rPr>
                <w:rFonts w:ascii="Times New Roman" w:hAnsi="Times New Roman" w:cs="Times New Roman"/>
              </w:rPr>
              <w:t>. Jei projektas finansuojamas skolintomis lėšomis, iki projekto sutarties pasirašymo pateikiamas dokumentas, kuriame nurodytas banko (kitų kredito įstaigų, juridinių asmenų, akcininkų) sprendimas suteikti paskolą konkrečiam projektui ar paskolos sutartis);</w:t>
            </w:r>
          </w:p>
          <w:p w14:paraId="7CEA3FDC" w14:textId="77777777" w:rsidR="008050D3" w:rsidRPr="003C24A0" w:rsidRDefault="008050D3" w:rsidP="00387604">
            <w:pPr>
              <w:pStyle w:val="Sraopastraipa"/>
              <w:numPr>
                <w:ilvl w:val="3"/>
                <w:numId w:val="31"/>
              </w:numPr>
              <w:tabs>
                <w:tab w:val="left" w:pos="0"/>
                <w:tab w:val="left" w:pos="319"/>
                <w:tab w:val="left" w:pos="460"/>
                <w:tab w:val="left" w:pos="948"/>
              </w:tabs>
              <w:ind w:left="0" w:firstLine="0"/>
              <w:jc w:val="both"/>
              <w:rPr>
                <w:rFonts w:ascii="Times New Roman" w:hAnsi="Times New Roman" w:cs="Times New Roman"/>
                <w:noProof/>
              </w:rPr>
            </w:pPr>
            <w:r w:rsidRPr="003C24A0">
              <w:rPr>
                <w:rFonts w:ascii="Times New Roman" w:hAnsi="Times New Roman" w:cs="Times New Roman"/>
              </w:rPr>
              <w:t>informaciją apie pareiškėjui (</w:t>
            </w:r>
            <w:r w:rsidRPr="003C24A0">
              <w:rPr>
                <w:rFonts w:ascii="Times New Roman" w:hAnsi="Times New Roman" w:cs="Times New Roman"/>
                <w:noProof/>
              </w:rPr>
              <w:t xml:space="preserve">partneriui) suteiktą valstybės pagalbą (išskyrus </w:t>
            </w:r>
            <w:r w:rsidRPr="003C24A0">
              <w:rPr>
                <w:rFonts w:ascii="Times New Roman" w:hAnsi="Times New Roman" w:cs="Times New Roman"/>
                <w:i/>
                <w:noProof/>
              </w:rPr>
              <w:t>de minimis</w:t>
            </w:r>
            <w:r w:rsidRPr="003C24A0">
              <w:rPr>
                <w:rFonts w:ascii="Times New Roman" w:hAnsi="Times New Roman" w:cs="Times New Roman"/>
                <w:noProof/>
              </w:rPr>
              <w:t>), kurioje nurodoma tik su teikiamu projektu susijusi suteikta arba planuojama gauti valstybės pagalba, pagal Projektų administravimo ir finansavimo taisyklių 1 priedo 4 priede pateiktą formą. Šis reikalavimas netaikomas ES BJRS užsienio partneriui (-iams);</w:t>
            </w:r>
          </w:p>
          <w:p w14:paraId="41A0D2E2" w14:textId="77777777" w:rsidR="008050D3" w:rsidRPr="003C24A0" w:rsidRDefault="008050D3" w:rsidP="00387604">
            <w:pPr>
              <w:pStyle w:val="Sraopastraipa"/>
              <w:numPr>
                <w:ilvl w:val="3"/>
                <w:numId w:val="31"/>
              </w:numPr>
              <w:tabs>
                <w:tab w:val="left" w:pos="0"/>
                <w:tab w:val="left" w:pos="319"/>
                <w:tab w:val="left" w:pos="460"/>
                <w:tab w:val="left" w:pos="948"/>
              </w:tabs>
              <w:ind w:left="0" w:firstLine="0"/>
              <w:jc w:val="both"/>
              <w:rPr>
                <w:rFonts w:ascii="Times New Roman" w:hAnsi="Times New Roman" w:cs="Times New Roman"/>
                <w:noProof/>
              </w:rPr>
            </w:pPr>
            <w:r w:rsidRPr="003C24A0">
              <w:rPr>
                <w:rFonts w:ascii="Times New Roman" w:hAnsi="Times New Roman" w:cs="Times New Roman"/>
                <w:noProof/>
              </w:rPr>
              <w:t>užpildytą ir pareiškėjo, ir partnerio (-ių), išskyrus ES BJRS užsienio partnerį (-ius), pasirašytą Prekybinių įsipareigojimų neturėjimo arba nutraukimo ir atitikties nacionalinio saugumo interesams deklaraciją pagal Aprašo 6 priede pateiktą formą;</w:t>
            </w:r>
          </w:p>
          <w:p w14:paraId="51C6FA99" w14:textId="77777777" w:rsidR="008050D3" w:rsidRPr="003C24A0" w:rsidRDefault="008050D3" w:rsidP="00387604">
            <w:pPr>
              <w:pStyle w:val="Sraopastraipa"/>
              <w:numPr>
                <w:ilvl w:val="3"/>
                <w:numId w:val="31"/>
              </w:numPr>
              <w:tabs>
                <w:tab w:val="left" w:pos="0"/>
                <w:tab w:val="left" w:pos="319"/>
                <w:tab w:val="left" w:pos="460"/>
                <w:tab w:val="left" w:pos="948"/>
              </w:tabs>
              <w:ind w:left="0" w:firstLine="0"/>
              <w:jc w:val="both"/>
              <w:rPr>
                <w:rFonts w:ascii="Times New Roman" w:hAnsi="Times New Roman" w:cs="Times New Roman"/>
                <w:noProof/>
              </w:rPr>
            </w:pPr>
            <w:r w:rsidRPr="003C24A0">
              <w:rPr>
                <w:rFonts w:ascii="Times New Roman" w:hAnsi="Times New Roman" w:cs="Times New Roman"/>
                <w:noProof/>
              </w:rPr>
              <w:t>užpildytą ES BJRS užsienio partnerio (-ių), kai projekte dalyvauja ES BJRS užsienio partneris (-iai), pasirašytą Prekybinių įsipareigojimų neturėjimo arba nutraukimo deklaraciją pagal Aprašo 7 priede pateiktą formą;</w:t>
            </w:r>
          </w:p>
          <w:p w14:paraId="598898E5" w14:textId="77777777" w:rsidR="008050D3" w:rsidRPr="003C24A0" w:rsidRDefault="008050D3" w:rsidP="00387604">
            <w:pPr>
              <w:pStyle w:val="Sraopastraipa"/>
              <w:numPr>
                <w:ilvl w:val="3"/>
                <w:numId w:val="31"/>
              </w:numPr>
              <w:tabs>
                <w:tab w:val="left" w:pos="0"/>
                <w:tab w:val="left" w:pos="319"/>
                <w:tab w:val="left" w:pos="460"/>
                <w:tab w:val="left" w:pos="948"/>
              </w:tabs>
              <w:ind w:left="0" w:firstLine="0"/>
              <w:jc w:val="both"/>
              <w:rPr>
                <w:rFonts w:ascii="Times New Roman" w:hAnsi="Times New Roman" w:cs="Times New Roman"/>
              </w:rPr>
            </w:pPr>
            <w:r w:rsidRPr="003C24A0">
              <w:rPr>
                <w:rFonts w:ascii="Times New Roman" w:hAnsi="Times New Roman" w:cs="Times New Roman"/>
              </w:rPr>
              <w:t xml:space="preserve">dokumentus, pagrindžiančius projekto biudžetą </w:t>
            </w:r>
            <w:r w:rsidRPr="003C24A0">
              <w:rPr>
                <w:rFonts w:ascii="Times New Roman" w:hAnsi="Times New Roman" w:cs="Times New Roman"/>
                <w:color w:val="000000" w:themeColor="text1"/>
              </w:rPr>
              <w:t>(komercinius pasiūlymus, nuorodas į rinkoje esančias kainas ir kt.). Jei projekte numatyta (-</w:t>
            </w:r>
            <w:proofErr w:type="spellStart"/>
            <w:r w:rsidRPr="003C24A0">
              <w:rPr>
                <w:rFonts w:ascii="Times New Roman" w:hAnsi="Times New Roman" w:cs="Times New Roman"/>
                <w:color w:val="000000" w:themeColor="text1"/>
              </w:rPr>
              <w:t>os</w:t>
            </w:r>
            <w:proofErr w:type="spellEnd"/>
            <w:r w:rsidRPr="003C24A0">
              <w:rPr>
                <w:rFonts w:ascii="Times New Roman" w:hAnsi="Times New Roman" w:cs="Times New Roman"/>
                <w:color w:val="000000" w:themeColor="text1"/>
              </w:rPr>
              <w:t>) patentavimo veikla (-</w:t>
            </w:r>
            <w:proofErr w:type="spellStart"/>
            <w:r w:rsidRPr="003C24A0">
              <w:rPr>
                <w:rFonts w:ascii="Times New Roman" w:hAnsi="Times New Roman" w:cs="Times New Roman"/>
                <w:color w:val="000000" w:themeColor="text1"/>
              </w:rPr>
              <w:t>os</w:t>
            </w:r>
            <w:proofErr w:type="spellEnd"/>
            <w:r w:rsidRPr="003C24A0">
              <w:rPr>
                <w:rFonts w:ascii="Times New Roman" w:hAnsi="Times New Roman" w:cs="Times New Roman"/>
                <w:color w:val="000000" w:themeColor="text1"/>
              </w:rPr>
              <w:t>) ir (arba) projekto metu sukurto produkto parengimo rinkai veikla, fiksuotosios sumos nustatymui turi būti pateikiami ne mažiau kaip 3</w:t>
            </w:r>
            <w:r w:rsidRPr="003C24A0">
              <w:rPr>
                <w:rFonts w:ascii="Times New Roman" w:hAnsi="Times New Roman" w:cs="Times New Roman"/>
                <w:b/>
                <w:bCs/>
                <w:i/>
                <w:iCs/>
                <w:color w:val="000000" w:themeColor="text1"/>
              </w:rPr>
              <w:t xml:space="preserve"> </w:t>
            </w:r>
            <w:r w:rsidRPr="003C24A0">
              <w:rPr>
                <w:rFonts w:ascii="Times New Roman" w:hAnsi="Times New Roman" w:cs="Times New Roman"/>
                <w:color w:val="000000" w:themeColor="text1"/>
              </w:rPr>
              <w:t xml:space="preserve">lygiaverčiai ir palyginami (vienodai detalizuoti) komerciniai pasiūlymai kiekvienai iš planuojamų vykdyti veiklų, MTEP veiklos išlaidų pagrįstumui pateikiamas ne mažiau kaip 1 komercinis pasiūlymas); </w:t>
            </w:r>
          </w:p>
          <w:p w14:paraId="685E76CF" w14:textId="77777777" w:rsidR="008050D3" w:rsidRPr="003C24A0" w:rsidRDefault="008050D3" w:rsidP="00387604">
            <w:pPr>
              <w:pStyle w:val="Sraopastraipa"/>
              <w:numPr>
                <w:ilvl w:val="3"/>
                <w:numId w:val="31"/>
              </w:numPr>
              <w:tabs>
                <w:tab w:val="left" w:pos="0"/>
                <w:tab w:val="left" w:pos="319"/>
                <w:tab w:val="left" w:pos="460"/>
                <w:tab w:val="left" w:pos="912"/>
              </w:tabs>
              <w:ind w:left="0" w:firstLine="0"/>
              <w:jc w:val="both"/>
              <w:rPr>
                <w:rFonts w:ascii="Times New Roman" w:hAnsi="Times New Roman" w:cs="Times New Roman"/>
                <w:noProof/>
              </w:rPr>
            </w:pPr>
            <w:r w:rsidRPr="003C24A0">
              <w:rPr>
                <w:rFonts w:ascii="Times New Roman" w:hAnsi="Times New Roman" w:cs="Times New Roman"/>
                <w:color w:val="000000" w:themeColor="text1"/>
              </w:rPr>
              <w:t>pareiškėjo (partnerio (-</w:t>
            </w:r>
            <w:proofErr w:type="spellStart"/>
            <w:r w:rsidRPr="003C24A0">
              <w:rPr>
                <w:rFonts w:ascii="Times New Roman" w:hAnsi="Times New Roman" w:cs="Times New Roman"/>
                <w:color w:val="000000" w:themeColor="text1"/>
              </w:rPr>
              <w:t>ių</w:t>
            </w:r>
            <w:proofErr w:type="spellEnd"/>
            <w:r w:rsidRPr="003C24A0">
              <w:rPr>
                <w:rFonts w:ascii="Times New Roman" w:hAnsi="Times New Roman" w:cs="Times New Roman"/>
                <w:color w:val="000000" w:themeColor="text1"/>
              </w:rPr>
              <w:t xml:space="preserve">)), jei </w:t>
            </w:r>
            <w:r w:rsidRPr="003C24A0">
              <w:rPr>
                <w:rFonts w:ascii="Times New Roman" w:hAnsi="Times New Roman" w:cs="Times New Roman"/>
                <w:noProof/>
                <w:color w:val="000000" w:themeColor="text1"/>
              </w:rPr>
              <w:t xml:space="preserve">projektas įgyvendinamas su partneriu (-iais), </w:t>
            </w:r>
            <w:r w:rsidRPr="003C24A0">
              <w:rPr>
                <w:rFonts w:ascii="Times New Roman" w:hAnsi="Times New Roman" w:cs="Times New Roman"/>
                <w:noProof/>
              </w:rPr>
              <w:t>Smulkiojo ar vidutinio verslo subjekto statuso deklaraciją, kurios forma patvirtinta Lietuvos Respublikos ekonomikos ir inovacijų ministro 2008 m. kovo 26 d. įsakymu Nr. 4-119 „Dėl Smulkiojo ar vidutinio verslo subjekto statuso deklaravimo tvarkos aprašo ir Smulkiojo ar vidutinio verslo subjekto statuso deklaracijos formos patvirtinimo“ (toliau – Smulkiojo ar vidutinio verslo subjekto statuso deklaracija)</w:t>
            </w:r>
            <w:r w:rsidRPr="003C24A0">
              <w:rPr>
                <w:rFonts w:ascii="Times New Roman" w:hAnsi="Times New Roman" w:cs="Times New Roman"/>
                <w:noProof/>
                <w:lang w:eastAsia="lt-LT"/>
              </w:rPr>
              <w:t xml:space="preserve"> (pareiškėjas, partneris (-iai),</w:t>
            </w:r>
            <w:r w:rsidRPr="003C24A0">
              <w:rPr>
                <w:rFonts w:ascii="Times New Roman" w:hAnsi="Times New Roman" w:cs="Times New Roman"/>
                <w:noProof/>
                <w:color w:val="000000" w:themeColor="text1"/>
              </w:rPr>
              <w:t xml:space="preserve"> jei projektas įgyvendinamas su partneriu (-iais),</w:t>
            </w:r>
            <w:r w:rsidRPr="003C24A0">
              <w:rPr>
                <w:rFonts w:ascii="Times New Roman" w:hAnsi="Times New Roman" w:cs="Times New Roman"/>
                <w:noProof/>
                <w:lang w:eastAsia="lt-LT"/>
              </w:rPr>
              <w:t xml:space="preserve"> gali pateikti laisvos formos deklaraciją, jei jie priskirtini didelėms įmonėms).</w:t>
            </w:r>
            <w:r w:rsidRPr="003C24A0">
              <w:rPr>
                <w:rFonts w:ascii="Times New Roman" w:hAnsi="Times New Roman" w:cs="Times New Roman"/>
                <w:noProof/>
              </w:rPr>
              <w:t xml:space="preserve"> Šis reikalavimas netaikomas ES BJRS užsienio partneriui (-iams). Ši deklaracija pateikiama elektroniniu būdu valstybės įmonės Registrų centro administruojamoje interneto svetainėje https://svv.registrucentras.lt/ arba pateikiama užpildyta jos forma, kuri yra skelbiama Ministerijos interneto svetainėje </w:t>
            </w:r>
            <w:hyperlink r:id="rId12" w:history="1">
              <w:r w:rsidRPr="003C24A0">
                <w:rPr>
                  <w:rStyle w:val="Hipersaitas"/>
                  <w:rFonts w:ascii="Times New Roman" w:hAnsi="Times New Roman" w:cs="Times New Roman"/>
                  <w:noProof/>
                  <w:color w:val="auto"/>
                  <w:u w:val="none"/>
                </w:rPr>
                <w:t>https://eimin.lrv.lt/lt/veiklos-sritys/verslo-aplinka/smulkiojo-ir-vidutinio-verslo-politika/statuso-deklaravimas-aktualus-dokumentai/</w:t>
              </w:r>
            </w:hyperlink>
            <w:r w:rsidRPr="003C24A0">
              <w:rPr>
                <w:rFonts w:ascii="Times New Roman" w:hAnsi="Times New Roman" w:cs="Times New Roman"/>
                <w:noProof/>
              </w:rPr>
              <w:t>. Jei į Smulkiojo ar vidutinio verslo subjekto statuso deklaraciją įtraukiamos užsienio įmonės, pareiškėjas privalo pateikti jų patvirtintus finansinės atskaitomybės dokumentus arba nuorodas į viešai prieinamus užsienio įmonės finansinės atskaitomybės dokumentus ir akcininkų struktūrą patvirtinančius dokumentus;</w:t>
            </w:r>
          </w:p>
          <w:p w14:paraId="0B00D971" w14:textId="77777777" w:rsidR="008050D3" w:rsidRPr="003C24A0" w:rsidRDefault="008050D3" w:rsidP="008050D3">
            <w:pPr>
              <w:pStyle w:val="Sraopastraipa"/>
              <w:numPr>
                <w:ilvl w:val="3"/>
                <w:numId w:val="31"/>
              </w:numPr>
              <w:tabs>
                <w:tab w:val="left" w:pos="0"/>
                <w:tab w:val="left" w:pos="319"/>
                <w:tab w:val="left" w:pos="460"/>
              </w:tabs>
              <w:ind w:left="0" w:firstLine="0"/>
              <w:jc w:val="both"/>
              <w:rPr>
                <w:rFonts w:ascii="Times New Roman" w:hAnsi="Times New Roman" w:cs="Times New Roman"/>
                <w:noProof/>
              </w:rPr>
            </w:pPr>
            <w:r w:rsidRPr="003C24A0">
              <w:rPr>
                <w:rFonts w:ascii="Times New Roman" w:eastAsia="Verdana" w:hAnsi="Times New Roman" w:cs="Times New Roman"/>
                <w:noProof/>
                <w:color w:val="000000" w:themeColor="text1"/>
              </w:rPr>
              <w:t>pareiškėjo ir (arba</w:t>
            </w:r>
            <w:r w:rsidRPr="003C24A0">
              <w:rPr>
                <w:rFonts w:ascii="Times New Roman" w:eastAsia="Verdana" w:hAnsi="Times New Roman" w:cs="Times New Roman"/>
                <w:noProof/>
              </w:rPr>
              <w:t>)</w:t>
            </w:r>
            <w:r w:rsidRPr="003C24A0">
              <w:rPr>
                <w:rFonts w:ascii="Times New Roman" w:hAnsi="Times New Roman" w:cs="Times New Roman"/>
                <w:noProof/>
              </w:rPr>
              <w:t xml:space="preserve"> partnerio (-iai), jei projektas įgyvendinamas su partneriu (-iais), taip pat su pareiškėju ir (arba) su partneriu (-iais) </w:t>
            </w:r>
            <w:r w:rsidRPr="003C24A0">
              <w:rPr>
                <w:rFonts w:ascii="Times New Roman" w:eastAsia="Verdana" w:hAnsi="Times New Roman" w:cs="Times New Roman"/>
                <w:noProof/>
              </w:rPr>
              <w:t>susijusių įmonių</w:t>
            </w:r>
            <w:r w:rsidRPr="003C24A0">
              <w:rPr>
                <w:rFonts w:ascii="Times New Roman" w:hAnsi="Times New Roman" w:cs="Times New Roman"/>
                <w:noProof/>
              </w:rPr>
              <w:t xml:space="preserve"> patvirtintus 3 paskutinių finansinių metų metinių finansinių ataskaitų rinkinius, jei teisės aktų, reguliuojančių finansinės atskaitomybės teikimą, nustatyta tvarka šių dokumentų pateikimas valstybės įmonei Registrų centrui nėra privalomas arba nėra suėjęs tokių dokumentų pateikimo valstybės įmonei Registrų centrui terminas. Šis reikalavimas netaikomas ES BJRS užsienio partneriui (-iams). Kai pareiškėjas yra užsienyje veikianti įmonė, t. y. užsienio investuotojas, taip pat jeigu su pareiškėju ir (arba) su partneriu (-iais) susijusi įmonė yra užsienyje veikianti įmonė turi būti pateikiamos nuorodos į viešai prieinamus užsienio įmonės patvirtintus 3 paskutinių finansinių metų metinių finansinių ataskaitų rinkinius arba išrašas iš valstybės, kurioje įmonė veikia, registrų centro ir pan., ir (arba) užsienio įmonės pateikti patvirtinti 3 paskutinių finansinių metų metinių finansinių ataskaitų rinkiniai, jeigu užsienio įmonė neprivalo teikti finansinių ataskaitų valstybės, kurioje veikia, registrams, arba jeigu finansinės ataskaitos nėra prieinamos viešai. Informacija turi būti teikiama lietuvių ir (arba) anglų kalbomis; </w:t>
            </w:r>
          </w:p>
          <w:p w14:paraId="3AA2694A" w14:textId="77777777" w:rsidR="008050D3" w:rsidRPr="003C24A0" w:rsidRDefault="008050D3" w:rsidP="008050D3">
            <w:pPr>
              <w:pStyle w:val="Sraopastraipa"/>
              <w:numPr>
                <w:ilvl w:val="3"/>
                <w:numId w:val="31"/>
              </w:numPr>
              <w:tabs>
                <w:tab w:val="left" w:pos="0"/>
                <w:tab w:val="left" w:pos="319"/>
                <w:tab w:val="left" w:pos="460"/>
              </w:tabs>
              <w:ind w:left="0" w:firstLine="0"/>
              <w:jc w:val="both"/>
              <w:rPr>
                <w:rFonts w:ascii="Times New Roman" w:hAnsi="Times New Roman" w:cs="Times New Roman"/>
              </w:rPr>
            </w:pPr>
            <w:r w:rsidRPr="003C24A0">
              <w:rPr>
                <w:rFonts w:ascii="Times New Roman" w:hAnsi="Times New Roman" w:cs="Times New Roman"/>
                <w:noProof/>
              </w:rPr>
              <w:t>jungtinės veiklos (partnerystės) sutarties kopiją, jeigu projektas įgyvendinamas kartu su partneriu (-iais). Jungtinės</w:t>
            </w:r>
            <w:r w:rsidRPr="003C24A0">
              <w:rPr>
                <w:rFonts w:ascii="Times New Roman" w:hAnsi="Times New Roman" w:cs="Times New Roman"/>
              </w:rPr>
              <w:t xml:space="preserve"> veiklos (partnerystės) sutartis turi būti pasirašyta pareiškėjo ir partnerio (-</w:t>
            </w:r>
            <w:proofErr w:type="spellStart"/>
            <w:r w:rsidRPr="003C24A0">
              <w:rPr>
                <w:rFonts w:ascii="Times New Roman" w:hAnsi="Times New Roman" w:cs="Times New Roman"/>
              </w:rPr>
              <w:t>ių</w:t>
            </w:r>
            <w:proofErr w:type="spellEnd"/>
            <w:r w:rsidRPr="003C24A0">
              <w:rPr>
                <w:rFonts w:ascii="Times New Roman" w:hAnsi="Times New Roman" w:cs="Times New Roman"/>
              </w:rPr>
              <w:t xml:space="preserve">). Jungtinės veiklos (partnerystės) sutartyje turi būti aiškiai išdėstyti šalių įsipareigojimai ir teisės projekto atžvilgiu (nurodytas kiekvienos šalies finansinis ir dalykinis indėlis į projektą, kokias veiklas vykdys kiekviena šalis, teisės į bendrai sukurtą ar įgytą turtą, laikantis finansinės apskaitos principų, projekto </w:t>
            </w:r>
            <w:r w:rsidRPr="003C24A0">
              <w:rPr>
                <w:rFonts w:ascii="Times New Roman" w:hAnsi="Times New Roman" w:cs="Times New Roman"/>
              </w:rPr>
              <w:lastRenderedPageBreak/>
              <w:t>rezultatai ir kt.) ir šalių atsakomybė, taip pat įsipareigojimai laikytis pagrindinių geros partnerystės praktikos taisyklių:</w:t>
            </w:r>
          </w:p>
          <w:p w14:paraId="03AE204A" w14:textId="77777777" w:rsidR="008050D3" w:rsidRPr="003C24A0" w:rsidRDefault="008050D3" w:rsidP="008050D3">
            <w:pPr>
              <w:pStyle w:val="Sraopastraipa"/>
              <w:numPr>
                <w:ilvl w:val="4"/>
                <w:numId w:val="31"/>
              </w:numPr>
              <w:tabs>
                <w:tab w:val="left" w:pos="0"/>
                <w:tab w:val="left" w:pos="319"/>
                <w:tab w:val="left" w:pos="460"/>
              </w:tabs>
              <w:ind w:left="0" w:firstLine="0"/>
              <w:jc w:val="both"/>
              <w:rPr>
                <w:rFonts w:ascii="Times New Roman" w:hAnsi="Times New Roman" w:cs="Times New Roman"/>
              </w:rPr>
            </w:pPr>
            <w:r w:rsidRPr="003C24A0">
              <w:rPr>
                <w:rFonts w:ascii="Times New Roman" w:hAnsi="Times New Roman" w:cs="Times New Roman"/>
              </w:rPr>
              <w:t>visi partneriai turi būti perskaitę PĮP ir susipažinę su savo teisėmis ir pareigomis įgyvendinant projektą;</w:t>
            </w:r>
          </w:p>
          <w:p w14:paraId="4A1979A5" w14:textId="77777777" w:rsidR="008050D3" w:rsidRPr="003C24A0" w:rsidRDefault="008050D3" w:rsidP="008050D3">
            <w:pPr>
              <w:pStyle w:val="Sraopastraipa"/>
              <w:numPr>
                <w:ilvl w:val="4"/>
                <w:numId w:val="31"/>
              </w:numPr>
              <w:tabs>
                <w:tab w:val="left" w:pos="0"/>
                <w:tab w:val="left" w:pos="319"/>
                <w:tab w:val="left" w:pos="460"/>
              </w:tabs>
              <w:ind w:left="0" w:firstLine="0"/>
              <w:jc w:val="both"/>
              <w:rPr>
                <w:rFonts w:ascii="Times New Roman" w:hAnsi="Times New Roman" w:cs="Times New Roman"/>
              </w:rPr>
            </w:pPr>
            <w:r w:rsidRPr="003C24A0">
              <w:rPr>
                <w:rFonts w:ascii="Times New Roman" w:hAnsi="Times New Roman" w:cs="Times New Roman"/>
              </w:rPr>
              <w:t>projekto įgyvendinimo metu projekto vykdytojas privalo reguliariai konsultuotis su partneriais ir nuolat juos informuoti apie projekto įgyvendinimo eigą;</w:t>
            </w:r>
          </w:p>
          <w:p w14:paraId="4E5C82B6" w14:textId="77777777" w:rsidR="008050D3" w:rsidRPr="003C24A0" w:rsidRDefault="008050D3" w:rsidP="008050D3">
            <w:pPr>
              <w:pStyle w:val="Sraopastraipa"/>
              <w:numPr>
                <w:ilvl w:val="4"/>
                <w:numId w:val="31"/>
              </w:numPr>
              <w:tabs>
                <w:tab w:val="left" w:pos="0"/>
                <w:tab w:val="left" w:pos="319"/>
                <w:tab w:val="left" w:pos="460"/>
              </w:tabs>
              <w:ind w:left="0" w:firstLine="0"/>
              <w:jc w:val="both"/>
              <w:rPr>
                <w:rFonts w:ascii="Times New Roman" w:hAnsi="Times New Roman" w:cs="Times New Roman"/>
              </w:rPr>
            </w:pPr>
            <w:r w:rsidRPr="003C24A0">
              <w:rPr>
                <w:rFonts w:ascii="Times New Roman" w:hAnsi="Times New Roman" w:cs="Times New Roman"/>
              </w:rPr>
              <w:t>projekto vykdytojas visiems partneriams privalo persiųsti visų administruojančiajai institucijai teikiamų ataskaitų kopijas;</w:t>
            </w:r>
          </w:p>
          <w:p w14:paraId="4E0F5CCE" w14:textId="77777777" w:rsidR="008050D3" w:rsidRPr="003C24A0" w:rsidRDefault="008050D3" w:rsidP="008050D3">
            <w:pPr>
              <w:pStyle w:val="Sraopastraipa"/>
              <w:numPr>
                <w:ilvl w:val="4"/>
                <w:numId w:val="31"/>
              </w:numPr>
              <w:tabs>
                <w:tab w:val="left" w:pos="0"/>
                <w:tab w:val="left" w:pos="319"/>
                <w:tab w:val="left" w:pos="460"/>
              </w:tabs>
              <w:ind w:left="0" w:firstLine="0"/>
              <w:jc w:val="both"/>
              <w:rPr>
                <w:rFonts w:ascii="Times New Roman" w:hAnsi="Times New Roman" w:cs="Times New Roman"/>
              </w:rPr>
            </w:pPr>
            <w:r w:rsidRPr="003C24A0">
              <w:rPr>
                <w:rFonts w:ascii="Times New Roman" w:hAnsi="Times New Roman" w:cs="Times New Roman"/>
              </w:rPr>
              <w:t>visi projekto pakeitimai, turintys įtakos partnerių įsipareigojimams ir teisėms, prieš kreipiantis į administruojančiąją instituciją pirmiausia turi būti suderinti su partneriais;</w:t>
            </w:r>
          </w:p>
          <w:p w14:paraId="3E6818C3" w14:textId="77777777" w:rsidR="008050D3" w:rsidRPr="003C24A0" w:rsidRDefault="008050D3" w:rsidP="008050D3">
            <w:pPr>
              <w:pStyle w:val="Sraopastraipa"/>
              <w:numPr>
                <w:ilvl w:val="4"/>
                <w:numId w:val="31"/>
              </w:numPr>
              <w:tabs>
                <w:tab w:val="left" w:pos="0"/>
                <w:tab w:val="left" w:pos="319"/>
                <w:tab w:val="left" w:pos="460"/>
              </w:tabs>
              <w:ind w:left="0" w:firstLine="0"/>
              <w:jc w:val="both"/>
              <w:rPr>
                <w:rFonts w:ascii="Times New Roman" w:hAnsi="Times New Roman" w:cs="Times New Roman"/>
              </w:rPr>
            </w:pPr>
            <w:r w:rsidRPr="003C24A0">
              <w:rPr>
                <w:rFonts w:ascii="Times New Roman" w:hAnsi="Times New Roman" w:cs="Times New Roman"/>
              </w:rPr>
              <w:t>kai projekte dalyvauja ES BJRS užsienio partneris (-</w:t>
            </w:r>
            <w:proofErr w:type="spellStart"/>
            <w:r w:rsidRPr="003C24A0">
              <w:rPr>
                <w:rFonts w:ascii="Times New Roman" w:hAnsi="Times New Roman" w:cs="Times New Roman"/>
              </w:rPr>
              <w:t>iai</w:t>
            </w:r>
            <w:proofErr w:type="spellEnd"/>
            <w:r w:rsidRPr="003C24A0">
              <w:rPr>
                <w:rFonts w:ascii="Times New Roman" w:hAnsi="Times New Roman" w:cs="Times New Roman"/>
              </w:rPr>
              <w:t xml:space="preserve">), kai projekte nedalyvauja kiti partneriai, vietoje jungtinės veiklos sutarties gali būti pateikiamas susitarimas tarp pareiškėjo ir </w:t>
            </w:r>
            <w:r w:rsidRPr="003C24A0">
              <w:rPr>
                <w:rFonts w:ascii="Times New Roman" w:hAnsi="Times New Roman" w:cs="Times New Roman"/>
                <w:color w:val="000000" w:themeColor="text1"/>
              </w:rPr>
              <w:t xml:space="preserve">ES BJRS </w:t>
            </w:r>
            <w:r w:rsidRPr="003C24A0">
              <w:rPr>
                <w:rFonts w:ascii="Times New Roman" w:hAnsi="Times New Roman" w:cs="Times New Roman"/>
              </w:rPr>
              <w:t xml:space="preserve">užsienio partnerio </w:t>
            </w:r>
            <w:r w:rsidRPr="003C24A0">
              <w:rPr>
                <w:rFonts w:ascii="Times New Roman" w:hAnsi="Times New Roman" w:cs="Times New Roman"/>
                <w:noProof/>
              </w:rPr>
              <w:t>(-ių),</w:t>
            </w:r>
            <w:r w:rsidRPr="003C24A0">
              <w:rPr>
                <w:rFonts w:ascii="Times New Roman" w:hAnsi="Times New Roman" w:cs="Times New Roman"/>
              </w:rPr>
              <w:t xml:space="preserve"> pagrindžiantis bendrą ekonominį interesą kartu vykdyti ES BJRS politinę sritį „Inovacijos“ atitinkantį projektą. Šiame susitarime, be Aprašo 5.1.20.13 papunktyje nustatytų reikalavimų, taip pat numatomi ES BJRS užsienio partnerio (-</w:t>
            </w:r>
            <w:proofErr w:type="spellStart"/>
            <w:r w:rsidRPr="003C24A0">
              <w:rPr>
                <w:rFonts w:ascii="Times New Roman" w:hAnsi="Times New Roman" w:cs="Times New Roman"/>
              </w:rPr>
              <w:t>ių</w:t>
            </w:r>
            <w:proofErr w:type="spellEnd"/>
            <w:r w:rsidRPr="003C24A0">
              <w:rPr>
                <w:rFonts w:ascii="Times New Roman" w:hAnsi="Times New Roman" w:cs="Times New Roman"/>
              </w:rPr>
              <w:t>) įsipareigojimai dėl projekte numatytų rezultatų pasiekimo.</w:t>
            </w:r>
          </w:p>
          <w:p w14:paraId="3A8AC715" w14:textId="77777777" w:rsidR="008050D3" w:rsidRPr="003C24A0" w:rsidRDefault="008050D3" w:rsidP="008050D3">
            <w:pPr>
              <w:pStyle w:val="Sraopastraipa"/>
              <w:numPr>
                <w:ilvl w:val="3"/>
                <w:numId w:val="31"/>
              </w:numPr>
              <w:tabs>
                <w:tab w:val="left" w:pos="0"/>
                <w:tab w:val="left" w:pos="319"/>
                <w:tab w:val="left" w:pos="460"/>
                <w:tab w:val="left" w:pos="1168"/>
              </w:tabs>
              <w:ind w:left="0" w:firstLine="0"/>
              <w:jc w:val="both"/>
              <w:rPr>
                <w:rFonts w:ascii="Times New Roman" w:hAnsi="Times New Roman" w:cs="Times New Roman"/>
                <w:noProof/>
              </w:rPr>
            </w:pPr>
            <w:r w:rsidRPr="003C24A0">
              <w:rPr>
                <w:rFonts w:ascii="Times New Roman" w:hAnsi="Times New Roman" w:cs="Times New Roman"/>
              </w:rPr>
              <w:t>užpildytą „Vienos įmonės“ deklaraciją pagal Ministerijos interneto svetainės https://eimin.lrv.lt/lt/ skiltyje „Veiklos sritys“ / „Verslo aplinka“ / „Konkurencijos politika“ / „Praktinė informacija dėl valstybės pagalbos: Pavyzdinė „Vienos įmonės“ deklaracija“ paskelbtą pavyzdinę formą (toliau – „Vienos įmonės“ deklaracija), jei projekte numatoma atlikti kuriamų produktų patentavimą ir (arba) projekto metu sukurto produkto parengimą rinkai pagal Reglamentą (ES</w:t>
            </w:r>
            <w:r w:rsidRPr="003C24A0">
              <w:rPr>
                <w:rFonts w:ascii="Times New Roman" w:hAnsi="Times New Roman" w:cs="Times New Roman"/>
                <w:noProof/>
              </w:rPr>
              <w:t>) 2023/2831;</w:t>
            </w:r>
          </w:p>
          <w:p w14:paraId="79044D16" w14:textId="77777777" w:rsidR="008050D3" w:rsidRPr="003C24A0" w:rsidRDefault="008050D3" w:rsidP="008050D3">
            <w:pPr>
              <w:pStyle w:val="Sraopastraipa"/>
              <w:numPr>
                <w:ilvl w:val="3"/>
                <w:numId w:val="31"/>
              </w:numPr>
              <w:tabs>
                <w:tab w:val="left" w:pos="0"/>
                <w:tab w:val="left" w:pos="319"/>
                <w:tab w:val="left" w:pos="460"/>
                <w:tab w:val="left" w:pos="1168"/>
              </w:tabs>
              <w:ind w:left="0" w:firstLine="0"/>
              <w:jc w:val="both"/>
              <w:rPr>
                <w:rFonts w:ascii="Times New Roman" w:hAnsi="Times New Roman" w:cs="Times New Roman"/>
              </w:rPr>
            </w:pPr>
            <w:r w:rsidRPr="003C24A0">
              <w:rPr>
                <w:rFonts w:ascii="Times New Roman" w:hAnsi="Times New Roman" w:cs="Times New Roman"/>
                <w:noProof/>
              </w:rPr>
              <w:t xml:space="preserve">pareiškėjo Valstybės duomenų agentūrai per paskutinius 3 finansinius metus iki PĮP pateikimo administruojančiajai institucijai dienos patirtų MTEP išlaidų ataskaitos (-ų) kopiją (-as) ir dokumento (elektroninio laiško ar kito informacijos šaltinio, kuriuo patvirtinamas MTEP išlaidų ataskaitos pateikimo Valstybės duomenų agentūrai faktas), patvirtinančio MTEP išlaidų ataskaitos (-ų) pateikimą Valstybės duomenų agentūrai, kopiją (-as). Jeigu pareiškėjas pildydamas ir (arba) tikslindamas Valstybės duomenų agentūrai MTEP išlaidų ataskaitą sutiko, kad duomenys būtų perduodami viešajai įstaigai Inovacijų agentūrai, atskirai šių duomenų teikti su PĮP nereikia. Kai pareišėjas yra ne Lietuvos Respublikoje registruotas juridinis asmuo, pateikiamas atitinkamos užsienio valstybės atsakingos institucijos išduotas dokumentas </w:t>
            </w:r>
            <w:r w:rsidRPr="003C24A0">
              <w:rPr>
                <w:rFonts w:ascii="Times New Roman" w:hAnsi="Times New Roman" w:cs="Times New Roman"/>
                <w:noProof/>
                <w:lang w:eastAsia="lt-LT"/>
              </w:rPr>
              <w:t xml:space="preserve">ir (arba) atitinkamai užsienio valstybės atsakingai institucijai pateiktos mokesčių deklaracijos, </w:t>
            </w:r>
            <w:r w:rsidRPr="003C24A0">
              <w:rPr>
                <w:rFonts w:ascii="Times New Roman" w:hAnsi="Times New Roman" w:cs="Times New Roman"/>
                <w:noProof/>
              </w:rPr>
              <w:t>patvirtinančios pareiškėjo</w:t>
            </w:r>
            <w:r w:rsidRPr="003C24A0">
              <w:rPr>
                <w:rFonts w:ascii="Times New Roman" w:hAnsi="Times New Roman" w:cs="Times New Roman"/>
              </w:rPr>
              <w:t xml:space="preserve"> patirtas MTEP išlaidas per nustatytą laikotarpį;</w:t>
            </w:r>
          </w:p>
          <w:p w14:paraId="350E4ABD" w14:textId="77777777" w:rsidR="008050D3" w:rsidRPr="003C24A0" w:rsidRDefault="008050D3" w:rsidP="008050D3">
            <w:pPr>
              <w:pStyle w:val="Sraopastraipa"/>
              <w:numPr>
                <w:ilvl w:val="3"/>
                <w:numId w:val="31"/>
              </w:numPr>
              <w:tabs>
                <w:tab w:val="left" w:pos="0"/>
                <w:tab w:val="left" w:pos="319"/>
                <w:tab w:val="left" w:pos="460"/>
                <w:tab w:val="left" w:pos="1168"/>
              </w:tabs>
              <w:ind w:left="0" w:firstLine="0"/>
              <w:jc w:val="both"/>
              <w:rPr>
                <w:rFonts w:ascii="Times New Roman" w:hAnsi="Times New Roman" w:cs="Times New Roman"/>
              </w:rPr>
            </w:pPr>
            <w:r w:rsidRPr="003C24A0">
              <w:rPr>
                <w:rFonts w:ascii="Times New Roman" w:hAnsi="Times New Roman" w:cs="Times New Roman"/>
              </w:rPr>
              <w:t>laisvos formos deklaraciją, kurioje pareiškėjas patvirtina, kad yra įvykdęs su mokesčių ir valstybinio socialinio draudimo įmokų mokėjimu susijusius įsipareigojimus (taikoma tik tais atvejais, kai pareiškėjas – užsienio investuotojas (įmonė).</w:t>
            </w:r>
          </w:p>
          <w:p w14:paraId="00561758" w14:textId="77777777" w:rsidR="008050D3" w:rsidRPr="003C24A0" w:rsidRDefault="008050D3" w:rsidP="008050D3">
            <w:pPr>
              <w:jc w:val="both"/>
              <w:rPr>
                <w:rFonts w:ascii="Times New Roman" w:hAnsi="Times New Roman" w:cs="Times New Roman"/>
              </w:rPr>
            </w:pPr>
            <w:r w:rsidRPr="003C24A0">
              <w:rPr>
                <w:rFonts w:ascii="Times New Roman" w:hAnsi="Times New Roman" w:cs="Times New Roman"/>
              </w:rPr>
              <w:t xml:space="preserve">5.1.21. Projekto parengtumui taikomi reikalavimai, kurių neįvykdžius ir kartu su PĮP nepateikus bent vieno iš šių dokumentų PĮP atmetamas neprašius papildomų dokumentų: </w:t>
            </w:r>
          </w:p>
          <w:p w14:paraId="01CA46EA" w14:textId="77777777" w:rsidR="008050D3" w:rsidRPr="003C24A0" w:rsidRDefault="008050D3" w:rsidP="008050D3">
            <w:pPr>
              <w:jc w:val="both"/>
              <w:rPr>
                <w:rFonts w:ascii="Times New Roman" w:hAnsi="Times New Roman" w:cs="Times New Roman"/>
                <w:noProof/>
              </w:rPr>
            </w:pPr>
            <w:r w:rsidRPr="003C24A0">
              <w:rPr>
                <w:rFonts w:ascii="Times New Roman" w:hAnsi="Times New Roman" w:cs="Times New Roman"/>
              </w:rPr>
              <w:t>5.</w:t>
            </w:r>
            <w:r w:rsidRPr="003C24A0">
              <w:rPr>
                <w:rFonts w:ascii="Times New Roman" w:hAnsi="Times New Roman" w:cs="Times New Roman"/>
                <w:noProof/>
              </w:rPr>
              <w:t xml:space="preserve">1.21.1. MTEP verslo planas su visais privalomais priedais, parengtas pagal kvietime teikti PĮP pateiktus rekomenduojamus formos ir turinio reikalavimus; </w:t>
            </w:r>
          </w:p>
          <w:p w14:paraId="480F3E79" w14:textId="77777777" w:rsidR="008050D3" w:rsidRPr="003C24A0" w:rsidRDefault="008050D3" w:rsidP="008050D3">
            <w:pPr>
              <w:pStyle w:val="Sraopastraipa"/>
              <w:ind w:left="0"/>
              <w:jc w:val="both"/>
              <w:rPr>
                <w:rFonts w:ascii="Times New Roman" w:hAnsi="Times New Roman" w:cs="Times New Roman"/>
                <w:noProof/>
                <w:lang w:eastAsia="lt-LT"/>
              </w:rPr>
            </w:pPr>
            <w:r w:rsidRPr="003C24A0">
              <w:rPr>
                <w:rFonts w:ascii="Times New Roman" w:hAnsi="Times New Roman" w:cs="Times New Roman"/>
                <w:noProof/>
                <w:lang w:eastAsia="lt-LT"/>
              </w:rPr>
              <w:t xml:space="preserve">5.1.21.2. užpildytas ir pasirašytas Aprašo 4 priedas, kuriame pateikiama informacija, reikalinga projekto atitikčiai projektų atrankos kriterijams įvertinti; </w:t>
            </w:r>
          </w:p>
          <w:p w14:paraId="0BDC8A68" w14:textId="77777777" w:rsidR="008050D3" w:rsidRPr="003C24A0" w:rsidRDefault="008050D3" w:rsidP="008050D3">
            <w:pPr>
              <w:pStyle w:val="Sraopastraipa"/>
              <w:ind w:left="0"/>
              <w:jc w:val="both"/>
              <w:rPr>
                <w:rFonts w:ascii="Times New Roman" w:hAnsi="Times New Roman" w:cs="Times New Roman"/>
                <w:noProof/>
              </w:rPr>
            </w:pPr>
            <w:r w:rsidRPr="003C24A0">
              <w:rPr>
                <w:rFonts w:ascii="Times New Roman" w:hAnsi="Times New Roman" w:cs="Times New Roman"/>
                <w:noProof/>
                <w:lang w:eastAsia="lt-LT"/>
              </w:rPr>
              <w:t xml:space="preserve">5.1.21.3. </w:t>
            </w:r>
            <w:r w:rsidRPr="003C24A0">
              <w:rPr>
                <w:rFonts w:ascii="Times New Roman" w:hAnsi="Times New Roman" w:cs="Times New Roman"/>
                <w:noProof/>
              </w:rPr>
              <w:t>pareiškėjo ir partnerio (-ių),  jeigu projektas įgyvendinamas kartu su partneriu (-iais), pasirašytos jungtinės veiklos (partnerystės) sutarties kopija (šis reikalavimas netaikomas ES BJRS užsienio partneriui (-iams));</w:t>
            </w:r>
          </w:p>
          <w:p w14:paraId="26B65EE5" w14:textId="77777777" w:rsidR="008050D3" w:rsidRPr="003C24A0" w:rsidRDefault="008050D3" w:rsidP="008050D3">
            <w:pPr>
              <w:pStyle w:val="Sraopastraipa"/>
              <w:ind w:left="0"/>
              <w:jc w:val="both"/>
              <w:rPr>
                <w:rFonts w:ascii="Times New Roman" w:hAnsi="Times New Roman" w:cs="Times New Roman"/>
                <w:noProof/>
              </w:rPr>
            </w:pPr>
            <w:r w:rsidRPr="003C24A0">
              <w:rPr>
                <w:rFonts w:ascii="Times New Roman" w:hAnsi="Times New Roman" w:cs="Times New Roman"/>
              </w:rPr>
              <w:t xml:space="preserve">5.1.21.4. </w:t>
            </w:r>
            <w:r w:rsidRPr="003C24A0">
              <w:rPr>
                <w:rFonts w:ascii="Times New Roman" w:hAnsi="Times New Roman" w:cs="Times New Roman"/>
                <w:noProof/>
              </w:rPr>
              <w:t>pareiškėjo ir ES BJRS užsienio partnerio (-ių) pasirašyta jungtinės veiklos (partnerystės) sutarties kopija arba susitarimas tarp pareiškėjo ir ES BJRS užsienio partnerio (-ių), pagrindžiantis bendrą ekonominį interesą kartu vykdyti ES BJRS politinę sritį „Inovacijos“ atitinkantį projektą (</w:t>
            </w:r>
            <w:r w:rsidRPr="003C24A0">
              <w:rPr>
                <w:rFonts w:ascii="Times New Roman" w:hAnsi="Times New Roman" w:cs="Times New Roman"/>
                <w:i/>
                <w:iCs/>
                <w:noProof/>
              </w:rPr>
              <w:t>taikoma, kai įgyvendinamas projektas atitinka ES BJRS politinę sritį „Inovacijos“ ir yra įgyvendinamas su ES BJRS užsienio partneriu (-iai</w:t>
            </w:r>
            <w:r w:rsidRPr="003C24A0">
              <w:rPr>
                <w:rFonts w:ascii="Times New Roman" w:hAnsi="Times New Roman" w:cs="Times New Roman"/>
                <w:noProof/>
              </w:rPr>
              <w:t>s)).</w:t>
            </w:r>
          </w:p>
          <w:p w14:paraId="3D6349FD" w14:textId="77777777" w:rsidR="008050D3" w:rsidRPr="003C24A0" w:rsidRDefault="008050D3" w:rsidP="008050D3">
            <w:pPr>
              <w:pStyle w:val="Sraopastraipa"/>
              <w:numPr>
                <w:ilvl w:val="2"/>
                <w:numId w:val="32"/>
              </w:numPr>
              <w:tabs>
                <w:tab w:val="left" w:pos="0"/>
                <w:tab w:val="left" w:pos="319"/>
                <w:tab w:val="left" w:pos="460"/>
                <w:tab w:val="left" w:pos="743"/>
              </w:tabs>
              <w:ind w:left="0" w:firstLine="0"/>
              <w:jc w:val="both"/>
              <w:rPr>
                <w:rFonts w:ascii="Times New Roman" w:hAnsi="Times New Roman" w:cs="Times New Roman"/>
                <w:lang w:val="en-US"/>
              </w:rPr>
            </w:pPr>
            <w:r w:rsidRPr="003C24A0">
              <w:rPr>
                <w:rFonts w:ascii="Times New Roman" w:hAnsi="Times New Roman" w:cs="Times New Roman"/>
              </w:rPr>
              <w:t xml:space="preserve">Nustatant, ar projekte numatyta vykdyti veikla yra MTEP veikla, vadovaujamasi </w:t>
            </w:r>
            <w:r w:rsidRPr="003C24A0">
              <w:rPr>
                <w:rFonts w:ascii="Times New Roman" w:hAnsi="Times New Roman" w:cs="Times New Roman"/>
                <w:i/>
                <w:iCs/>
                <w:lang w:val="en-GB"/>
              </w:rPr>
              <w:t>Frascati </w:t>
            </w:r>
            <w:r w:rsidRPr="003C24A0">
              <w:rPr>
                <w:rFonts w:ascii="Times New Roman" w:hAnsi="Times New Roman" w:cs="Times New Roman"/>
              </w:rPr>
              <w:t>vadovu 2015 (Mokslinių tyrimų ir eksperimentinės plėtros duomenų rinkimo bei teikimo rekomendacijos, Ekonominio bendradarbiavimo ir plėtros organizacija, 2015) (angl</w:t>
            </w:r>
            <w:r w:rsidRPr="003C24A0">
              <w:rPr>
                <w:rFonts w:ascii="Times New Roman" w:hAnsi="Times New Roman" w:cs="Times New Roman"/>
                <w:i/>
                <w:iCs/>
              </w:rPr>
              <w:t xml:space="preserve">. </w:t>
            </w:r>
            <w:r w:rsidRPr="003C24A0">
              <w:rPr>
                <w:rFonts w:ascii="Times New Roman" w:hAnsi="Times New Roman" w:cs="Times New Roman"/>
                <w:i/>
                <w:iCs/>
                <w:lang w:val="en-US"/>
              </w:rPr>
              <w:t>Frascati Manual 2015. Guidelines for Collecting and Reporting Data on Research and Experimental Development</w:t>
            </w:r>
            <w:r w:rsidRPr="003C24A0">
              <w:rPr>
                <w:rFonts w:ascii="Times New Roman" w:hAnsi="Times New Roman" w:cs="Times New Roman"/>
                <w:lang w:val="en-US"/>
              </w:rPr>
              <w:t>).</w:t>
            </w:r>
          </w:p>
          <w:p w14:paraId="251A3DBD" w14:textId="77777777" w:rsidR="008050D3" w:rsidRPr="003C24A0" w:rsidRDefault="008050D3" w:rsidP="008050D3">
            <w:pPr>
              <w:pStyle w:val="Sraopastraipa"/>
              <w:numPr>
                <w:ilvl w:val="2"/>
                <w:numId w:val="32"/>
              </w:numPr>
              <w:tabs>
                <w:tab w:val="left" w:pos="0"/>
                <w:tab w:val="left" w:pos="319"/>
                <w:tab w:val="left" w:pos="460"/>
                <w:tab w:val="left" w:pos="683"/>
                <w:tab w:val="left" w:pos="886"/>
              </w:tabs>
              <w:ind w:left="0" w:firstLine="0"/>
              <w:jc w:val="both"/>
              <w:rPr>
                <w:rFonts w:ascii="Times New Roman" w:hAnsi="Times New Roman" w:cs="Times New Roman"/>
                <w:lang w:val="fr-FR"/>
              </w:rPr>
            </w:pPr>
            <w:r w:rsidRPr="003C24A0">
              <w:rPr>
                <w:rFonts w:ascii="Times New Roman" w:hAnsi="Times New Roman" w:cs="Times New Roman"/>
              </w:rPr>
              <w:t xml:space="preserve"> Projekto biudžetas sudaromas vadovaujantis Rekomendacijomis.</w:t>
            </w:r>
          </w:p>
          <w:p w14:paraId="7ABF326E" w14:textId="77777777" w:rsidR="008050D3" w:rsidRPr="003C24A0" w:rsidRDefault="008050D3" w:rsidP="008050D3">
            <w:pPr>
              <w:pStyle w:val="Sraopastraipa"/>
              <w:numPr>
                <w:ilvl w:val="2"/>
                <w:numId w:val="32"/>
              </w:numPr>
              <w:tabs>
                <w:tab w:val="left" w:pos="0"/>
                <w:tab w:val="left" w:pos="319"/>
                <w:tab w:val="left" w:pos="460"/>
                <w:tab w:val="left" w:pos="683"/>
                <w:tab w:val="left" w:pos="886"/>
              </w:tabs>
              <w:ind w:left="0" w:firstLine="0"/>
              <w:jc w:val="both"/>
              <w:rPr>
                <w:rFonts w:ascii="Times New Roman" w:hAnsi="Times New Roman" w:cs="Times New Roman"/>
              </w:rPr>
            </w:pPr>
            <w:r w:rsidRPr="003C24A0">
              <w:rPr>
                <w:rFonts w:ascii="Times New Roman" w:hAnsi="Times New Roman" w:cs="Times New Roman"/>
              </w:rPr>
              <w:t xml:space="preserve"> Informavimas apie projektą ir komunikacija atliekami Projektų administravimo ir finansavimo taisyklių VIII skyriaus pirmajame skirsnyje nustatyta tvarka.</w:t>
            </w:r>
          </w:p>
          <w:p w14:paraId="13FE9DB3" w14:textId="77777777" w:rsidR="008050D3" w:rsidRPr="003C24A0" w:rsidRDefault="008050D3" w:rsidP="008050D3">
            <w:pPr>
              <w:pStyle w:val="Sraopastraipa"/>
              <w:numPr>
                <w:ilvl w:val="2"/>
                <w:numId w:val="32"/>
              </w:numPr>
              <w:tabs>
                <w:tab w:val="left" w:pos="0"/>
                <w:tab w:val="left" w:pos="319"/>
                <w:tab w:val="left" w:pos="460"/>
                <w:tab w:val="left" w:pos="683"/>
                <w:tab w:val="left" w:pos="886"/>
              </w:tabs>
              <w:ind w:left="0" w:firstLine="0"/>
              <w:jc w:val="both"/>
              <w:rPr>
                <w:rFonts w:ascii="Times New Roman" w:hAnsi="Times New Roman" w:cs="Times New Roman"/>
                <w:noProof/>
              </w:rPr>
            </w:pPr>
            <w:r w:rsidRPr="003C24A0">
              <w:rPr>
                <w:rFonts w:ascii="Times New Roman" w:hAnsi="Times New Roman" w:cs="Times New Roman"/>
                <w:noProof/>
              </w:rPr>
              <w:t xml:space="preserve"> Papildomi projekto matomumo reikalavimai, nenurodyti Projektų administravimo ir finansavimo taisyklėse, nėra taikomi.</w:t>
            </w:r>
          </w:p>
          <w:p w14:paraId="29F499B2" w14:textId="77777777" w:rsidR="008050D3" w:rsidRPr="003C24A0" w:rsidRDefault="008050D3" w:rsidP="00387604">
            <w:pPr>
              <w:pStyle w:val="Sraopastraipa"/>
              <w:numPr>
                <w:ilvl w:val="2"/>
                <w:numId w:val="32"/>
              </w:numPr>
              <w:tabs>
                <w:tab w:val="left" w:pos="746"/>
              </w:tabs>
              <w:ind w:left="0" w:firstLine="0"/>
              <w:jc w:val="both"/>
              <w:rPr>
                <w:rFonts w:ascii="Times New Roman" w:hAnsi="Times New Roman" w:cs="Times New Roman"/>
              </w:rPr>
            </w:pPr>
            <w:r w:rsidRPr="003C24A0">
              <w:rPr>
                <w:rFonts w:ascii="Times New Roman" w:hAnsi="Times New Roman" w:cs="Times New Roman"/>
                <w:color w:val="000000" w:themeColor="text1"/>
              </w:rPr>
              <w:lastRenderedPageBreak/>
              <w:t>Visi su projekto įgyvendinimu susiję dokumentai turi būti saugomi Projektų administravimo ir finansavimo taisyklių VIII skyriaus šeštajame skirsnyje nustatyta tvarka ir terminais, taip pat laikantis Reglamento (ES) Nr. 651/2014 12 straipsnio 1 dalyje ir Reglamento (ES) 2023/2831 6 straipsnio 3 dalyje nustatyto termino.</w:t>
            </w:r>
            <w:r w:rsidRPr="003C24A0">
              <w:rPr>
                <w:rFonts w:ascii="Times New Roman" w:hAnsi="Times New Roman" w:cs="Times New Roman"/>
              </w:rPr>
              <w:t xml:space="preserve"> </w:t>
            </w:r>
            <w:r w:rsidRPr="003C24A0">
              <w:rPr>
                <w:rFonts w:ascii="Times New Roman" w:hAnsi="Times New Roman" w:cs="Times New Roman"/>
                <w:color w:val="000000" w:themeColor="text1"/>
              </w:rPr>
              <w:t xml:space="preserve">Visi su projekto įgyvendinimu susiję dokumentai </w:t>
            </w:r>
            <w:r w:rsidRPr="003C24A0">
              <w:rPr>
                <w:rFonts w:ascii="Times New Roman" w:hAnsi="Times New Roman" w:cs="Times New Roman"/>
              </w:rPr>
              <w:t xml:space="preserve">saugomi 10 metų nuo paskutinės valstybės pagalbos suteikimo dienos ir </w:t>
            </w:r>
            <w:r w:rsidRPr="003C24A0">
              <w:rPr>
                <w:rFonts w:ascii="Times New Roman" w:hAnsi="Times New Roman" w:cs="Times New Roman"/>
                <w:i/>
              </w:rPr>
              <w:t xml:space="preserve">de </w:t>
            </w:r>
            <w:r w:rsidRPr="003C24A0">
              <w:rPr>
                <w:rFonts w:ascii="Times New Roman" w:hAnsi="Times New Roman" w:cs="Times New Roman"/>
                <w:i/>
                <w:noProof/>
              </w:rPr>
              <w:t>minimis</w:t>
            </w:r>
            <w:r w:rsidRPr="003C24A0">
              <w:rPr>
                <w:rFonts w:ascii="Times New Roman" w:hAnsi="Times New Roman" w:cs="Times New Roman"/>
                <w:noProof/>
              </w:rPr>
              <w:t xml:space="preserve"> </w:t>
            </w:r>
            <w:r w:rsidRPr="003C24A0">
              <w:rPr>
                <w:rFonts w:ascii="Times New Roman" w:hAnsi="Times New Roman" w:cs="Times New Roman"/>
              </w:rPr>
              <w:t>pagalbos suteikimo dienos.“</w:t>
            </w:r>
          </w:p>
          <w:p w14:paraId="31C64C8E" w14:textId="51C18412" w:rsidR="00D548BA" w:rsidRPr="003C24A0" w:rsidRDefault="00D548BA" w:rsidP="00E83743">
            <w:pPr>
              <w:jc w:val="both"/>
              <w:rPr>
                <w:rFonts w:ascii="Times New Roman" w:hAnsi="Times New Roman" w:cs="Times New Roman"/>
              </w:rPr>
            </w:pPr>
          </w:p>
        </w:tc>
      </w:tr>
      <w:tr w:rsidR="00D548BA" w:rsidRPr="00365B8A" w14:paraId="31C64C92" w14:textId="77777777" w:rsidTr="00871FAE">
        <w:trPr>
          <w:cantSplit/>
          <w:trHeight w:val="300"/>
        </w:trPr>
        <w:tc>
          <w:tcPr>
            <w:tcW w:w="993" w:type="dxa"/>
            <w:vMerge w:val="restart"/>
          </w:tcPr>
          <w:p w14:paraId="31C64C90" w14:textId="73362A6B" w:rsidR="00D548BA" w:rsidRPr="00365B8A" w:rsidRDefault="00D548BA" w:rsidP="00D548BA">
            <w:pPr>
              <w:rPr>
                <w:rFonts w:ascii="Times New Roman" w:hAnsi="Times New Roman" w:cs="Times New Roman"/>
                <w:b/>
              </w:rPr>
            </w:pPr>
            <w:r w:rsidRPr="00365B8A">
              <w:rPr>
                <w:rFonts w:ascii="Times New Roman" w:hAnsi="Times New Roman" w:cs="Times New Roman"/>
                <w:b/>
              </w:rPr>
              <w:lastRenderedPageBreak/>
              <w:t>2.16</w:t>
            </w:r>
            <w:r w:rsidRPr="00365B8A" w:rsidDel="00790FE8">
              <w:rPr>
                <w:rFonts w:ascii="Times New Roman" w:hAnsi="Times New Roman" w:cs="Times New Roman"/>
                <w:b/>
              </w:rPr>
              <w:t>.2</w:t>
            </w:r>
          </w:p>
        </w:tc>
        <w:tc>
          <w:tcPr>
            <w:tcW w:w="9356" w:type="dxa"/>
            <w:gridSpan w:val="6"/>
          </w:tcPr>
          <w:p w14:paraId="31C64C91" w14:textId="678675F2"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 xml:space="preserve">Horizontaliųjų principų ir atitinkamų Europos Sąjungos pagrindinių teisių chartijos nuostatų laikymosi reikalavimai </w:t>
            </w:r>
          </w:p>
        </w:tc>
      </w:tr>
      <w:tr w:rsidR="00D548BA" w:rsidRPr="00365B8A" w14:paraId="31C64C95" w14:textId="77777777" w:rsidTr="00871FAE">
        <w:trPr>
          <w:cantSplit/>
          <w:trHeight w:val="322"/>
        </w:trPr>
        <w:tc>
          <w:tcPr>
            <w:tcW w:w="993" w:type="dxa"/>
            <w:vMerge/>
          </w:tcPr>
          <w:p w14:paraId="31C64C93" w14:textId="77777777" w:rsidR="00D548BA" w:rsidRPr="00365B8A" w:rsidRDefault="00D548BA" w:rsidP="00D548BA">
            <w:pPr>
              <w:rPr>
                <w:rFonts w:ascii="Times New Roman" w:hAnsi="Times New Roman" w:cs="Times New Roman"/>
              </w:rPr>
            </w:pPr>
          </w:p>
        </w:tc>
        <w:tc>
          <w:tcPr>
            <w:tcW w:w="9356" w:type="dxa"/>
            <w:gridSpan w:val="6"/>
          </w:tcPr>
          <w:p w14:paraId="2809501C" w14:textId="77777777" w:rsidR="00AA2B56" w:rsidRPr="00AA2B56" w:rsidRDefault="00AA2B56" w:rsidP="00AA2B56">
            <w:pPr>
              <w:jc w:val="both"/>
              <w:rPr>
                <w:rFonts w:ascii="Times New Roman" w:hAnsi="Times New Roman" w:cs="Times New Roman"/>
              </w:rPr>
            </w:pPr>
            <w:r w:rsidRPr="00AA2B56">
              <w:rPr>
                <w:rFonts w:ascii="Times New Roman" w:hAnsi="Times New Roman" w:cs="Times New Roman"/>
              </w:rPr>
              <w:t>Aprašo 8 punkte numatyti horizontaliųjų principų (toliau – HP) reikalavimai:</w:t>
            </w:r>
          </w:p>
          <w:p w14:paraId="08530D54" w14:textId="77777777" w:rsidR="00AA2B56" w:rsidRPr="00AA2B56" w:rsidRDefault="00AA2B56" w:rsidP="00AA2B56">
            <w:pPr>
              <w:jc w:val="both"/>
              <w:rPr>
                <w:rFonts w:ascii="Times New Roman" w:hAnsi="Times New Roman" w:cs="Times New Roman"/>
              </w:rPr>
            </w:pPr>
            <w:r w:rsidRPr="00AA2B56">
              <w:rPr>
                <w:rFonts w:ascii="Times New Roman" w:hAnsi="Times New Roman" w:cs="Times New Roman"/>
              </w:rPr>
              <w:t>„Neutralumas – projektas negali daryti neigiamo poveikio HP.</w:t>
            </w:r>
          </w:p>
          <w:p w14:paraId="75330A1B" w14:textId="77777777" w:rsidR="00AA2B56" w:rsidRPr="00AA2B56" w:rsidRDefault="00AA2B56" w:rsidP="00AA2B56">
            <w:pPr>
              <w:jc w:val="both"/>
              <w:rPr>
                <w:rFonts w:ascii="Times New Roman" w:hAnsi="Times New Roman" w:cs="Times New Roman"/>
              </w:rPr>
            </w:pPr>
            <w:r w:rsidRPr="00AA2B56">
              <w:rPr>
                <w:rFonts w:ascii="Times New Roman" w:hAnsi="Times New Roman" w:cs="Times New Roman"/>
              </w:rPr>
              <w:t>Įgyvendinant projektą neturi būti pažeidžiami HP: darnaus vystymosi, įskaitant reikšmingos žalos nedarymo principą; lygių galimybių ir nediskriminavimo (dėl lyties, rasės, tautybės, pilietybės, kalbos, kilmės, socialinės padėties, tikėjimo, religijos ar įsitikinimų, pažiūrų, amžiaus, lytinės orientacijos, etninės priklausomybės, negalios ar kitų pagrindų), įskaitant prieinamumo visiems reikalavimo užtikrinimą (paslaugų, infrastruktūros, fizinės ar e. aplinkos sprendimai, informacijos, transporto prieinamumo ir pan.); inovatyvumo (kūrybingumo) (</w:t>
            </w:r>
            <w:r w:rsidRPr="00AA2B56">
              <w:rPr>
                <w:rFonts w:ascii="Times New Roman" w:hAnsi="Times New Roman" w:cs="Times New Roman"/>
                <w:noProof/>
              </w:rPr>
              <w:t>įgyvendinamas projektas prisideda prie Koncepcijos ir atitinka bent vieną Koncepcijos MTEPI prioriteto „Sveikatos technologijos ir biotechnologijos“ tematiką (molekulinės technologijos medicinai ir biofarmacijai; pažangi medicinos inžinerija ankstyvai diagnostikai ir gydymui; saugus maistas ir tvarūs agrobiologiniai ištekliai),</w:t>
            </w:r>
            <w:r w:rsidRPr="00AA2B56">
              <w:rPr>
                <w:rFonts w:ascii="Times New Roman" w:hAnsi="Times New Roman" w:cs="Times New Roman"/>
              </w:rPr>
              <w:t xml:space="preserve"> remiamos įmonės, investuojančios į MTEP, taikomos naujos technologijos, diegiami inovatyvūs sprendimai ir pan.). Projektuose neturi būti numatyta veiksmų, kurie darytų neigiamą poveikį įgyvendinant HP.</w:t>
            </w:r>
          </w:p>
          <w:p w14:paraId="4217AFA9" w14:textId="77777777" w:rsidR="00AA2B56" w:rsidRPr="00AA2B56" w:rsidRDefault="00AA2B56" w:rsidP="00AA2B56">
            <w:pPr>
              <w:jc w:val="both"/>
              <w:rPr>
                <w:rFonts w:ascii="Times New Roman" w:hAnsi="Times New Roman" w:cs="Times New Roman"/>
              </w:rPr>
            </w:pPr>
            <w:r w:rsidRPr="00AA2B56">
              <w:rPr>
                <w:rFonts w:ascii="Times New Roman" w:hAnsi="Times New Roman" w:cs="Times New Roman"/>
              </w:rPr>
              <w:t>Projekto (įskaitant jungtinį projektą) atitikties reikšmingos žalos nedarymo horizontaliajam principui vertinimo reikalavimų aprašas pateikiamas Aprašo 1 priede.</w:t>
            </w:r>
          </w:p>
          <w:p w14:paraId="21BAB7FE" w14:textId="77777777" w:rsidR="00AA2B56" w:rsidRPr="00AA2B56" w:rsidRDefault="00AA2B56" w:rsidP="00AA2B56">
            <w:pPr>
              <w:jc w:val="both"/>
              <w:rPr>
                <w:rFonts w:ascii="Times New Roman" w:hAnsi="Times New Roman" w:cs="Times New Roman"/>
                <w:bCs/>
                <w:lang w:bidi="lt-LT"/>
              </w:rPr>
            </w:pPr>
            <w:r w:rsidRPr="00AA2B56">
              <w:rPr>
                <w:rFonts w:ascii="Times New Roman" w:hAnsi="Times New Roman" w:cs="Times New Roman"/>
                <w:bCs/>
                <w:lang w:bidi="lt-LT"/>
              </w:rPr>
              <w:t xml:space="preserve">Projekto veiklos, vadovaujantis 2021 m. vasario 18 d. </w:t>
            </w:r>
            <w:hyperlink r:id="rId13" w:history="1">
              <w:r w:rsidRPr="00AA2B56">
                <w:rPr>
                  <w:rStyle w:val="Hipersaitas"/>
                  <w:rFonts w:ascii="Times New Roman" w:hAnsi="Times New Roman" w:cs="Times New Roman"/>
                  <w:bCs/>
                  <w:color w:val="auto"/>
                  <w:u w:val="none"/>
                  <w:lang w:bidi="lt-LT"/>
                </w:rPr>
                <w:t xml:space="preserve">Komisijos </w:t>
              </w:r>
              <w:r w:rsidRPr="00AA2B56">
                <w:rPr>
                  <w:rStyle w:val="Hipersaitas"/>
                  <w:rFonts w:ascii="Times New Roman" w:hAnsi="Times New Roman" w:cs="Times New Roman"/>
                  <w:color w:val="auto"/>
                  <w:u w:val="none"/>
                </w:rPr>
                <w:t>pranešimu</w:t>
              </w:r>
              <w:r w:rsidRPr="00AA2B56">
                <w:rPr>
                  <w:rStyle w:val="Hipersaitas"/>
                  <w:rFonts w:ascii="Times New Roman" w:hAnsi="Times New Roman" w:cs="Times New Roman"/>
                  <w:bCs/>
                  <w:color w:val="auto"/>
                  <w:u w:val="none"/>
                  <w:lang w:bidi="lt-LT"/>
                </w:rPr>
                <w:t xml:space="preserve"> – Reikšmingos žalos nedarymo principo taikymo pagal Ekonomikos gaivinimo ir atsparumo didinimo priemonės reglamentą techninėmis gairėmis</w:t>
              </w:r>
            </w:hyperlink>
            <w:r w:rsidRPr="00AA2B56">
              <w:rPr>
                <w:rFonts w:ascii="Times New Roman" w:hAnsi="Times New Roman" w:cs="Times New Roman"/>
                <w:bCs/>
                <w:lang w:bidi="lt-LT"/>
              </w:rPr>
              <w:t xml:space="preserve"> (2021/C 58/01), atitinka reikšmingos žalos nedarymo principą, nes neturi neigiamo numatomo poveikio 6 aplinkos tikslams, nurodytiems 2020 m. birželio 18 d. Europos Parlamento ir Tarybos </w:t>
            </w:r>
            <w:hyperlink r:id="rId14" w:history="1">
              <w:r w:rsidRPr="00AA2B56">
                <w:rPr>
                  <w:rStyle w:val="Hipersaitas"/>
                  <w:rFonts w:ascii="Times New Roman" w:hAnsi="Times New Roman" w:cs="Times New Roman"/>
                  <w:bCs/>
                  <w:color w:val="auto"/>
                  <w:u w:val="none"/>
                  <w:lang w:bidi="lt-LT"/>
                </w:rPr>
                <w:t xml:space="preserve">reglamento (ES) 2020/852 </w:t>
              </w:r>
            </w:hyperlink>
            <w:r w:rsidRPr="00AA2B56">
              <w:rPr>
                <w:rFonts w:ascii="Times New Roman" w:hAnsi="Times New Roman" w:cs="Times New Roman"/>
                <w:bCs/>
                <w:lang w:bidi="lt-LT"/>
              </w:rPr>
              <w:t>dėl sistemos tvariam investavimui palengvinti sukūrimo, kuriuo iš dalies keičiamas Reglamentas (ES) 2019/2088</w:t>
            </w:r>
            <w:r w:rsidRPr="00AA2B56">
              <w:rPr>
                <w:rFonts w:ascii="Times New Roman" w:hAnsi="Times New Roman" w:cs="Times New Roman"/>
              </w:rPr>
              <w:t xml:space="preserve">, </w:t>
            </w:r>
            <w:r w:rsidRPr="00AA2B56">
              <w:rPr>
                <w:rFonts w:ascii="Times New Roman" w:hAnsi="Times New Roman" w:cs="Times New Roman"/>
                <w:bCs/>
                <w:lang w:bidi="lt-LT"/>
              </w:rPr>
              <w:t>17 straipsnio 1 dalies a</w:t>
            </w:r>
            <w:r w:rsidRPr="00AA2B56">
              <w:rPr>
                <w:rFonts w:ascii="Times New Roman" w:hAnsi="Times New Roman" w:cs="Times New Roman"/>
                <w:bCs/>
                <w:iCs/>
              </w:rPr>
              <w:t>–</w:t>
            </w:r>
            <w:r w:rsidRPr="00AA2B56">
              <w:rPr>
                <w:rFonts w:ascii="Times New Roman" w:hAnsi="Times New Roman" w:cs="Times New Roman"/>
                <w:bCs/>
                <w:lang w:bidi="lt-LT"/>
              </w:rPr>
              <w:t>f punktuose, arba numatomas jų poveikis yra nereikšmingas, t. y. nedaro tiesioginio ir pirminio netiesioginio poveikio per visą gyvavimo ciklą.“</w:t>
            </w:r>
          </w:p>
          <w:p w14:paraId="13315DB3" w14:textId="77777777" w:rsidR="00AA2B56" w:rsidRPr="00AA2B56" w:rsidRDefault="00AA2B56" w:rsidP="00AA2B56">
            <w:pPr>
              <w:jc w:val="both"/>
              <w:rPr>
                <w:rFonts w:ascii="Times New Roman" w:hAnsi="Times New Roman" w:cs="Times New Roman"/>
              </w:rPr>
            </w:pPr>
          </w:p>
          <w:p w14:paraId="67E44802" w14:textId="208B9B09" w:rsidR="00AA2B56" w:rsidRPr="00AA2B56" w:rsidRDefault="00AA2B56" w:rsidP="00AA2B56">
            <w:pPr>
              <w:jc w:val="both"/>
              <w:rPr>
                <w:rFonts w:ascii="Times New Roman" w:hAnsi="Times New Roman" w:cs="Times New Roman"/>
                <w:i/>
                <w:iCs/>
              </w:rPr>
            </w:pPr>
            <w:r w:rsidRPr="00AA2B56">
              <w:rPr>
                <w:rFonts w:ascii="Times New Roman" w:hAnsi="Times New Roman" w:cs="Times New Roman"/>
              </w:rPr>
              <w:t>A</w:t>
            </w:r>
            <w:r w:rsidR="00217B86">
              <w:rPr>
                <w:rFonts w:ascii="Times New Roman" w:hAnsi="Times New Roman" w:cs="Times New Roman"/>
              </w:rPr>
              <w:t>p</w:t>
            </w:r>
            <w:r w:rsidRPr="00AA2B56">
              <w:rPr>
                <w:rFonts w:ascii="Times New Roman" w:hAnsi="Times New Roman" w:cs="Times New Roman"/>
              </w:rPr>
              <w:t>rašo 9 punkte numatyti Europos Sąjungos pagrindinių teisių chartijos (toliau – Chartija) reikalavimai:</w:t>
            </w:r>
          </w:p>
          <w:p w14:paraId="31C64C94" w14:textId="7F81FD1C" w:rsidR="00D548BA" w:rsidRPr="00AA2B56" w:rsidRDefault="00AA2B56" w:rsidP="00AA2B56">
            <w:pPr>
              <w:jc w:val="both"/>
              <w:rPr>
                <w:rFonts w:ascii="Times New Roman" w:hAnsi="Times New Roman" w:cs="Times New Roman"/>
                <w:i/>
                <w:iCs/>
              </w:rPr>
            </w:pPr>
            <w:r w:rsidRPr="00AA2B56">
              <w:rPr>
                <w:rFonts w:ascii="Times New Roman" w:hAnsi="Times New Roman" w:cs="Times New Roman"/>
                <w:i/>
                <w:iCs/>
              </w:rPr>
              <w:t>„</w:t>
            </w:r>
            <w:r w:rsidRPr="00AA2B56">
              <w:rPr>
                <w:rFonts w:ascii="Times New Roman" w:hAnsi="Times New Roman" w:cs="Times New Roman"/>
              </w:rPr>
              <w:t>Projektas neturi pažeisti Chartijos pagrindinių teisių: orumo; asmenų, privataus ir šeimos gyvenimo, sąžinės ir saviraiškos laisvės; asmens duomenų; prieglobsčio ir apsaugos perkėlimo, išsiuntimo ar išdavimo atvejų; teisių į nuosavybę ir teisių užsiimti verslu; lyčių lygybės, vienodo požiūrio ir lygių galimybių, nediskriminavimo ir neįgaliųjų teisių; vaiko teisių; gerojo administravimo, veiksmingo teisinės gynybos, teisingumo; solidarumo ir darbuotojų teisių; aplinkos apsaugos.“</w:t>
            </w:r>
          </w:p>
        </w:tc>
      </w:tr>
      <w:tr w:rsidR="00D548BA" w:rsidRPr="00365B8A" w14:paraId="31C64C98" w14:textId="77777777" w:rsidTr="00871FAE">
        <w:trPr>
          <w:cantSplit/>
          <w:trHeight w:val="300"/>
        </w:trPr>
        <w:tc>
          <w:tcPr>
            <w:tcW w:w="993" w:type="dxa"/>
            <w:vMerge w:val="restart"/>
          </w:tcPr>
          <w:p w14:paraId="31C64C96" w14:textId="09512013" w:rsidR="00D548BA" w:rsidRPr="00365B8A" w:rsidRDefault="00D548BA" w:rsidP="00D548BA">
            <w:pPr>
              <w:rPr>
                <w:rFonts w:ascii="Times New Roman" w:hAnsi="Times New Roman" w:cs="Times New Roman"/>
                <w:b/>
              </w:rPr>
            </w:pPr>
            <w:r w:rsidRPr="00365B8A">
              <w:rPr>
                <w:rFonts w:ascii="Times New Roman" w:hAnsi="Times New Roman" w:cs="Times New Roman"/>
                <w:b/>
              </w:rPr>
              <w:t>2.16</w:t>
            </w:r>
            <w:r w:rsidRPr="00365B8A" w:rsidDel="00790FE8">
              <w:rPr>
                <w:rFonts w:ascii="Times New Roman" w:hAnsi="Times New Roman" w:cs="Times New Roman"/>
                <w:b/>
              </w:rPr>
              <w:t>.3</w:t>
            </w:r>
          </w:p>
        </w:tc>
        <w:tc>
          <w:tcPr>
            <w:tcW w:w="9356" w:type="dxa"/>
            <w:gridSpan w:val="6"/>
          </w:tcPr>
          <w:p w14:paraId="31C64C97" w14:textId="038779E6"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Reikalavimai įgyvendinus projektų veiklas</w:t>
            </w:r>
          </w:p>
        </w:tc>
      </w:tr>
      <w:tr w:rsidR="00D548BA" w:rsidRPr="00365B8A" w14:paraId="31C64C9B" w14:textId="77777777" w:rsidTr="00871FAE">
        <w:trPr>
          <w:cantSplit/>
          <w:trHeight w:val="388"/>
        </w:trPr>
        <w:tc>
          <w:tcPr>
            <w:tcW w:w="993" w:type="dxa"/>
            <w:vMerge/>
          </w:tcPr>
          <w:p w14:paraId="31C64C99" w14:textId="77777777" w:rsidR="00D548BA" w:rsidRPr="00365B8A" w:rsidRDefault="00D548BA" w:rsidP="00D548BA">
            <w:pPr>
              <w:rPr>
                <w:rFonts w:ascii="Times New Roman" w:hAnsi="Times New Roman" w:cs="Times New Roman"/>
              </w:rPr>
            </w:pPr>
          </w:p>
        </w:tc>
        <w:tc>
          <w:tcPr>
            <w:tcW w:w="9356" w:type="dxa"/>
            <w:gridSpan w:val="6"/>
          </w:tcPr>
          <w:p w14:paraId="31C64C9A" w14:textId="19C879DB" w:rsidR="00D548BA" w:rsidRPr="006A01F0" w:rsidRDefault="006A01F0" w:rsidP="006A01F0">
            <w:pPr>
              <w:spacing w:after="160" w:line="259" w:lineRule="auto"/>
              <w:jc w:val="both"/>
              <w:rPr>
                <w:rFonts w:ascii="Times New Roman" w:hAnsi="Times New Roman" w:cs="Times New Roman"/>
                <w:szCs w:val="20"/>
              </w:rPr>
            </w:pPr>
            <w:r w:rsidRPr="006A01F0">
              <w:rPr>
                <w:rFonts w:ascii="Times New Roman" w:hAnsi="Times New Roman" w:cs="Times New Roman"/>
                <w:szCs w:val="20"/>
              </w:rPr>
              <w:t>Aprašo 14 punkte numatyta, kad reikalavimai įgyvendinus projekto veiklas netaikomi.</w:t>
            </w:r>
          </w:p>
        </w:tc>
      </w:tr>
      <w:tr w:rsidR="00D548BA" w:rsidRPr="00365B8A" w14:paraId="31C64C9F" w14:textId="77777777" w:rsidTr="00871FAE">
        <w:trPr>
          <w:cantSplit/>
          <w:trHeight w:val="300"/>
        </w:trPr>
        <w:tc>
          <w:tcPr>
            <w:tcW w:w="993" w:type="dxa"/>
            <w:vMerge w:val="restart"/>
          </w:tcPr>
          <w:p w14:paraId="31C64C9C" w14:textId="427932C0" w:rsidR="00D548BA" w:rsidRPr="00365B8A" w:rsidRDefault="00D548BA" w:rsidP="00D548BA">
            <w:pPr>
              <w:rPr>
                <w:rFonts w:ascii="Times New Roman" w:hAnsi="Times New Roman" w:cs="Times New Roman"/>
                <w:b/>
              </w:rPr>
            </w:pPr>
            <w:r w:rsidRPr="00365B8A">
              <w:rPr>
                <w:rFonts w:ascii="Times New Roman" w:hAnsi="Times New Roman" w:cs="Times New Roman"/>
                <w:b/>
              </w:rPr>
              <w:t>2.16</w:t>
            </w:r>
            <w:r w:rsidRPr="00365B8A" w:rsidDel="00790FE8">
              <w:rPr>
                <w:rFonts w:ascii="Times New Roman" w:hAnsi="Times New Roman" w:cs="Times New Roman"/>
                <w:b/>
              </w:rPr>
              <w:t>.4</w:t>
            </w:r>
          </w:p>
        </w:tc>
        <w:tc>
          <w:tcPr>
            <w:tcW w:w="9356" w:type="dxa"/>
            <w:gridSpan w:val="6"/>
          </w:tcPr>
          <w:p w14:paraId="31C64C9E" w14:textId="690D771F"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 xml:space="preserve">Projektų įgyvendinimo trukmė </w:t>
            </w:r>
          </w:p>
        </w:tc>
      </w:tr>
      <w:tr w:rsidR="00D548BA" w:rsidRPr="00365B8A" w14:paraId="104ADB7A" w14:textId="77777777" w:rsidTr="00871FAE">
        <w:trPr>
          <w:cantSplit/>
          <w:trHeight w:val="539"/>
        </w:trPr>
        <w:tc>
          <w:tcPr>
            <w:tcW w:w="993" w:type="dxa"/>
            <w:vMerge/>
          </w:tcPr>
          <w:p w14:paraId="53B69355" w14:textId="77777777" w:rsidR="00D548BA" w:rsidRPr="00365B8A" w:rsidRDefault="00D548BA" w:rsidP="00D548BA">
            <w:pPr>
              <w:rPr>
                <w:rFonts w:ascii="Times New Roman" w:hAnsi="Times New Roman" w:cs="Times New Roman"/>
              </w:rPr>
            </w:pPr>
          </w:p>
        </w:tc>
        <w:tc>
          <w:tcPr>
            <w:tcW w:w="9356" w:type="dxa"/>
            <w:gridSpan w:val="6"/>
          </w:tcPr>
          <w:p w14:paraId="731F3BED" w14:textId="2A60B886" w:rsidR="00D548BA" w:rsidRPr="00B10ADE" w:rsidRDefault="00B10ADE" w:rsidP="00B10ADE">
            <w:pPr>
              <w:tabs>
                <w:tab w:val="left" w:pos="0"/>
                <w:tab w:val="left" w:pos="460"/>
                <w:tab w:val="left" w:pos="601"/>
              </w:tabs>
              <w:jc w:val="both"/>
              <w:rPr>
                <w:rFonts w:ascii="Times New Roman" w:hAnsi="Times New Roman" w:cs="Times New Roman"/>
              </w:rPr>
            </w:pPr>
            <w:r w:rsidRPr="00B10ADE">
              <w:rPr>
                <w:rFonts w:ascii="Times New Roman" w:hAnsi="Times New Roman" w:cs="Times New Roman"/>
                <w:color w:val="000000"/>
                <w:lang w:eastAsia="lt-LT"/>
              </w:rPr>
              <w:t xml:space="preserve">Projekto veiklų įgyvendinimo trukmė turi būti ne ilgesnė kaip 24 mėnesiai nuo projekto sutarties pasirašymo dienos. </w:t>
            </w:r>
            <w:r w:rsidRPr="00B10ADE">
              <w:rPr>
                <w:rFonts w:ascii="Times New Roman" w:hAnsi="Times New Roman" w:cs="Times New Roman"/>
              </w:rPr>
              <w:t xml:space="preserve">Jeigu projekto vykdytojas negali įgyvendinti projekto veiklų per 24 mėnesius nuo projekto sutarties pasirašymo dienos dėl objektyvių priežasčių, </w:t>
            </w:r>
            <w:r w:rsidRPr="00B10ADE">
              <w:rPr>
                <w:rFonts w:ascii="Times New Roman" w:hAnsi="Times New Roman" w:cs="Times New Roman"/>
                <w:color w:val="000000"/>
                <w:lang w:eastAsia="lt-LT"/>
              </w:rPr>
              <w:t>kurių projekto vykdytojas negalėjo numatyti PĮP pateikimo ir vertinimo metu, projekto veiklų įgyvendinimo laikotarpis gali būti pratęstas Projektų administravimo ir finansavimo taisyklių IV skyriaus antrajame skirsnyje nustatyta tvarka, bet ne ilgiau kaip iki Aprašo 5.1.7 papunktyje nurodyto termino.</w:t>
            </w:r>
          </w:p>
        </w:tc>
      </w:tr>
      <w:tr w:rsidR="00D548BA" w:rsidRPr="00365B8A" w14:paraId="31C64CA7" w14:textId="77777777" w:rsidTr="00871FAE">
        <w:trPr>
          <w:cantSplit/>
          <w:trHeight w:val="327"/>
        </w:trPr>
        <w:tc>
          <w:tcPr>
            <w:tcW w:w="993" w:type="dxa"/>
          </w:tcPr>
          <w:p w14:paraId="31C64CA4" w14:textId="422BE8F4" w:rsidR="00D548BA" w:rsidRPr="00365B8A" w:rsidRDefault="00D548BA" w:rsidP="00D548BA">
            <w:pPr>
              <w:rPr>
                <w:rFonts w:ascii="Times New Roman" w:hAnsi="Times New Roman" w:cs="Times New Roman"/>
                <w:b/>
              </w:rPr>
            </w:pPr>
            <w:r w:rsidRPr="00365B8A">
              <w:rPr>
                <w:rFonts w:ascii="Times New Roman" w:hAnsi="Times New Roman" w:cs="Times New Roman"/>
                <w:b/>
              </w:rPr>
              <w:t>2.16</w:t>
            </w:r>
            <w:r w:rsidRPr="00365B8A" w:rsidDel="00790FE8">
              <w:rPr>
                <w:rFonts w:ascii="Times New Roman" w:hAnsi="Times New Roman" w:cs="Times New Roman"/>
                <w:b/>
              </w:rPr>
              <w:t>.5</w:t>
            </w:r>
          </w:p>
        </w:tc>
        <w:tc>
          <w:tcPr>
            <w:tcW w:w="9356" w:type="dxa"/>
            <w:gridSpan w:val="6"/>
          </w:tcPr>
          <w:p w14:paraId="31C64CA6" w14:textId="07D1E138"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 xml:space="preserve">Reikalavimai valstybės pagalbai </w:t>
            </w:r>
          </w:p>
        </w:tc>
      </w:tr>
      <w:tr w:rsidR="00D548BA" w:rsidRPr="00365B8A" w14:paraId="498677D9" w14:textId="77777777" w:rsidTr="00871FAE">
        <w:trPr>
          <w:cantSplit/>
          <w:trHeight w:val="367"/>
        </w:trPr>
        <w:tc>
          <w:tcPr>
            <w:tcW w:w="993" w:type="dxa"/>
          </w:tcPr>
          <w:p w14:paraId="3F662C1E" w14:textId="77777777" w:rsidR="00D548BA" w:rsidRPr="00365B8A" w:rsidRDefault="00D548BA" w:rsidP="00D548BA">
            <w:pPr>
              <w:rPr>
                <w:rFonts w:ascii="Times New Roman" w:hAnsi="Times New Roman" w:cs="Times New Roman"/>
                <w:b/>
              </w:rPr>
            </w:pPr>
          </w:p>
        </w:tc>
        <w:tc>
          <w:tcPr>
            <w:tcW w:w="9356" w:type="dxa"/>
            <w:gridSpan w:val="6"/>
          </w:tcPr>
          <w:p w14:paraId="769C993F" w14:textId="77777777" w:rsidR="0094073A" w:rsidRPr="0094073A" w:rsidRDefault="0094073A" w:rsidP="0094073A">
            <w:pPr>
              <w:jc w:val="both"/>
              <w:rPr>
                <w:rFonts w:ascii="Times New Roman" w:hAnsi="Times New Roman" w:cs="Times New Roman"/>
                <w:i/>
                <w:iCs/>
              </w:rPr>
            </w:pPr>
            <w:r w:rsidRPr="0094073A">
              <w:rPr>
                <w:rFonts w:ascii="Times New Roman" w:hAnsi="Times New Roman" w:cs="Times New Roman"/>
              </w:rPr>
              <w:t>Aprašo 11 punkte numatyti reikalavimai valstybės pagalbai</w:t>
            </w:r>
            <w:r w:rsidRPr="0094073A">
              <w:rPr>
                <w:rFonts w:ascii="Times New Roman" w:hAnsi="Times New Roman" w:cs="Times New Roman"/>
                <w:i/>
                <w:iCs/>
              </w:rPr>
              <w:t>:</w:t>
            </w:r>
          </w:p>
          <w:p w14:paraId="70AFFAB3" w14:textId="77777777" w:rsidR="0094073A" w:rsidRPr="0094073A" w:rsidRDefault="0094073A" w:rsidP="0094073A">
            <w:pPr>
              <w:pStyle w:val="Sraopastraipa"/>
              <w:tabs>
                <w:tab w:val="left" w:pos="177"/>
                <w:tab w:val="left" w:pos="602"/>
              </w:tabs>
              <w:ind w:left="0"/>
              <w:jc w:val="both"/>
              <w:rPr>
                <w:rFonts w:ascii="Times New Roman" w:hAnsi="Times New Roman" w:cs="Times New Roman"/>
              </w:rPr>
            </w:pPr>
            <w:r w:rsidRPr="0094073A">
              <w:rPr>
                <w:rFonts w:ascii="Times New Roman" w:hAnsi="Times New Roman" w:cs="Times New Roman"/>
              </w:rPr>
              <w:t xml:space="preserve">„11.1 Pagal Aprašo 5.1.1.1 ir 5.1.1.2 papunkčiuose nurodytas remiamas veiklas teikiamas finansavimas yra valstybės pagalba, kaip ji apibrėžta Sutarties dėl Europos Sąjungos veikimo 107 straipsnio 3 dalyje, kuri atitinka visas sąlygas, nustatytas Reglamento (ES) Nr. 651/2014 I skyriuje, ir atitinkamas specialiąsias sąlygas, nustatytas Reglamento (ES) Nr. 651/2014 25 straipsnyje. Šių veiklų vykdymo atveju teikiama valstybės pagalba laikoma turinčia skatinamąjį poveikį, jeigu atitinka Reglamento (ES) Nr. 651/2014 6 straipsnio 2 dalies nuostatas. Projektų valstybės pagalbos atitikties Reglamento (ES) Nr. 651/2014 25 straipsnio nuostatoms </w:t>
            </w:r>
            <w:bookmarkStart w:id="9" w:name="_Hlk129078368"/>
            <w:r w:rsidRPr="0094073A">
              <w:rPr>
                <w:rFonts w:ascii="Times New Roman" w:hAnsi="Times New Roman" w:cs="Times New Roman"/>
              </w:rPr>
              <w:t>vertinimą atlieka administruojančioji institucija pagal Aprašo 2 priede nustatytą Projektų atitikties valstybės pagalbos taisyklėms patikros lapo formą.</w:t>
            </w:r>
            <w:bookmarkEnd w:id="9"/>
          </w:p>
          <w:p w14:paraId="2A3185C3" w14:textId="77777777" w:rsidR="0094073A" w:rsidRPr="0094073A" w:rsidRDefault="0094073A" w:rsidP="0094073A">
            <w:pPr>
              <w:pStyle w:val="Sraopastraipa"/>
              <w:numPr>
                <w:ilvl w:val="1"/>
                <w:numId w:val="33"/>
              </w:numPr>
              <w:tabs>
                <w:tab w:val="left" w:pos="177"/>
                <w:tab w:val="left" w:pos="602"/>
              </w:tabs>
              <w:ind w:left="0" w:firstLine="0"/>
              <w:jc w:val="both"/>
              <w:rPr>
                <w:rFonts w:ascii="Times New Roman" w:hAnsi="Times New Roman" w:cs="Times New Roman"/>
              </w:rPr>
            </w:pPr>
            <w:r w:rsidRPr="0094073A">
              <w:rPr>
                <w:rFonts w:ascii="Times New Roman" w:hAnsi="Times New Roman" w:cs="Times New Roman"/>
              </w:rPr>
              <w:t>Pagal Aprašą valstybės pagalba gali būti teikiama ne ilgiau kaip iki Reglamento (ES) Nr. 651/2014 galiojimo laikotarpio pabaigos, įskaitant ir pereinamąjį laikotarpį, t. y. iki 2027 m. birželio 30 d.</w:t>
            </w:r>
          </w:p>
          <w:p w14:paraId="48E5507F" w14:textId="77777777" w:rsidR="0094073A" w:rsidRPr="0094073A" w:rsidRDefault="0094073A" w:rsidP="0094073A">
            <w:pPr>
              <w:pStyle w:val="Sraopastraipa"/>
              <w:numPr>
                <w:ilvl w:val="1"/>
                <w:numId w:val="33"/>
              </w:numPr>
              <w:tabs>
                <w:tab w:val="left" w:pos="177"/>
                <w:tab w:val="left" w:pos="602"/>
              </w:tabs>
              <w:ind w:left="0" w:firstLine="0"/>
              <w:jc w:val="both"/>
              <w:rPr>
                <w:rFonts w:ascii="Times New Roman" w:hAnsi="Times New Roman" w:cs="Times New Roman"/>
              </w:rPr>
            </w:pPr>
            <w:r w:rsidRPr="0094073A">
              <w:rPr>
                <w:rFonts w:ascii="Times New Roman" w:hAnsi="Times New Roman" w:cs="Times New Roman"/>
              </w:rPr>
              <w:t xml:space="preserve">Apskaičiuojant pagalbos intensyvumą ir tinkamas finansuoti išlaidas vadovaujamasi Reglamento (ES) Nr. 651/2014 7 straipsnio 1 dalimi. Taip pat  didžiausia galima projekto finansuojamoji dalis, kuri apskaičiuojama pagal Reglamento (ES) Nr. 651/2014 25 straipsnio 5 dalies b ir c punktus ir 6 dalies a punkto ir b punkto iv papunktį, </w:t>
            </w:r>
            <w:r w:rsidRPr="0094073A">
              <w:rPr>
                <w:rFonts w:ascii="Times New Roman" w:hAnsi="Times New Roman" w:cs="Times New Roman"/>
                <w:lang w:eastAsia="lt-LT"/>
              </w:rPr>
              <w:t>nurodyta ir Aprašo lentelėje</w:t>
            </w:r>
            <w:r w:rsidRPr="0094073A">
              <w:rPr>
                <w:rFonts w:ascii="Times New Roman" w:hAnsi="Times New Roman" w:cs="Times New Roman"/>
              </w:rPr>
              <w:t>:</w:t>
            </w:r>
          </w:p>
          <w:p w14:paraId="204DFCFE"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11.3.1. taikomiesiems moksliniams tyrimams intensyvumas neviršija 50 proc. visų tinkamų finansuoti projekto išlaidų;</w:t>
            </w:r>
          </w:p>
          <w:p w14:paraId="6AEF627B"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11.3.2. eksperimentinei plėtrai intensyvumas neviršija 25 proc. visų tinkamų finansuoti projekto išlaidų.</w:t>
            </w:r>
          </w:p>
          <w:p w14:paraId="7CA1EA16"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11.4. Pagalbos intensyvumas gali būti padidintas iki 80 proc. tinkamų finansuoti išlaidų:</w:t>
            </w:r>
          </w:p>
          <w:p w14:paraId="6A9E534A"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 xml:space="preserve">11.4.1. 10 procentinių punktų vidutinėms įmonėms ir 20 procentinių punktų labai mažoms įmonėms ir mažoms įmonėms; </w:t>
            </w:r>
          </w:p>
          <w:p w14:paraId="56EE1D1E" w14:textId="77777777" w:rsidR="0094073A" w:rsidRPr="0094073A" w:rsidRDefault="0094073A" w:rsidP="0094073A">
            <w:pPr>
              <w:pStyle w:val="Sraopastraipa"/>
              <w:tabs>
                <w:tab w:val="left" w:pos="177"/>
                <w:tab w:val="left" w:pos="602"/>
              </w:tabs>
              <w:ind w:left="0"/>
              <w:jc w:val="both"/>
              <w:rPr>
                <w:rFonts w:ascii="Times New Roman" w:hAnsi="Times New Roman" w:cs="Times New Roman"/>
              </w:rPr>
            </w:pPr>
            <w:r w:rsidRPr="0094073A">
              <w:rPr>
                <w:rFonts w:ascii="Times New Roman" w:hAnsi="Times New Roman" w:cs="Times New Roman"/>
              </w:rPr>
              <w:t>11.4.2. iki 15 procentinių punktų, jeigu MTEP projektas vykdomas remiamame regione, tenkinančiame Sutarties dėl Europos Sąjungos veikimo107 straipsnio 3 dalies a punkto sąlygas, kaip nurodyta Reglamento (ES) Nr. 651/2014 25 straipsnio 6 dalies b punkto iv papunktyje.</w:t>
            </w:r>
          </w:p>
          <w:p w14:paraId="07DFDC92" w14:textId="77777777" w:rsidR="0094073A" w:rsidRPr="0094073A" w:rsidRDefault="0094073A" w:rsidP="0094073A">
            <w:pPr>
              <w:pStyle w:val="Sraopastraipa"/>
              <w:tabs>
                <w:tab w:val="left" w:pos="177"/>
                <w:tab w:val="left" w:pos="602"/>
              </w:tabs>
              <w:ind w:left="0"/>
              <w:jc w:val="both"/>
              <w:rPr>
                <w:rFonts w:ascii="Times New Roman" w:hAnsi="Times New Roman" w:cs="Times New Roman"/>
                <w:lang w:eastAsia="lt-LT"/>
              </w:rPr>
            </w:pPr>
            <w:r w:rsidRPr="0094073A">
              <w:rPr>
                <w:rFonts w:ascii="Times New Roman" w:hAnsi="Times New Roman" w:cs="Times New Roman"/>
                <w:lang w:eastAsia="lt-LT"/>
              </w:rPr>
              <w:t>Lentelė. Projekto finansuojamoji dalis</w:t>
            </w:r>
          </w:p>
          <w:p w14:paraId="321D8A42" w14:textId="44B3DFE5" w:rsidR="0094073A" w:rsidRPr="0094073A" w:rsidRDefault="0094073A" w:rsidP="0094073A">
            <w:pPr>
              <w:pStyle w:val="Sraopastraipa"/>
              <w:tabs>
                <w:tab w:val="left" w:pos="177"/>
                <w:tab w:val="left" w:pos="602"/>
              </w:tabs>
              <w:ind w:left="0"/>
              <w:jc w:val="both"/>
              <w:rPr>
                <w:rFonts w:ascii="Times New Roman" w:hAnsi="Times New Roman" w:cs="Times New Roman"/>
                <w:lang w:eastAsia="lt-LT"/>
              </w:rPr>
            </w:pPr>
            <w:r w:rsidRPr="0094073A">
              <w:rPr>
                <w:rFonts w:ascii="Times New Roman" w:hAnsi="Times New Roman" w:cs="Times New Roman"/>
                <w:noProof/>
                <w:lang w:eastAsia="lt-LT"/>
              </w:rPr>
              <w:drawing>
                <wp:inline distT="0" distB="0" distL="0" distR="0" wp14:anchorId="170D5C5A" wp14:editId="2B2D5EA7">
                  <wp:extent cx="5858933" cy="1410216"/>
                  <wp:effectExtent l="0" t="0" r="0" b="0"/>
                  <wp:docPr id="172316697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70317" cy="1412956"/>
                          </a:xfrm>
                          <a:prstGeom prst="rect">
                            <a:avLst/>
                          </a:prstGeom>
                          <a:noFill/>
                          <a:ln>
                            <a:noFill/>
                          </a:ln>
                        </pic:spPr>
                      </pic:pic>
                    </a:graphicData>
                  </a:graphic>
                </wp:inline>
              </w:drawing>
            </w:r>
          </w:p>
          <w:p w14:paraId="324DC8D0" w14:textId="77777777" w:rsidR="0094073A" w:rsidRPr="0094073A" w:rsidRDefault="0094073A" w:rsidP="0094073A">
            <w:pPr>
              <w:jc w:val="both"/>
              <w:rPr>
                <w:rFonts w:ascii="Times New Roman" w:hAnsi="Times New Roman" w:cs="Times New Roman"/>
              </w:rPr>
            </w:pPr>
          </w:p>
          <w:p w14:paraId="6D1DAE4C"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11.5. Tinkamos finansuoti projekto lėšomis išlaidos, taikant Reglamento (ES) Nr. 651/2014 25 straipsnį, yra:</w:t>
            </w:r>
          </w:p>
          <w:p w14:paraId="26B4988A"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shd w:val="clear" w:color="auto" w:fill="FFFFFF"/>
              </w:rPr>
              <w:t xml:space="preserve">11.5.1. projektą </w:t>
            </w:r>
            <w:r w:rsidRPr="0094073A">
              <w:rPr>
                <w:rFonts w:ascii="Times New Roman" w:hAnsi="Times New Roman" w:cs="Times New Roman"/>
              </w:rPr>
              <w:t>vykdančio personalo darbo užmokestis ir išlaidos su darbo santykiais susijusiems darbdavio įsipareigojimams, apskaičiuotos teisės aktų, reguliuojančių darbo užmokestį ir darbo santykius, nustatyta tvarka, atlygio projektą vykdantiems fiziniams asmenims pagal paslaugų (civilines), autorines ar kitas sutartis išlaidos. Projektą vykdančio personalo darbo užmokestis ir išlaidos su darbo santykiais susijusiems darbdavio įsipareigojimams apmokamos taikant darbuotojo, vykdančio įmonės MTEP veiklas, darbo užmokesčio fiksuotojo vieneto įkainio nustatymo tyrime nurodytą fiksuotąjį vieneto įkainį, kaip pateikta Aprašo 17 punkte;</w:t>
            </w:r>
          </w:p>
          <w:p w14:paraId="794CB494" w14:textId="77777777" w:rsidR="0094073A" w:rsidRPr="0094073A" w:rsidRDefault="0094073A" w:rsidP="0094073A">
            <w:pPr>
              <w:jc w:val="both"/>
              <w:rPr>
                <w:rFonts w:ascii="Times New Roman" w:eastAsia="Calibri" w:hAnsi="Times New Roman" w:cs="Times New Roman"/>
              </w:rPr>
            </w:pPr>
            <w:r w:rsidRPr="0094073A">
              <w:rPr>
                <w:rFonts w:ascii="Times New Roman" w:hAnsi="Times New Roman" w:cs="Times New Roman"/>
              </w:rPr>
              <w:t>11.5.2. projektą vykdančio personalo komandiruočių išlaidos, apskaičiuotos komandiruočių išlaidas reguliuojančių teisės aktų nustatyta tvarka;</w:t>
            </w:r>
          </w:p>
          <w:p w14:paraId="0EB898CA"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11.5.3. nusidėvėjimo išlaidos priemonėms ir įrenginiams, atsižvelgiant į mastą ir laikotarpį, kuriuo jie naudojami projektui. Jei šios priemonės ir įrenginiai nenaudojami visą projekto trukmę, tik tos nusidėvėjimo išlaidos (išskyrus įrangos, įsigytos iš ES fondų, kitų ES finansinių priemonių ar kitų viešųjų lėšų, nusidėvėjimą), kurios atitinka projekto trukmę ir yra apskaičiuotos pagal visuotinai priimtus apskaitos principus, laikomos tinkamomis finansuoti (ne daugiau nei 50 proc. pagal Reglamento (ES) Nr. 651/2014 25 straipsnį tinkamų finansuoti išlaidų);</w:t>
            </w:r>
          </w:p>
          <w:p w14:paraId="5ACA3D25"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11.5.4. i</w:t>
            </w:r>
            <w:r w:rsidRPr="0094073A">
              <w:rPr>
                <w:rFonts w:ascii="Times New Roman" w:hAnsi="Times New Roman" w:cs="Times New Roman"/>
                <w:color w:val="000000"/>
                <w:shd w:val="clear" w:color="auto" w:fill="FFFFFF"/>
              </w:rPr>
              <w:t>šlaidos pagal sutartis vykdomiems moksliniams tyrimams, žinioms ir patentams, perkamiems arba įsigyjamiems pagal licenciją iš išorės šaltinių įprastomis rinkos sąlygomis,</w:t>
            </w:r>
            <w:r w:rsidRPr="0094073A">
              <w:rPr>
                <w:rFonts w:ascii="Times New Roman" w:hAnsi="Times New Roman" w:cs="Times New Roman"/>
              </w:rPr>
              <w:t xml:space="preserve"> t. y., kai perkama iš išorinių šaltinių už rinkos kainas, pagal šalių sudarytą sandorį, kai nėra jokių susijusių slapto susitarimo elementų,</w:t>
            </w:r>
            <w:r w:rsidRPr="0094073A">
              <w:rPr>
                <w:rFonts w:ascii="Times New Roman" w:hAnsi="Times New Roman" w:cs="Times New Roman"/>
                <w:color w:val="000000"/>
                <w:shd w:val="clear" w:color="auto" w:fill="FFFFFF"/>
              </w:rPr>
              <w:t xml:space="preserve"> taip pat konsultavimo ir lygiaverčių paslaugų, naudojamų vien projektui, išlaidos</w:t>
            </w:r>
            <w:r w:rsidRPr="0094073A">
              <w:rPr>
                <w:rFonts w:ascii="Times New Roman" w:hAnsi="Times New Roman" w:cs="Times New Roman"/>
                <w:lang w:eastAsia="lt-LT"/>
              </w:rPr>
              <w:t xml:space="preserve">. </w:t>
            </w:r>
            <w:r w:rsidRPr="0094073A">
              <w:rPr>
                <w:rFonts w:ascii="Times New Roman" w:hAnsi="Times New Roman" w:cs="Times New Roman"/>
              </w:rPr>
              <w:t xml:space="preserve">Šios išlaidos </w:t>
            </w:r>
            <w:r w:rsidRPr="0094073A">
              <w:rPr>
                <w:rFonts w:ascii="Times New Roman" w:hAnsi="Times New Roman" w:cs="Times New Roman"/>
              </w:rPr>
              <w:lastRenderedPageBreak/>
              <w:t xml:space="preserve">negali sudaryti daugiau nei 50 proc. tinkamų finansuoti su MTEP susijusių projekto veiklų išlaidų. </w:t>
            </w:r>
            <w:r w:rsidRPr="0094073A">
              <w:rPr>
                <w:rFonts w:ascii="Times New Roman" w:hAnsi="Times New Roman" w:cs="Times New Roman"/>
                <w:lang w:eastAsia="lt-LT"/>
              </w:rPr>
              <w:t>Programinės įrangos licencijų įsigijimo išlaidos nėra tinkamos finansuoti;</w:t>
            </w:r>
            <w:r w:rsidRPr="0094073A">
              <w:rPr>
                <w:rFonts w:ascii="Times New Roman" w:hAnsi="Times New Roman" w:cs="Times New Roman"/>
              </w:rPr>
              <w:t xml:space="preserve"> </w:t>
            </w:r>
          </w:p>
          <w:p w14:paraId="1B98A463"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11.5.5. su kitomis veiklos sąnaudomis, įskaitant sąnaudas medžiagoms, mažaverčiam inventoriui, atsargoms ir panašiems produktams, priskirtiniems trumpalaikiam turtui, tiesiogiai susijusiomis su MTEP veikla, susijusios išlaidos;</w:t>
            </w:r>
          </w:p>
          <w:p w14:paraId="49E72BAD"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rPr>
              <w:t>11.5.6. tiesiogiai su projekto įgyvendinimu susijusios ir veiklai proporcingai (</w:t>
            </w:r>
            <w:r w:rsidRPr="0094073A">
              <w:rPr>
                <w:rFonts w:ascii="Times New Roman" w:hAnsi="Times New Roman" w:cs="Times New Roman"/>
                <w:i/>
                <w:iCs/>
                <w:noProof/>
              </w:rPr>
              <w:t>pro rata</w:t>
            </w:r>
            <w:r w:rsidRPr="0094073A">
              <w:rPr>
                <w:rFonts w:ascii="Times New Roman" w:hAnsi="Times New Roman" w:cs="Times New Roman"/>
                <w:noProof/>
              </w:rPr>
              <w:t xml:space="preserve"> principu) paskirstytos pridėtinės išlaidos – įrangos (išskyrus įsigytą iš ES fondų ar kitų ES finansinių priemonių lėšų) nuomos išlaidos; </w:t>
            </w:r>
          </w:p>
          <w:p w14:paraId="44837127"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noProof/>
              </w:rPr>
              <w:t>11.5.7. tiesiogiai su projekto įgyvendinimu susijusios ir veiklai proporcingai (</w:t>
            </w:r>
            <w:r w:rsidRPr="0094073A">
              <w:rPr>
                <w:rFonts w:ascii="Times New Roman" w:hAnsi="Times New Roman" w:cs="Times New Roman"/>
                <w:i/>
                <w:iCs/>
                <w:noProof/>
              </w:rPr>
              <w:t>pro rata</w:t>
            </w:r>
            <w:r w:rsidRPr="0094073A">
              <w:rPr>
                <w:rFonts w:ascii="Times New Roman" w:hAnsi="Times New Roman" w:cs="Times New Roman"/>
              </w:rPr>
              <w:t xml:space="preserve"> principu) paskirstytos pridėtinės išlaidos – projektui įgyvendinti būtinų pastatų arba patalpų nuomos išlaidos (ne daugiau nei 10 proc. pagal Reglamento (ES) Nr. 651/2014 25 straipsnį tinkamų finansuoti išlaidų);</w:t>
            </w:r>
          </w:p>
          <w:p w14:paraId="0198AED4" w14:textId="77777777" w:rsidR="0094073A" w:rsidRPr="0094073A" w:rsidRDefault="0094073A" w:rsidP="0094073A">
            <w:pPr>
              <w:jc w:val="both"/>
              <w:rPr>
                <w:rFonts w:ascii="Times New Roman" w:hAnsi="Times New Roman" w:cs="Times New Roman"/>
                <w:strike/>
              </w:rPr>
            </w:pPr>
            <w:r w:rsidRPr="0094073A">
              <w:rPr>
                <w:rFonts w:ascii="Times New Roman" w:hAnsi="Times New Roman" w:cs="Times New Roman"/>
              </w:rPr>
              <w:t xml:space="preserve">11.5.8. netiesioginės išlaidos pagal fiksuotąją projekto išlaidų normą. Šioms išlaidoms taikoma Administravimo taisyklių 172.1 papunktyje nurodyta fiksuotoji norma. </w:t>
            </w:r>
          </w:p>
          <w:p w14:paraId="59779D55"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rPr>
              <w:t xml:space="preserve">11.6. Projekto finansuojamoji dalis </w:t>
            </w:r>
            <w:r w:rsidRPr="0094073A">
              <w:rPr>
                <w:rFonts w:ascii="Times New Roman" w:hAnsi="Times New Roman" w:cs="Times New Roman"/>
                <w:noProof/>
              </w:rPr>
              <w:t>kiekvienam valstybės pagalbos gavėjui (įskaitant partnerį (-ius)) nustatoma atskirai.</w:t>
            </w:r>
          </w:p>
          <w:p w14:paraId="5CDBA710" w14:textId="77777777" w:rsidR="0094073A" w:rsidRPr="0094073A" w:rsidRDefault="0094073A" w:rsidP="0094073A">
            <w:pPr>
              <w:jc w:val="both"/>
              <w:rPr>
                <w:rFonts w:ascii="Times New Roman" w:hAnsi="Times New Roman" w:cs="Times New Roman"/>
                <w:noProof/>
                <w:lang w:eastAsia="lt-LT"/>
              </w:rPr>
            </w:pPr>
            <w:bookmarkStart w:id="10" w:name="_Hlk172034349"/>
            <w:r w:rsidRPr="0094073A">
              <w:rPr>
                <w:rFonts w:ascii="Times New Roman" w:hAnsi="Times New Roman" w:cs="Times New Roman"/>
                <w:noProof/>
              </w:rPr>
              <w:t xml:space="preserve">11.7. Jei projektas įgyvendinamas su partneriu (-ais), pareiškėjas turi patirti ne mažiau kaip 50 proc. Aprašo 5.1.1.1 arba 5.1.1.2 papunkčiuose nurodytoms remiamoms veikloms skirtų tinkamų finansuoti išlaidų. </w:t>
            </w:r>
            <w:bookmarkStart w:id="11" w:name="_Hlk172034326"/>
            <w:bookmarkEnd w:id="10"/>
          </w:p>
          <w:p w14:paraId="71A4E64E" w14:textId="77777777" w:rsidR="0094073A" w:rsidRPr="0094073A" w:rsidRDefault="0094073A" w:rsidP="0094073A">
            <w:pPr>
              <w:jc w:val="both"/>
              <w:rPr>
                <w:rFonts w:ascii="Times New Roman" w:hAnsi="Times New Roman" w:cs="Times New Roman"/>
                <w:noProof/>
                <w:lang w:eastAsia="lt-LT"/>
              </w:rPr>
            </w:pPr>
            <w:r w:rsidRPr="0094073A">
              <w:rPr>
                <w:rFonts w:ascii="Times New Roman" w:hAnsi="Times New Roman" w:cs="Times New Roman"/>
                <w:noProof/>
              </w:rPr>
              <w:t>11.8. Aprašo 11.7  papunkčio nuostatos taikomos tik MTEP veikloms, finansuojamoms pagal Reglamento (ES) Nr. 651/2014 25 straipsnį.</w:t>
            </w:r>
            <w:bookmarkEnd w:id="11"/>
          </w:p>
          <w:p w14:paraId="5E2421D7" w14:textId="77777777" w:rsidR="0094073A" w:rsidRPr="0094073A" w:rsidRDefault="0094073A" w:rsidP="0094073A">
            <w:pPr>
              <w:jc w:val="both"/>
              <w:rPr>
                <w:rFonts w:ascii="Times New Roman" w:hAnsi="Times New Roman" w:cs="Times New Roman"/>
                <w:noProof/>
                <w:lang w:eastAsia="lt-LT"/>
              </w:rPr>
            </w:pPr>
            <w:r w:rsidRPr="0094073A">
              <w:rPr>
                <w:rFonts w:ascii="Times New Roman" w:hAnsi="Times New Roman" w:cs="Times New Roman"/>
                <w:noProof/>
                <w:lang w:eastAsia="lt-LT"/>
              </w:rPr>
              <w:t xml:space="preserve">11.9. Partnerio (-ių), išskyrus ES BJRS užsienio partnerį (-ius), patirtos išlaidos, atitinkančios Projektų administravimo ir finansavimo taisyklių VII skyriuje nustatytus reikalavimus ir Aprašo 11.6 papunktyje nurodytas sąlygas, projektui įgyvendinti yra tinkamos finansuoti išlaidos, bet jas kompensuoja projekto vykdytojas. Projektui įgyvendinti skirtą finansavimą tiesiogiai gauna tik projekto vykdytojas, kuris atsiskaito su partneriu (-iais). Partneris (-iai) tiesiogiai finansavimo lėšų negauna. Finansavimo intensyvumas partneriui (-iams) yra stebimas ir tikrinamas gavus mokėjimo prašymą. Projekto vykdytojas privalo partneriui (-iams) skirtą finansavimo sumą pervesti per 5 darbo dienas nuo jos gavimo dienos. Projekto vykdytojas negali naudoti partneriui (-iams) skirto finansavimo. </w:t>
            </w:r>
          </w:p>
          <w:p w14:paraId="2B331757" w14:textId="77777777" w:rsidR="0094073A" w:rsidRPr="0094073A" w:rsidRDefault="0094073A" w:rsidP="0094073A">
            <w:pPr>
              <w:jc w:val="both"/>
              <w:rPr>
                <w:rFonts w:ascii="Times New Roman" w:hAnsi="Times New Roman" w:cs="Times New Roman"/>
                <w:noProof/>
                <w:lang w:eastAsia="lt-LT"/>
              </w:rPr>
            </w:pPr>
            <w:r w:rsidRPr="0094073A">
              <w:rPr>
                <w:rFonts w:ascii="Times New Roman" w:hAnsi="Times New Roman" w:cs="Times New Roman"/>
                <w:noProof/>
                <w:lang w:eastAsia="lt-LT"/>
              </w:rPr>
              <w:t>11.10. Projektą įgyvendinant kartu su MSI, laikoma, kad netiesioginė valstybės pagalba per MSI kitiems projekte dalyvaujantiems juridiniams asmenims neperduodama, jeigu laikomasi vienos iš šių sąlygų:</w:t>
            </w:r>
          </w:p>
          <w:p w14:paraId="62131D1A" w14:textId="77777777" w:rsidR="0094073A" w:rsidRPr="0094073A" w:rsidRDefault="0094073A" w:rsidP="0094073A">
            <w:pPr>
              <w:jc w:val="both"/>
              <w:rPr>
                <w:rFonts w:ascii="Times New Roman" w:hAnsi="Times New Roman" w:cs="Times New Roman"/>
                <w:lang w:eastAsia="lt-LT"/>
              </w:rPr>
            </w:pPr>
            <w:r w:rsidRPr="0094073A">
              <w:rPr>
                <w:rFonts w:ascii="Times New Roman" w:hAnsi="Times New Roman" w:cs="Times New Roman"/>
                <w:lang w:eastAsia="lt-LT"/>
              </w:rPr>
              <w:t>11.10.1. rezultatai, kuriems netaikomos intelektinės nuosavybės teisės, gali būti plačiai skleidžiami ir visos intelektinės nuosavybės teisės į MTEP ir naujovių diegimo rezultatus, susijusius su MSI veikla projekte, yra visiškai suteikiamos MSI, t. y. MSI gauna visą šių teisių teikiamą ekonominę naudą ir pasilieka teisę jomis visomis naudotis, ypač nuosavybės teise ir licencijos teise; šios sąlygos taip pat gali būti įvykdytos, jeigu MSI nusprendžia toliau sudaryti sutartis dėl šių teisių, įskaitant jų licencijavimą, bendradarbiaujant su partneriu;</w:t>
            </w:r>
          </w:p>
          <w:p w14:paraId="125046A4" w14:textId="77777777" w:rsidR="0094073A" w:rsidRPr="0094073A" w:rsidRDefault="0094073A" w:rsidP="0094073A">
            <w:pPr>
              <w:jc w:val="both"/>
              <w:rPr>
                <w:rFonts w:ascii="Times New Roman" w:hAnsi="Times New Roman" w:cs="Times New Roman"/>
                <w:lang w:eastAsia="lt-LT"/>
              </w:rPr>
            </w:pPr>
            <w:r w:rsidRPr="0094073A">
              <w:rPr>
                <w:rFonts w:ascii="Times New Roman" w:hAnsi="Times New Roman" w:cs="Times New Roman"/>
                <w:lang w:eastAsia="lt-LT"/>
              </w:rPr>
              <w:t>11.10.2. kai MSI gauna projekte dalyvaujančio juridinio asmens kompensaciją, lygią intelektinės nuosavybės teisių, kurios yra susijusios su MSI veikla įgyvendinant projektą ir kurios perduodamos projekte dalyvaujantiems juridiniams asmenims, rinkos kainai, t. y. kompensaciją už visą tų teisių teikiamą ekonominę naudą; vadovaujantis bendraisiais valstybės pagalbos principais ir atsižvelgiant į tai, kad intelektinės nuosavybės teisių rinkos kainą objektyviai nustatyti sunku, ši sąlyga laikoma įvykdyta, jeigu MSI, kaip pardavėja, derėsis, kad gautų didžiausią naudą intelektinės nuosavybės perdavimo sutarties sudarymo metu. Bet kuris projekte dalyvaujančio juridinio asmens įnašas dengiant MSI sąnaudas yra atimamas iš tokios kompensacijos.</w:t>
            </w:r>
          </w:p>
          <w:p w14:paraId="2CB2AD0A" w14:textId="77777777" w:rsidR="0094073A" w:rsidRPr="0094073A" w:rsidRDefault="0094073A" w:rsidP="0094073A">
            <w:pPr>
              <w:jc w:val="both"/>
              <w:rPr>
                <w:rFonts w:ascii="Times New Roman" w:hAnsi="Times New Roman" w:cs="Times New Roman"/>
                <w:lang w:eastAsia="lt-LT"/>
              </w:rPr>
            </w:pPr>
            <w:r w:rsidRPr="0094073A">
              <w:rPr>
                <w:rFonts w:ascii="Times New Roman" w:hAnsi="Times New Roman" w:cs="Times New Roman"/>
                <w:lang w:eastAsia="lt-LT"/>
              </w:rPr>
              <w:t>11.11. Netiesioginės valstybės pagalbos taip pat gali nebūti, jeigu įvertinusi tarp partnerių pasirašytą jungtinės veiklos (partnerystės) sutartį administruojančioji institucija padaro išvadą, kad visos intelektinės nuosavybės teisės į MTEP ir naujovių diegimo rezultatus ir galimybės pasinaudoti teisėmis į tokius rezultatus yra priskiriamos skirtingiems partneriams ir tinkamai atspindimas jų atitinkamas suinteresuotumas projektu, darbo krūvis, finansinis ir kitoks įnašas į projekto įgyvendinimą.</w:t>
            </w:r>
          </w:p>
          <w:p w14:paraId="5DA51998" w14:textId="77777777" w:rsidR="0094073A" w:rsidRPr="0094073A" w:rsidRDefault="0094073A" w:rsidP="0094073A">
            <w:pPr>
              <w:jc w:val="both"/>
              <w:rPr>
                <w:rFonts w:ascii="Times New Roman" w:hAnsi="Times New Roman" w:cs="Times New Roman"/>
                <w:lang w:eastAsia="lt-LT"/>
              </w:rPr>
            </w:pPr>
            <w:r w:rsidRPr="0094073A">
              <w:rPr>
                <w:rFonts w:ascii="Times New Roman" w:hAnsi="Times New Roman" w:cs="Times New Roman"/>
                <w:lang w:eastAsia="lt-LT"/>
              </w:rPr>
              <w:t>11.12. Jeigu nėra laikomasi nė vienos iš Aprašo 11.10 papunktyje nurodytų sąlygų ir atlikusi projekto įvertinimą pagal Aprašo 11.11 papunktį administruojančioji institucija nustato, kad buvo suteikta valstybės pagalba, visa MSI įnašo į projekto (tinkamas išlaidas) įgyvendinimą vertė laikoma valstybės pagalba, ir administruojančioji institucija jos dydžiu mažina finansavimo dydį pareiškėjui ir (arba) partneriui</w:t>
            </w:r>
            <w:r w:rsidRPr="0094073A">
              <w:rPr>
                <w:rFonts w:ascii="Times New Roman" w:hAnsi="Times New Roman" w:cs="Times New Roman"/>
                <w:noProof/>
                <w:lang w:eastAsia="lt-LT"/>
              </w:rPr>
              <w:t xml:space="preserve"> (-iams) priklausomai nuo to, kuris tą pagalbą gavo (pvz., įmonė įgyvendina MTEP kartu su partneriu – universitetu. Įmonei taikoma 50 proc. finansuojamoji dalis. Įmonės</w:t>
            </w:r>
            <w:r w:rsidRPr="0094073A">
              <w:rPr>
                <w:rFonts w:ascii="Times New Roman" w:hAnsi="Times New Roman" w:cs="Times New Roman"/>
                <w:lang w:eastAsia="lt-LT"/>
              </w:rPr>
              <w:t xml:space="preserve"> tinkamos finansuoti išlaidos yra 600 000,00 (šeši šimtai tūkstančių) eurų. Projektui įgyvendinti yra skiriamas 300 000,00 (trijų šimtų tūkstančių) eurų finansavimas. Jei įgyvendinant projektą paaiškėja, kad nebuvo laikomasi </w:t>
            </w:r>
            <w:r w:rsidRPr="0094073A">
              <w:rPr>
                <w:rFonts w:ascii="Times New Roman" w:hAnsi="Times New Roman" w:cs="Times New Roman"/>
                <w:lang w:eastAsia="lt-LT"/>
              </w:rPr>
              <w:lastRenderedPageBreak/>
              <w:t>bent vienos iš Aprašo 11.10 papunktyje nurodytų sąlygų, pvz., įmonei universitetas perdavė intelektinės nuosavybės teises mažesne negu rinkos kaina, t. y. rinkos kaina – 35 000,00 (trisdešimt penki tūkstančiai) eurų, o universitetas intelektinės nuosavybės teises perdavė už 15 000,00 (penkiolikos tūkstančių) eurų kompensaciją, tokiu atveju įmonei pagal Aprašą teiktas finansavimo dydis yra mažinamas 20 000,00 (dvidešimčia tūkstančių) eurų (skiriamas finansavimas negali viršyti 280 000,00 (dviejų šimtų aštuoniasdešimties tūkstančių) eurų).</w:t>
            </w:r>
          </w:p>
          <w:p w14:paraId="21D3C891"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11.13. Valstybės pagalba, kurios tinkamas finansuoti išlaidas galima nustatyti ir kuriai pagal Reglamentą (ES) Nr. 651/2014 taikoma išimtis, gali būti sumuojama su:</w:t>
            </w:r>
          </w:p>
          <w:p w14:paraId="54C22F2D"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11.13.1. bet kokia kita valstybės pagalba, jei veiklos yra susijusios su skirtingomis tinkamomis finansuoti išlaidomis, kurias galima nustatyti;</w:t>
            </w:r>
          </w:p>
          <w:p w14:paraId="3898BCA5"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11.13.2. bet kokia kita valstybės pagalba, susijusia su tomis pačiomis tinkamomis finansuoti išlaidomis, kurios iš dalies arba visiškai sutampa, tik jeigu taip susumavus, neviršijamas didžiausias pagalbos intensyvumas ar pagalbos suma pagal Reglamento (ES) Nr. 651/2014 25 straipsnio 5 dalyje nustatytą pagalbos intensyvumą.</w:t>
            </w:r>
          </w:p>
          <w:p w14:paraId="5689E3FA"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 xml:space="preserve">11.14. Valstybės pagalba, kuriai pagal Reglamentą (ES) Nr. 651/2014 taikoma išimtis, kaip nustatyta Reglamento (ES) Nr. 651/2014 8 straipsnio 5 dalyje, nesumuojama su jokia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w:t>
            </w:r>
            <w:r w:rsidRPr="0094073A">
              <w:rPr>
                <w:rFonts w:ascii="Times New Roman" w:hAnsi="Times New Roman" w:cs="Times New Roman"/>
              </w:rPr>
              <w:t>, susijusia su tomis pačiomis tinkamomis finansuoti išlaidomis, jei susumavus būtų viršytas pagalbos intensyvumas, nustatytas Reglamento (ES) Nr. 651/2014 25 straipsnio 5 dalyje.</w:t>
            </w:r>
          </w:p>
          <w:p w14:paraId="02FBC617"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 xml:space="preserve">11.15. Valstybės pagalba išmokama dalimis ir yra diskontuojama </w:t>
            </w:r>
            <w:r w:rsidRPr="0094073A">
              <w:rPr>
                <w:rFonts w:ascii="Times New Roman" w:hAnsi="Times New Roman" w:cs="Times New Roman"/>
                <w:lang w:eastAsia="lt-LT"/>
              </w:rPr>
              <w:t>iki jos vertės finansavimo skyrimo momentu</w:t>
            </w:r>
            <w:r w:rsidRPr="0094073A">
              <w:rPr>
                <w:rFonts w:ascii="Times New Roman" w:hAnsi="Times New Roman" w:cs="Times New Roman"/>
              </w:rPr>
              <w:t xml:space="preserve"> kaip nustatyta Reglamento (ES) Nr. 651/2014 7 straipsnio 3 dalyje.</w:t>
            </w:r>
            <w:r w:rsidRPr="0094073A">
              <w:rPr>
                <w:rFonts w:ascii="Times New Roman" w:hAnsi="Times New Roman" w:cs="Times New Roman"/>
                <w:lang w:eastAsia="lt-LT"/>
              </w:rPr>
              <w:t xml:space="preserve"> </w:t>
            </w:r>
          </w:p>
          <w:p w14:paraId="0FEB12C9" w14:textId="77777777" w:rsidR="0094073A" w:rsidRPr="0094073A" w:rsidRDefault="0094073A" w:rsidP="0094073A">
            <w:pPr>
              <w:pStyle w:val="Sraopastraipa"/>
              <w:tabs>
                <w:tab w:val="left" w:pos="0"/>
                <w:tab w:val="left" w:pos="599"/>
              </w:tabs>
              <w:ind w:left="0"/>
              <w:jc w:val="both"/>
              <w:rPr>
                <w:rFonts w:ascii="Times New Roman" w:hAnsi="Times New Roman" w:cs="Times New Roman"/>
              </w:rPr>
            </w:pPr>
            <w:r w:rsidRPr="0094073A">
              <w:rPr>
                <w:rFonts w:ascii="Times New Roman" w:hAnsi="Times New Roman" w:cs="Times New Roman"/>
              </w:rPr>
              <w:t>11.16. Administruojančioji institucija PĮP vertinimo metu patikrina, ar pareiškėjas turi teisę gauti valstybės pagalbą pagal Reglamentą (ES) Nr. 651/2014. Ministerijai priėmus sprendimą dėl projekto finansavimo, administruojančioji institucija duomenis apie suteiktą valstybės pagalbą pagal Reglamentą (ES) Nr. 651/2014 pateikia Suteiktos valstybės pagalbos ir nereikšmingos (</w:t>
            </w:r>
            <w:r w:rsidRPr="0094073A">
              <w:rPr>
                <w:rFonts w:ascii="Times New Roman" w:hAnsi="Times New Roman" w:cs="Times New Roman"/>
                <w:i/>
                <w:lang w:val="en-GB"/>
              </w:rPr>
              <w:t>de minimis</w:t>
            </w:r>
            <w:r w:rsidRPr="0094073A">
              <w:rPr>
                <w:rFonts w:ascii="Times New Roman" w:hAnsi="Times New Roman" w:cs="Times New Roman"/>
              </w:rPr>
              <w:t>) pagalbos registro informacinėje sistemoje (KOTIS) (toliau – KOTIS) per 20 darbo dienų nuo sprendimo dėl projekto finansavimo įsigaliojimo dienos.</w:t>
            </w:r>
          </w:p>
          <w:p w14:paraId="483C65DD" w14:textId="77777777" w:rsidR="0094073A" w:rsidRPr="0094073A" w:rsidRDefault="0094073A" w:rsidP="0094073A">
            <w:pPr>
              <w:pStyle w:val="Sraopastraipa"/>
              <w:tabs>
                <w:tab w:val="left" w:pos="0"/>
                <w:tab w:val="left" w:pos="599"/>
              </w:tabs>
              <w:ind w:left="0"/>
              <w:jc w:val="both"/>
              <w:rPr>
                <w:rFonts w:ascii="Times New Roman" w:hAnsi="Times New Roman" w:cs="Times New Roman"/>
              </w:rPr>
            </w:pPr>
            <w:r w:rsidRPr="0094073A">
              <w:rPr>
                <w:rFonts w:ascii="Times New Roman" w:hAnsi="Times New Roman" w:cs="Times New Roman"/>
              </w:rPr>
              <w:t>11.17. Ministerija, vadovaudamasi Reglamento (ES) Nr. 651/2014 9 straipsnio 1 dalies c punkto nuostatomis ir administruojančiosios institucijos pateiktais duomenimis, informaciją apie suteiktą valstybės pagalbą turi paskelbti Europos Komisijos valstybės pagalbos skaidrumo viešos paieškos svetainėje  https://webgate.ec.europa.eu/competition/transparency/public?lang=lt ne vėliau kaip per 6 mėnesius nuo pagalbos suteikimo dienos.</w:t>
            </w:r>
          </w:p>
          <w:p w14:paraId="501CACA5"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rPr>
              <w:t>11.18. Projekto veikloms, susijusioms su įgyvendinant projektą kuriamų produktų patentavimu, projekto metu sukurto produkto parengimu rinkai teikiama</w:t>
            </w:r>
            <w:r w:rsidRPr="0094073A">
              <w:rPr>
                <w:rFonts w:ascii="Times New Roman" w:hAnsi="Times New Roman" w:cs="Times New Roman"/>
                <w:i/>
                <w:iCs/>
              </w:rPr>
              <w:t xml:space="preserve"> </w:t>
            </w:r>
            <w:r w:rsidRPr="0094073A">
              <w:rPr>
                <w:rFonts w:ascii="Times New Roman" w:hAnsi="Times New Roman" w:cs="Times New Roman"/>
                <w:i/>
                <w:iCs/>
                <w:noProof/>
              </w:rPr>
              <w:t>de minimis</w:t>
            </w:r>
            <w:r w:rsidRPr="0094073A">
              <w:rPr>
                <w:rFonts w:ascii="Times New Roman" w:hAnsi="Times New Roman" w:cs="Times New Roman"/>
              </w:rPr>
              <w:t xml:space="preserve"> pagalba vadovaujantis Reglamentu (ES) 2023/2831. Apraše nustatomos </w:t>
            </w:r>
            <w:r w:rsidRPr="0094073A">
              <w:rPr>
                <w:rFonts w:ascii="Times New Roman" w:hAnsi="Times New Roman" w:cs="Times New Roman"/>
                <w:i/>
                <w:iCs/>
                <w:lang w:val="en-GB"/>
              </w:rPr>
              <w:t>de minimis</w:t>
            </w:r>
            <w:r w:rsidRPr="0094073A">
              <w:rPr>
                <w:rFonts w:ascii="Times New Roman" w:hAnsi="Times New Roman" w:cs="Times New Roman"/>
              </w:rPr>
              <w:t xml:space="preserve"> pagalbos teikimo sąlygos, kurios atitinka Reglamento (ES) 2023</w:t>
            </w:r>
            <w:r w:rsidRPr="0094073A">
              <w:rPr>
                <w:rFonts w:ascii="Times New Roman" w:hAnsi="Times New Roman" w:cs="Times New Roman"/>
                <w:noProof/>
              </w:rPr>
              <w:t>/2831 nuostatas ir yra suderinamos su vidaus rinka.</w:t>
            </w:r>
          </w:p>
          <w:p w14:paraId="77181C37"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11.19. Projekto </w:t>
            </w:r>
            <w:r w:rsidRPr="0094073A">
              <w:rPr>
                <w:rFonts w:ascii="Times New Roman" w:hAnsi="Times New Roman" w:cs="Times New Roman"/>
                <w:i/>
                <w:iCs/>
                <w:noProof/>
              </w:rPr>
              <w:t>de minimis</w:t>
            </w:r>
            <w:r w:rsidRPr="0094073A">
              <w:rPr>
                <w:rFonts w:ascii="Times New Roman" w:hAnsi="Times New Roman" w:cs="Times New Roman"/>
                <w:noProof/>
              </w:rPr>
              <w:t xml:space="preserve"> pagalbos atitikties Reglamento (ES) 2023/2831 nuostatoms vertinimą atlieka administruojančioji institucija pagal Aprašo 3 priede nustatytą Projektų atitikties </w:t>
            </w:r>
            <w:r w:rsidRPr="0094073A">
              <w:rPr>
                <w:rFonts w:ascii="Times New Roman" w:hAnsi="Times New Roman" w:cs="Times New Roman"/>
                <w:i/>
                <w:iCs/>
                <w:noProof/>
              </w:rPr>
              <w:t>de minimis</w:t>
            </w:r>
            <w:r w:rsidRPr="0094073A">
              <w:rPr>
                <w:rFonts w:ascii="Times New Roman" w:hAnsi="Times New Roman" w:cs="Times New Roman"/>
                <w:noProof/>
              </w:rPr>
              <w:t xml:space="preserve"> pagalbos taisyklėms patikros lapo formą.</w:t>
            </w:r>
          </w:p>
          <w:p w14:paraId="72FF67DB"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noProof/>
              </w:rPr>
              <w:t>11.20. Pareiškėjui, vykdančiam projekto veiklas, susijusias su įgyvendinant projektą</w:t>
            </w:r>
            <w:r w:rsidRPr="0094073A">
              <w:rPr>
                <w:rFonts w:ascii="Times New Roman" w:hAnsi="Times New Roman" w:cs="Times New Roman"/>
              </w:rPr>
              <w:t xml:space="preserve"> kuriamų produktų patentavimu, teikiama </w:t>
            </w:r>
            <w:r w:rsidRPr="0094073A">
              <w:rPr>
                <w:rFonts w:ascii="Times New Roman" w:hAnsi="Times New Roman" w:cs="Times New Roman"/>
                <w:i/>
                <w:iCs/>
                <w:noProof/>
              </w:rPr>
              <w:t>de minimis</w:t>
            </w:r>
            <w:r w:rsidRPr="0094073A">
              <w:rPr>
                <w:rFonts w:ascii="Times New Roman" w:hAnsi="Times New Roman" w:cs="Times New Roman"/>
              </w:rPr>
              <w:t xml:space="preserve"> pagalba, kaip nustatyta Aprašo 11.18 papunktyje:</w:t>
            </w:r>
          </w:p>
          <w:p w14:paraId="4B4042C1"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11.20.1. pagalbos intensyvumas sudaro iki 85 proc. kuriamų produktų patentavimui skirtų tinkamų finansuoti išlaidų;</w:t>
            </w:r>
          </w:p>
          <w:p w14:paraId="7B4DCC3D"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11.20.2. didžiausia galima skirti finansavimo lėšų suma patentavimui – iki 30 000,00 (trisdešimt tūkstančių) eurų;</w:t>
            </w:r>
          </w:p>
          <w:p w14:paraId="72A1301A"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 xml:space="preserve">11.20.3. kuriamų produktų patentavimo išlaidos yra tinkamos finansuoti tik tuo atveju, jei yra susijusi su projektu planuojama vykdyti MTEP veikla; </w:t>
            </w:r>
          </w:p>
          <w:p w14:paraId="2CBF3DAC"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11.20.4. kuriamų produktų patentavimą gali vykdyti tik pareiškėjas.</w:t>
            </w:r>
          </w:p>
          <w:p w14:paraId="3FADBC70"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 xml:space="preserve">11.21. Pareiškėjui, vykdančiam projekto veiklas, susijusias su projekto įgyvendinimo metu sukurto produkto parengimu rinkai, teikiama </w:t>
            </w:r>
            <w:r w:rsidRPr="0094073A">
              <w:rPr>
                <w:rFonts w:ascii="Times New Roman" w:hAnsi="Times New Roman" w:cs="Times New Roman"/>
                <w:i/>
                <w:iCs/>
                <w:noProof/>
              </w:rPr>
              <w:t>de minimis</w:t>
            </w:r>
            <w:r w:rsidRPr="0094073A">
              <w:rPr>
                <w:rFonts w:ascii="Times New Roman" w:hAnsi="Times New Roman" w:cs="Times New Roman"/>
                <w:noProof/>
              </w:rPr>
              <w:t xml:space="preserve"> paga</w:t>
            </w:r>
            <w:r w:rsidRPr="0094073A">
              <w:rPr>
                <w:rFonts w:ascii="Times New Roman" w:hAnsi="Times New Roman" w:cs="Times New Roman"/>
              </w:rPr>
              <w:t>lba, kaip nustatyta Aprašo 11.18 papunktyje:</w:t>
            </w:r>
          </w:p>
          <w:p w14:paraId="0722DD12"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11.21.1. pagalbos intensyvumas sudaro iki 85 proc. visų projekto įgyvendinimo metu sukurto produkto parengimo rinkai skirtų tinkamų finansuoti išlaidų;</w:t>
            </w:r>
          </w:p>
          <w:p w14:paraId="5F87C0D9" w14:textId="77777777" w:rsidR="0094073A" w:rsidRPr="0094073A" w:rsidRDefault="0094073A" w:rsidP="0094073A">
            <w:pPr>
              <w:jc w:val="both"/>
              <w:rPr>
                <w:rFonts w:ascii="Times New Roman" w:hAnsi="Times New Roman" w:cs="Times New Roman"/>
              </w:rPr>
            </w:pPr>
            <w:r w:rsidRPr="0094073A">
              <w:rPr>
                <w:rFonts w:ascii="Times New Roman" w:hAnsi="Times New Roman" w:cs="Times New Roman"/>
              </w:rPr>
              <w:t>11.21.2. didžiausia galima skirti finansavimo lėšų suma projekto įgyvendinimo metu sukurto produkto parengimui rinkai – iki 50 000 (penkiasdešimt tūkstančių) eurų;</w:t>
            </w:r>
          </w:p>
          <w:p w14:paraId="75FE1F58" w14:textId="77777777" w:rsidR="0094073A" w:rsidRPr="0094073A" w:rsidRDefault="0094073A" w:rsidP="0094073A">
            <w:pPr>
              <w:jc w:val="both"/>
              <w:rPr>
                <w:rFonts w:ascii="Times New Roman" w:hAnsi="Times New Roman" w:cs="Times New Roman"/>
                <w:noProof/>
              </w:rPr>
            </w:pPr>
            <w:bookmarkStart w:id="12" w:name="_Hlk166746122"/>
            <w:r w:rsidRPr="0094073A">
              <w:rPr>
                <w:rFonts w:ascii="Times New Roman" w:hAnsi="Times New Roman" w:cs="Times New Roman"/>
              </w:rPr>
              <w:t>11.21.3. veikla, susijusi su projekto įgyvendinimo metu sukurto produkto parengimu rinkai, finansuojama tik tuo atveju, jei yra susijusi su projektu planuojama vykdyti MTEP veikla ir</w:t>
            </w:r>
            <w:r w:rsidRPr="0094073A">
              <w:rPr>
                <w:rFonts w:ascii="Times New Roman" w:hAnsi="Times New Roman" w:cs="Times New Roman"/>
                <w:color w:val="000000"/>
              </w:rPr>
              <w:t xml:space="preserve"> sukūrus produkto prototipą (bandomąją versiją)</w:t>
            </w:r>
            <w:r w:rsidRPr="0094073A">
              <w:rPr>
                <w:rFonts w:ascii="Times New Roman" w:hAnsi="Times New Roman" w:cs="Times New Roman"/>
              </w:rPr>
              <w:t xml:space="preserve">. Produkto dizaino sukūrimas, gamybinės įrangos ar įrankių </w:t>
            </w:r>
            <w:r w:rsidRPr="0094073A">
              <w:rPr>
                <w:rFonts w:ascii="Times New Roman" w:hAnsi="Times New Roman" w:cs="Times New Roman"/>
                <w:noProof/>
              </w:rPr>
              <w:t>įsigijimas nėra tinkamos veiklos;</w:t>
            </w:r>
            <w:bookmarkEnd w:id="12"/>
          </w:p>
          <w:p w14:paraId="31055CFE"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lastRenderedPageBreak/>
              <w:t>11.21.4. projekto įgyvendinimo metu sukurto produkto parengimo rinkai veiklas gali vykdyti tik pareiškėjas.</w:t>
            </w:r>
          </w:p>
          <w:p w14:paraId="35CD5703"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11.22. Pagal Aprašą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 gali būti teikiama ne ilgiau kaip iki Aprašo 5.1.7 papunktyje nustatyto termino.</w:t>
            </w:r>
          </w:p>
          <w:p w14:paraId="218FE6A8"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11.23. Tinkamos finansuoti projekto lėšomis išlaidos, taikant Reglamentą (ES) 2023/2831, yra:</w:t>
            </w:r>
          </w:p>
          <w:p w14:paraId="28908955"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11.23.1. patentinių patikėtinių teikiamos su išradimų patentavimu susijusios paslaugos. Šioms išlaidoms PĮP vertinimo metu nustatoma individuali fiksuotoji suma, kaip nurodyta Aprašo 17 punkte;</w:t>
            </w:r>
          </w:p>
          <w:p w14:paraId="4BF15499"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11.23.2. mokesčiai už išradimų patentavimą. Šioms išlaidoms PĮP vertinimo metu nustatoma individuali fiksuotoji suma, kaip nurodyta Aprašo 17 punkte;</w:t>
            </w:r>
          </w:p>
          <w:p w14:paraId="04475FCE"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11.23.3. paslaugos, susijusios su projekto metu sukurto produkto parengimu rinkai. Šioms išlaidoms PĮP vertinimo metu nustatoma individuali fiksuotoji suma, kaip nurodyta Aprašo 17 punkte;</w:t>
            </w:r>
          </w:p>
          <w:p w14:paraId="41331CBB"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11.23.4. netiesioginės išlaidos pagal fiksuotąją projekto išlaidų normą. Šioms išlaidoms taikoma Administravimo taisyklių 172.1 papunktyje nurodyta fiksuotoji norma.</w:t>
            </w:r>
          </w:p>
          <w:p w14:paraId="60E202EE"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11.24.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 gali būti sumuojama su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 kuri:</w:t>
            </w:r>
          </w:p>
          <w:p w14:paraId="59974BDC"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11.24.1. suteikta pagal 2023 m. gruodžio 13 d. Komisijos reglamentą (ES) 2023/2832 dėl Sutarties dėl Europos Sąjungos veikimo 107 ir 108 straipsnių taikymo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pagalbai, skiriamai visuotinės ekonominės svarbos paslaugas teikiančioms įmonėms;</w:t>
            </w:r>
          </w:p>
          <w:p w14:paraId="1C462A3D"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11.24.2. suteikta pagal 2013 m. gruodžio 18 d. Komisijos reglamentą (ES) Nr. 1408/2013 dėl Sutarties dėl Europos Sąjungos veikimo 107 ir 108 straipsnių taikymo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pagalbai žemės ūkio sektoriuje su paskutiniais pakeitimais, padarytais 2025 m. spalio 2 d. Komisijos reglamentu (ES) 2025/1989 ir 2014 m. birželio 27 d. Komisijos reglamentą (ES) Nr. 717/2014 dėl Sutarties dėl Europos Sąjungos veikimo 107 ir 108 straipsnių taikymo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pagalbai žuvininkystės ir akvakultūros sektoriuje su paskutiniais pakeitimais, padarytais 2023 m. spalio 4 d. Komisijos reglamentu (ES) 2023/2391, neviršijant Reglamento (ES) 2023/2831 3 straipsnio 2 dalyje nustatytos viršutinės ribos.</w:t>
            </w:r>
          </w:p>
          <w:p w14:paraId="4ACF2E8A"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11.25.</w:t>
            </w:r>
            <w:r w:rsidRPr="0094073A">
              <w:rPr>
                <w:rFonts w:ascii="Times New Roman" w:hAnsi="Times New Roman" w:cs="Times New Roman"/>
                <w:i/>
                <w:iCs/>
                <w:noProof/>
              </w:rPr>
              <w:t xml:space="preserve"> De minimis</w:t>
            </w:r>
            <w:r w:rsidRPr="0094073A">
              <w:rPr>
                <w:rFonts w:ascii="Times New Roman" w:hAnsi="Times New Roman" w:cs="Times New Roman"/>
                <w:noProof/>
              </w:rPr>
              <w:t xml:space="preserve"> pagalba nesumuojama su valstybės pagalba, skiriama toms pačioms tinkamoms finansuoti sąnaudoms, jeigu dėl tokio pagalbos sumavimo būtų viršytas Reglamento (ES) Nr. 651/2014 8 straipsnio 5 dalyje arba Europos Komisijos priimtame sprendime nustatytas didžiausias atitinkamas pagalbos intensyvumas arba kiekvienu atveju atskirai nustatyta pagalbos suma. </w:t>
            </w:r>
          </w:p>
          <w:p w14:paraId="09394FCF"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11.26. </w:t>
            </w:r>
            <w:r w:rsidRPr="0094073A">
              <w:rPr>
                <w:rFonts w:ascii="Times New Roman" w:hAnsi="Times New Roman" w:cs="Times New Roman"/>
                <w:i/>
                <w:iCs/>
                <w:noProof/>
              </w:rPr>
              <w:t>De minimis</w:t>
            </w:r>
            <w:r w:rsidRPr="0094073A">
              <w:rPr>
                <w:rFonts w:ascii="Times New Roman" w:hAnsi="Times New Roman" w:cs="Times New Roman"/>
                <w:noProof/>
              </w:rPr>
              <w:t xml:space="preserve"> pagalba numatoma mokėti dalimis. </w:t>
            </w:r>
            <w:r w:rsidRPr="0094073A">
              <w:rPr>
                <w:rFonts w:ascii="Times New Roman" w:hAnsi="Times New Roman" w:cs="Times New Roman"/>
                <w:i/>
                <w:noProof/>
              </w:rPr>
              <w:t>De minimis</w:t>
            </w:r>
            <w:r w:rsidRPr="0094073A">
              <w:rPr>
                <w:rFonts w:ascii="Times New Roman" w:hAnsi="Times New Roman" w:cs="Times New Roman"/>
                <w:noProof/>
              </w:rPr>
              <w:t xml:space="preserve"> pagalba diskontuojama</w:t>
            </w:r>
            <w:r w:rsidRPr="0094073A">
              <w:rPr>
                <w:rFonts w:ascii="Times New Roman" w:hAnsi="Times New Roman" w:cs="Times New Roman"/>
                <w:noProof/>
                <w:lang w:eastAsia="lt-LT"/>
              </w:rPr>
              <w:t xml:space="preserve"> iki jos vertės finansavimo skyrimo momentu,</w:t>
            </w:r>
            <w:r w:rsidRPr="0094073A">
              <w:rPr>
                <w:rFonts w:ascii="Times New Roman" w:hAnsi="Times New Roman" w:cs="Times New Roman"/>
                <w:noProof/>
              </w:rPr>
              <w:t xml:space="preserve"> kaip nustatyta Reglamento (ES) 2023/2831 3 straipsnio 6 dalyje.</w:t>
            </w:r>
          </w:p>
          <w:p w14:paraId="76B76C59"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rPr>
              <w:t>11.27. Vadovaujantis Reglamento (ES) 2023/</w:t>
            </w:r>
            <w:r w:rsidRPr="0094073A">
              <w:rPr>
                <w:rFonts w:ascii="Times New Roman" w:hAnsi="Times New Roman" w:cs="Times New Roman"/>
                <w:noProof/>
              </w:rPr>
              <w:t xml:space="preserve">2831 3 straipsnio nuostatomis, bendra </w:t>
            </w:r>
            <w:r w:rsidRPr="0094073A">
              <w:rPr>
                <w:rFonts w:ascii="Times New Roman" w:hAnsi="Times New Roman" w:cs="Times New Roman"/>
                <w:i/>
                <w:iCs/>
                <w:noProof/>
              </w:rPr>
              <w:t>de minimis</w:t>
            </w:r>
            <w:r w:rsidRPr="0094073A">
              <w:rPr>
                <w:rFonts w:ascii="Times New Roman" w:hAnsi="Times New Roman" w:cs="Times New Roman"/>
                <w:noProof/>
              </w:rPr>
              <w:t xml:space="preserve"> pagalbos, suteiktos vienai įmonei, suma neturi viršyti 300 000,00  (trijų šimtų tūkstančių) eurų per bet kurį 3 metų laikotarpį. Viena įmonė apima visas įmones, kaip nurodyta Reglamento (ES) 2023/2831 2 straipsnio 2 dalyje. Ši riba taikoma neatsižvelgiant į </w:t>
            </w:r>
            <w:r w:rsidRPr="0094073A">
              <w:rPr>
                <w:rFonts w:ascii="Times New Roman" w:hAnsi="Times New Roman" w:cs="Times New Roman"/>
                <w:i/>
                <w:noProof/>
              </w:rPr>
              <w:t>de minimis</w:t>
            </w:r>
            <w:r w:rsidRPr="0094073A">
              <w:rPr>
                <w:rFonts w:ascii="Times New Roman" w:hAnsi="Times New Roman" w:cs="Times New Roman"/>
                <w:noProof/>
              </w:rPr>
              <w:t xml:space="preserve"> pagalbos formą arba siekiamus tikslus ir į tai, ar ES valstybės narės suteikta pagalba yra visa arba iš dalies finansuojama ES kilmės ištekliais. Ar yra susijęs su kitais subjektais, pareiškėjas gali pasitikrinti pagal Lietuvos Respublikos konkurencijos tarybos parengtą klausimyną „Ar paramos gavėjas susijęs su kitais subjektais“, kuris paskelbtas Konkurencijos tarybos interneto svetainėje https://kt.gov.lt/uploads/documents/files/veiklos-sritys/valstybes-pagalba/klausimynai/kaip_KLAUSIMYNAS_vienas_ukio_subjektas.pdf. Susijungimo ar įsigijimo atveju, taip pat jei viena įmonė suskaidoma į dvi arba daugiau atskirų įmonių, nustatant </w:t>
            </w:r>
            <w:r w:rsidRPr="0094073A">
              <w:rPr>
                <w:rFonts w:ascii="Times New Roman" w:hAnsi="Times New Roman" w:cs="Times New Roman"/>
                <w:i/>
                <w:iCs/>
                <w:noProof/>
              </w:rPr>
              <w:t>de minimis</w:t>
            </w:r>
            <w:r w:rsidRPr="0094073A">
              <w:rPr>
                <w:rFonts w:ascii="Times New Roman" w:hAnsi="Times New Roman" w:cs="Times New Roman"/>
                <w:noProof/>
              </w:rPr>
              <w:t xml:space="preserve"> pagalbą vadovaujamasi Reglamento (ES) 2023/2831 3 straipsnio 8 ir 9 dalių nuostatomis.</w:t>
            </w:r>
          </w:p>
          <w:p w14:paraId="75C47C5A"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 xml:space="preserve">11.28. Pagal Aprašą netinkamomis finansuoti išlaidomis laikomos </w:t>
            </w:r>
            <w:r w:rsidRPr="0094073A">
              <w:rPr>
                <w:rFonts w:ascii="Times New Roman" w:hAnsi="Times New Roman" w:cs="Times New Roman"/>
                <w:noProof/>
                <w:lang w:eastAsia="lt-LT"/>
              </w:rPr>
              <w:t>išlaidos</w:t>
            </w:r>
            <w:r w:rsidRPr="0094073A">
              <w:rPr>
                <w:rFonts w:ascii="Times New Roman" w:hAnsi="Times New Roman" w:cs="Times New Roman"/>
                <w:noProof/>
              </w:rPr>
              <w:t>:</w:t>
            </w:r>
          </w:p>
          <w:p w14:paraId="0DE389CD" w14:textId="77777777" w:rsidR="0094073A" w:rsidRPr="0094073A" w:rsidRDefault="0094073A" w:rsidP="0094073A">
            <w:pPr>
              <w:tabs>
                <w:tab w:val="left" w:pos="885"/>
                <w:tab w:val="left" w:pos="1026"/>
              </w:tabs>
              <w:jc w:val="both"/>
              <w:rPr>
                <w:rFonts w:ascii="Times New Roman" w:hAnsi="Times New Roman" w:cs="Times New Roman"/>
                <w:noProof/>
                <w:color w:val="000000"/>
              </w:rPr>
            </w:pPr>
            <w:r w:rsidRPr="0094073A">
              <w:rPr>
                <w:rFonts w:ascii="Times New Roman" w:hAnsi="Times New Roman" w:cs="Times New Roman"/>
                <w:noProof/>
              </w:rPr>
              <w:t>11.28.1. n</w:t>
            </w:r>
            <w:r w:rsidRPr="0094073A">
              <w:rPr>
                <w:rFonts w:ascii="Times New Roman" w:hAnsi="Times New Roman" w:cs="Times New Roman"/>
                <w:noProof/>
                <w:lang w:eastAsia="lt-LT"/>
              </w:rPr>
              <w:t xml:space="preserve">urodytos </w:t>
            </w:r>
            <w:r w:rsidRPr="0094073A">
              <w:rPr>
                <w:rFonts w:ascii="Times New Roman" w:hAnsi="Times New Roman" w:cs="Times New Roman"/>
                <w:noProof/>
                <w:color w:val="000000"/>
              </w:rPr>
              <w:t>Projektų administravimo ir finansavimo taisyklių VII skyriaus trečiajame skirsnyje;</w:t>
            </w:r>
          </w:p>
          <w:p w14:paraId="6D2A2FBF"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11.28.2. neįvardytos Aprašo 11.5 ir 11.23 papunkčiuose tinkamomis finansuoti išlaidomis;</w:t>
            </w:r>
          </w:p>
          <w:p w14:paraId="0676AE06"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11.28.3. patirtos ankstesniuose technologinės parengties lygiuose nei vertinant pagal Aprašo 12 punkto 5 prioritetinį projektų atrankos kriterijų nustatytas projektu kuriamo produkto technologinės parengties lygis.</w:t>
            </w:r>
          </w:p>
          <w:p w14:paraId="11FEC492" w14:textId="77777777" w:rsidR="0094073A" w:rsidRPr="0094073A" w:rsidRDefault="0094073A" w:rsidP="0094073A">
            <w:pPr>
              <w:jc w:val="both"/>
              <w:rPr>
                <w:rFonts w:ascii="Times New Roman" w:hAnsi="Times New Roman" w:cs="Times New Roman"/>
                <w:noProof/>
              </w:rPr>
            </w:pPr>
            <w:r w:rsidRPr="0094073A">
              <w:rPr>
                <w:rFonts w:ascii="Times New Roman" w:hAnsi="Times New Roman" w:cs="Times New Roman"/>
                <w:noProof/>
              </w:rPr>
              <w:t>11.29. Paaiškėjus, kad įgyvendinant Aprašo 5.1.1.1 ir 5.1.1.2 papunkčiuose nurodytas remiamas veiklas projekto vykdytojui buvo suteikta neteisėta ir (arba) nesuderinama pagalba, administruojančioji institucija privalo susigrąžinti visą neteisėtą ir (arba) nesuderinamą pagalbą vadovaudamasi Projektų administravimo ir finansavimo taisyklių IV skyriaus devintajame skirsnyje nustatyta tvarka.</w:t>
            </w:r>
          </w:p>
          <w:p w14:paraId="0E17FE61" w14:textId="0AEECC1E" w:rsidR="00D548BA" w:rsidRPr="0094073A" w:rsidRDefault="0094073A" w:rsidP="0094073A">
            <w:pPr>
              <w:jc w:val="both"/>
              <w:rPr>
                <w:rFonts w:ascii="Times New Roman" w:hAnsi="Times New Roman" w:cs="Times New Roman"/>
                <w:i/>
                <w:iCs/>
              </w:rPr>
            </w:pPr>
            <w:r w:rsidRPr="0094073A">
              <w:rPr>
                <w:rFonts w:ascii="Times New Roman" w:hAnsi="Times New Roman" w:cs="Times New Roman"/>
                <w:noProof/>
              </w:rPr>
              <w:t xml:space="preserve">11.30. Administruojančioji institucija PĮP vertinimo metu patikrina pareiškėjo teisę gauti bendrą vienai įmonei suteikiamą </w:t>
            </w:r>
            <w:r w:rsidRPr="0094073A">
              <w:rPr>
                <w:rFonts w:ascii="Times New Roman" w:hAnsi="Times New Roman" w:cs="Times New Roman"/>
                <w:i/>
                <w:iCs/>
                <w:noProof/>
              </w:rPr>
              <w:t>de minimis</w:t>
            </w:r>
            <w:r w:rsidRPr="0094073A">
              <w:rPr>
                <w:rFonts w:ascii="Times New Roman" w:hAnsi="Times New Roman" w:cs="Times New Roman"/>
                <w:noProof/>
              </w:rPr>
              <w:t xml:space="preserve"> pagalbą. Administruojančioji institucija turi patikrinti visas su pareiškėju susijusias įmones dėl </w:t>
            </w:r>
            <w:r w:rsidRPr="0094073A">
              <w:rPr>
                <w:rFonts w:ascii="Times New Roman" w:hAnsi="Times New Roman" w:cs="Times New Roman"/>
                <w:i/>
                <w:iCs/>
                <w:noProof/>
              </w:rPr>
              <w:t>de minimis</w:t>
            </w:r>
            <w:r w:rsidRPr="0094073A">
              <w:rPr>
                <w:rFonts w:ascii="Times New Roman" w:hAnsi="Times New Roman" w:cs="Times New Roman"/>
                <w:noProof/>
              </w:rPr>
              <w:t xml:space="preserve"> pagalbos, nurodytas pateiktoje „Vienos įmonės“ deklaracijoje, taip pat KOTIS patikrinti, ar teikiama pagalba neviršys leidžiamo </w:t>
            </w:r>
            <w:r w:rsidRPr="0094073A">
              <w:rPr>
                <w:rFonts w:ascii="Times New Roman" w:hAnsi="Times New Roman" w:cs="Times New Roman"/>
                <w:i/>
                <w:iCs/>
                <w:noProof/>
              </w:rPr>
              <w:t>de minimis</w:t>
            </w:r>
            <w:r w:rsidRPr="0094073A">
              <w:rPr>
                <w:rFonts w:ascii="Times New Roman" w:hAnsi="Times New Roman" w:cs="Times New Roman"/>
                <w:noProof/>
              </w:rPr>
              <w:t xml:space="preserve"> pagalbos dydžio, kaip nustatyta Reglamento (ES) 2023/2831 3 straipsnio 2 dalyje. Ministerijai priėmus sprendimą dėl projekto </w:t>
            </w:r>
            <w:r w:rsidRPr="0094073A">
              <w:rPr>
                <w:rFonts w:ascii="Times New Roman" w:hAnsi="Times New Roman" w:cs="Times New Roman"/>
                <w:noProof/>
              </w:rPr>
              <w:lastRenderedPageBreak/>
              <w:t>finansavimo, administruojančioji institucija</w:t>
            </w:r>
            <w:r w:rsidRPr="0094073A">
              <w:rPr>
                <w:rFonts w:ascii="Times New Roman" w:hAnsi="Times New Roman" w:cs="Times New Roman"/>
              </w:rPr>
              <w:t xml:space="preserve"> duomenis apie suteiktą nereikšmingą (</w:t>
            </w:r>
            <w:r w:rsidRPr="0094073A">
              <w:rPr>
                <w:rFonts w:ascii="Times New Roman" w:hAnsi="Times New Roman" w:cs="Times New Roman"/>
                <w:i/>
                <w:iCs/>
              </w:rPr>
              <w:t>de </w:t>
            </w:r>
            <w:r w:rsidRPr="0094073A">
              <w:rPr>
                <w:rFonts w:ascii="Times New Roman" w:hAnsi="Times New Roman" w:cs="Times New Roman"/>
                <w:i/>
                <w:iCs/>
                <w:lang w:val="en-GB"/>
              </w:rPr>
              <w:t>minimis</w:t>
            </w:r>
            <w:r w:rsidRPr="0094073A">
              <w:rPr>
                <w:rFonts w:ascii="Times New Roman" w:hAnsi="Times New Roman" w:cs="Times New Roman"/>
              </w:rPr>
              <w:t>) pagalbą KOTIS teikia per 5 darbo dienas nuo sprendimo dėl projekto finansavimo įsigaliojimo dienos.“</w:t>
            </w:r>
          </w:p>
        </w:tc>
      </w:tr>
      <w:tr w:rsidR="00D548BA" w:rsidRPr="00365B8A" w14:paraId="736F24E0" w14:textId="77777777" w:rsidTr="00871FAE">
        <w:trPr>
          <w:cantSplit/>
          <w:trHeight w:val="423"/>
        </w:trPr>
        <w:tc>
          <w:tcPr>
            <w:tcW w:w="993" w:type="dxa"/>
          </w:tcPr>
          <w:p w14:paraId="0805D974" w14:textId="1EDE68C4" w:rsidR="00D548BA" w:rsidRPr="00365B8A" w:rsidRDefault="00D548BA" w:rsidP="00D548BA">
            <w:pPr>
              <w:rPr>
                <w:rFonts w:ascii="Times New Roman" w:hAnsi="Times New Roman" w:cs="Times New Roman"/>
                <w:b/>
              </w:rPr>
            </w:pPr>
            <w:r w:rsidRPr="00365B8A">
              <w:rPr>
                <w:rFonts w:ascii="Times New Roman" w:hAnsi="Times New Roman" w:cs="Times New Roman"/>
                <w:b/>
              </w:rPr>
              <w:lastRenderedPageBreak/>
              <w:t>2.16</w:t>
            </w:r>
            <w:r w:rsidRPr="00365B8A" w:rsidDel="00790FE8">
              <w:rPr>
                <w:rFonts w:ascii="Times New Roman" w:hAnsi="Times New Roman" w:cs="Times New Roman"/>
                <w:b/>
              </w:rPr>
              <w:t>.6</w:t>
            </w:r>
          </w:p>
        </w:tc>
        <w:tc>
          <w:tcPr>
            <w:tcW w:w="9356" w:type="dxa"/>
            <w:gridSpan w:val="6"/>
          </w:tcPr>
          <w:p w14:paraId="6373FAF3" w14:textId="64509AE0"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Projektų bendrieji atrankos kriterijai</w:t>
            </w:r>
          </w:p>
        </w:tc>
      </w:tr>
      <w:tr w:rsidR="00D548BA" w:rsidRPr="00365B8A" w14:paraId="54BA3A94" w14:textId="77777777" w:rsidTr="00871FAE">
        <w:trPr>
          <w:cantSplit/>
          <w:trHeight w:val="549"/>
        </w:trPr>
        <w:tc>
          <w:tcPr>
            <w:tcW w:w="993" w:type="dxa"/>
          </w:tcPr>
          <w:p w14:paraId="60CF28AA" w14:textId="299A923C" w:rsidR="00D548BA" w:rsidRPr="00365B8A" w:rsidRDefault="00D548BA" w:rsidP="00D548BA">
            <w:pPr>
              <w:rPr>
                <w:rFonts w:ascii="Times New Roman" w:hAnsi="Times New Roman" w:cs="Times New Roman"/>
                <w:b/>
              </w:rPr>
            </w:pPr>
          </w:p>
        </w:tc>
        <w:tc>
          <w:tcPr>
            <w:tcW w:w="9356" w:type="dxa"/>
            <w:gridSpan w:val="6"/>
          </w:tcPr>
          <w:p w14:paraId="189B9764" w14:textId="11C86C16" w:rsidR="00D548BA" w:rsidRPr="00365B8A" w:rsidRDefault="00D548BA" w:rsidP="00D548BA">
            <w:pPr>
              <w:spacing w:after="160" w:line="259" w:lineRule="auto"/>
            </w:pPr>
            <w:r w:rsidRPr="00365B8A">
              <w:rPr>
                <w:rFonts w:ascii="Times New Roman" w:eastAsia="Times New Roman" w:hAnsi="Times New Roman" w:cs="Times New Roman"/>
                <w:i/>
                <w:iCs/>
              </w:rPr>
              <w:t xml:space="preserve">Projektų bendrieji atrankos kriterijai nurodyti </w:t>
            </w:r>
            <w:r w:rsidRPr="00365B8A">
              <w:rPr>
                <w:rFonts w:ascii="Times New Roman" w:eastAsia="Times New Roman" w:hAnsi="Times New Roman" w:cs="Times New Roman"/>
                <w:i/>
                <w:iCs/>
                <w:color w:val="000000" w:themeColor="text1"/>
              </w:rPr>
              <w:t>Projektų administravimo ir finansavimo taisyklių 2 priede</w:t>
            </w:r>
            <w:r w:rsidR="005825EF">
              <w:rPr>
                <w:rFonts w:ascii="Times New Roman" w:eastAsia="Times New Roman" w:hAnsi="Times New Roman" w:cs="Times New Roman"/>
                <w:i/>
                <w:iCs/>
                <w:color w:val="000000" w:themeColor="text1"/>
              </w:rPr>
              <w:t xml:space="preserve"> </w:t>
            </w:r>
            <w:hyperlink r:id="rId16" w:history="1">
              <w:r w:rsidR="005825EF" w:rsidRPr="00D64953">
                <w:rPr>
                  <w:rStyle w:val="Hipersaitas"/>
                  <w:rFonts w:ascii="Times New Roman" w:hAnsi="Times New Roman" w:cs="Times New Roman"/>
                </w:rPr>
                <w:t>https://esinvesticijos.lt/dokumentai/projektu-bendruju-atrankos-kriteriju-sarasas-ir-ju-vertinimo-metodika-3</w:t>
              </w:r>
            </w:hyperlink>
          </w:p>
        </w:tc>
      </w:tr>
      <w:tr w:rsidR="00D548BA" w:rsidRPr="00365B8A" w14:paraId="0327D8D8" w14:textId="77777777" w:rsidTr="00871FAE">
        <w:trPr>
          <w:cantSplit/>
          <w:trHeight w:val="266"/>
        </w:trPr>
        <w:tc>
          <w:tcPr>
            <w:tcW w:w="993" w:type="dxa"/>
            <w:vMerge w:val="restart"/>
          </w:tcPr>
          <w:p w14:paraId="5BA77AE0" w14:textId="7C229CBF" w:rsidR="00D548BA" w:rsidRPr="00365B8A" w:rsidRDefault="00D548BA" w:rsidP="00D548BA">
            <w:pPr>
              <w:rPr>
                <w:rFonts w:ascii="Times New Roman" w:hAnsi="Times New Roman" w:cs="Times New Roman"/>
                <w:b/>
              </w:rPr>
            </w:pPr>
            <w:r w:rsidRPr="00365B8A">
              <w:rPr>
                <w:rFonts w:ascii="Times New Roman" w:hAnsi="Times New Roman" w:cs="Times New Roman"/>
                <w:b/>
              </w:rPr>
              <w:t>2.16.7</w:t>
            </w:r>
          </w:p>
        </w:tc>
        <w:tc>
          <w:tcPr>
            <w:tcW w:w="9356" w:type="dxa"/>
            <w:gridSpan w:val="6"/>
          </w:tcPr>
          <w:p w14:paraId="4321CFA6" w14:textId="5928657D" w:rsidR="00D548BA" w:rsidRPr="00365B8A" w:rsidRDefault="00D548BA" w:rsidP="00D548BA">
            <w:pPr>
              <w:rPr>
                <w:rFonts w:ascii="Times New Roman" w:hAnsi="Times New Roman" w:cs="Times New Roman"/>
                <w:b/>
              </w:rPr>
            </w:pPr>
            <w:r w:rsidRPr="00365B8A">
              <w:rPr>
                <w:rFonts w:ascii="Times New Roman" w:hAnsi="Times New Roman" w:cs="Times New Roman"/>
                <w:b/>
              </w:rPr>
              <w:t xml:space="preserve"> Projektų specialieji atrankos kriterijai</w:t>
            </w:r>
          </w:p>
        </w:tc>
      </w:tr>
      <w:tr w:rsidR="00D548BA" w:rsidRPr="00365B8A" w14:paraId="251D5187" w14:textId="77777777" w:rsidTr="00871FAE">
        <w:trPr>
          <w:cantSplit/>
          <w:trHeight w:val="257"/>
        </w:trPr>
        <w:tc>
          <w:tcPr>
            <w:tcW w:w="993" w:type="dxa"/>
            <w:vMerge/>
          </w:tcPr>
          <w:p w14:paraId="332C59B2" w14:textId="7569E6C6" w:rsidR="00D548BA" w:rsidRPr="00365B8A" w:rsidRDefault="00D548BA" w:rsidP="00D548BA">
            <w:pPr>
              <w:rPr>
                <w:rFonts w:ascii="Times New Roman" w:hAnsi="Times New Roman" w:cs="Times New Roman"/>
              </w:rPr>
            </w:pPr>
          </w:p>
        </w:tc>
        <w:tc>
          <w:tcPr>
            <w:tcW w:w="9356" w:type="dxa"/>
            <w:gridSpan w:val="6"/>
          </w:tcPr>
          <w:tbl>
            <w:tblPr>
              <w:tblW w:w="5000" w:type="pct"/>
              <w:tblLook w:val="00A0" w:firstRow="1" w:lastRow="0" w:firstColumn="1" w:lastColumn="0" w:noHBand="0" w:noVBand="0"/>
            </w:tblPr>
            <w:tblGrid>
              <w:gridCol w:w="655"/>
              <w:gridCol w:w="1516"/>
              <w:gridCol w:w="2449"/>
              <w:gridCol w:w="4504"/>
            </w:tblGrid>
            <w:tr w:rsidR="00A00507" w:rsidRPr="00A00507" w14:paraId="21ECB829" w14:textId="77777777">
              <w:tc>
                <w:tcPr>
                  <w:tcW w:w="359"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69203DDF" w14:textId="77777777" w:rsidR="00A00507" w:rsidRPr="00A00507" w:rsidRDefault="00A00507" w:rsidP="00A00507">
                  <w:pPr>
                    <w:spacing w:after="0" w:line="240" w:lineRule="auto"/>
                    <w:jc w:val="both"/>
                    <w:rPr>
                      <w:rFonts w:ascii="Times New Roman" w:hAnsi="Times New Roman" w:cs="Times New Roman"/>
                      <w:b/>
                      <w:sz w:val="20"/>
                      <w:szCs w:val="20"/>
                    </w:rPr>
                  </w:pPr>
                  <w:r w:rsidRPr="00A00507">
                    <w:rPr>
                      <w:rFonts w:ascii="Times New Roman" w:hAnsi="Times New Roman" w:cs="Times New Roman"/>
                      <w:b/>
                      <w:sz w:val="20"/>
                      <w:szCs w:val="20"/>
                    </w:rPr>
                    <w:t>Eil.</w:t>
                  </w:r>
                </w:p>
                <w:p w14:paraId="14F275DF" w14:textId="77777777" w:rsidR="00A00507" w:rsidRPr="00A00507" w:rsidRDefault="00A00507" w:rsidP="00A00507">
                  <w:pPr>
                    <w:spacing w:after="0" w:line="240" w:lineRule="auto"/>
                    <w:jc w:val="both"/>
                    <w:rPr>
                      <w:rFonts w:ascii="Times New Roman" w:hAnsi="Times New Roman" w:cs="Times New Roman"/>
                      <w:b/>
                      <w:sz w:val="20"/>
                      <w:szCs w:val="20"/>
                    </w:rPr>
                  </w:pPr>
                  <w:r w:rsidRPr="00A00507">
                    <w:rPr>
                      <w:rFonts w:ascii="Times New Roman" w:hAnsi="Times New Roman" w:cs="Times New Roman"/>
                      <w:b/>
                      <w:sz w:val="20"/>
                      <w:szCs w:val="20"/>
                    </w:rPr>
                    <w:t>Nr.</w:t>
                  </w:r>
                </w:p>
              </w:tc>
              <w:tc>
                <w:tcPr>
                  <w:tcW w:w="831"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34A0A808" w14:textId="77777777" w:rsidR="00A00507" w:rsidRPr="00A00507" w:rsidRDefault="00A00507" w:rsidP="00A00507">
                  <w:pPr>
                    <w:spacing w:after="0" w:line="240" w:lineRule="auto"/>
                    <w:jc w:val="both"/>
                    <w:rPr>
                      <w:rFonts w:ascii="Times New Roman" w:hAnsi="Times New Roman" w:cs="Times New Roman"/>
                      <w:b/>
                      <w:sz w:val="20"/>
                      <w:szCs w:val="20"/>
                    </w:rPr>
                  </w:pPr>
                  <w:r w:rsidRPr="00A00507">
                    <w:rPr>
                      <w:rFonts w:ascii="Times New Roman" w:hAnsi="Times New Roman" w:cs="Times New Roman"/>
                      <w:b/>
                      <w:sz w:val="20"/>
                      <w:szCs w:val="20"/>
                    </w:rPr>
                    <w:t>Kriterijaus tipas</w:t>
                  </w:r>
                </w:p>
              </w:tc>
              <w:tc>
                <w:tcPr>
                  <w:tcW w:w="1342"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125B0158" w14:textId="77777777" w:rsidR="00A00507" w:rsidRPr="00A00507" w:rsidRDefault="00A00507" w:rsidP="00A00507">
                  <w:pPr>
                    <w:spacing w:after="0" w:line="240" w:lineRule="auto"/>
                    <w:jc w:val="both"/>
                    <w:rPr>
                      <w:rFonts w:ascii="Times New Roman" w:hAnsi="Times New Roman" w:cs="Times New Roman"/>
                      <w:b/>
                      <w:sz w:val="20"/>
                      <w:szCs w:val="20"/>
                    </w:rPr>
                  </w:pPr>
                  <w:r w:rsidRPr="00A00507">
                    <w:rPr>
                      <w:rFonts w:ascii="Times New Roman" w:hAnsi="Times New Roman" w:cs="Times New Roman"/>
                      <w:b/>
                      <w:sz w:val="20"/>
                      <w:szCs w:val="20"/>
                    </w:rPr>
                    <w:t>Kriterijus</w:t>
                  </w:r>
                </w:p>
              </w:tc>
              <w:tc>
                <w:tcPr>
                  <w:tcW w:w="2468"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484F368E" w14:textId="77777777" w:rsidR="00A00507" w:rsidRPr="00A00507" w:rsidRDefault="00A00507" w:rsidP="00A00507">
                  <w:pPr>
                    <w:spacing w:after="0" w:line="240" w:lineRule="auto"/>
                    <w:jc w:val="both"/>
                    <w:rPr>
                      <w:rFonts w:ascii="Times New Roman" w:hAnsi="Times New Roman" w:cs="Times New Roman"/>
                      <w:b/>
                      <w:sz w:val="20"/>
                      <w:szCs w:val="20"/>
                    </w:rPr>
                  </w:pPr>
                  <w:r w:rsidRPr="00A00507">
                    <w:rPr>
                      <w:rFonts w:ascii="Times New Roman" w:hAnsi="Times New Roman" w:cs="Times New Roman"/>
                      <w:b/>
                      <w:sz w:val="20"/>
                      <w:szCs w:val="20"/>
                    </w:rPr>
                    <w:t>Kriterijaus vertinimo metodas</w:t>
                  </w:r>
                </w:p>
              </w:tc>
            </w:tr>
            <w:tr w:rsidR="00A00507" w:rsidRPr="00A00507" w14:paraId="33A194E1" w14:textId="77777777">
              <w:tc>
                <w:tcPr>
                  <w:tcW w:w="359" w:type="pct"/>
                  <w:tcBorders>
                    <w:top w:val="single" w:sz="6" w:space="0" w:color="000000"/>
                    <w:left w:val="single" w:sz="6" w:space="0" w:color="000000"/>
                    <w:bottom w:val="single" w:sz="6" w:space="0" w:color="000000"/>
                    <w:right w:val="single" w:sz="6" w:space="0" w:color="000000"/>
                  </w:tcBorders>
                  <w:hideMark/>
                </w:tcPr>
                <w:p w14:paraId="1161B6D1"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1.</w:t>
                  </w:r>
                </w:p>
              </w:tc>
              <w:tc>
                <w:tcPr>
                  <w:tcW w:w="831" w:type="pct"/>
                  <w:tcBorders>
                    <w:top w:val="single" w:sz="6" w:space="0" w:color="000000"/>
                    <w:left w:val="single" w:sz="6" w:space="0" w:color="000000"/>
                    <w:bottom w:val="single" w:sz="6" w:space="0" w:color="000000"/>
                    <w:right w:val="single" w:sz="6" w:space="0" w:color="000000"/>
                  </w:tcBorders>
                  <w:hideMark/>
                </w:tcPr>
                <w:p w14:paraId="6CAF330F"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Specialusis</w:t>
                  </w:r>
                </w:p>
              </w:tc>
              <w:tc>
                <w:tcPr>
                  <w:tcW w:w="1342" w:type="pct"/>
                  <w:tcBorders>
                    <w:top w:val="single" w:sz="6" w:space="0" w:color="000000"/>
                    <w:left w:val="single" w:sz="6" w:space="0" w:color="000000"/>
                    <w:bottom w:val="single" w:sz="6" w:space="0" w:color="000000"/>
                    <w:right w:val="single" w:sz="6" w:space="0" w:color="000000"/>
                  </w:tcBorders>
                  <w:hideMark/>
                </w:tcPr>
                <w:p w14:paraId="1846BD10"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lang w:eastAsia="lt-LT"/>
                    </w:rPr>
                    <w:t xml:space="preserve">Projektas atitinka </w:t>
                  </w:r>
                  <w:r w:rsidRPr="00A00507">
                    <w:rPr>
                      <w:rFonts w:ascii="Times New Roman" w:hAnsi="Times New Roman" w:cs="Times New Roman"/>
                      <w:i/>
                      <w:iCs/>
                      <w:sz w:val="20"/>
                      <w:szCs w:val="20"/>
                    </w:rPr>
                    <w:t>Koncepcijos nuostatas</w:t>
                  </w:r>
                  <w:r w:rsidRPr="00A00507">
                    <w:rPr>
                      <w:rFonts w:ascii="Times New Roman" w:hAnsi="Times New Roman" w:cs="Times New Roman"/>
                      <w:i/>
                      <w:iCs/>
                      <w:sz w:val="20"/>
                      <w:szCs w:val="20"/>
                      <w:lang w:eastAsia="lt-LT"/>
                    </w:rPr>
                    <w:t xml:space="preserve"> ir bent vieną Koncepcijos MTEPI prioriteto  „Sveikatos technologijos ir biotechnologijos“ tematiką.</w:t>
                  </w:r>
                </w:p>
              </w:tc>
              <w:tc>
                <w:tcPr>
                  <w:tcW w:w="2468" w:type="pct"/>
                  <w:tcBorders>
                    <w:top w:val="single" w:sz="6" w:space="0" w:color="000000"/>
                    <w:left w:val="single" w:sz="6" w:space="0" w:color="000000"/>
                    <w:bottom w:val="single" w:sz="6" w:space="0" w:color="000000"/>
                    <w:right w:val="single" w:sz="6" w:space="0" w:color="000000"/>
                  </w:tcBorders>
                </w:tcPr>
                <w:p w14:paraId="6CCFD6F7" w14:textId="77777777" w:rsidR="00A00507" w:rsidRPr="00A00507" w:rsidRDefault="00A00507" w:rsidP="00A00507">
                  <w:pPr>
                    <w:widowControl w:val="0"/>
                    <w:spacing w:after="0" w:line="240" w:lineRule="auto"/>
                    <w:jc w:val="both"/>
                    <w:textAlignment w:val="baseline"/>
                    <w:rPr>
                      <w:rFonts w:ascii="Times New Roman" w:hAnsi="Times New Roman" w:cs="Times New Roman"/>
                      <w:bCs/>
                      <w:i/>
                      <w:noProof/>
                      <w:sz w:val="20"/>
                      <w:szCs w:val="20"/>
                      <w:lang w:eastAsia="lt-LT"/>
                    </w:rPr>
                  </w:pPr>
                  <w:r w:rsidRPr="00A00507">
                    <w:rPr>
                      <w:rFonts w:ascii="Times New Roman" w:hAnsi="Times New Roman" w:cs="Times New Roman"/>
                      <w:bCs/>
                      <w:i/>
                      <w:sz w:val="20"/>
                      <w:szCs w:val="20"/>
                      <w:lang w:eastAsia="lt-LT"/>
                    </w:rPr>
                    <w:t xml:space="preserve">Vertinama, ar </w:t>
                  </w:r>
                  <w:r w:rsidRPr="00A00507">
                    <w:rPr>
                      <w:rFonts w:ascii="Times New Roman" w:hAnsi="Times New Roman" w:cs="Times New Roman"/>
                      <w:bCs/>
                      <w:i/>
                      <w:noProof/>
                      <w:sz w:val="20"/>
                      <w:szCs w:val="20"/>
                      <w:lang w:eastAsia="lt-LT"/>
                    </w:rPr>
                    <w:t>projektas prisideda</w:t>
                  </w:r>
                  <w:r w:rsidRPr="00A00507">
                    <w:rPr>
                      <w:rFonts w:ascii="Times New Roman" w:hAnsi="Times New Roman" w:cs="Times New Roman"/>
                      <w:bCs/>
                      <w:i/>
                      <w:sz w:val="20"/>
                      <w:szCs w:val="20"/>
                      <w:lang w:eastAsia="lt-LT"/>
                    </w:rPr>
                    <w:t xml:space="preserve"> prie Koncepcijos ir atitinka bent vieną iš žemiau nurodytų Koncepcijos </w:t>
                  </w:r>
                  <w:r w:rsidRPr="00A00507">
                    <w:rPr>
                      <w:rFonts w:ascii="Times New Roman" w:hAnsi="Times New Roman" w:cs="Times New Roman"/>
                      <w:bCs/>
                      <w:i/>
                      <w:noProof/>
                      <w:sz w:val="20"/>
                      <w:szCs w:val="20"/>
                      <w:lang w:eastAsia="lt-LT"/>
                    </w:rPr>
                    <w:t xml:space="preserve">MTEPI prioriteto </w:t>
                  </w:r>
                  <w:r w:rsidRPr="00A00507">
                    <w:rPr>
                      <w:rFonts w:ascii="Times New Roman" w:hAnsi="Times New Roman" w:cs="Times New Roman"/>
                      <w:i/>
                      <w:iCs/>
                      <w:sz w:val="20"/>
                      <w:szCs w:val="20"/>
                      <w:lang w:eastAsia="lt-LT"/>
                    </w:rPr>
                    <w:t>„Sveikatos technologijos ir biotechnologijos“</w:t>
                  </w:r>
                  <w:r w:rsidRPr="00A00507">
                    <w:rPr>
                      <w:rFonts w:ascii="Times New Roman" w:hAnsi="Times New Roman" w:cs="Times New Roman"/>
                      <w:bCs/>
                      <w:i/>
                      <w:noProof/>
                      <w:sz w:val="20"/>
                      <w:szCs w:val="20"/>
                      <w:lang w:eastAsia="lt-LT"/>
                    </w:rPr>
                    <w:t xml:space="preserve"> tematikų: </w:t>
                  </w:r>
                </w:p>
                <w:p w14:paraId="7C76BEDB" w14:textId="77777777" w:rsidR="00A00507" w:rsidRPr="00A00507" w:rsidRDefault="00A00507" w:rsidP="00A00507">
                  <w:pPr>
                    <w:widowControl w:val="0"/>
                    <w:tabs>
                      <w:tab w:val="left" w:pos="254"/>
                    </w:tabs>
                    <w:spacing w:after="0" w:line="240" w:lineRule="auto"/>
                    <w:jc w:val="both"/>
                    <w:textAlignment w:val="baseline"/>
                    <w:rPr>
                      <w:rFonts w:ascii="Times New Roman" w:hAnsi="Times New Roman" w:cs="Times New Roman"/>
                      <w:bCs/>
                      <w:i/>
                      <w:noProof/>
                      <w:sz w:val="20"/>
                      <w:szCs w:val="20"/>
                      <w:lang w:eastAsia="lt-LT"/>
                    </w:rPr>
                  </w:pPr>
                  <w:r w:rsidRPr="00A00507">
                    <w:rPr>
                      <w:rFonts w:ascii="Times New Roman" w:hAnsi="Times New Roman" w:cs="Times New Roman"/>
                      <w:bCs/>
                      <w:i/>
                      <w:noProof/>
                      <w:sz w:val="20"/>
                      <w:szCs w:val="20"/>
                      <w:lang w:eastAsia="lt-LT"/>
                    </w:rPr>
                    <w:t>1. Molekulinės technologijos medicinai ir biofarmacijai.</w:t>
                  </w:r>
                </w:p>
                <w:p w14:paraId="7284E4F2" w14:textId="77777777" w:rsidR="00A00507" w:rsidRPr="00A00507" w:rsidRDefault="00A00507" w:rsidP="00A00507">
                  <w:pPr>
                    <w:widowControl w:val="0"/>
                    <w:spacing w:after="0" w:line="240" w:lineRule="auto"/>
                    <w:jc w:val="both"/>
                    <w:textAlignment w:val="baseline"/>
                    <w:rPr>
                      <w:rFonts w:ascii="Times New Roman" w:hAnsi="Times New Roman" w:cs="Times New Roman"/>
                      <w:bCs/>
                      <w:i/>
                      <w:noProof/>
                      <w:sz w:val="20"/>
                      <w:szCs w:val="20"/>
                      <w:lang w:eastAsia="lt-LT"/>
                    </w:rPr>
                  </w:pPr>
                  <w:r w:rsidRPr="00A00507">
                    <w:rPr>
                      <w:rFonts w:ascii="Times New Roman" w:hAnsi="Times New Roman" w:cs="Times New Roman"/>
                      <w:bCs/>
                      <w:i/>
                      <w:noProof/>
                      <w:sz w:val="20"/>
                      <w:szCs w:val="20"/>
                      <w:lang w:eastAsia="lt-LT"/>
                    </w:rPr>
                    <w:t>2. Pažangi medicinos inžinerija ankstyvai diagnostikai ir gydymui.</w:t>
                  </w:r>
                </w:p>
                <w:p w14:paraId="6F500ED3" w14:textId="77777777" w:rsidR="00A00507" w:rsidRPr="00A00507" w:rsidRDefault="00A00507" w:rsidP="00A00507">
                  <w:pPr>
                    <w:widowControl w:val="0"/>
                    <w:spacing w:after="0" w:line="240" w:lineRule="auto"/>
                    <w:jc w:val="both"/>
                    <w:textAlignment w:val="baseline"/>
                    <w:rPr>
                      <w:rFonts w:ascii="Times New Roman" w:hAnsi="Times New Roman" w:cs="Times New Roman"/>
                      <w:bCs/>
                      <w:i/>
                      <w:noProof/>
                      <w:sz w:val="20"/>
                      <w:szCs w:val="20"/>
                      <w:lang w:eastAsia="lt-LT"/>
                    </w:rPr>
                  </w:pPr>
                  <w:r w:rsidRPr="00A00507">
                    <w:rPr>
                      <w:rFonts w:ascii="Times New Roman" w:hAnsi="Times New Roman" w:cs="Times New Roman"/>
                      <w:bCs/>
                      <w:i/>
                      <w:noProof/>
                      <w:sz w:val="20"/>
                      <w:szCs w:val="20"/>
                      <w:lang w:eastAsia="lt-LT"/>
                    </w:rPr>
                    <w:t>3. Saugus maistas ir tvarūs agrobiologiniai ištekliai.</w:t>
                  </w:r>
                </w:p>
                <w:p w14:paraId="6D5598AE" w14:textId="77777777" w:rsidR="00A00507" w:rsidRPr="00A00507" w:rsidRDefault="00A00507" w:rsidP="00A00507">
                  <w:pPr>
                    <w:widowControl w:val="0"/>
                    <w:spacing w:after="0" w:line="240" w:lineRule="auto"/>
                    <w:jc w:val="both"/>
                    <w:textAlignment w:val="baseline"/>
                    <w:rPr>
                      <w:rFonts w:ascii="Times New Roman" w:hAnsi="Times New Roman" w:cs="Times New Roman"/>
                      <w:bCs/>
                      <w:i/>
                      <w:iCs/>
                      <w:sz w:val="20"/>
                      <w:szCs w:val="20"/>
                      <w:lang w:eastAsia="lt-LT"/>
                    </w:rPr>
                  </w:pPr>
                </w:p>
                <w:p w14:paraId="07CF37F0" w14:textId="77777777" w:rsidR="00A00507" w:rsidRPr="00A00507" w:rsidRDefault="00A00507" w:rsidP="00A00507">
                  <w:pPr>
                    <w:widowControl w:val="0"/>
                    <w:spacing w:after="0" w:line="240" w:lineRule="auto"/>
                    <w:jc w:val="both"/>
                    <w:textAlignment w:val="baseline"/>
                    <w:rPr>
                      <w:rFonts w:ascii="Times New Roman" w:hAnsi="Times New Roman" w:cs="Times New Roman"/>
                      <w:i/>
                      <w:iCs/>
                      <w:sz w:val="20"/>
                      <w:szCs w:val="20"/>
                    </w:rPr>
                  </w:pPr>
                  <w:r w:rsidRPr="00A00507">
                    <w:rPr>
                      <w:rFonts w:ascii="Times New Roman" w:hAnsi="Times New Roman" w:cs="Times New Roman"/>
                      <w:bCs/>
                      <w:i/>
                      <w:iCs/>
                      <w:sz w:val="20"/>
                      <w:szCs w:val="20"/>
                      <w:lang w:eastAsia="lt-LT"/>
                    </w:rPr>
                    <w:t>Projekto atitiktis Koncepcijai vertinama remiantis PĮP pateikta informacija</w:t>
                  </w:r>
                  <w:r w:rsidRPr="00A00507">
                    <w:rPr>
                      <w:rFonts w:ascii="Times New Roman" w:hAnsi="Times New Roman" w:cs="Times New Roman"/>
                      <w:sz w:val="20"/>
                      <w:szCs w:val="20"/>
                    </w:rPr>
                    <w:t xml:space="preserve"> </w:t>
                  </w:r>
                  <w:r w:rsidRPr="00A00507">
                    <w:rPr>
                      <w:rFonts w:ascii="Times New Roman" w:hAnsi="Times New Roman" w:cs="Times New Roman"/>
                      <w:bCs/>
                      <w:i/>
                      <w:iCs/>
                      <w:sz w:val="20"/>
                      <w:szCs w:val="20"/>
                      <w:lang w:eastAsia="lt-LT"/>
                    </w:rPr>
                    <w:t>kartu su PĮP pateiktu MTEP verslo planu.</w:t>
                  </w:r>
                </w:p>
              </w:tc>
            </w:tr>
            <w:tr w:rsidR="00A00507" w:rsidRPr="00A00507" w14:paraId="35586EAD" w14:textId="77777777">
              <w:tc>
                <w:tcPr>
                  <w:tcW w:w="359" w:type="pct"/>
                  <w:tcBorders>
                    <w:top w:val="single" w:sz="6" w:space="0" w:color="000000"/>
                    <w:left w:val="single" w:sz="6" w:space="0" w:color="000000"/>
                    <w:bottom w:val="single" w:sz="6" w:space="0" w:color="000000"/>
                    <w:right w:val="single" w:sz="6" w:space="0" w:color="000000"/>
                  </w:tcBorders>
                  <w:hideMark/>
                </w:tcPr>
                <w:p w14:paraId="58D95966" w14:textId="77777777" w:rsidR="00A00507" w:rsidRPr="00A00507" w:rsidRDefault="00A00507" w:rsidP="00A00507">
                  <w:pPr>
                    <w:spacing w:after="0" w:line="240" w:lineRule="auto"/>
                    <w:jc w:val="both"/>
                    <w:rPr>
                      <w:rFonts w:ascii="Times New Roman" w:hAnsi="Times New Roman" w:cs="Times New Roman"/>
                      <w:i/>
                      <w:iCs/>
                      <w:sz w:val="20"/>
                      <w:szCs w:val="20"/>
                      <w:lang w:val="en-US"/>
                    </w:rPr>
                  </w:pPr>
                  <w:r w:rsidRPr="00A00507">
                    <w:rPr>
                      <w:rFonts w:ascii="Times New Roman" w:hAnsi="Times New Roman" w:cs="Times New Roman"/>
                      <w:i/>
                      <w:iCs/>
                      <w:sz w:val="20"/>
                      <w:szCs w:val="20"/>
                      <w:lang w:val="en-US"/>
                    </w:rPr>
                    <w:t>2.</w:t>
                  </w:r>
                </w:p>
              </w:tc>
              <w:tc>
                <w:tcPr>
                  <w:tcW w:w="831" w:type="pct"/>
                  <w:tcBorders>
                    <w:top w:val="single" w:sz="6" w:space="0" w:color="000000"/>
                    <w:left w:val="single" w:sz="6" w:space="0" w:color="000000"/>
                    <w:bottom w:val="single" w:sz="6" w:space="0" w:color="000000"/>
                    <w:right w:val="single" w:sz="6" w:space="0" w:color="000000"/>
                  </w:tcBorders>
                  <w:hideMark/>
                </w:tcPr>
                <w:p w14:paraId="254779D8"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Specialusis</w:t>
                  </w:r>
                </w:p>
              </w:tc>
              <w:tc>
                <w:tcPr>
                  <w:tcW w:w="1342" w:type="pct"/>
                  <w:tcBorders>
                    <w:top w:val="single" w:sz="6" w:space="0" w:color="000000"/>
                    <w:left w:val="single" w:sz="6" w:space="0" w:color="000000"/>
                    <w:bottom w:val="single" w:sz="6" w:space="0" w:color="000000"/>
                    <w:right w:val="single" w:sz="6" w:space="0" w:color="000000"/>
                  </w:tcBorders>
                  <w:hideMark/>
                </w:tcPr>
                <w:p w14:paraId="421A1A80"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Pareiškėjas yra ne trumpiau kaip 3 finansinius metus veikianti labai maža, maža arba vidutinė įmonė arba didelė įmonė, bendradarbiaujanti su labai maža, maža arba vidutine įmone, kurios metinės pardavimo pajamos per paskutinius 3 finansinius metus (paskutinių 3 finansinių metų suma) yra ne mažesnės kaip 300 000,00 (trys šimtai tūkstančių) eurų.</w:t>
                  </w:r>
                </w:p>
              </w:tc>
              <w:tc>
                <w:tcPr>
                  <w:tcW w:w="2468" w:type="pct"/>
                  <w:tcBorders>
                    <w:top w:val="single" w:sz="6" w:space="0" w:color="000000"/>
                    <w:left w:val="single" w:sz="6" w:space="0" w:color="000000"/>
                    <w:bottom w:val="single" w:sz="6" w:space="0" w:color="000000"/>
                    <w:right w:val="single" w:sz="6" w:space="0" w:color="000000"/>
                  </w:tcBorders>
                  <w:hideMark/>
                </w:tcPr>
                <w:p w14:paraId="7E7781D4" w14:textId="77777777" w:rsidR="00A00507" w:rsidRPr="00A00507" w:rsidRDefault="00A00507" w:rsidP="00A00507">
                  <w:pPr>
                    <w:spacing w:after="0" w:line="240" w:lineRule="auto"/>
                    <w:jc w:val="both"/>
                    <w:rPr>
                      <w:rFonts w:ascii="Times New Roman" w:hAnsi="Times New Roman" w:cs="Times New Roman"/>
                      <w:i/>
                      <w:sz w:val="20"/>
                      <w:szCs w:val="20"/>
                      <w:lang w:eastAsia="lt-LT"/>
                    </w:rPr>
                  </w:pPr>
                  <w:r w:rsidRPr="00A00507">
                    <w:rPr>
                      <w:rFonts w:ascii="Times New Roman" w:hAnsi="Times New Roman" w:cs="Times New Roman"/>
                      <w:i/>
                      <w:iCs/>
                      <w:sz w:val="20"/>
                      <w:szCs w:val="20"/>
                    </w:rPr>
                    <w:t xml:space="preserve">Vertinama, ar pareiškėjas yra įmonė, turinti ekonominės veiklos vykdymo patirties (PĮP pateikimo dieną veikia ne trumpiau kaip 3 finansinius metus) ir esanti finansiškai pajėgi kokybiškai įgyvendinti projekte numatytas veiklas </w:t>
                  </w:r>
                  <w:r w:rsidRPr="00A00507">
                    <w:rPr>
                      <w:rFonts w:ascii="Times New Roman" w:hAnsi="Times New Roman" w:cs="Times New Roman"/>
                      <w:bCs/>
                      <w:i/>
                      <w:iCs/>
                      <w:sz w:val="20"/>
                      <w:szCs w:val="20"/>
                      <w:lang w:eastAsia="lt-LT"/>
                    </w:rPr>
                    <w:t>–</w:t>
                  </w:r>
                  <w:r w:rsidRPr="00A00507">
                    <w:rPr>
                      <w:rFonts w:ascii="Times New Roman" w:hAnsi="Times New Roman" w:cs="Times New Roman"/>
                      <w:i/>
                      <w:iCs/>
                      <w:sz w:val="20"/>
                      <w:szCs w:val="20"/>
                    </w:rPr>
                    <w:t xml:space="preserve"> pareiškėjo metinės pardavimo pajamos per paskutinius 3 finansinius metus iki PĮP pateikimo administruojančiajai institucijai dienos pagal pateiktus patvirtintos finansinės atskaitomybės dokumentus yra ne mažesnės kaip 300 000,00 (trys šimtai tūkstančių) eurų (sumuojamos 3 paskutinių finansinių metų pardavimo pajamos).</w:t>
                  </w:r>
                </w:p>
                <w:p w14:paraId="49BCA058" w14:textId="77777777" w:rsidR="00A00507" w:rsidRPr="00A00507" w:rsidRDefault="00A00507" w:rsidP="00A00507">
                  <w:pPr>
                    <w:spacing w:after="0" w:line="240" w:lineRule="auto"/>
                    <w:jc w:val="both"/>
                    <w:rPr>
                      <w:rFonts w:ascii="Times New Roman" w:hAnsi="Times New Roman" w:cs="Times New Roman"/>
                      <w:i/>
                      <w:noProof/>
                      <w:sz w:val="20"/>
                      <w:szCs w:val="20"/>
                      <w:lang w:eastAsia="lt-LT"/>
                    </w:rPr>
                  </w:pPr>
                  <w:r w:rsidRPr="00A00507">
                    <w:rPr>
                      <w:rFonts w:ascii="Times New Roman" w:hAnsi="Times New Roman" w:cs="Times New Roman"/>
                      <w:i/>
                      <w:sz w:val="20"/>
                      <w:szCs w:val="20"/>
                      <w:lang w:eastAsia="lt-LT"/>
                    </w:rPr>
                    <w:t xml:space="preserve">Vertinamos tik pareiškėjo pajamos, įmonių grupės pajamos </w:t>
                  </w:r>
                  <w:r w:rsidRPr="00A00507">
                    <w:rPr>
                      <w:rFonts w:ascii="Times New Roman" w:hAnsi="Times New Roman" w:cs="Times New Roman"/>
                      <w:i/>
                      <w:noProof/>
                      <w:sz w:val="20"/>
                      <w:szCs w:val="20"/>
                      <w:lang w:eastAsia="lt-LT"/>
                    </w:rPr>
                    <w:t>neįskaičiuojamos.</w:t>
                  </w:r>
                </w:p>
                <w:p w14:paraId="64603366" w14:textId="77777777" w:rsidR="00A00507" w:rsidRPr="00A00507" w:rsidRDefault="00A00507" w:rsidP="00A00507">
                  <w:pPr>
                    <w:spacing w:after="0" w:line="240" w:lineRule="auto"/>
                    <w:jc w:val="both"/>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 xml:space="preserve">Vertinama, ar pareiškėjas yra veikianti įmonė, t. y. Juridinių asmenų registre įregistruota įmonė, turinti pajamų ir darbuotojų, ir teisės aktų nustatyta tvarka teikianti ataskaitas Valstybinei mokesčių inspekcijai prie Lietuvos Respublikos finansų ministerijos, Valstybinio socialinio draudimo fondo valdybos prie Socialinės apsaugos ir darbo ministerijos skyriams ir metinių finansinių ataskaitų rinkinius Juridinių asmenų registrui. </w:t>
                  </w:r>
                </w:p>
                <w:p w14:paraId="59A0AB51"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Kai pareiškėjas yra užsienio investuotojas, pareiškėjas savo veikimą patvirtina pateikdamas užpildytą laisvos formos deklaraciją, kurioje pareiškėjas atsakingai patvirtina, kad yra įvykdęs su mokesčių ir valstybinio socialinio draudimo įmokų mokėjimu susijusius įsipareigojimus.</w:t>
                  </w:r>
                </w:p>
                <w:p w14:paraId="03D92569" w14:textId="77777777" w:rsidR="00A00507" w:rsidRPr="00A00507" w:rsidRDefault="00A00507" w:rsidP="00A00507">
                  <w:pPr>
                    <w:spacing w:after="0" w:line="240" w:lineRule="auto"/>
                    <w:jc w:val="both"/>
                    <w:rPr>
                      <w:rFonts w:ascii="Times New Roman" w:hAnsi="Times New Roman" w:cs="Times New Roman"/>
                      <w:bCs/>
                      <w:i/>
                      <w:iCs/>
                      <w:sz w:val="20"/>
                      <w:szCs w:val="20"/>
                      <w:lang w:eastAsia="lt-LT"/>
                    </w:rPr>
                  </w:pPr>
                  <w:r w:rsidRPr="00A00507">
                    <w:rPr>
                      <w:rFonts w:ascii="Times New Roman" w:hAnsi="Times New Roman" w:cs="Times New Roman"/>
                      <w:bCs/>
                      <w:i/>
                      <w:iCs/>
                      <w:sz w:val="20"/>
                      <w:szCs w:val="20"/>
                      <w:lang w:eastAsia="lt-LT"/>
                    </w:rPr>
                    <w:t xml:space="preserve">Užsienio investuotojas suprantamas </w:t>
                  </w:r>
                  <w:r w:rsidRPr="00A00507">
                    <w:rPr>
                      <w:rFonts w:ascii="Times New Roman" w:hAnsi="Times New Roman" w:cs="Times New Roman"/>
                      <w:i/>
                      <w:iCs/>
                      <w:sz w:val="20"/>
                      <w:szCs w:val="20"/>
                    </w:rPr>
                    <w:t xml:space="preserve">taip, kaip jis apibrėžiamas Aprašo 4.2.9 papunktyje. </w:t>
                  </w:r>
                </w:p>
                <w:p w14:paraId="3C7CDE99" w14:textId="77777777" w:rsidR="00A00507" w:rsidRPr="00A00507" w:rsidRDefault="00A00507" w:rsidP="00A00507">
                  <w:pPr>
                    <w:spacing w:after="0" w:line="240" w:lineRule="auto"/>
                    <w:jc w:val="both"/>
                    <w:rPr>
                      <w:rFonts w:ascii="Times New Roman" w:hAnsi="Times New Roman" w:cs="Times New Roman"/>
                      <w:bCs/>
                      <w:i/>
                      <w:iCs/>
                      <w:sz w:val="20"/>
                      <w:szCs w:val="20"/>
                      <w:lang w:eastAsia="lt-LT"/>
                    </w:rPr>
                  </w:pPr>
                  <w:r w:rsidRPr="00A00507">
                    <w:rPr>
                      <w:rFonts w:ascii="Times New Roman" w:hAnsi="Times New Roman" w:cs="Times New Roman"/>
                      <w:bCs/>
                      <w:i/>
                      <w:iCs/>
                      <w:sz w:val="20"/>
                      <w:szCs w:val="20"/>
                      <w:lang w:eastAsia="lt-LT"/>
                    </w:rPr>
                    <w:t>Lemiama įtaka suprantama taip, kaip ši sąvoka apibrėžiama Konkurencijos įstatyme.</w:t>
                  </w:r>
                </w:p>
                <w:p w14:paraId="1D7468EE" w14:textId="77777777" w:rsidR="00A00507" w:rsidRPr="00A00507" w:rsidRDefault="00A00507" w:rsidP="00A00507">
                  <w:pPr>
                    <w:spacing w:after="0" w:line="240" w:lineRule="auto"/>
                    <w:jc w:val="both"/>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Įmonės veikimo laikotarpis tikrinamas pagal Juridinių asmenų registro informaciją, kai įmonė yra veikianti Lietuvos Respublikoje, arba pagal kitus įmonės veikimo laikotarpį įrodančius dokumentus, pvz., registracijos pažymėjimą, išrašą iš valstybės, kurioje įmonė veikia, registro centro ir pan., kai įmonė yra ne Lietuvos Respublikoje registruotas juridinis asmuo.</w:t>
                  </w:r>
                </w:p>
                <w:p w14:paraId="15EA21AB" w14:textId="77777777" w:rsidR="00A00507" w:rsidRPr="00A00507" w:rsidRDefault="00A00507" w:rsidP="00A00507">
                  <w:pPr>
                    <w:spacing w:after="0" w:line="240" w:lineRule="auto"/>
                    <w:jc w:val="both"/>
                    <w:rPr>
                      <w:rFonts w:ascii="Times New Roman" w:hAnsi="Times New Roman" w:cs="Times New Roman"/>
                      <w:sz w:val="20"/>
                      <w:szCs w:val="20"/>
                    </w:rPr>
                  </w:pPr>
                  <w:r w:rsidRPr="00A00507">
                    <w:rPr>
                      <w:rFonts w:ascii="Times New Roman" w:hAnsi="Times New Roman" w:cs="Times New Roman"/>
                      <w:i/>
                      <w:iCs/>
                      <w:sz w:val="20"/>
                      <w:szCs w:val="20"/>
                      <w:lang w:eastAsia="lt-LT"/>
                    </w:rPr>
                    <w:t>Įmonės pajamos vertinamos pagal valstybės įmonei Registrų centrui pateiktus paskutinius patvirtintus 3 finansinių metų metinės finansinės atskaitomybės dokumentus.</w:t>
                  </w:r>
                  <w:r w:rsidRPr="00A00507">
                    <w:rPr>
                      <w:rFonts w:ascii="Times New Roman" w:hAnsi="Times New Roman" w:cs="Times New Roman"/>
                      <w:sz w:val="20"/>
                      <w:szCs w:val="20"/>
                    </w:rPr>
                    <w:t xml:space="preserve"> </w:t>
                  </w:r>
                  <w:r w:rsidRPr="00A00507">
                    <w:rPr>
                      <w:rFonts w:ascii="Times New Roman" w:hAnsi="Times New Roman" w:cs="Times New Roman"/>
                      <w:i/>
                      <w:iCs/>
                      <w:sz w:val="20"/>
                      <w:szCs w:val="20"/>
                    </w:rPr>
                    <w:t xml:space="preserve">Jeigu pareiškėjas yra užsienio investuotojas, įmonės pajamos vertinamos pagal viešai prieinamas nuorodas į užsienio įmonės </w:t>
                  </w:r>
                  <w:r w:rsidRPr="00A00507">
                    <w:rPr>
                      <w:rFonts w:ascii="Times New Roman" w:hAnsi="Times New Roman" w:cs="Times New Roman"/>
                      <w:i/>
                      <w:iCs/>
                      <w:sz w:val="20"/>
                      <w:szCs w:val="20"/>
                    </w:rPr>
                    <w:lastRenderedPageBreak/>
                    <w:t>patvirtintus 3 paskutinių finansinių metų metinių finansinių ataskaitų rinkinius arba išrašus iš valstybės, kurioje įmonė veikia, registrų centro ir pan., ir (arba) pagal užsienio investuotojo kartu su PĮP administruojančiajai institucijai pateiktus patvirtintus 3 paskutinių finansinių metų metinių finansinių ataskaitų rinkinius, jeigu užsienio investuotojas neprivalo teikti finansinių ataskaitų valstybės, kurioje veikia, registrams, arba jeigu finansinės ataskaitos nėra prieinamos viešai.</w:t>
                  </w:r>
                </w:p>
                <w:p w14:paraId="521A613B" w14:textId="77777777" w:rsidR="00A00507" w:rsidRPr="00A00507" w:rsidRDefault="00A00507" w:rsidP="00A00507">
                  <w:pPr>
                    <w:spacing w:after="0" w:line="240" w:lineRule="auto"/>
                    <w:jc w:val="both"/>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 xml:space="preserve">Taip pat vertinama, ar pareiškėjas yra MVĮ arba didelė įmonė, bendradarbiaujanti su MVĮ. Vertinant MVĮ dydį vadovaujamasi </w:t>
                  </w:r>
                  <w:r w:rsidRPr="00A00507">
                    <w:rPr>
                      <w:rFonts w:ascii="Times New Roman" w:hAnsi="Times New Roman" w:cs="Times New Roman"/>
                      <w:i/>
                      <w:iCs/>
                      <w:sz w:val="20"/>
                      <w:szCs w:val="20"/>
                      <w:lang w:eastAsia="en-IE"/>
                    </w:rPr>
                    <w:t>Smulkiojo ir vidutinio verslo plėtros įstatymu</w:t>
                  </w:r>
                  <w:r w:rsidRPr="00A00507">
                    <w:rPr>
                      <w:rFonts w:ascii="Times New Roman" w:hAnsi="Times New Roman" w:cs="Times New Roman"/>
                      <w:i/>
                      <w:iCs/>
                      <w:color w:val="000000"/>
                      <w:sz w:val="20"/>
                      <w:szCs w:val="20"/>
                      <w:lang w:eastAsia="en-IE"/>
                    </w:rPr>
                    <w:t>.</w:t>
                  </w:r>
                </w:p>
                <w:p w14:paraId="5910F28B"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lang w:eastAsia="lt-LT"/>
                    </w:rPr>
                    <w:t xml:space="preserve">Atitiktis kriterijui vertinama pagal patvirtintus 3 paskutinių finansinių metų metinių finansinių ataskaitų rinkinius, PĮP pateiktą informaciją, Juridinių asmenų registro duomenis </w:t>
                  </w:r>
                  <w:r w:rsidRPr="00A00507">
                    <w:rPr>
                      <w:rFonts w:ascii="Times New Roman" w:hAnsi="Times New Roman" w:cs="Times New Roman"/>
                      <w:i/>
                      <w:iCs/>
                      <w:sz w:val="20"/>
                      <w:szCs w:val="20"/>
                    </w:rPr>
                    <w:t>arba išrašą iš valstybės, kurioje įmonė veikia, registro centro ir pan., ir (arba) pagal užsienio investuotojo kartu su PĮP administruojančiajai institucijai pateiktus patvirtintus 3 paskutinių finansinių metų metinių finansinių ataskaitų rinkinius, jeigu užsienio investuotojas neprivalo teikti finansinių ataskaitų valstybės, kurioje veikia, registrams arba jeigu finansinės ataskaitos nėra prieinamos viešai, kai įmonė yra ne Lietuvos Respublikoje registruotas juridinis asmuo.</w:t>
                  </w:r>
                </w:p>
                <w:p w14:paraId="7A359DBA" w14:textId="77777777" w:rsidR="00A00507" w:rsidRPr="00A00507" w:rsidRDefault="00A00507" w:rsidP="00A00507">
                  <w:pPr>
                    <w:spacing w:after="0" w:line="240" w:lineRule="auto"/>
                    <w:jc w:val="both"/>
                    <w:rPr>
                      <w:rFonts w:ascii="Times New Roman" w:hAnsi="Times New Roman" w:cs="Times New Roman"/>
                      <w:i/>
                      <w:iCs/>
                      <w:sz w:val="20"/>
                      <w:szCs w:val="20"/>
                      <w:lang w:eastAsia="lt-LT"/>
                    </w:rPr>
                  </w:pPr>
                  <w:r w:rsidRPr="00A00507">
                    <w:rPr>
                      <w:rFonts w:ascii="Times New Roman" w:hAnsi="Times New Roman" w:cs="Times New Roman"/>
                      <w:i/>
                      <w:iCs/>
                      <w:sz w:val="20"/>
                      <w:szCs w:val="20"/>
                    </w:rPr>
                    <w:t>Bendradarbiavimas projekte tikrinamas pagal dokumentus, pvz., galiojančią jungtinės veiklos (partnerystės) sutarties kopiją</w:t>
                  </w:r>
                  <w:r w:rsidRPr="00A00507">
                    <w:rPr>
                      <w:rFonts w:ascii="Times New Roman" w:hAnsi="Times New Roman" w:cs="Times New Roman"/>
                      <w:i/>
                      <w:iCs/>
                      <w:color w:val="000000"/>
                      <w:sz w:val="20"/>
                      <w:szCs w:val="20"/>
                    </w:rPr>
                    <w:t xml:space="preserve">, įrodančius bendradarbiavimą projekte su įmone. </w:t>
                  </w:r>
                </w:p>
                <w:p w14:paraId="75F0E39A"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Kriterijus taikomas PĮP vertinimo metu ir projekto įgyvendinimo metu, jei būtų keičiamas projekto vykdytojas.</w:t>
                  </w:r>
                </w:p>
              </w:tc>
            </w:tr>
            <w:tr w:rsidR="00A00507" w:rsidRPr="00A00507" w14:paraId="75D60BF7" w14:textId="77777777">
              <w:tc>
                <w:tcPr>
                  <w:tcW w:w="359" w:type="pct"/>
                  <w:tcBorders>
                    <w:top w:val="single" w:sz="6" w:space="0" w:color="000000"/>
                    <w:left w:val="single" w:sz="6" w:space="0" w:color="000000"/>
                    <w:bottom w:val="single" w:sz="6" w:space="0" w:color="000000"/>
                    <w:right w:val="single" w:sz="6" w:space="0" w:color="000000"/>
                  </w:tcBorders>
                  <w:hideMark/>
                </w:tcPr>
                <w:p w14:paraId="1C9AB3B3" w14:textId="77777777" w:rsidR="00A00507" w:rsidRPr="00A00507" w:rsidRDefault="00A00507" w:rsidP="00A00507">
                  <w:pPr>
                    <w:spacing w:after="0" w:line="240" w:lineRule="auto"/>
                    <w:jc w:val="both"/>
                    <w:rPr>
                      <w:rFonts w:ascii="Times New Roman" w:hAnsi="Times New Roman" w:cs="Times New Roman"/>
                      <w:i/>
                      <w:iCs/>
                      <w:sz w:val="20"/>
                      <w:szCs w:val="20"/>
                      <w:lang w:val="en-US"/>
                    </w:rPr>
                  </w:pPr>
                  <w:r w:rsidRPr="00A00507">
                    <w:rPr>
                      <w:rFonts w:ascii="Times New Roman" w:hAnsi="Times New Roman" w:cs="Times New Roman"/>
                      <w:i/>
                      <w:iCs/>
                      <w:sz w:val="20"/>
                      <w:szCs w:val="20"/>
                      <w:lang w:val="en-US"/>
                    </w:rPr>
                    <w:lastRenderedPageBreak/>
                    <w:t xml:space="preserve">3. </w:t>
                  </w:r>
                </w:p>
              </w:tc>
              <w:tc>
                <w:tcPr>
                  <w:tcW w:w="831" w:type="pct"/>
                  <w:tcBorders>
                    <w:top w:val="single" w:sz="6" w:space="0" w:color="000000"/>
                    <w:left w:val="single" w:sz="6" w:space="0" w:color="000000"/>
                    <w:bottom w:val="single" w:sz="6" w:space="0" w:color="000000"/>
                    <w:right w:val="single" w:sz="6" w:space="0" w:color="000000"/>
                  </w:tcBorders>
                  <w:hideMark/>
                </w:tcPr>
                <w:p w14:paraId="75EC8D20"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Specialusis</w:t>
                  </w:r>
                </w:p>
              </w:tc>
              <w:tc>
                <w:tcPr>
                  <w:tcW w:w="1342" w:type="pct"/>
                  <w:tcBorders>
                    <w:top w:val="single" w:sz="6" w:space="0" w:color="000000"/>
                    <w:left w:val="single" w:sz="6" w:space="0" w:color="000000"/>
                    <w:bottom w:val="single" w:sz="6" w:space="0" w:color="000000"/>
                    <w:right w:val="single" w:sz="6" w:space="0" w:color="000000"/>
                  </w:tcBorders>
                  <w:hideMark/>
                </w:tcPr>
                <w:p w14:paraId="0EEF002F" w14:textId="77777777" w:rsidR="00A00507" w:rsidRPr="00A00507" w:rsidRDefault="00A00507" w:rsidP="00A00507">
                  <w:pPr>
                    <w:spacing w:after="0" w:line="240" w:lineRule="auto"/>
                    <w:jc w:val="both"/>
                    <w:rPr>
                      <w:rFonts w:ascii="Times New Roman" w:hAnsi="Times New Roman" w:cs="Times New Roman"/>
                      <w:bCs/>
                      <w:i/>
                      <w:iCs/>
                      <w:sz w:val="20"/>
                      <w:szCs w:val="20"/>
                    </w:rPr>
                  </w:pPr>
                  <w:r w:rsidRPr="00A00507">
                    <w:rPr>
                      <w:rFonts w:ascii="Times New Roman" w:hAnsi="Times New Roman" w:cs="Times New Roman"/>
                      <w:bCs/>
                      <w:i/>
                      <w:iCs/>
                      <w:sz w:val="20"/>
                      <w:szCs w:val="20"/>
                      <w:lang w:eastAsia="lt-LT"/>
                    </w:rPr>
                    <w:t>Pareiškėjo išlaidos MTEP veikloms per paskutinius 3 finansinius metus (paskutinių 3 finansinių metų suma)</w:t>
                  </w:r>
                  <w:r w:rsidRPr="00A00507">
                    <w:rPr>
                      <w:rFonts w:ascii="Times New Roman" w:hAnsi="Times New Roman" w:cs="Times New Roman"/>
                      <w:bCs/>
                      <w:sz w:val="20"/>
                      <w:szCs w:val="20"/>
                      <w:lang w:eastAsia="lt-LT"/>
                    </w:rPr>
                    <w:t xml:space="preserve"> </w:t>
                  </w:r>
                  <w:r w:rsidRPr="00A00507">
                    <w:rPr>
                      <w:rFonts w:ascii="Times New Roman" w:hAnsi="Times New Roman" w:cs="Times New Roman"/>
                      <w:bCs/>
                      <w:i/>
                      <w:iCs/>
                      <w:sz w:val="20"/>
                      <w:szCs w:val="20"/>
                      <w:lang w:eastAsia="lt-LT"/>
                    </w:rPr>
                    <w:t>yra ne mažesnės kaip 60 000,00 (šešiasdešimt tūkstančių) eurų.</w:t>
                  </w:r>
                </w:p>
              </w:tc>
              <w:tc>
                <w:tcPr>
                  <w:tcW w:w="2468" w:type="pct"/>
                  <w:tcBorders>
                    <w:top w:val="single" w:sz="6" w:space="0" w:color="000000"/>
                    <w:left w:val="single" w:sz="6" w:space="0" w:color="000000"/>
                    <w:bottom w:val="single" w:sz="6" w:space="0" w:color="000000"/>
                    <w:right w:val="single" w:sz="6" w:space="0" w:color="000000"/>
                  </w:tcBorders>
                  <w:hideMark/>
                </w:tcPr>
                <w:p w14:paraId="01E6D2C9" w14:textId="77777777" w:rsidR="00A00507" w:rsidRPr="00A00507" w:rsidRDefault="00A00507" w:rsidP="00A00507">
                  <w:pPr>
                    <w:widowControl w:val="0"/>
                    <w:spacing w:after="0" w:line="240" w:lineRule="auto"/>
                    <w:jc w:val="both"/>
                    <w:textAlignment w:val="baseline"/>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Kriterijumi vertinama pareiškėjų MTEP veiklų vykdymo patirtis, siekiant sumažinti MTEP projektų neįgyvendinimo riziką.</w:t>
                  </w:r>
                </w:p>
                <w:p w14:paraId="0F3115FB" w14:textId="77777777" w:rsidR="00A00507" w:rsidRPr="00A00507" w:rsidRDefault="00A00507" w:rsidP="00A00507">
                  <w:pPr>
                    <w:widowControl w:val="0"/>
                    <w:spacing w:after="0" w:line="240" w:lineRule="auto"/>
                    <w:jc w:val="both"/>
                    <w:textAlignment w:val="baseline"/>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Vertinamos pareiškėjo per paskutinius 3 finansinius metus iki PĮP pateikimo administruojančiajai institucijai dienos Valstybės duomenų agentūrai arba atitinkamai užsienio valstybės atsakingai institucijai,</w:t>
                  </w:r>
                  <w:r w:rsidRPr="00A00507">
                    <w:rPr>
                      <w:rFonts w:ascii="Times New Roman" w:hAnsi="Times New Roman" w:cs="Times New Roman"/>
                      <w:i/>
                      <w:iCs/>
                      <w:sz w:val="20"/>
                      <w:szCs w:val="20"/>
                    </w:rPr>
                    <w:t xml:space="preserve"> kai įmonė yra ne Lietuvos Respublikoje registruotas juridinis asmuo,</w:t>
                  </w:r>
                  <w:r w:rsidRPr="00A00507">
                    <w:rPr>
                      <w:rFonts w:ascii="Times New Roman" w:hAnsi="Times New Roman" w:cs="Times New Roman"/>
                      <w:i/>
                      <w:iCs/>
                      <w:color w:val="FF0000"/>
                      <w:sz w:val="20"/>
                      <w:szCs w:val="20"/>
                      <w:lang w:eastAsia="lt-LT"/>
                    </w:rPr>
                    <w:t xml:space="preserve"> </w:t>
                  </w:r>
                  <w:r w:rsidRPr="00A00507">
                    <w:rPr>
                      <w:rFonts w:ascii="Times New Roman" w:hAnsi="Times New Roman" w:cs="Times New Roman"/>
                      <w:i/>
                      <w:iCs/>
                      <w:sz w:val="20"/>
                      <w:szCs w:val="20"/>
                      <w:lang w:eastAsia="lt-LT"/>
                    </w:rPr>
                    <w:t xml:space="preserve">deklaruotos bendros per 3 finansinių metų laikotarpį patirtos išlaidos MTEP, kurios yra ne mažesnės kaip 60 000,00 (šešiasdešimt tūkstančių) eurų. </w:t>
                  </w:r>
                </w:p>
                <w:p w14:paraId="6924F10F" w14:textId="77777777" w:rsidR="00A00507" w:rsidRPr="00A00507" w:rsidRDefault="00A00507" w:rsidP="00A00507">
                  <w:pPr>
                    <w:widowControl w:val="0"/>
                    <w:spacing w:after="0" w:line="240" w:lineRule="auto"/>
                    <w:jc w:val="both"/>
                    <w:textAlignment w:val="baseline"/>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Jei pareiškėjas yra Lietuvos Respublikoje registruota įmonė, MTEP veiklų išlaidos vertinamos pagal Valstybės duomenų agentūrai deklaruotas MTEP išlaidas (sumuojamos Valstybės duomenų agentūrai deklaruotos MTEP išlaidos per paskutinius 3 finansinius metus (paskutinių 3 finansinių metų suma) iki PĮP pateikimo administruojančiajai institucijai dienos).</w:t>
                  </w:r>
                </w:p>
                <w:p w14:paraId="4940CA1B" w14:textId="77777777" w:rsidR="00A00507" w:rsidRPr="00A00507" w:rsidRDefault="00A00507" w:rsidP="00A00507">
                  <w:pPr>
                    <w:widowControl w:val="0"/>
                    <w:spacing w:after="0" w:line="240" w:lineRule="auto"/>
                    <w:jc w:val="both"/>
                    <w:textAlignment w:val="baseline"/>
                    <w:rPr>
                      <w:rFonts w:ascii="Times New Roman" w:hAnsi="Times New Roman" w:cs="Times New Roman"/>
                      <w:i/>
                      <w:iCs/>
                      <w:color w:val="FF0000"/>
                      <w:sz w:val="20"/>
                      <w:szCs w:val="20"/>
                      <w:lang w:eastAsia="lt-LT"/>
                    </w:rPr>
                  </w:pPr>
                  <w:r w:rsidRPr="00A00507">
                    <w:rPr>
                      <w:rFonts w:ascii="Times New Roman" w:hAnsi="Times New Roman" w:cs="Times New Roman"/>
                      <w:i/>
                      <w:iCs/>
                      <w:sz w:val="20"/>
                      <w:szCs w:val="20"/>
                      <w:lang w:eastAsia="lt-LT"/>
                    </w:rPr>
                    <w:t>Jei pareiškėjas yra ne Lietuvos Respublikoje registruota įmonė, MTEP veiklų išlaidos vertinamos pagal atitinkamos užsienio valstybės atsakingos institucijos išduotą dokumentą ir (arba) atitinkamai užsienio valstybės atsakingai institucijai pateiktas mokesčių deklaracijas, kurios</w:t>
                  </w:r>
                  <w:r w:rsidRPr="00A00507">
                    <w:rPr>
                      <w:rFonts w:ascii="Times New Roman" w:hAnsi="Times New Roman" w:cs="Times New Roman"/>
                      <w:i/>
                      <w:iCs/>
                      <w:color w:val="FF0000"/>
                      <w:sz w:val="20"/>
                      <w:szCs w:val="20"/>
                      <w:lang w:eastAsia="lt-LT"/>
                    </w:rPr>
                    <w:t xml:space="preserve"> </w:t>
                  </w:r>
                  <w:r w:rsidRPr="00A00507">
                    <w:rPr>
                      <w:rFonts w:ascii="Times New Roman" w:hAnsi="Times New Roman" w:cs="Times New Roman"/>
                      <w:i/>
                      <w:iCs/>
                      <w:sz w:val="20"/>
                      <w:szCs w:val="20"/>
                      <w:lang w:eastAsia="lt-LT"/>
                    </w:rPr>
                    <w:t xml:space="preserve">patvirtintų pareiškėjo patirtas MTEP išlaidas per nustatytą laikotarpį (sumuojamos pareiškėjo MTEP išlaidos per </w:t>
                  </w:r>
                  <w:r w:rsidRPr="00A00507">
                    <w:rPr>
                      <w:rFonts w:ascii="Times New Roman" w:hAnsi="Times New Roman" w:cs="Times New Roman"/>
                      <w:i/>
                      <w:iCs/>
                      <w:sz w:val="20"/>
                      <w:szCs w:val="20"/>
                      <w:lang w:eastAsia="lt-LT"/>
                    </w:rPr>
                    <w:lastRenderedPageBreak/>
                    <w:t>paskutinius 3 finansinius metus (paskutinių 3 finansinių metų suma) iki PĮP pateikimo administruojančiajai institucijai dienos).</w:t>
                  </w:r>
                  <w:r w:rsidRPr="00A00507">
                    <w:rPr>
                      <w:rFonts w:ascii="Times New Roman" w:hAnsi="Times New Roman" w:cs="Times New Roman"/>
                      <w:i/>
                      <w:iCs/>
                      <w:color w:val="FF0000"/>
                      <w:sz w:val="20"/>
                      <w:szCs w:val="20"/>
                      <w:lang w:eastAsia="lt-LT"/>
                    </w:rPr>
                    <w:t xml:space="preserve"> </w:t>
                  </w:r>
                </w:p>
                <w:p w14:paraId="559638BC" w14:textId="77777777" w:rsidR="00A00507" w:rsidRPr="00A00507" w:rsidRDefault="00A00507" w:rsidP="00A00507">
                  <w:pPr>
                    <w:widowControl w:val="0"/>
                    <w:spacing w:after="0" w:line="240" w:lineRule="auto"/>
                    <w:jc w:val="both"/>
                    <w:textAlignment w:val="baseline"/>
                    <w:rPr>
                      <w:rFonts w:ascii="Times New Roman" w:hAnsi="Times New Roman" w:cs="Times New Roman"/>
                      <w:i/>
                      <w:iCs/>
                      <w:sz w:val="20"/>
                      <w:szCs w:val="20"/>
                      <w:lang w:eastAsia="lt-LT"/>
                    </w:rPr>
                  </w:pPr>
                  <w:r w:rsidRPr="00A00507">
                    <w:rPr>
                      <w:rFonts w:ascii="Times New Roman" w:hAnsi="Times New Roman" w:cs="Times New Roman"/>
                      <w:i/>
                      <w:iCs/>
                      <w:sz w:val="20"/>
                      <w:szCs w:val="20"/>
                      <w:lang w:eastAsia="lt-LT"/>
                    </w:rPr>
                    <w:t>Atitiktis kriterijui vertinama pagal Valstybės duomenų agentūros duomenis, atitinkamos užsienio valstybės atsakingos institucijos išduotą dokumentą apie patirtas MTEP išlaidas,</w:t>
                  </w:r>
                  <w:r w:rsidRPr="00A00507">
                    <w:rPr>
                      <w:rFonts w:ascii="Times New Roman" w:hAnsi="Times New Roman" w:cs="Times New Roman"/>
                      <w:i/>
                      <w:iCs/>
                      <w:sz w:val="20"/>
                      <w:szCs w:val="20"/>
                    </w:rPr>
                    <w:t xml:space="preserve"> </w:t>
                  </w:r>
                  <w:r w:rsidRPr="00A00507">
                    <w:rPr>
                      <w:rFonts w:ascii="Times New Roman" w:hAnsi="Times New Roman" w:cs="Times New Roman"/>
                      <w:i/>
                      <w:iCs/>
                      <w:sz w:val="20"/>
                      <w:szCs w:val="20"/>
                      <w:lang w:eastAsia="lt-LT"/>
                    </w:rPr>
                    <w:t xml:space="preserve">atitinkamai užsienio valstybės atsakingai institucijai pateiktas mokesčių deklaracijas, </w:t>
                  </w:r>
                  <w:r w:rsidRPr="00A00507">
                    <w:rPr>
                      <w:rFonts w:ascii="Times New Roman" w:hAnsi="Times New Roman" w:cs="Times New Roman"/>
                      <w:i/>
                      <w:iCs/>
                      <w:sz w:val="20"/>
                      <w:szCs w:val="20"/>
                    </w:rPr>
                    <w:t>kai įmonė yra ne Lietuvos Respublikoje registruotas juridinis asmuo,</w:t>
                  </w:r>
                  <w:r w:rsidRPr="00A00507">
                    <w:rPr>
                      <w:rFonts w:ascii="Times New Roman" w:hAnsi="Times New Roman" w:cs="Times New Roman"/>
                      <w:i/>
                      <w:iCs/>
                      <w:sz w:val="20"/>
                      <w:szCs w:val="20"/>
                      <w:lang w:eastAsia="lt-LT"/>
                    </w:rPr>
                    <w:t xml:space="preserve"> PĮP pateiktą informaciją.</w:t>
                  </w:r>
                </w:p>
                <w:p w14:paraId="7F0B76B5"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Kriterijus taikomas PĮP vertinimo metu ir projekto įgyvendinimo metu, jei būtų keičiamas projekto vykdytojas.</w:t>
                  </w:r>
                </w:p>
              </w:tc>
            </w:tr>
            <w:tr w:rsidR="00A00507" w:rsidRPr="00A00507" w14:paraId="40868639" w14:textId="77777777">
              <w:tc>
                <w:tcPr>
                  <w:tcW w:w="359" w:type="pct"/>
                  <w:tcBorders>
                    <w:top w:val="single" w:sz="6" w:space="0" w:color="000000"/>
                    <w:left w:val="single" w:sz="6" w:space="0" w:color="000000"/>
                    <w:bottom w:val="single" w:sz="6" w:space="0" w:color="000000"/>
                    <w:right w:val="single" w:sz="6" w:space="0" w:color="000000"/>
                  </w:tcBorders>
                  <w:hideMark/>
                </w:tcPr>
                <w:p w14:paraId="2F95F9A5" w14:textId="77777777" w:rsidR="00A00507" w:rsidRPr="00A00507" w:rsidRDefault="00A00507" w:rsidP="00A00507">
                  <w:pPr>
                    <w:spacing w:after="0" w:line="240" w:lineRule="auto"/>
                    <w:jc w:val="both"/>
                    <w:rPr>
                      <w:rFonts w:ascii="Times New Roman" w:hAnsi="Times New Roman" w:cs="Times New Roman"/>
                      <w:i/>
                      <w:iCs/>
                      <w:sz w:val="20"/>
                      <w:szCs w:val="20"/>
                      <w:lang w:val="en-US"/>
                    </w:rPr>
                  </w:pPr>
                  <w:r w:rsidRPr="00A00507">
                    <w:rPr>
                      <w:rFonts w:ascii="Times New Roman" w:hAnsi="Times New Roman" w:cs="Times New Roman"/>
                      <w:i/>
                      <w:iCs/>
                      <w:sz w:val="20"/>
                      <w:szCs w:val="20"/>
                      <w:lang w:val="en-US"/>
                    </w:rPr>
                    <w:lastRenderedPageBreak/>
                    <w:t>4.</w:t>
                  </w:r>
                </w:p>
              </w:tc>
              <w:tc>
                <w:tcPr>
                  <w:tcW w:w="831" w:type="pct"/>
                  <w:tcBorders>
                    <w:top w:val="single" w:sz="6" w:space="0" w:color="000000"/>
                    <w:left w:val="single" w:sz="6" w:space="0" w:color="000000"/>
                    <w:bottom w:val="single" w:sz="6" w:space="0" w:color="000000"/>
                    <w:right w:val="single" w:sz="6" w:space="0" w:color="000000"/>
                  </w:tcBorders>
                  <w:hideMark/>
                </w:tcPr>
                <w:p w14:paraId="2796EC9C" w14:textId="77777777" w:rsidR="00A00507" w:rsidRPr="00A00507" w:rsidRDefault="00A00507" w:rsidP="00A00507">
                  <w:pPr>
                    <w:spacing w:after="0" w:line="240" w:lineRule="auto"/>
                    <w:jc w:val="both"/>
                    <w:rPr>
                      <w:rFonts w:ascii="Times New Roman" w:hAnsi="Times New Roman" w:cs="Times New Roman"/>
                      <w:i/>
                      <w:iCs/>
                      <w:sz w:val="20"/>
                      <w:szCs w:val="20"/>
                    </w:rPr>
                  </w:pPr>
                  <w:r w:rsidRPr="00A00507">
                    <w:rPr>
                      <w:rFonts w:ascii="Times New Roman" w:hAnsi="Times New Roman" w:cs="Times New Roman"/>
                      <w:i/>
                      <w:iCs/>
                      <w:sz w:val="20"/>
                      <w:szCs w:val="20"/>
                    </w:rPr>
                    <w:t>Specialusis</w:t>
                  </w:r>
                </w:p>
              </w:tc>
              <w:tc>
                <w:tcPr>
                  <w:tcW w:w="1342" w:type="pct"/>
                  <w:tcBorders>
                    <w:top w:val="single" w:sz="6" w:space="0" w:color="000000"/>
                    <w:left w:val="single" w:sz="6" w:space="0" w:color="000000"/>
                    <w:bottom w:val="single" w:sz="6" w:space="0" w:color="000000"/>
                    <w:right w:val="single" w:sz="6" w:space="0" w:color="000000"/>
                  </w:tcBorders>
                  <w:hideMark/>
                </w:tcPr>
                <w:p w14:paraId="63FFE2F4" w14:textId="77777777" w:rsidR="00A00507" w:rsidRPr="00A00507" w:rsidRDefault="00A00507" w:rsidP="00A00507">
                  <w:pPr>
                    <w:spacing w:after="0" w:line="240" w:lineRule="auto"/>
                    <w:jc w:val="both"/>
                    <w:rPr>
                      <w:rFonts w:ascii="Times New Roman" w:hAnsi="Times New Roman" w:cs="Times New Roman"/>
                      <w:i/>
                      <w:iCs/>
                      <w:sz w:val="20"/>
                      <w:szCs w:val="20"/>
                      <w:lang w:eastAsia="lt-LT"/>
                    </w:rPr>
                  </w:pPr>
                  <w:r w:rsidRPr="00A00507">
                    <w:rPr>
                      <w:rFonts w:ascii="Times New Roman" w:hAnsi="Times New Roman" w:cs="Times New Roman"/>
                      <w:i/>
                      <w:iCs/>
                      <w:sz w:val="20"/>
                      <w:szCs w:val="20"/>
                    </w:rPr>
                    <w:t xml:space="preserve">Atitiktis ES BJRS politinei </w:t>
                  </w:r>
                  <w:r w:rsidRPr="00A00507">
                    <w:rPr>
                      <w:rFonts w:ascii="Times New Roman" w:hAnsi="Times New Roman" w:cs="Times New Roman"/>
                      <w:i/>
                      <w:iCs/>
                      <w:noProof/>
                      <w:sz w:val="20"/>
                      <w:szCs w:val="20"/>
                    </w:rPr>
                    <w:t>sričiai „Inovacijos“.</w:t>
                  </w:r>
                </w:p>
              </w:tc>
              <w:tc>
                <w:tcPr>
                  <w:tcW w:w="2468" w:type="pct"/>
                  <w:tcBorders>
                    <w:top w:val="single" w:sz="6" w:space="0" w:color="000000"/>
                    <w:left w:val="single" w:sz="6" w:space="0" w:color="000000"/>
                    <w:bottom w:val="single" w:sz="6" w:space="0" w:color="000000"/>
                    <w:right w:val="single" w:sz="6" w:space="0" w:color="000000"/>
                  </w:tcBorders>
                  <w:hideMark/>
                </w:tcPr>
                <w:p w14:paraId="6AB29303" w14:textId="77777777" w:rsidR="00A00507" w:rsidRPr="00A00507" w:rsidRDefault="00A00507" w:rsidP="00A00507">
                  <w:pPr>
                    <w:widowControl w:val="0"/>
                    <w:spacing w:after="0" w:line="240" w:lineRule="auto"/>
                    <w:jc w:val="both"/>
                    <w:textAlignment w:val="baseline"/>
                    <w:rPr>
                      <w:rFonts w:ascii="Times New Roman" w:hAnsi="Times New Roman" w:cs="Times New Roman"/>
                      <w:i/>
                      <w:iCs/>
                      <w:noProof/>
                      <w:sz w:val="20"/>
                      <w:szCs w:val="20"/>
                    </w:rPr>
                  </w:pPr>
                  <w:r w:rsidRPr="00A00507">
                    <w:rPr>
                      <w:rFonts w:ascii="Times New Roman" w:hAnsi="Times New Roman" w:cs="Times New Roman"/>
                      <w:i/>
                      <w:iCs/>
                      <w:sz w:val="20"/>
                      <w:szCs w:val="20"/>
                    </w:rPr>
                    <w:t xml:space="preserve">Vertinama projekto atitiktis </w:t>
                  </w:r>
                  <w:r w:rsidRPr="00A00507">
                    <w:rPr>
                      <w:rFonts w:ascii="Times New Roman" w:hAnsi="Times New Roman" w:cs="Times New Roman"/>
                      <w:i/>
                      <w:iCs/>
                      <w:noProof/>
                      <w:sz w:val="20"/>
                      <w:szCs w:val="20"/>
                    </w:rPr>
                    <w:t>ES BJRS politinei sričiai „Inovacijos“ bei projekto įgyvendinimas pasitelkiant užsienio partnerį (-ius), kuris (-ie) priklauso  ES  BJRS įgyvendinančiai (-ioms) ES valstybės narei (-ėms).</w:t>
                  </w:r>
                </w:p>
                <w:p w14:paraId="5FBEDB44" w14:textId="77777777" w:rsidR="00A00507" w:rsidRPr="00A00507" w:rsidRDefault="00A00507" w:rsidP="00A00507">
                  <w:pPr>
                    <w:widowControl w:val="0"/>
                    <w:spacing w:after="0" w:line="240" w:lineRule="auto"/>
                    <w:jc w:val="both"/>
                    <w:textAlignment w:val="baseline"/>
                    <w:rPr>
                      <w:rFonts w:ascii="Times New Roman" w:hAnsi="Times New Roman" w:cs="Times New Roman"/>
                      <w:i/>
                      <w:iCs/>
                      <w:noProof/>
                      <w:sz w:val="20"/>
                      <w:szCs w:val="20"/>
                    </w:rPr>
                  </w:pPr>
                  <w:r w:rsidRPr="00A00507">
                    <w:rPr>
                      <w:rFonts w:ascii="Times New Roman" w:hAnsi="Times New Roman" w:cs="Times New Roman"/>
                      <w:i/>
                      <w:iCs/>
                      <w:noProof/>
                      <w:sz w:val="20"/>
                      <w:szCs w:val="20"/>
                    </w:rPr>
                    <w:t>Kriterijus nevertinamas, jeigu projekte nenumatyta įgyvendinti ES BJRS politinę sritį „Inovacijos“ atitinkančio MTEP projekto su užsienio partneriu iš ES BJRS įgyvendinančios (-ių) ES valstybės narės (-ių).</w:t>
                  </w:r>
                </w:p>
                <w:p w14:paraId="37EE9F3D" w14:textId="77777777" w:rsidR="00A00507" w:rsidRPr="00A00507" w:rsidRDefault="00A00507" w:rsidP="00A00507">
                  <w:pPr>
                    <w:spacing w:after="0" w:line="240" w:lineRule="auto"/>
                    <w:jc w:val="both"/>
                    <w:rPr>
                      <w:rFonts w:ascii="Times New Roman" w:hAnsi="Times New Roman" w:cs="Times New Roman"/>
                      <w:i/>
                      <w:iCs/>
                      <w:sz w:val="20"/>
                      <w:szCs w:val="20"/>
                      <w:lang w:eastAsia="lt-LT"/>
                    </w:rPr>
                  </w:pPr>
                  <w:r w:rsidRPr="00A00507">
                    <w:rPr>
                      <w:rFonts w:ascii="Times New Roman" w:hAnsi="Times New Roman" w:cs="Times New Roman"/>
                      <w:i/>
                      <w:iCs/>
                      <w:noProof/>
                      <w:sz w:val="20"/>
                      <w:szCs w:val="20"/>
                    </w:rPr>
                    <w:t xml:space="preserve">Kriterijus taikomas tik tuo atveju, kai projektą planuojama įgyvendinti pagal poveiklę 6.2 ir projektas atitiks </w:t>
                  </w:r>
                  <w:r w:rsidRPr="00A00507">
                    <w:rPr>
                      <w:rFonts w:ascii="Times New Roman" w:hAnsi="Times New Roman" w:cs="Times New Roman"/>
                      <w:i/>
                      <w:iCs/>
                      <w:sz w:val="20"/>
                      <w:szCs w:val="20"/>
                      <w:lang w:eastAsia="lt-LT"/>
                    </w:rPr>
                    <w:t>bent vieną iš 1 specialiajame projektų atrankos kriterijuje nurodytų Koncepcijos MTEPI prioriteto „Sveikatos technologijos ir biotechnologijos“ tematikų.</w:t>
                  </w:r>
                </w:p>
                <w:p w14:paraId="585FB157" w14:textId="77777777" w:rsidR="00A00507" w:rsidRPr="00A00507" w:rsidRDefault="00A00507" w:rsidP="00A00507">
                  <w:pPr>
                    <w:spacing w:after="0" w:line="240" w:lineRule="auto"/>
                    <w:jc w:val="both"/>
                    <w:rPr>
                      <w:rFonts w:ascii="Times New Roman" w:hAnsi="Times New Roman" w:cs="Times New Roman"/>
                      <w:i/>
                      <w:iCs/>
                      <w:noProof/>
                      <w:sz w:val="20"/>
                      <w:szCs w:val="20"/>
                    </w:rPr>
                  </w:pPr>
                  <w:r w:rsidRPr="00A00507">
                    <w:rPr>
                      <w:rFonts w:ascii="Times New Roman" w:hAnsi="Times New Roman" w:cs="Times New Roman"/>
                      <w:i/>
                      <w:iCs/>
                      <w:noProof/>
                      <w:sz w:val="20"/>
                      <w:szCs w:val="20"/>
                    </w:rPr>
                    <w:t>ES BJRS įgyvendinančios ES valstybės narės yra Švedija, Danija, Estija, Suomija, Vokietija (Berlynas, Brandenburgas, Hamburgas, Meklenburgas-Pomeranija, Šlėzvigas-Holšteinas), Latvija, Lietuva ir Lenkija.</w:t>
                  </w:r>
                </w:p>
                <w:p w14:paraId="6A2329B3" w14:textId="77777777" w:rsidR="00A00507" w:rsidRPr="00A00507" w:rsidRDefault="00A00507" w:rsidP="00A00507">
                  <w:pPr>
                    <w:widowControl w:val="0"/>
                    <w:spacing w:after="0" w:line="240" w:lineRule="auto"/>
                    <w:jc w:val="both"/>
                    <w:textAlignment w:val="baseline"/>
                    <w:rPr>
                      <w:rFonts w:ascii="Times New Roman" w:hAnsi="Times New Roman" w:cs="Times New Roman"/>
                      <w:i/>
                      <w:iCs/>
                      <w:noProof/>
                      <w:sz w:val="20"/>
                      <w:szCs w:val="20"/>
                      <w:lang w:eastAsia="lt-LT"/>
                    </w:rPr>
                  </w:pPr>
                  <w:r w:rsidRPr="00A00507">
                    <w:rPr>
                      <w:rFonts w:ascii="Times New Roman" w:hAnsi="Times New Roman" w:cs="Times New Roman"/>
                      <w:i/>
                      <w:iCs/>
                      <w:noProof/>
                      <w:sz w:val="20"/>
                      <w:szCs w:val="20"/>
                      <w:lang w:eastAsia="lt-LT"/>
                    </w:rPr>
                    <w:t xml:space="preserve">Atitiktis kriterijui vertinama pagal PĮP ir dokumentus (pvz., pasirašytą jungtinės veiklos sutartį), įrodančius, kad pareiškėjas vykdys bendrą MTEP projektą kartu su užsienio partneriu (-iais), kuris (-ie) priklauso ES BJRS įgyvendinančiai (-ioms) ES valstybės narei (-ėms). </w:t>
                  </w:r>
                </w:p>
                <w:p w14:paraId="6203A2B9" w14:textId="77777777" w:rsidR="00A00507" w:rsidRPr="00A00507" w:rsidRDefault="00A00507" w:rsidP="00A00507">
                  <w:pPr>
                    <w:widowControl w:val="0"/>
                    <w:spacing w:after="0" w:line="240" w:lineRule="auto"/>
                    <w:jc w:val="both"/>
                    <w:textAlignment w:val="baseline"/>
                    <w:rPr>
                      <w:rFonts w:ascii="Times New Roman" w:hAnsi="Times New Roman" w:cs="Times New Roman"/>
                      <w:i/>
                      <w:iCs/>
                      <w:sz w:val="20"/>
                      <w:szCs w:val="20"/>
                      <w:lang w:eastAsia="lt-LT"/>
                    </w:rPr>
                  </w:pPr>
                  <w:r w:rsidRPr="00A00507">
                    <w:rPr>
                      <w:rFonts w:ascii="Times New Roman" w:hAnsi="Times New Roman" w:cs="Times New Roman"/>
                      <w:i/>
                      <w:iCs/>
                      <w:noProof/>
                      <w:sz w:val="20"/>
                      <w:szCs w:val="20"/>
                    </w:rPr>
                    <w:t xml:space="preserve">Kriterijus taikomas PĮP vertinimo metu ir projekto įgyvendinimo metu, jei būtų keičiamas projekto vykdytojas ir (arba) užsienio partneris (-iai) </w:t>
                  </w:r>
                  <w:r w:rsidRPr="00A00507">
                    <w:rPr>
                      <w:rFonts w:ascii="Times New Roman" w:hAnsi="Times New Roman" w:cs="Times New Roman"/>
                      <w:i/>
                      <w:iCs/>
                      <w:noProof/>
                      <w:sz w:val="20"/>
                      <w:szCs w:val="20"/>
                      <w:lang w:eastAsia="lt-LT"/>
                    </w:rPr>
                    <w:t>ir projekto pabaigoje, vertinant kartu su  užsienio partneriu (-iais) įgyvendintas MTEP projekto veiklas ir pasiektus rezultatus.</w:t>
                  </w:r>
                </w:p>
              </w:tc>
            </w:tr>
          </w:tbl>
          <w:p w14:paraId="52540129" w14:textId="2454ED4C" w:rsidR="00D548BA" w:rsidRPr="00365B8A" w:rsidRDefault="00D548BA" w:rsidP="00D548BA">
            <w:pPr>
              <w:rPr>
                <w:rFonts w:ascii="Times New Roman" w:hAnsi="Times New Roman" w:cs="Times New Roman"/>
                <w:i/>
                <w:iCs/>
              </w:rPr>
            </w:pPr>
          </w:p>
        </w:tc>
      </w:tr>
      <w:tr w:rsidR="00D548BA" w:rsidRPr="00365B8A" w14:paraId="3462DE83" w14:textId="77777777" w:rsidTr="00871FAE">
        <w:trPr>
          <w:cantSplit/>
          <w:trHeight w:val="287"/>
        </w:trPr>
        <w:tc>
          <w:tcPr>
            <w:tcW w:w="993" w:type="dxa"/>
            <w:vMerge w:val="restart"/>
          </w:tcPr>
          <w:p w14:paraId="451EA9F3" w14:textId="310E8EE6" w:rsidR="00D548BA" w:rsidRPr="00365B8A" w:rsidRDefault="00D548BA" w:rsidP="00D548BA">
            <w:pPr>
              <w:rPr>
                <w:rFonts w:ascii="Times New Roman" w:hAnsi="Times New Roman" w:cs="Times New Roman"/>
                <w:b/>
              </w:rPr>
            </w:pPr>
            <w:r w:rsidRPr="00365B8A">
              <w:rPr>
                <w:rFonts w:ascii="Times New Roman" w:hAnsi="Times New Roman" w:cs="Times New Roman"/>
                <w:b/>
              </w:rPr>
              <w:lastRenderedPageBreak/>
              <w:t>2.16.8</w:t>
            </w:r>
          </w:p>
        </w:tc>
        <w:tc>
          <w:tcPr>
            <w:tcW w:w="9356" w:type="dxa"/>
            <w:gridSpan w:val="6"/>
          </w:tcPr>
          <w:p w14:paraId="3B04E1E1" w14:textId="356E87A9"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Projektų prioritetiniai atrankos kriterijai</w:t>
            </w:r>
          </w:p>
        </w:tc>
      </w:tr>
      <w:tr w:rsidR="00D548BA" w:rsidRPr="00365B8A" w14:paraId="206BEFE7" w14:textId="77777777" w:rsidTr="00871FAE">
        <w:trPr>
          <w:cantSplit/>
          <w:trHeight w:val="277"/>
        </w:trPr>
        <w:tc>
          <w:tcPr>
            <w:tcW w:w="993" w:type="dxa"/>
            <w:vMerge/>
          </w:tcPr>
          <w:p w14:paraId="639006DB" w14:textId="1353E2A2" w:rsidR="00D548BA" w:rsidRPr="00365B8A" w:rsidRDefault="00D548BA" w:rsidP="00D548BA">
            <w:pPr>
              <w:rPr>
                <w:rFonts w:ascii="Times New Roman" w:hAnsi="Times New Roman" w:cs="Times New Roman"/>
              </w:rPr>
            </w:pPr>
          </w:p>
        </w:tc>
        <w:tc>
          <w:tcPr>
            <w:tcW w:w="9356" w:type="dxa"/>
            <w:gridSpan w:val="6"/>
          </w:tcPr>
          <w:tbl>
            <w:tblPr>
              <w:tblW w:w="8955" w:type="dxa"/>
              <w:tblLayout w:type="fixed"/>
              <w:tblLook w:val="00A0" w:firstRow="1" w:lastRow="0" w:firstColumn="1" w:lastColumn="0" w:noHBand="0" w:noVBand="0"/>
            </w:tblPr>
            <w:tblGrid>
              <w:gridCol w:w="614"/>
              <w:gridCol w:w="1381"/>
              <w:gridCol w:w="1526"/>
              <w:gridCol w:w="3025"/>
              <w:gridCol w:w="1134"/>
              <w:gridCol w:w="1275"/>
            </w:tblGrid>
            <w:tr w:rsidR="00A42054" w:rsidRPr="00A42054" w14:paraId="65EAEDB3" w14:textId="77777777">
              <w:tc>
                <w:tcPr>
                  <w:tcW w:w="343"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765F1A0C"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b/>
                      <w:sz w:val="20"/>
                      <w:szCs w:val="20"/>
                    </w:rPr>
                    <w:t>Eil.</w:t>
                  </w:r>
                </w:p>
                <w:p w14:paraId="397741B6"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b/>
                      <w:sz w:val="20"/>
                      <w:szCs w:val="20"/>
                    </w:rPr>
                    <w:t>Nr.</w:t>
                  </w:r>
                </w:p>
              </w:tc>
              <w:tc>
                <w:tcPr>
                  <w:tcW w:w="771"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2F20A6A1"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b/>
                      <w:sz w:val="20"/>
                      <w:szCs w:val="20"/>
                    </w:rPr>
                    <w:t>Kriterijaus tipas</w:t>
                  </w:r>
                </w:p>
              </w:tc>
              <w:tc>
                <w:tcPr>
                  <w:tcW w:w="852"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12A53B38"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b/>
                      <w:sz w:val="20"/>
                      <w:szCs w:val="20"/>
                    </w:rPr>
                    <w:t>Kriterijus</w:t>
                  </w:r>
                </w:p>
              </w:tc>
              <w:tc>
                <w:tcPr>
                  <w:tcW w:w="1689"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67DD86D1" w14:textId="77777777" w:rsidR="00A42054" w:rsidRPr="00A42054" w:rsidRDefault="00A42054" w:rsidP="00A42054">
                  <w:pPr>
                    <w:spacing w:after="0" w:line="240" w:lineRule="auto"/>
                    <w:rPr>
                      <w:rFonts w:ascii="Times New Roman" w:hAnsi="Times New Roman" w:cs="Times New Roman"/>
                      <w:b/>
                      <w:sz w:val="20"/>
                      <w:szCs w:val="20"/>
                    </w:rPr>
                  </w:pPr>
                  <w:r w:rsidRPr="00A42054">
                    <w:rPr>
                      <w:rFonts w:ascii="Times New Roman" w:hAnsi="Times New Roman" w:cs="Times New Roman"/>
                      <w:b/>
                      <w:sz w:val="20"/>
                      <w:szCs w:val="20"/>
                    </w:rPr>
                    <w:t>Kriterijaus vertinimo metodas</w:t>
                  </w:r>
                </w:p>
              </w:tc>
              <w:tc>
                <w:tcPr>
                  <w:tcW w:w="633"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3889F7F6"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b/>
                      <w:sz w:val="20"/>
                      <w:szCs w:val="20"/>
                    </w:rPr>
                    <w:t>Didžiau-</w:t>
                  </w:r>
                  <w:proofErr w:type="spellStart"/>
                  <w:r w:rsidRPr="00A42054">
                    <w:rPr>
                      <w:rFonts w:ascii="Times New Roman" w:hAnsi="Times New Roman" w:cs="Times New Roman"/>
                      <w:b/>
                      <w:sz w:val="20"/>
                      <w:szCs w:val="20"/>
                    </w:rPr>
                    <w:t>sias</w:t>
                  </w:r>
                  <w:proofErr w:type="spellEnd"/>
                  <w:r w:rsidRPr="00A42054">
                    <w:rPr>
                      <w:rFonts w:ascii="Times New Roman" w:hAnsi="Times New Roman" w:cs="Times New Roman"/>
                      <w:b/>
                      <w:sz w:val="20"/>
                      <w:szCs w:val="20"/>
                    </w:rPr>
                    <w:t xml:space="preserve"> galimas </w:t>
                  </w:r>
                  <w:proofErr w:type="spellStart"/>
                  <w:r w:rsidRPr="00A42054">
                    <w:rPr>
                      <w:rFonts w:ascii="Times New Roman" w:hAnsi="Times New Roman" w:cs="Times New Roman"/>
                      <w:b/>
                      <w:sz w:val="20"/>
                      <w:szCs w:val="20"/>
                    </w:rPr>
                    <w:t>kriteri</w:t>
                  </w:r>
                  <w:proofErr w:type="spellEnd"/>
                  <w:r w:rsidRPr="00A42054">
                    <w:rPr>
                      <w:rFonts w:ascii="Times New Roman" w:hAnsi="Times New Roman" w:cs="Times New Roman"/>
                      <w:b/>
                      <w:sz w:val="20"/>
                      <w:szCs w:val="20"/>
                    </w:rPr>
                    <w:t>-jaus balas</w:t>
                  </w:r>
                </w:p>
              </w:tc>
              <w:tc>
                <w:tcPr>
                  <w:tcW w:w="712" w:type="pct"/>
                  <w:tcBorders>
                    <w:top w:val="single" w:sz="6" w:space="0" w:color="000000"/>
                    <w:left w:val="single" w:sz="6" w:space="0" w:color="000000"/>
                    <w:bottom w:val="single" w:sz="6" w:space="0" w:color="000000"/>
                    <w:right w:val="single" w:sz="6" w:space="0" w:color="000000"/>
                  </w:tcBorders>
                  <w:shd w:val="clear" w:color="auto" w:fill="C0E1FF"/>
                  <w:vAlign w:val="center"/>
                  <w:hideMark/>
                </w:tcPr>
                <w:p w14:paraId="1FFA71C2" w14:textId="77777777" w:rsidR="00A42054" w:rsidRPr="00A42054" w:rsidRDefault="00A42054" w:rsidP="00A42054">
                  <w:pPr>
                    <w:spacing w:after="0" w:line="240" w:lineRule="auto"/>
                    <w:jc w:val="both"/>
                    <w:rPr>
                      <w:rFonts w:ascii="Times New Roman" w:hAnsi="Times New Roman" w:cs="Times New Roman"/>
                      <w:b/>
                      <w:sz w:val="20"/>
                      <w:szCs w:val="20"/>
                    </w:rPr>
                  </w:pPr>
                  <w:proofErr w:type="spellStart"/>
                  <w:r w:rsidRPr="00A42054">
                    <w:rPr>
                      <w:rFonts w:ascii="Times New Roman" w:hAnsi="Times New Roman" w:cs="Times New Roman"/>
                      <w:b/>
                      <w:sz w:val="20"/>
                      <w:szCs w:val="20"/>
                    </w:rPr>
                    <w:t>Kriteri</w:t>
                  </w:r>
                  <w:proofErr w:type="spellEnd"/>
                  <w:r w:rsidRPr="00A42054">
                    <w:rPr>
                      <w:rFonts w:ascii="Times New Roman" w:hAnsi="Times New Roman" w:cs="Times New Roman"/>
                      <w:b/>
                      <w:sz w:val="20"/>
                      <w:szCs w:val="20"/>
                    </w:rPr>
                    <w:t xml:space="preserve">-jaus svorio </w:t>
                  </w:r>
                  <w:proofErr w:type="spellStart"/>
                  <w:r w:rsidRPr="00A42054">
                    <w:rPr>
                      <w:rFonts w:ascii="Times New Roman" w:hAnsi="Times New Roman" w:cs="Times New Roman"/>
                      <w:b/>
                      <w:sz w:val="20"/>
                      <w:szCs w:val="20"/>
                    </w:rPr>
                    <w:t>koefici-entas</w:t>
                  </w:r>
                  <w:proofErr w:type="spellEnd"/>
                </w:p>
              </w:tc>
            </w:tr>
            <w:tr w:rsidR="00A42054" w:rsidRPr="00A42054" w14:paraId="2C1D3888" w14:textId="77777777">
              <w:tc>
                <w:tcPr>
                  <w:tcW w:w="343" w:type="pct"/>
                  <w:tcBorders>
                    <w:top w:val="single" w:sz="6" w:space="0" w:color="000000"/>
                    <w:left w:val="single" w:sz="6" w:space="0" w:color="000000"/>
                    <w:bottom w:val="single" w:sz="6" w:space="0" w:color="000000"/>
                    <w:right w:val="single" w:sz="6" w:space="0" w:color="000000"/>
                  </w:tcBorders>
                  <w:hideMark/>
                </w:tcPr>
                <w:p w14:paraId="00ADDE26"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t>5.</w:t>
                  </w:r>
                </w:p>
              </w:tc>
              <w:tc>
                <w:tcPr>
                  <w:tcW w:w="771" w:type="pct"/>
                  <w:tcBorders>
                    <w:top w:val="single" w:sz="6" w:space="0" w:color="000000"/>
                    <w:left w:val="single" w:sz="6" w:space="0" w:color="000000"/>
                    <w:bottom w:val="single" w:sz="6" w:space="0" w:color="000000"/>
                    <w:right w:val="single" w:sz="6" w:space="0" w:color="000000"/>
                  </w:tcBorders>
                  <w:hideMark/>
                </w:tcPr>
                <w:p w14:paraId="292FFD6C"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t>Prioritetinis</w:t>
                  </w:r>
                </w:p>
              </w:tc>
              <w:tc>
                <w:tcPr>
                  <w:tcW w:w="852" w:type="pct"/>
                  <w:tcBorders>
                    <w:top w:val="single" w:sz="6" w:space="0" w:color="000000"/>
                    <w:left w:val="single" w:sz="6" w:space="0" w:color="000000"/>
                    <w:bottom w:val="single" w:sz="6" w:space="0" w:color="000000"/>
                    <w:right w:val="single" w:sz="6" w:space="0" w:color="000000"/>
                  </w:tcBorders>
                  <w:hideMark/>
                </w:tcPr>
                <w:p w14:paraId="3119D2C1" w14:textId="77777777" w:rsidR="00A42054" w:rsidRPr="00A42054" w:rsidRDefault="00A42054" w:rsidP="00A42054">
                  <w:pPr>
                    <w:spacing w:after="0" w:line="240" w:lineRule="auto"/>
                    <w:jc w:val="both"/>
                    <w:rPr>
                      <w:rFonts w:ascii="Times New Roman" w:hAnsi="Times New Roman" w:cs="Times New Roman"/>
                      <w:bCs/>
                      <w:sz w:val="20"/>
                      <w:szCs w:val="20"/>
                    </w:rPr>
                  </w:pPr>
                  <w:r w:rsidRPr="00A42054">
                    <w:rPr>
                      <w:rFonts w:ascii="Times New Roman" w:hAnsi="Times New Roman" w:cs="Times New Roman"/>
                      <w:bCs/>
                      <w:i/>
                      <w:iCs/>
                      <w:sz w:val="20"/>
                      <w:szCs w:val="20"/>
                      <w:lang w:eastAsia="lt-LT"/>
                    </w:rPr>
                    <w:t xml:space="preserve">Projekto įgyvendinimo metu sukurtų produktų </w:t>
                  </w:r>
                  <w:r w:rsidRPr="00A42054">
                    <w:rPr>
                      <w:rFonts w:ascii="Times New Roman" w:hAnsi="Times New Roman" w:cs="Times New Roman"/>
                      <w:bCs/>
                      <w:i/>
                      <w:iCs/>
                      <w:noProof/>
                      <w:sz w:val="20"/>
                      <w:szCs w:val="20"/>
                      <w:lang w:eastAsia="lt-LT"/>
                    </w:rPr>
                    <w:t xml:space="preserve">komercinimo </w:t>
                  </w:r>
                  <w:r w:rsidRPr="00A42054">
                    <w:rPr>
                      <w:rFonts w:ascii="Times New Roman" w:hAnsi="Times New Roman" w:cs="Times New Roman"/>
                      <w:bCs/>
                      <w:i/>
                      <w:iCs/>
                      <w:sz w:val="20"/>
                      <w:szCs w:val="20"/>
                      <w:lang w:eastAsia="lt-LT"/>
                    </w:rPr>
                    <w:t>potencialas.</w:t>
                  </w:r>
                </w:p>
              </w:tc>
              <w:tc>
                <w:tcPr>
                  <w:tcW w:w="1689" w:type="pct"/>
                  <w:tcBorders>
                    <w:top w:val="single" w:sz="6" w:space="0" w:color="000000"/>
                    <w:left w:val="single" w:sz="6" w:space="0" w:color="000000"/>
                    <w:bottom w:val="single" w:sz="6" w:space="0" w:color="000000"/>
                    <w:right w:val="single" w:sz="6" w:space="0" w:color="000000"/>
                  </w:tcBorders>
                  <w:hideMark/>
                </w:tcPr>
                <w:p w14:paraId="46B71622" w14:textId="77777777" w:rsidR="00A42054" w:rsidRPr="00A42054" w:rsidRDefault="00A42054" w:rsidP="00A42054">
                  <w:pPr>
                    <w:widowControl w:val="0"/>
                    <w:spacing w:after="0" w:line="240" w:lineRule="auto"/>
                    <w:jc w:val="both"/>
                    <w:textAlignment w:val="baseline"/>
                    <w:rPr>
                      <w:rFonts w:ascii="Times New Roman" w:hAnsi="Times New Roman" w:cs="Times New Roman"/>
                      <w:i/>
                      <w:iCs/>
                      <w:sz w:val="20"/>
                      <w:szCs w:val="20"/>
                    </w:rPr>
                  </w:pPr>
                  <w:r w:rsidRPr="00A42054">
                    <w:rPr>
                      <w:rFonts w:ascii="Times New Roman" w:hAnsi="Times New Roman" w:cs="Times New Roman"/>
                      <w:i/>
                      <w:iCs/>
                      <w:sz w:val="20"/>
                      <w:szCs w:val="20"/>
                    </w:rPr>
                    <w:t>Prioritetas bus teikiamas tiems projektams, kurių įgyvendinimo metu sukurtų produktų</w:t>
                  </w:r>
                  <w:r w:rsidRPr="00A42054">
                    <w:rPr>
                      <w:rFonts w:ascii="Times New Roman" w:hAnsi="Times New Roman" w:cs="Times New Roman"/>
                      <w:i/>
                      <w:iCs/>
                      <w:color w:val="EE0000"/>
                      <w:sz w:val="20"/>
                      <w:szCs w:val="20"/>
                    </w:rPr>
                    <w:t xml:space="preserve"> </w:t>
                  </w:r>
                  <w:r w:rsidRPr="00A42054">
                    <w:rPr>
                      <w:rFonts w:ascii="Times New Roman" w:hAnsi="Times New Roman" w:cs="Times New Roman"/>
                      <w:i/>
                      <w:iCs/>
                      <w:noProof/>
                      <w:sz w:val="20"/>
                      <w:szCs w:val="20"/>
                    </w:rPr>
                    <w:t>komercinimo</w:t>
                  </w:r>
                  <w:r w:rsidRPr="00A42054">
                    <w:rPr>
                      <w:rFonts w:ascii="Times New Roman" w:hAnsi="Times New Roman" w:cs="Times New Roman"/>
                      <w:i/>
                      <w:iCs/>
                      <w:sz w:val="20"/>
                      <w:szCs w:val="20"/>
                    </w:rPr>
                    <w:t xml:space="preserve"> potencialas yra didesnis. Siekiama skatinti rinkai pa-trauklesnių produktų kūrimą, todėl aukštesnis įvertinimas suteikiamas tiems projektams, kurių įgyvendinimo metu numatomų sukurti produktų technologinės parengties lygis yra aukštesnis prieš pradedant projektą ir projekto pabaigoje.</w:t>
                  </w:r>
                </w:p>
                <w:p w14:paraId="78D8FAA4" w14:textId="77777777" w:rsidR="00A42054" w:rsidRPr="00A42054" w:rsidRDefault="00A42054" w:rsidP="00A42054">
                  <w:pPr>
                    <w:widowControl w:val="0"/>
                    <w:spacing w:after="0" w:line="240" w:lineRule="auto"/>
                    <w:jc w:val="both"/>
                    <w:textAlignment w:val="baseline"/>
                    <w:rPr>
                      <w:rFonts w:ascii="Times New Roman" w:hAnsi="Times New Roman" w:cs="Times New Roman"/>
                      <w:i/>
                      <w:iCs/>
                      <w:sz w:val="20"/>
                      <w:szCs w:val="20"/>
                    </w:rPr>
                  </w:pPr>
                  <w:r w:rsidRPr="00A42054">
                    <w:rPr>
                      <w:rFonts w:ascii="Times New Roman" w:hAnsi="Times New Roman" w:cs="Times New Roman"/>
                      <w:i/>
                      <w:iCs/>
                      <w:sz w:val="20"/>
                      <w:szCs w:val="20"/>
                    </w:rPr>
                    <w:t>Produktas suprantamas taip, kaip jis apibrėžiamas Aprašo 4.2.7 papunktyje.</w:t>
                  </w:r>
                </w:p>
                <w:p w14:paraId="37145778"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color w:val="000000"/>
                      <w:sz w:val="20"/>
                      <w:szCs w:val="20"/>
                    </w:rPr>
                    <w:t xml:space="preserve">Technologinės parengties lygis nustatomas </w:t>
                  </w:r>
                  <w:r w:rsidRPr="00A42054">
                    <w:rPr>
                      <w:rFonts w:ascii="Times New Roman" w:hAnsi="Times New Roman" w:cs="Times New Roman"/>
                      <w:i/>
                      <w:iCs/>
                      <w:sz w:val="20"/>
                      <w:szCs w:val="20"/>
                    </w:rPr>
                    <w:t>vadovaujantis Rekomenduojamos mokslinių tyrimų ir eksperimentinės plėtros etapų</w:t>
                  </w:r>
                  <w:r w:rsidRPr="00A42054">
                    <w:rPr>
                      <w:rFonts w:ascii="Times New Roman" w:hAnsi="Times New Roman" w:cs="Times New Roman"/>
                      <w:sz w:val="20"/>
                      <w:szCs w:val="20"/>
                    </w:rPr>
                    <w:t xml:space="preserve"> </w:t>
                  </w:r>
                  <w:r w:rsidRPr="00A42054">
                    <w:rPr>
                      <w:rFonts w:ascii="Times New Roman" w:hAnsi="Times New Roman" w:cs="Times New Roman"/>
                      <w:i/>
                      <w:iCs/>
                      <w:sz w:val="20"/>
                      <w:szCs w:val="20"/>
                    </w:rPr>
                    <w:t>klasifikacijos aprašu, patvirtintu Lietuvos Respublikos Vyriausybės 2012 m. birželio 6 d. nutarimu Nr. 650 „Dėl Rekomenduojamos mokslinių tyrimų ir eksperimentinės plėtros etapų klasifikacijos aprašo patvirtinimo“.</w:t>
                  </w:r>
                </w:p>
                <w:p w14:paraId="226C7408" w14:textId="77777777" w:rsidR="00A42054" w:rsidRPr="00A42054" w:rsidRDefault="00A42054" w:rsidP="00A42054">
                  <w:pPr>
                    <w:spacing w:after="0" w:line="240" w:lineRule="auto"/>
                    <w:jc w:val="both"/>
                    <w:rPr>
                      <w:rFonts w:ascii="Times New Roman" w:hAnsi="Times New Roman" w:cs="Times New Roman"/>
                      <w:i/>
                      <w:iCs/>
                      <w:color w:val="000000"/>
                      <w:sz w:val="20"/>
                      <w:szCs w:val="20"/>
                    </w:rPr>
                  </w:pPr>
                  <w:r w:rsidRPr="00A42054">
                    <w:rPr>
                      <w:rFonts w:ascii="Times New Roman" w:hAnsi="Times New Roman" w:cs="Times New Roman"/>
                      <w:i/>
                      <w:iCs/>
                      <w:sz w:val="20"/>
                      <w:szCs w:val="20"/>
                    </w:rPr>
                    <w:t xml:space="preserve">Jeigu projekto įgyvendinimo metu arba įgyvendinus projektą bus sukurta daugiau nei </w:t>
                  </w:r>
                  <w:r w:rsidRPr="00A42054">
                    <w:rPr>
                      <w:rFonts w:ascii="Times New Roman" w:hAnsi="Times New Roman" w:cs="Times New Roman"/>
                      <w:i/>
                      <w:iCs/>
                      <w:color w:val="000000"/>
                      <w:sz w:val="20"/>
                      <w:szCs w:val="20"/>
                    </w:rPr>
                    <w:t xml:space="preserve">vienas </w:t>
                  </w:r>
                  <w:r w:rsidRPr="00A42054">
                    <w:rPr>
                      <w:rFonts w:ascii="Times New Roman" w:hAnsi="Times New Roman" w:cs="Times New Roman"/>
                      <w:i/>
                      <w:iCs/>
                      <w:sz w:val="20"/>
                      <w:szCs w:val="20"/>
                    </w:rPr>
                    <w:t>produktas</w:t>
                  </w:r>
                  <w:r w:rsidRPr="00A42054">
                    <w:rPr>
                      <w:rFonts w:ascii="Times New Roman" w:hAnsi="Times New Roman" w:cs="Times New Roman"/>
                      <w:i/>
                      <w:iCs/>
                      <w:color w:val="000000"/>
                      <w:sz w:val="20"/>
                      <w:szCs w:val="20"/>
                    </w:rPr>
                    <w:t>, vertinamas kiekvienas sukurtas produktas ir tuomet apskaičiuojamas suteikiamo balo vidurkis.</w:t>
                  </w:r>
                </w:p>
                <w:p w14:paraId="35AC1DCA" w14:textId="77777777" w:rsidR="00A42054" w:rsidRPr="00A42054" w:rsidRDefault="00A42054" w:rsidP="00A42054">
                  <w:pPr>
                    <w:widowControl w:val="0"/>
                    <w:spacing w:after="0" w:line="240" w:lineRule="auto"/>
                    <w:jc w:val="both"/>
                    <w:textAlignment w:val="baseline"/>
                    <w:rPr>
                      <w:rFonts w:ascii="Times New Roman" w:hAnsi="Times New Roman" w:cs="Times New Roman"/>
                      <w:bCs/>
                      <w:i/>
                      <w:sz w:val="20"/>
                      <w:szCs w:val="20"/>
                      <w:lang w:eastAsia="lt-LT"/>
                    </w:rPr>
                  </w:pPr>
                  <w:r w:rsidRPr="00A42054">
                    <w:rPr>
                      <w:rFonts w:ascii="Times New Roman" w:hAnsi="Times New Roman" w:cs="Times New Roman"/>
                      <w:bCs/>
                      <w:i/>
                      <w:iCs/>
                      <w:sz w:val="20"/>
                      <w:szCs w:val="20"/>
                      <w:lang w:eastAsia="lt-LT"/>
                    </w:rPr>
                    <w:t>Atitiktis kriterijui vertinama pagal PĮP ir kartu su PĮP pateiktą MTEP verslo planą.</w:t>
                  </w:r>
                </w:p>
                <w:p w14:paraId="26FFA1C8" w14:textId="77777777" w:rsidR="00A42054" w:rsidRPr="00A42054" w:rsidRDefault="00A42054" w:rsidP="00A42054">
                  <w:pPr>
                    <w:spacing w:after="0" w:line="240" w:lineRule="auto"/>
                    <w:jc w:val="both"/>
                    <w:rPr>
                      <w:rFonts w:ascii="Times New Roman" w:hAnsi="Times New Roman" w:cs="Times New Roman"/>
                      <w:bCs/>
                      <w:i/>
                      <w:iCs/>
                      <w:sz w:val="20"/>
                      <w:szCs w:val="20"/>
                      <w:highlight w:val="yellow"/>
                    </w:rPr>
                  </w:pPr>
                  <w:r w:rsidRPr="00A42054">
                    <w:rPr>
                      <w:rFonts w:ascii="Times New Roman" w:hAnsi="Times New Roman" w:cs="Times New Roman"/>
                      <w:bCs/>
                      <w:i/>
                      <w:sz w:val="20"/>
                      <w:szCs w:val="20"/>
                      <w:lang w:eastAsia="lt-LT"/>
                    </w:rPr>
                    <w:t>Šiam kriterijui bus nustatytas didžiausias kriterijaus vertinimo balas.</w:t>
                  </w:r>
                </w:p>
                <w:p w14:paraId="37EE2F80"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Iki 5 balų gali būti skiriama priklausomai nuo naujo produkto</w:t>
                  </w:r>
                  <w:r w:rsidRPr="00A42054">
                    <w:rPr>
                      <w:rFonts w:ascii="Times New Roman" w:hAnsi="Times New Roman" w:cs="Times New Roman"/>
                      <w:sz w:val="20"/>
                      <w:szCs w:val="20"/>
                    </w:rPr>
                    <w:t xml:space="preserve"> </w:t>
                  </w:r>
                  <w:r w:rsidRPr="00A42054">
                    <w:rPr>
                      <w:rFonts w:ascii="Times New Roman" w:hAnsi="Times New Roman" w:cs="Times New Roman"/>
                      <w:i/>
                      <w:iCs/>
                      <w:sz w:val="20"/>
                      <w:szCs w:val="20"/>
                    </w:rPr>
                    <w:t>ir (arba) technologijos technologinės parengties lygio, vertinant numatomo sukurti ir (arba) kuriamo produkto</w:t>
                  </w:r>
                  <w:r w:rsidRPr="00A42054">
                    <w:rPr>
                      <w:rFonts w:ascii="Times New Roman" w:hAnsi="Times New Roman" w:cs="Times New Roman"/>
                      <w:sz w:val="20"/>
                      <w:szCs w:val="20"/>
                    </w:rPr>
                    <w:t xml:space="preserve"> </w:t>
                  </w:r>
                  <w:r w:rsidRPr="00A42054">
                    <w:rPr>
                      <w:rFonts w:ascii="Times New Roman" w:hAnsi="Times New Roman" w:cs="Times New Roman"/>
                      <w:i/>
                      <w:iCs/>
                      <w:sz w:val="20"/>
                      <w:szCs w:val="20"/>
                    </w:rPr>
                    <w:t xml:space="preserve">ir (arba) technologijos  technologinę parengtį dviem aspektais: </w:t>
                  </w:r>
                </w:p>
                <w:p w14:paraId="47A12408"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 xml:space="preserve">1) „status quo“, t. y. produkto technologinės parengties lygis iki PĮP pateikimo administruojančiajai institucijai dienos (gali būti skiriama iki 2,5 balo). Vertinimo skalė: 4 etapas – skiriama 0,5 balo; 5 etapas – skiriamas 1 balas; 6 etapas – </w:t>
                  </w:r>
                  <w:r w:rsidRPr="00A42054">
                    <w:rPr>
                      <w:rFonts w:ascii="Times New Roman" w:hAnsi="Times New Roman" w:cs="Times New Roman"/>
                      <w:i/>
                      <w:iCs/>
                      <w:sz w:val="20"/>
                      <w:szCs w:val="20"/>
                    </w:rPr>
                    <w:lastRenderedPageBreak/>
                    <w:t>skiriama 1,5 balo; 7 etapas – skiriama 2,5 balo;</w:t>
                  </w:r>
                </w:p>
                <w:p w14:paraId="0BF01B47"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t>2) numatomas pasiekti produkto galutinis technologinės parengties lygis įgyvendinus projektą (gali būti skiriama iki 2,5 balo). Vertinimo skalė: 6 etapas –  skiriama 1,5 balo; 7 etapas – skiriami 2 balai; 8 ir 9 etapai – skiriama 2,5 balo.</w:t>
                  </w:r>
                </w:p>
              </w:tc>
              <w:tc>
                <w:tcPr>
                  <w:tcW w:w="633" w:type="pct"/>
                  <w:tcBorders>
                    <w:top w:val="single" w:sz="6" w:space="0" w:color="000000"/>
                    <w:left w:val="single" w:sz="6" w:space="0" w:color="000000"/>
                    <w:bottom w:val="single" w:sz="6" w:space="0" w:color="000000"/>
                    <w:right w:val="single" w:sz="6" w:space="0" w:color="000000"/>
                  </w:tcBorders>
                  <w:hideMark/>
                </w:tcPr>
                <w:p w14:paraId="15533A81"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lastRenderedPageBreak/>
                    <w:t>5 (</w:t>
                  </w:r>
                  <w:r w:rsidRPr="00A42054">
                    <w:rPr>
                      <w:rFonts w:ascii="Times New Roman" w:hAnsi="Times New Roman" w:cs="Times New Roman"/>
                      <w:i/>
                      <w:iCs/>
                      <w:color w:val="000000"/>
                      <w:sz w:val="20"/>
                      <w:szCs w:val="20"/>
                    </w:rPr>
                    <w:t>Y</w:t>
                  </w:r>
                  <w:r w:rsidRPr="00A42054">
                    <w:rPr>
                      <w:rFonts w:ascii="Times New Roman" w:hAnsi="Times New Roman" w:cs="Times New Roman"/>
                      <w:i/>
                      <w:iCs/>
                      <w:color w:val="000000"/>
                      <w:sz w:val="20"/>
                      <w:szCs w:val="20"/>
                      <w:vertAlign w:val="subscript"/>
                      <w:lang w:val="en-US"/>
                    </w:rPr>
                    <w:t>1</w:t>
                  </w:r>
                  <w:r w:rsidRPr="00A42054">
                    <w:rPr>
                      <w:rFonts w:ascii="Times New Roman" w:hAnsi="Times New Roman" w:cs="Times New Roman"/>
                      <w:i/>
                      <w:iCs/>
                      <w:sz w:val="20"/>
                      <w:szCs w:val="20"/>
                    </w:rPr>
                    <w:t>)</w:t>
                  </w:r>
                </w:p>
              </w:tc>
              <w:tc>
                <w:tcPr>
                  <w:tcW w:w="712" w:type="pct"/>
                  <w:tcBorders>
                    <w:top w:val="single" w:sz="6" w:space="0" w:color="000000"/>
                    <w:left w:val="single" w:sz="6" w:space="0" w:color="000000"/>
                    <w:bottom w:val="single" w:sz="6" w:space="0" w:color="000000"/>
                    <w:right w:val="single" w:sz="6" w:space="0" w:color="000000"/>
                  </w:tcBorders>
                  <w:hideMark/>
                </w:tcPr>
                <w:p w14:paraId="34F813D2"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lang w:val="en-US"/>
                    </w:rPr>
                    <w:t xml:space="preserve"> 8 (</w:t>
                  </w:r>
                  <w:r w:rsidRPr="00A42054">
                    <w:rPr>
                      <w:rFonts w:ascii="Times New Roman" w:hAnsi="Times New Roman" w:cs="Times New Roman"/>
                      <w:i/>
                      <w:iCs/>
                      <w:color w:val="000000"/>
                      <w:sz w:val="20"/>
                      <w:szCs w:val="20"/>
                    </w:rPr>
                    <w:t>S</w:t>
                  </w:r>
                  <w:r w:rsidRPr="00A42054">
                    <w:rPr>
                      <w:rFonts w:ascii="Times New Roman" w:hAnsi="Times New Roman" w:cs="Times New Roman"/>
                      <w:i/>
                      <w:iCs/>
                      <w:color w:val="000000"/>
                      <w:sz w:val="20"/>
                      <w:szCs w:val="20"/>
                      <w:vertAlign w:val="subscript"/>
                    </w:rPr>
                    <w:t>1</w:t>
                  </w:r>
                  <w:r w:rsidRPr="00A42054">
                    <w:rPr>
                      <w:rFonts w:ascii="Times New Roman" w:hAnsi="Times New Roman" w:cs="Times New Roman"/>
                      <w:i/>
                      <w:iCs/>
                      <w:sz w:val="20"/>
                      <w:szCs w:val="20"/>
                      <w:lang w:val="en-US"/>
                    </w:rPr>
                    <w:t>)</w:t>
                  </w:r>
                </w:p>
              </w:tc>
            </w:tr>
            <w:tr w:rsidR="00A42054" w:rsidRPr="00A42054" w14:paraId="1B0C44A0" w14:textId="77777777">
              <w:tc>
                <w:tcPr>
                  <w:tcW w:w="343" w:type="pct"/>
                  <w:tcBorders>
                    <w:top w:val="single" w:sz="6" w:space="0" w:color="000000"/>
                    <w:left w:val="single" w:sz="6" w:space="0" w:color="000000"/>
                    <w:bottom w:val="single" w:sz="6" w:space="0" w:color="000000"/>
                    <w:right w:val="single" w:sz="6" w:space="0" w:color="000000"/>
                  </w:tcBorders>
                  <w:hideMark/>
                </w:tcPr>
                <w:p w14:paraId="780E79B1"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t>6.</w:t>
                  </w:r>
                </w:p>
              </w:tc>
              <w:tc>
                <w:tcPr>
                  <w:tcW w:w="771" w:type="pct"/>
                  <w:tcBorders>
                    <w:top w:val="single" w:sz="6" w:space="0" w:color="000000"/>
                    <w:left w:val="single" w:sz="6" w:space="0" w:color="000000"/>
                    <w:bottom w:val="single" w:sz="6" w:space="0" w:color="000000"/>
                    <w:right w:val="single" w:sz="6" w:space="0" w:color="000000"/>
                  </w:tcBorders>
                  <w:hideMark/>
                </w:tcPr>
                <w:p w14:paraId="5E5F75A8"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t>Prioritetinis</w:t>
                  </w:r>
                </w:p>
              </w:tc>
              <w:tc>
                <w:tcPr>
                  <w:tcW w:w="852" w:type="pct"/>
                  <w:tcBorders>
                    <w:top w:val="single" w:sz="6" w:space="0" w:color="000000"/>
                    <w:left w:val="single" w:sz="6" w:space="0" w:color="000000"/>
                    <w:bottom w:val="single" w:sz="6" w:space="0" w:color="000000"/>
                    <w:right w:val="single" w:sz="6" w:space="0" w:color="000000"/>
                  </w:tcBorders>
                  <w:hideMark/>
                </w:tcPr>
                <w:p w14:paraId="0F319FB3" w14:textId="77777777" w:rsidR="00A42054" w:rsidRPr="00A42054" w:rsidRDefault="00A42054" w:rsidP="00A42054">
                  <w:pPr>
                    <w:spacing w:after="0" w:line="240" w:lineRule="auto"/>
                    <w:jc w:val="both"/>
                    <w:rPr>
                      <w:rFonts w:ascii="Times New Roman" w:hAnsi="Times New Roman" w:cs="Times New Roman"/>
                      <w:bCs/>
                      <w:sz w:val="20"/>
                      <w:szCs w:val="20"/>
                    </w:rPr>
                  </w:pPr>
                  <w:r w:rsidRPr="00A42054">
                    <w:rPr>
                      <w:rFonts w:ascii="Times New Roman" w:hAnsi="Times New Roman" w:cs="Times New Roman"/>
                      <w:bCs/>
                      <w:i/>
                      <w:sz w:val="20"/>
                      <w:szCs w:val="20"/>
                      <w:lang w:eastAsia="lt-LT"/>
                    </w:rPr>
                    <w:t>Projektu siekiama sukurti didesnį mokslo tiriamojo darbo vietų skaičių ir išlaikyti jas ne trumpiau kaip 1 metus po projekto finansavimo pabaigos.</w:t>
                  </w:r>
                </w:p>
              </w:tc>
              <w:tc>
                <w:tcPr>
                  <w:tcW w:w="1689" w:type="pct"/>
                  <w:tcBorders>
                    <w:top w:val="single" w:sz="6" w:space="0" w:color="000000"/>
                    <w:left w:val="single" w:sz="6" w:space="0" w:color="000000"/>
                    <w:bottom w:val="single" w:sz="6" w:space="0" w:color="000000"/>
                    <w:right w:val="single" w:sz="6" w:space="0" w:color="000000"/>
                  </w:tcBorders>
                </w:tcPr>
                <w:p w14:paraId="7DC85E8E" w14:textId="77777777" w:rsidR="00A42054" w:rsidRPr="00A42054" w:rsidRDefault="00A42054" w:rsidP="00A42054">
                  <w:pPr>
                    <w:widowControl w:val="0"/>
                    <w:spacing w:after="0" w:line="240" w:lineRule="auto"/>
                    <w:jc w:val="both"/>
                    <w:textAlignment w:val="baseline"/>
                    <w:rPr>
                      <w:rFonts w:ascii="Times New Roman" w:hAnsi="Times New Roman" w:cs="Times New Roman"/>
                      <w:i/>
                      <w:iCs/>
                      <w:sz w:val="20"/>
                      <w:szCs w:val="20"/>
                    </w:rPr>
                  </w:pPr>
                  <w:r w:rsidRPr="00A42054">
                    <w:rPr>
                      <w:rFonts w:ascii="Times New Roman" w:hAnsi="Times New Roman" w:cs="Times New Roman"/>
                      <w:i/>
                      <w:iCs/>
                      <w:sz w:val="20"/>
                      <w:szCs w:val="20"/>
                      <w:lang w:eastAsia="lt-LT"/>
                    </w:rPr>
                    <w:t xml:space="preserve">Prioritetas bus teikiamas tiems projektams, kurių įgyvendinimo metu pareiškėjas sukurs daugiau mokslo tiriamojo darbo vietų, </w:t>
                  </w:r>
                  <w:r w:rsidRPr="00A42054">
                    <w:rPr>
                      <w:rFonts w:ascii="Times New Roman" w:hAnsi="Times New Roman" w:cs="Times New Roman"/>
                      <w:i/>
                      <w:iCs/>
                      <w:color w:val="000000"/>
                      <w:sz w:val="20"/>
                      <w:szCs w:val="20"/>
                      <w:lang w:eastAsia="en-IE"/>
                    </w:rPr>
                    <w:t xml:space="preserve">išreikštų vidutiniais metiniais visos darbo dienos ekvivalentais </w:t>
                  </w:r>
                  <w:r w:rsidRPr="00A42054">
                    <w:rPr>
                      <w:rFonts w:ascii="Times New Roman" w:hAnsi="Times New Roman" w:cs="Times New Roman"/>
                      <w:i/>
                      <w:iCs/>
                      <w:sz w:val="20"/>
                      <w:szCs w:val="20"/>
                    </w:rPr>
                    <w:t>(visos darbo dienos ekvivalentas – VDDE)</w:t>
                  </w:r>
                  <w:r w:rsidRPr="00A42054">
                    <w:rPr>
                      <w:rFonts w:ascii="Times New Roman" w:hAnsi="Times New Roman" w:cs="Times New Roman"/>
                      <w:i/>
                      <w:iCs/>
                      <w:sz w:val="20"/>
                      <w:szCs w:val="20"/>
                      <w:lang w:eastAsia="lt-LT"/>
                    </w:rPr>
                    <w:t xml:space="preserve"> ir išlaikys šias darbo vietas ne trumpiau kaip 1 metus po projekto finansavimo pabaigos. </w:t>
                  </w:r>
                </w:p>
                <w:p w14:paraId="0AE06733" w14:textId="77777777" w:rsidR="00A42054" w:rsidRPr="00A42054" w:rsidRDefault="00A42054" w:rsidP="00A42054">
                  <w:pPr>
                    <w:widowControl w:val="0"/>
                    <w:spacing w:after="0" w:line="240" w:lineRule="auto"/>
                    <w:jc w:val="both"/>
                    <w:textAlignment w:val="baseline"/>
                    <w:rPr>
                      <w:rFonts w:ascii="Times New Roman" w:hAnsi="Times New Roman" w:cs="Times New Roman"/>
                      <w:sz w:val="20"/>
                      <w:szCs w:val="20"/>
                    </w:rPr>
                  </w:pPr>
                  <w:r w:rsidRPr="00A42054">
                    <w:rPr>
                      <w:rFonts w:ascii="Times New Roman" w:hAnsi="Times New Roman" w:cs="Times New Roman"/>
                      <w:i/>
                      <w:iCs/>
                      <w:sz w:val="20"/>
                      <w:szCs w:val="20"/>
                    </w:rPr>
                    <w:t>Metinis mokslo tiriamojo darbo VDDE – tai per kalendorinius metus mokslo tiriamojo darbo darbuotojų, dirbusių įmonėje, faktiškai dirbtų darbo valandų skaičius, padalintas iš vienam etatui per metus tenkančio darbo valandų skaičiaus.</w:t>
                  </w:r>
                </w:p>
                <w:p w14:paraId="5DE3BB82" w14:textId="77777777" w:rsidR="00A42054" w:rsidRPr="00A42054" w:rsidRDefault="00A42054" w:rsidP="00A42054">
                  <w:pPr>
                    <w:widowControl w:val="0"/>
                    <w:spacing w:after="0" w:line="240" w:lineRule="auto"/>
                    <w:jc w:val="both"/>
                    <w:textAlignment w:val="baseline"/>
                    <w:rPr>
                      <w:rFonts w:ascii="Times New Roman" w:hAnsi="Times New Roman" w:cs="Times New Roman"/>
                      <w:bCs/>
                      <w:i/>
                      <w:sz w:val="20"/>
                      <w:szCs w:val="20"/>
                    </w:rPr>
                  </w:pPr>
                  <w:r w:rsidRPr="00A42054">
                    <w:rPr>
                      <w:rFonts w:ascii="Times New Roman" w:hAnsi="Times New Roman" w:cs="Times New Roman"/>
                      <w:bCs/>
                      <w:i/>
                      <w:sz w:val="20"/>
                      <w:szCs w:val="20"/>
                    </w:rPr>
                    <w:t>Aukštesnis įvertinimas suteikiamas tiems projektams, kurių įgyvendinimo metu įsipareigojama sukurti didesnį mokslo tiriamojo darbo vietų skaičių, išreikštų VDDE ir išsaugoti šias darbo vietas ne trumpiau kaip 1 metus po projekto finansavimo pabaigos.</w:t>
                  </w:r>
                </w:p>
                <w:p w14:paraId="049D5BF9" w14:textId="77777777" w:rsidR="00A42054" w:rsidRPr="00A42054" w:rsidRDefault="00A42054" w:rsidP="00A42054">
                  <w:pPr>
                    <w:widowControl w:val="0"/>
                    <w:spacing w:after="0" w:line="240" w:lineRule="auto"/>
                    <w:jc w:val="both"/>
                    <w:textAlignment w:val="baseline"/>
                    <w:rPr>
                      <w:rFonts w:ascii="Times New Roman" w:hAnsi="Times New Roman" w:cs="Times New Roman"/>
                      <w:bCs/>
                      <w:i/>
                      <w:sz w:val="20"/>
                      <w:szCs w:val="20"/>
                    </w:rPr>
                  </w:pPr>
                  <w:r w:rsidRPr="00A42054">
                    <w:rPr>
                      <w:rFonts w:ascii="Times New Roman" w:hAnsi="Times New Roman" w:cs="Times New Roman"/>
                      <w:bCs/>
                      <w:i/>
                      <w:sz w:val="20"/>
                      <w:szCs w:val="20"/>
                    </w:rPr>
                    <w:t>Kriterijaus atitiktis vertinama pagal PĮP pateiktą informaciją.</w:t>
                  </w:r>
                </w:p>
                <w:p w14:paraId="23DE0898" w14:textId="77777777" w:rsidR="00A42054" w:rsidRPr="00A42054" w:rsidRDefault="00A42054" w:rsidP="00A42054">
                  <w:pPr>
                    <w:widowControl w:val="0"/>
                    <w:spacing w:after="0" w:line="240" w:lineRule="auto"/>
                    <w:jc w:val="both"/>
                    <w:textAlignment w:val="baseline"/>
                    <w:rPr>
                      <w:rFonts w:ascii="Times New Roman" w:hAnsi="Times New Roman" w:cs="Times New Roman"/>
                      <w:bCs/>
                      <w:i/>
                      <w:iCs/>
                      <w:sz w:val="20"/>
                      <w:szCs w:val="20"/>
                    </w:rPr>
                  </w:pPr>
                  <w:r w:rsidRPr="00A42054">
                    <w:rPr>
                      <w:rFonts w:ascii="Times New Roman" w:hAnsi="Times New Roman" w:cs="Times New Roman"/>
                      <w:i/>
                      <w:iCs/>
                      <w:sz w:val="20"/>
                      <w:szCs w:val="20"/>
                    </w:rPr>
                    <w:t>K</w:t>
                  </w:r>
                  <w:r w:rsidRPr="00A42054">
                    <w:rPr>
                      <w:rFonts w:ascii="Times New Roman" w:hAnsi="Times New Roman" w:cs="Times New Roman"/>
                      <w:bCs/>
                      <w:i/>
                      <w:iCs/>
                      <w:sz w:val="20"/>
                      <w:szCs w:val="20"/>
                    </w:rPr>
                    <w:t>riterijus taikomas PĮP vertinimo metu, projekto įgyvendinimo ir 1 metus po projekto finansavimo pabaigos.</w:t>
                  </w:r>
                </w:p>
                <w:p w14:paraId="17FC7E59" w14:textId="77777777" w:rsidR="00A42054" w:rsidRPr="00A42054" w:rsidRDefault="00A42054" w:rsidP="00A42054">
                  <w:pPr>
                    <w:widowControl w:val="0"/>
                    <w:spacing w:after="0" w:line="240" w:lineRule="auto"/>
                    <w:jc w:val="both"/>
                    <w:textAlignment w:val="baseline"/>
                    <w:rPr>
                      <w:rFonts w:ascii="Times New Roman" w:hAnsi="Times New Roman" w:cs="Times New Roman"/>
                      <w:bCs/>
                      <w:i/>
                      <w:iCs/>
                      <w:sz w:val="20"/>
                      <w:szCs w:val="20"/>
                    </w:rPr>
                  </w:pPr>
                </w:p>
                <w:p w14:paraId="4C87C89D"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Jeigu gaunamas skaičius nėra sveikasis, apvalinama pagal aritmetines taisykles iki sveikojo skaičiaus ir vieno skaičiaus po kablelio.</w:t>
                  </w:r>
                </w:p>
                <w:p w14:paraId="1028164A"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5 balai suteikiami pirmiesiems 20 proc. projektų, kuriuose įsipareigojama sukurti daugiausiai mokslo tiriamojo darbo vietų ir išlaikyti jas ne trumpiau kaip 1 metus po projekto finansavimo pabaigos, 4 balai – kitiems 20 proc. nuo visų vertinamų projektų ir t. t. 1 balas suteikiamas paskutiniams 20 proc. projektų. Jeigu pirmieji projektai, pagal kuriuos numatoma sukurti daugiausiai mokslo tiriamojo darbo vietų ir</w:t>
                  </w:r>
                  <w:r w:rsidRPr="00A42054">
                    <w:rPr>
                      <w:rFonts w:ascii="Times New Roman" w:hAnsi="Times New Roman" w:cs="Times New Roman"/>
                      <w:i/>
                      <w:sz w:val="20"/>
                      <w:szCs w:val="20"/>
                      <w:lang w:eastAsia="lt-LT"/>
                    </w:rPr>
                    <w:t xml:space="preserve"> išlaikyti jas ne trumpiau kaip 1 metus po projekto finansavimo pabaigos</w:t>
                  </w:r>
                  <w:r w:rsidRPr="00A42054">
                    <w:rPr>
                      <w:rFonts w:ascii="Times New Roman" w:hAnsi="Times New Roman" w:cs="Times New Roman"/>
                      <w:i/>
                      <w:iCs/>
                      <w:sz w:val="20"/>
                      <w:szCs w:val="20"/>
                    </w:rPr>
                    <w:t xml:space="preserve"> </w:t>
                  </w:r>
                  <w:r w:rsidRPr="00A42054">
                    <w:rPr>
                      <w:rFonts w:ascii="Times New Roman" w:hAnsi="Times New Roman" w:cs="Times New Roman"/>
                      <w:i/>
                      <w:iCs/>
                      <w:sz w:val="20"/>
                      <w:szCs w:val="20"/>
                    </w:rPr>
                    <w:lastRenderedPageBreak/>
                    <w:t xml:space="preserve">sudaro daugiau nei 20 proc. projektų, tuomet visiems jiems suteikiami 5 balai. Tokiu atveju 4 balai suteikiami pirmiesiems 20 proc. nuo visų vertinamų projektų, 3 balai – kitiems 20 proc. nuo visų vertinamų projektų ir t. t. </w:t>
                  </w:r>
                </w:p>
                <w:p w14:paraId="6CEBD3E5"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t>Atitinkamai ta pati loginė seka taikoma, jeigu susidaro daugiau negu 20 proc. 4 balais vertinamų projektų, surinkusių vienodą balų skaičių. Tokiu atveju jiems visiems skiriami 4 balai, o likusiems tuo pačiu principu suteikiami žemesni vertinimai.</w:t>
                  </w:r>
                </w:p>
              </w:tc>
              <w:tc>
                <w:tcPr>
                  <w:tcW w:w="633" w:type="pct"/>
                  <w:tcBorders>
                    <w:top w:val="single" w:sz="6" w:space="0" w:color="000000"/>
                    <w:left w:val="single" w:sz="6" w:space="0" w:color="000000"/>
                    <w:bottom w:val="single" w:sz="6" w:space="0" w:color="000000"/>
                    <w:right w:val="single" w:sz="6" w:space="0" w:color="000000"/>
                  </w:tcBorders>
                  <w:hideMark/>
                </w:tcPr>
                <w:p w14:paraId="2E2CEF2E"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rPr>
                    <w:lastRenderedPageBreak/>
                    <w:t>5 (</w:t>
                  </w:r>
                  <w:r w:rsidRPr="00A42054">
                    <w:rPr>
                      <w:rFonts w:ascii="Times New Roman" w:hAnsi="Times New Roman" w:cs="Times New Roman"/>
                      <w:i/>
                      <w:iCs/>
                      <w:color w:val="000000"/>
                      <w:sz w:val="20"/>
                      <w:szCs w:val="20"/>
                    </w:rPr>
                    <w:t>Y</w:t>
                  </w:r>
                  <w:r w:rsidRPr="00A42054">
                    <w:rPr>
                      <w:rFonts w:ascii="Times New Roman" w:hAnsi="Times New Roman" w:cs="Times New Roman"/>
                      <w:i/>
                      <w:iCs/>
                      <w:color w:val="000000"/>
                      <w:sz w:val="20"/>
                      <w:szCs w:val="20"/>
                      <w:vertAlign w:val="subscript"/>
                    </w:rPr>
                    <w:t>2</w:t>
                  </w:r>
                  <w:r w:rsidRPr="00A42054">
                    <w:rPr>
                      <w:rFonts w:ascii="Times New Roman" w:hAnsi="Times New Roman" w:cs="Times New Roman"/>
                      <w:i/>
                      <w:iCs/>
                      <w:sz w:val="20"/>
                      <w:szCs w:val="20"/>
                    </w:rPr>
                    <w:t>)</w:t>
                  </w:r>
                </w:p>
              </w:tc>
              <w:tc>
                <w:tcPr>
                  <w:tcW w:w="712" w:type="pct"/>
                  <w:tcBorders>
                    <w:top w:val="single" w:sz="6" w:space="0" w:color="000000"/>
                    <w:left w:val="single" w:sz="6" w:space="0" w:color="000000"/>
                    <w:bottom w:val="single" w:sz="6" w:space="0" w:color="000000"/>
                    <w:right w:val="single" w:sz="6" w:space="0" w:color="000000"/>
                  </w:tcBorders>
                  <w:hideMark/>
                </w:tcPr>
                <w:p w14:paraId="0CE07C46" w14:textId="77777777" w:rsidR="00A42054" w:rsidRPr="00A42054" w:rsidRDefault="00A42054" w:rsidP="00A42054">
                  <w:pPr>
                    <w:spacing w:after="0" w:line="240" w:lineRule="auto"/>
                    <w:jc w:val="both"/>
                    <w:rPr>
                      <w:rFonts w:ascii="Times New Roman" w:hAnsi="Times New Roman" w:cs="Times New Roman"/>
                      <w:b/>
                      <w:sz w:val="20"/>
                      <w:szCs w:val="20"/>
                    </w:rPr>
                  </w:pPr>
                  <w:r w:rsidRPr="00A42054">
                    <w:rPr>
                      <w:rFonts w:ascii="Times New Roman" w:hAnsi="Times New Roman" w:cs="Times New Roman"/>
                      <w:i/>
                      <w:iCs/>
                      <w:sz w:val="20"/>
                      <w:szCs w:val="20"/>
                      <w:lang w:val="en-US"/>
                    </w:rPr>
                    <w:t>5 (</w:t>
                  </w:r>
                  <w:r w:rsidRPr="00A42054">
                    <w:rPr>
                      <w:rFonts w:ascii="Times New Roman" w:hAnsi="Times New Roman" w:cs="Times New Roman"/>
                      <w:i/>
                      <w:iCs/>
                      <w:color w:val="000000"/>
                      <w:sz w:val="20"/>
                      <w:szCs w:val="20"/>
                    </w:rPr>
                    <w:t>S</w:t>
                  </w:r>
                  <w:r w:rsidRPr="00A42054">
                    <w:rPr>
                      <w:rFonts w:ascii="Times New Roman" w:hAnsi="Times New Roman" w:cs="Times New Roman"/>
                      <w:i/>
                      <w:iCs/>
                      <w:color w:val="000000"/>
                      <w:sz w:val="20"/>
                      <w:szCs w:val="20"/>
                      <w:vertAlign w:val="subscript"/>
                    </w:rPr>
                    <w:t>2</w:t>
                  </w:r>
                  <w:r w:rsidRPr="00A42054">
                    <w:rPr>
                      <w:rFonts w:ascii="Times New Roman" w:hAnsi="Times New Roman" w:cs="Times New Roman"/>
                      <w:i/>
                      <w:iCs/>
                      <w:sz w:val="20"/>
                      <w:szCs w:val="20"/>
                      <w:lang w:val="en-US"/>
                    </w:rPr>
                    <w:t xml:space="preserve">)  </w:t>
                  </w:r>
                </w:p>
              </w:tc>
            </w:tr>
            <w:tr w:rsidR="00A42054" w:rsidRPr="00A42054" w14:paraId="467A6245" w14:textId="77777777">
              <w:tc>
                <w:tcPr>
                  <w:tcW w:w="343" w:type="pct"/>
                  <w:tcBorders>
                    <w:top w:val="single" w:sz="6" w:space="0" w:color="000000"/>
                    <w:left w:val="single" w:sz="6" w:space="0" w:color="000000"/>
                    <w:bottom w:val="single" w:sz="6" w:space="0" w:color="000000"/>
                    <w:right w:val="single" w:sz="6" w:space="0" w:color="000000"/>
                  </w:tcBorders>
                  <w:hideMark/>
                </w:tcPr>
                <w:p w14:paraId="40B174A2"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 xml:space="preserve">7. </w:t>
                  </w:r>
                </w:p>
              </w:tc>
              <w:tc>
                <w:tcPr>
                  <w:tcW w:w="771" w:type="pct"/>
                  <w:tcBorders>
                    <w:top w:val="single" w:sz="6" w:space="0" w:color="000000"/>
                    <w:left w:val="single" w:sz="6" w:space="0" w:color="000000"/>
                    <w:bottom w:val="single" w:sz="6" w:space="0" w:color="000000"/>
                    <w:right w:val="single" w:sz="6" w:space="0" w:color="000000"/>
                  </w:tcBorders>
                  <w:hideMark/>
                </w:tcPr>
                <w:p w14:paraId="72D441C4"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Prioritetinis</w:t>
                  </w:r>
                </w:p>
              </w:tc>
              <w:tc>
                <w:tcPr>
                  <w:tcW w:w="852" w:type="pct"/>
                  <w:tcBorders>
                    <w:top w:val="single" w:sz="6" w:space="0" w:color="000000"/>
                    <w:left w:val="single" w:sz="6" w:space="0" w:color="000000"/>
                    <w:bottom w:val="single" w:sz="6" w:space="0" w:color="000000"/>
                    <w:right w:val="single" w:sz="6" w:space="0" w:color="000000"/>
                  </w:tcBorders>
                  <w:hideMark/>
                </w:tcPr>
                <w:p w14:paraId="53EBF104" w14:textId="77777777" w:rsidR="00A42054" w:rsidRPr="00A42054" w:rsidRDefault="00A42054" w:rsidP="00A42054">
                  <w:pPr>
                    <w:spacing w:after="0" w:line="240" w:lineRule="auto"/>
                    <w:jc w:val="both"/>
                    <w:rPr>
                      <w:rFonts w:ascii="Times New Roman" w:hAnsi="Times New Roman" w:cs="Times New Roman"/>
                      <w:bCs/>
                      <w:i/>
                      <w:sz w:val="20"/>
                      <w:szCs w:val="20"/>
                      <w:lang w:eastAsia="lt-LT"/>
                    </w:rPr>
                  </w:pPr>
                  <w:r w:rsidRPr="00A42054">
                    <w:rPr>
                      <w:rFonts w:ascii="Times New Roman" w:hAnsi="Times New Roman" w:cs="Times New Roman"/>
                      <w:bCs/>
                      <w:i/>
                      <w:sz w:val="20"/>
                      <w:szCs w:val="20"/>
                      <w:lang w:eastAsia="lt-LT"/>
                    </w:rPr>
                    <w:t>Pareiškėjo patirtis įgyvendinant MTEP veiklas.</w:t>
                  </w:r>
                </w:p>
              </w:tc>
              <w:tc>
                <w:tcPr>
                  <w:tcW w:w="1689" w:type="pct"/>
                  <w:tcBorders>
                    <w:top w:val="single" w:sz="6" w:space="0" w:color="000000"/>
                    <w:left w:val="single" w:sz="6" w:space="0" w:color="000000"/>
                    <w:bottom w:val="single" w:sz="6" w:space="0" w:color="000000"/>
                    <w:right w:val="single" w:sz="6" w:space="0" w:color="000000"/>
                  </w:tcBorders>
                </w:tcPr>
                <w:p w14:paraId="1D8A0730" w14:textId="77777777" w:rsidR="00A42054" w:rsidRPr="00A42054" w:rsidRDefault="00A42054" w:rsidP="00A42054">
                  <w:pPr>
                    <w:spacing w:after="0" w:line="240" w:lineRule="auto"/>
                    <w:jc w:val="both"/>
                    <w:rPr>
                      <w:rFonts w:ascii="Times New Roman" w:hAnsi="Times New Roman" w:cs="Times New Roman"/>
                      <w:i/>
                      <w:sz w:val="20"/>
                      <w:szCs w:val="20"/>
                      <w:lang w:eastAsia="lt-LT"/>
                    </w:rPr>
                  </w:pPr>
                  <w:r w:rsidRPr="00A42054">
                    <w:rPr>
                      <w:rFonts w:ascii="Times New Roman" w:hAnsi="Times New Roman" w:cs="Times New Roman"/>
                      <w:bCs/>
                      <w:i/>
                      <w:sz w:val="20"/>
                      <w:szCs w:val="20"/>
                      <w:lang w:eastAsia="lt-LT"/>
                    </w:rPr>
                    <w:t>Prioritetas bus teikiamas tiems projektams, kurių pareiškėjai turi didesnę patirtį įgyvendinant MTEP veiklas, t. y., daugiau investavę į MTEP veiklų vykdymą.</w:t>
                  </w:r>
                  <w:r w:rsidRPr="00A42054">
                    <w:rPr>
                      <w:rFonts w:ascii="Times New Roman" w:hAnsi="Times New Roman" w:cs="Times New Roman"/>
                      <w:sz w:val="20"/>
                      <w:szCs w:val="20"/>
                    </w:rPr>
                    <w:t xml:space="preserve"> </w:t>
                  </w:r>
                  <w:r w:rsidRPr="00A42054">
                    <w:rPr>
                      <w:rFonts w:ascii="Times New Roman" w:hAnsi="Times New Roman" w:cs="Times New Roman"/>
                      <w:bCs/>
                      <w:i/>
                      <w:sz w:val="20"/>
                      <w:szCs w:val="20"/>
                      <w:lang w:eastAsia="lt-LT"/>
                    </w:rPr>
                    <w:t>Vertinamos pareiškėjo per paskutinius 3 finansinius metus iki PĮP pateikimo administruojančiajai institucijai dienos Valstybės duomenų agentūrai arba</w:t>
                  </w:r>
                  <w:r w:rsidRPr="00A42054">
                    <w:rPr>
                      <w:rFonts w:ascii="Times New Roman" w:hAnsi="Times New Roman" w:cs="Times New Roman"/>
                      <w:i/>
                      <w:iCs/>
                      <w:sz w:val="20"/>
                      <w:szCs w:val="20"/>
                      <w:lang w:eastAsia="lt-LT"/>
                    </w:rPr>
                    <w:t xml:space="preserve"> </w:t>
                  </w:r>
                  <w:r w:rsidRPr="00A42054">
                    <w:rPr>
                      <w:rFonts w:ascii="Times New Roman" w:hAnsi="Times New Roman" w:cs="Times New Roman"/>
                      <w:i/>
                      <w:sz w:val="20"/>
                      <w:szCs w:val="20"/>
                      <w:lang w:eastAsia="lt-LT"/>
                    </w:rPr>
                    <w:t>atitinkamai užsienio valstybės atsakingai institucijai,</w:t>
                  </w:r>
                  <w:r w:rsidRPr="00A42054">
                    <w:rPr>
                      <w:rFonts w:ascii="Times New Roman" w:hAnsi="Times New Roman" w:cs="Times New Roman"/>
                      <w:i/>
                      <w:sz w:val="20"/>
                      <w:szCs w:val="20"/>
                    </w:rPr>
                    <w:t xml:space="preserve"> kai įmonė yra ne Lietuvos Respublikoje registruotas juridinis asmuo,</w:t>
                  </w:r>
                  <w:r w:rsidRPr="00A42054">
                    <w:rPr>
                      <w:rFonts w:ascii="Times New Roman" w:hAnsi="Times New Roman" w:cs="Times New Roman"/>
                      <w:i/>
                      <w:sz w:val="20"/>
                      <w:szCs w:val="20"/>
                      <w:lang w:eastAsia="lt-LT"/>
                    </w:rPr>
                    <w:t xml:space="preserve"> </w:t>
                  </w:r>
                  <w:r w:rsidRPr="00A42054">
                    <w:rPr>
                      <w:rFonts w:ascii="Times New Roman" w:hAnsi="Times New Roman" w:cs="Times New Roman"/>
                      <w:bCs/>
                      <w:i/>
                      <w:sz w:val="20"/>
                      <w:szCs w:val="20"/>
                      <w:lang w:eastAsia="lt-LT"/>
                    </w:rPr>
                    <w:t xml:space="preserve">deklaruotos išlaidos MTEP. </w:t>
                  </w:r>
                </w:p>
                <w:p w14:paraId="53428305" w14:textId="77777777" w:rsidR="00A42054" w:rsidRPr="00A42054" w:rsidRDefault="00A42054" w:rsidP="00A42054">
                  <w:pPr>
                    <w:spacing w:after="0" w:line="240" w:lineRule="auto"/>
                    <w:jc w:val="both"/>
                    <w:rPr>
                      <w:rFonts w:ascii="Times New Roman" w:hAnsi="Times New Roman" w:cs="Times New Roman"/>
                      <w:i/>
                      <w:iCs/>
                      <w:sz w:val="20"/>
                      <w:szCs w:val="20"/>
                      <w:lang w:eastAsia="lt-LT"/>
                    </w:rPr>
                  </w:pPr>
                  <w:r w:rsidRPr="00A42054">
                    <w:rPr>
                      <w:rFonts w:ascii="Times New Roman" w:hAnsi="Times New Roman" w:cs="Times New Roman"/>
                      <w:i/>
                      <w:iCs/>
                      <w:sz w:val="20"/>
                      <w:szCs w:val="20"/>
                      <w:lang w:eastAsia="lt-LT"/>
                    </w:rPr>
                    <w:t>Jei pareiškėjas yra Lietuvos Respublikoje registruota įmonė, MTEP veiklų išlaidos vertinamos pagal Valstybės duomenų agentūrai deklaruotas MTEP išlaidas (sumuojamos Valstybės duomenų agentūrai deklaruotos MTEP išlaidos per paskutinius 3 finansinius metus</w:t>
                  </w:r>
                  <w:r w:rsidRPr="00A42054">
                    <w:rPr>
                      <w:rFonts w:ascii="Times New Roman" w:hAnsi="Times New Roman" w:cs="Times New Roman"/>
                      <w:sz w:val="20"/>
                      <w:szCs w:val="20"/>
                    </w:rPr>
                    <w:t xml:space="preserve"> (</w:t>
                  </w:r>
                  <w:r w:rsidRPr="00A42054">
                    <w:rPr>
                      <w:rFonts w:ascii="Times New Roman" w:hAnsi="Times New Roman" w:cs="Times New Roman"/>
                      <w:i/>
                      <w:iCs/>
                      <w:sz w:val="20"/>
                      <w:szCs w:val="20"/>
                      <w:lang w:eastAsia="lt-LT"/>
                    </w:rPr>
                    <w:t xml:space="preserve">paskutinių 3 finansinių metų suma) iki PĮP pateikimo administruojančiajai institucijai dienos). </w:t>
                  </w:r>
                </w:p>
                <w:p w14:paraId="39A934B4" w14:textId="77777777" w:rsidR="00A42054" w:rsidRPr="00A42054" w:rsidRDefault="00A42054" w:rsidP="00A42054">
                  <w:pPr>
                    <w:spacing w:after="0" w:line="240" w:lineRule="auto"/>
                    <w:jc w:val="both"/>
                    <w:rPr>
                      <w:rFonts w:ascii="Times New Roman" w:hAnsi="Times New Roman" w:cs="Times New Roman"/>
                      <w:i/>
                      <w:iCs/>
                      <w:sz w:val="20"/>
                      <w:szCs w:val="20"/>
                      <w:lang w:eastAsia="lt-LT"/>
                    </w:rPr>
                  </w:pPr>
                  <w:r w:rsidRPr="00A42054">
                    <w:rPr>
                      <w:rFonts w:ascii="Times New Roman" w:hAnsi="Times New Roman" w:cs="Times New Roman"/>
                      <w:i/>
                      <w:iCs/>
                      <w:sz w:val="20"/>
                      <w:szCs w:val="20"/>
                      <w:lang w:eastAsia="lt-LT"/>
                    </w:rPr>
                    <w:t>Jei pareiškėjas yra ne Lietuvos Respublikoje registruota įmonė, MTEP veiklų išlaidos vertinamos pagal atitinkamos užsienio valstybės atsakingos institucijos išduotą dokumentą, patvirtinantį pareiškėjo patirtas MTEP išlaidas per nustatytą laikotarpį (sumuojamos pareiškėjo MTEP išlaidos per paskutinius 3 finansinius metus</w:t>
                  </w:r>
                  <w:r w:rsidRPr="00A42054">
                    <w:rPr>
                      <w:rFonts w:ascii="Times New Roman" w:hAnsi="Times New Roman" w:cs="Times New Roman"/>
                      <w:sz w:val="20"/>
                      <w:szCs w:val="20"/>
                    </w:rPr>
                    <w:t xml:space="preserve"> (</w:t>
                  </w:r>
                  <w:r w:rsidRPr="00A42054">
                    <w:rPr>
                      <w:rFonts w:ascii="Times New Roman" w:hAnsi="Times New Roman" w:cs="Times New Roman"/>
                      <w:i/>
                      <w:iCs/>
                      <w:sz w:val="20"/>
                      <w:szCs w:val="20"/>
                      <w:lang w:eastAsia="lt-LT"/>
                    </w:rPr>
                    <w:t>paskutinių 3 finansinių metų suma) iki PĮP pateikimo administruojančiajai institucijai dienos).</w:t>
                  </w:r>
                </w:p>
                <w:p w14:paraId="2B57A7B9" w14:textId="77777777" w:rsidR="00A42054" w:rsidRPr="00A42054" w:rsidRDefault="00A42054" w:rsidP="00A42054">
                  <w:pPr>
                    <w:spacing w:after="0" w:line="240" w:lineRule="auto"/>
                    <w:jc w:val="both"/>
                    <w:rPr>
                      <w:rFonts w:ascii="Times New Roman" w:hAnsi="Times New Roman" w:cs="Times New Roman"/>
                      <w:i/>
                      <w:iCs/>
                      <w:sz w:val="20"/>
                      <w:szCs w:val="20"/>
                      <w:lang w:eastAsia="lt-LT"/>
                    </w:rPr>
                  </w:pPr>
                  <w:r w:rsidRPr="00A42054">
                    <w:rPr>
                      <w:rFonts w:ascii="Times New Roman" w:hAnsi="Times New Roman" w:cs="Times New Roman"/>
                      <w:bCs/>
                      <w:i/>
                      <w:sz w:val="20"/>
                      <w:szCs w:val="20"/>
                      <w:lang w:eastAsia="lt-LT"/>
                    </w:rPr>
                    <w:t xml:space="preserve">Aukštesnis įvertinimas (daugiau balų) suteikiamas tiems projektams, kurių pareiškėjas per paskutinius 3 finansinius metus iki PĮP pateikimo administruojančiajai institucijai dienos Valstybės duomenų </w:t>
                  </w:r>
                  <w:r w:rsidRPr="00A42054">
                    <w:rPr>
                      <w:rFonts w:ascii="Times New Roman" w:hAnsi="Times New Roman" w:cs="Times New Roman"/>
                      <w:bCs/>
                      <w:i/>
                      <w:sz w:val="20"/>
                      <w:szCs w:val="20"/>
                      <w:lang w:eastAsia="lt-LT"/>
                    </w:rPr>
                    <w:lastRenderedPageBreak/>
                    <w:t>agentūrai arba atitinkamai užsienio valstybės atsakingai institucijai, kai įmonė yra ne Lietuvos Respublikoje registruotas juridinis asmuo, yra deklaravęs daugiau kaip</w:t>
                  </w:r>
                  <w:r w:rsidRPr="00A42054">
                    <w:rPr>
                      <w:rFonts w:ascii="Times New Roman" w:hAnsi="Times New Roman" w:cs="Times New Roman"/>
                      <w:i/>
                      <w:iCs/>
                      <w:sz w:val="20"/>
                      <w:szCs w:val="20"/>
                      <w:shd w:val="clear" w:color="auto" w:fill="FFFFFF"/>
                    </w:rPr>
                    <w:t> 60 000,00 (šešiasdešimt tūkstančių) eurų</w:t>
                  </w:r>
                  <w:r w:rsidRPr="00A42054">
                    <w:rPr>
                      <w:rFonts w:ascii="Times New Roman" w:hAnsi="Times New Roman" w:cs="Times New Roman"/>
                      <w:bCs/>
                      <w:i/>
                      <w:sz w:val="20"/>
                      <w:szCs w:val="20"/>
                      <w:lang w:eastAsia="lt-LT"/>
                    </w:rPr>
                    <w:t xml:space="preserve"> išlaidų MTEP </w:t>
                  </w:r>
                  <w:r w:rsidRPr="00A42054">
                    <w:rPr>
                      <w:rFonts w:ascii="Times New Roman" w:hAnsi="Times New Roman" w:cs="Times New Roman"/>
                      <w:i/>
                      <w:iCs/>
                      <w:sz w:val="20"/>
                      <w:szCs w:val="20"/>
                      <w:lang w:eastAsia="lt-LT"/>
                    </w:rPr>
                    <w:t xml:space="preserve">(sumuojamos 3 paskutinių finansinių metų išlaidos MTEP). </w:t>
                  </w:r>
                </w:p>
                <w:p w14:paraId="5CCA1EE0" w14:textId="77777777" w:rsidR="00A42054" w:rsidRPr="00A42054" w:rsidRDefault="00A42054" w:rsidP="00A42054">
                  <w:pPr>
                    <w:spacing w:after="0" w:line="240" w:lineRule="auto"/>
                    <w:jc w:val="both"/>
                    <w:rPr>
                      <w:rFonts w:ascii="Times New Roman" w:hAnsi="Times New Roman" w:cs="Times New Roman"/>
                      <w:bCs/>
                      <w:i/>
                      <w:sz w:val="20"/>
                      <w:szCs w:val="20"/>
                      <w:lang w:eastAsia="lt-LT"/>
                    </w:rPr>
                  </w:pPr>
                  <w:r w:rsidRPr="00A42054">
                    <w:rPr>
                      <w:rFonts w:ascii="Times New Roman" w:hAnsi="Times New Roman" w:cs="Times New Roman"/>
                      <w:i/>
                      <w:iCs/>
                      <w:sz w:val="20"/>
                      <w:szCs w:val="20"/>
                      <w:lang w:eastAsia="lt-LT"/>
                    </w:rPr>
                    <w:t>Atitiktis kriterijui vertinama pagal Valstybės duomenų agentūros duomenis, atitinkamos užsienio valstybės atsakingos institucijos išduotą dokumentą, jei pareiškėjas yra ne Lietuvos Respublikoje registruota įmonė,</w:t>
                  </w:r>
                  <w:r w:rsidRPr="00A42054">
                    <w:rPr>
                      <w:rFonts w:ascii="Times New Roman" w:hAnsi="Times New Roman" w:cs="Times New Roman"/>
                      <w:i/>
                      <w:iCs/>
                      <w:sz w:val="20"/>
                      <w:szCs w:val="20"/>
                    </w:rPr>
                    <w:t xml:space="preserve"> PĮP pateiktą informaciją.</w:t>
                  </w:r>
                </w:p>
                <w:p w14:paraId="510F59D4" w14:textId="77777777" w:rsidR="00A42054" w:rsidRPr="00A42054" w:rsidRDefault="00A42054" w:rsidP="00A42054">
                  <w:pPr>
                    <w:spacing w:after="0" w:line="240" w:lineRule="auto"/>
                    <w:jc w:val="both"/>
                    <w:rPr>
                      <w:rFonts w:ascii="Times New Roman" w:hAnsi="Times New Roman" w:cs="Times New Roman"/>
                      <w:bCs/>
                      <w:i/>
                      <w:sz w:val="20"/>
                      <w:szCs w:val="20"/>
                      <w:lang w:eastAsia="lt-LT"/>
                    </w:rPr>
                  </w:pPr>
                </w:p>
                <w:p w14:paraId="54F60DC7" w14:textId="77777777" w:rsidR="00A42054" w:rsidRPr="00A42054" w:rsidRDefault="00A42054" w:rsidP="00A42054">
                  <w:pPr>
                    <w:widowControl w:val="0"/>
                    <w:spacing w:after="0" w:line="240" w:lineRule="auto"/>
                    <w:jc w:val="both"/>
                    <w:textAlignment w:val="baseline"/>
                    <w:rPr>
                      <w:rFonts w:ascii="Times New Roman" w:hAnsi="Times New Roman" w:cs="Times New Roman"/>
                      <w:bCs/>
                      <w:i/>
                      <w:sz w:val="20"/>
                      <w:szCs w:val="20"/>
                      <w:lang w:eastAsia="lt-LT"/>
                    </w:rPr>
                  </w:pPr>
                  <w:r w:rsidRPr="00A42054">
                    <w:rPr>
                      <w:rFonts w:ascii="Times New Roman" w:hAnsi="Times New Roman" w:cs="Times New Roman"/>
                      <w:bCs/>
                      <w:i/>
                      <w:sz w:val="20"/>
                      <w:szCs w:val="20"/>
                      <w:lang w:eastAsia="lt-LT"/>
                    </w:rPr>
                    <w:t>Kriterijus taikomas PĮP vertinimo metu</w:t>
                  </w:r>
                  <w:r w:rsidRPr="00A42054">
                    <w:rPr>
                      <w:rFonts w:ascii="Times New Roman" w:hAnsi="Times New Roman" w:cs="Times New Roman"/>
                      <w:i/>
                      <w:iCs/>
                      <w:sz w:val="20"/>
                      <w:szCs w:val="20"/>
                    </w:rPr>
                    <w:t xml:space="preserve"> ir projekto įgyvendinimo metu, jei būtų keičiamas projekto vykdytojas</w:t>
                  </w:r>
                  <w:r w:rsidRPr="00A42054">
                    <w:rPr>
                      <w:rFonts w:ascii="Times New Roman" w:hAnsi="Times New Roman" w:cs="Times New Roman"/>
                      <w:bCs/>
                      <w:i/>
                      <w:sz w:val="20"/>
                      <w:szCs w:val="20"/>
                      <w:lang w:eastAsia="lt-LT"/>
                    </w:rPr>
                    <w:t xml:space="preserve">.  </w:t>
                  </w:r>
                </w:p>
                <w:p w14:paraId="7E7B7D7B" w14:textId="77777777" w:rsidR="00A42054" w:rsidRPr="00A42054" w:rsidRDefault="00A42054" w:rsidP="00A42054">
                  <w:pPr>
                    <w:widowControl w:val="0"/>
                    <w:spacing w:after="0" w:line="240" w:lineRule="auto"/>
                    <w:jc w:val="both"/>
                    <w:textAlignment w:val="baseline"/>
                    <w:rPr>
                      <w:rFonts w:ascii="Times New Roman" w:hAnsi="Times New Roman" w:cs="Times New Roman"/>
                      <w:i/>
                      <w:iCs/>
                      <w:sz w:val="20"/>
                      <w:szCs w:val="20"/>
                      <w:lang w:eastAsia="lt-LT"/>
                    </w:rPr>
                  </w:pPr>
                </w:p>
                <w:p w14:paraId="6289D0FE" w14:textId="77777777" w:rsidR="00A42054" w:rsidRPr="00A42054" w:rsidRDefault="00A42054" w:rsidP="00A42054">
                  <w:pPr>
                    <w:widowControl w:val="0"/>
                    <w:spacing w:after="0" w:line="240" w:lineRule="auto"/>
                    <w:jc w:val="both"/>
                    <w:textAlignment w:val="baseline"/>
                    <w:rPr>
                      <w:rFonts w:ascii="Times New Roman" w:hAnsi="Times New Roman" w:cs="Times New Roman"/>
                      <w:i/>
                      <w:iCs/>
                      <w:sz w:val="20"/>
                      <w:szCs w:val="20"/>
                      <w:lang w:eastAsia="lt-LT"/>
                    </w:rPr>
                  </w:pPr>
                  <w:r w:rsidRPr="00A42054">
                    <w:rPr>
                      <w:rFonts w:ascii="Times New Roman" w:hAnsi="Times New Roman" w:cs="Times New Roman"/>
                      <w:i/>
                      <w:iCs/>
                      <w:sz w:val="20"/>
                      <w:szCs w:val="20"/>
                      <w:lang w:eastAsia="lt-LT"/>
                    </w:rPr>
                    <w:t>5 balai skiriami, jei  pareiškėjas Valstybės duomenų agentūrai yra deklaravęs daugiau kaip 140 000 (šimtą keturiasdešimt tūkstančių) eurų MTEP veikloms skirtų išlaidų; 4 balai, jei  pareiškėjas Valstybės duomenų agentūrai yra deklaravęs daugiau kaip 120 000,00 (šimtą dvidešimt  tūkstančių) eurų, bet neviršija 140 000,00 (šimto keturiasdešimties  tūkstančių) eurų išlaidų MTEP veikloms; 3 balai, jei pareiškėjas Valstybės duomenų agentūrai yra deklaravęs daugiau kaip 100 000,00 (šimtą tūkstančių) eurų, bet neviršija 120 000,00 (šimto dvidešimties  tūkstančių) eurų išlaidų MTEP; 2 balai, jei pareiškėjas Valstybės duomenų agentūrai yra deklaravęs daugiau kaip  80 000,00 (aštuoniasdešimt tūkstančių) eurų, bet neviršija 100 000,00 (šimto tūkstančių) eurų išlaidų MTEP veikloms; 1 balas, jei pareiškėjas Valstybės duomenų agentūrai yra deklaravęs daugiau kaip 60 000,00 (šešiasdešimt tūkstančių) eurų, bet neviršija 80 000,00 (aštuoniasdešimt tūkstančių) eurų išlaidų MTEP veikoms.</w:t>
                  </w:r>
                </w:p>
              </w:tc>
              <w:tc>
                <w:tcPr>
                  <w:tcW w:w="633" w:type="pct"/>
                  <w:tcBorders>
                    <w:top w:val="single" w:sz="6" w:space="0" w:color="000000"/>
                    <w:left w:val="single" w:sz="6" w:space="0" w:color="000000"/>
                    <w:bottom w:val="single" w:sz="6" w:space="0" w:color="000000"/>
                    <w:right w:val="single" w:sz="6" w:space="0" w:color="000000"/>
                  </w:tcBorders>
                  <w:hideMark/>
                </w:tcPr>
                <w:p w14:paraId="5C237D1C"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lastRenderedPageBreak/>
                    <w:t>5 (</w:t>
                  </w:r>
                  <w:r w:rsidRPr="00A42054">
                    <w:rPr>
                      <w:rFonts w:ascii="Times New Roman" w:hAnsi="Times New Roman" w:cs="Times New Roman"/>
                      <w:i/>
                      <w:iCs/>
                      <w:color w:val="000000"/>
                      <w:sz w:val="20"/>
                      <w:szCs w:val="20"/>
                    </w:rPr>
                    <w:t>Y</w:t>
                  </w:r>
                  <w:r w:rsidRPr="00A42054">
                    <w:rPr>
                      <w:rFonts w:ascii="Times New Roman" w:hAnsi="Times New Roman" w:cs="Times New Roman"/>
                      <w:i/>
                      <w:iCs/>
                      <w:color w:val="000000"/>
                      <w:sz w:val="20"/>
                      <w:szCs w:val="20"/>
                      <w:vertAlign w:val="subscript"/>
                    </w:rPr>
                    <w:t>3</w:t>
                  </w:r>
                  <w:r w:rsidRPr="00A42054">
                    <w:rPr>
                      <w:rFonts w:ascii="Times New Roman" w:hAnsi="Times New Roman" w:cs="Times New Roman"/>
                      <w:i/>
                      <w:iCs/>
                      <w:sz w:val="20"/>
                      <w:szCs w:val="20"/>
                    </w:rPr>
                    <w:t>)</w:t>
                  </w:r>
                </w:p>
              </w:tc>
              <w:tc>
                <w:tcPr>
                  <w:tcW w:w="712" w:type="pct"/>
                  <w:tcBorders>
                    <w:top w:val="single" w:sz="6" w:space="0" w:color="000000"/>
                    <w:left w:val="single" w:sz="6" w:space="0" w:color="000000"/>
                    <w:bottom w:val="single" w:sz="6" w:space="0" w:color="000000"/>
                    <w:right w:val="single" w:sz="6" w:space="0" w:color="000000"/>
                  </w:tcBorders>
                  <w:hideMark/>
                </w:tcPr>
                <w:p w14:paraId="58837708" w14:textId="77777777" w:rsidR="00A42054" w:rsidRPr="00A42054" w:rsidRDefault="00A42054" w:rsidP="00A42054">
                  <w:pPr>
                    <w:spacing w:after="0" w:line="240" w:lineRule="auto"/>
                    <w:jc w:val="both"/>
                    <w:rPr>
                      <w:rFonts w:ascii="Times New Roman" w:hAnsi="Times New Roman" w:cs="Times New Roman"/>
                      <w:i/>
                      <w:iCs/>
                      <w:sz w:val="20"/>
                      <w:szCs w:val="20"/>
                      <w:lang w:val="en-US"/>
                    </w:rPr>
                  </w:pPr>
                  <w:r w:rsidRPr="00A42054">
                    <w:rPr>
                      <w:rFonts w:ascii="Times New Roman" w:hAnsi="Times New Roman" w:cs="Times New Roman"/>
                      <w:i/>
                      <w:iCs/>
                      <w:sz w:val="20"/>
                      <w:szCs w:val="20"/>
                      <w:lang w:val="en-US"/>
                    </w:rPr>
                    <w:t>4 (</w:t>
                  </w:r>
                  <w:r w:rsidRPr="00A42054">
                    <w:rPr>
                      <w:rFonts w:ascii="Times New Roman" w:hAnsi="Times New Roman" w:cs="Times New Roman"/>
                      <w:i/>
                      <w:iCs/>
                      <w:color w:val="000000"/>
                      <w:sz w:val="20"/>
                      <w:szCs w:val="20"/>
                    </w:rPr>
                    <w:t>S</w:t>
                  </w:r>
                  <w:r w:rsidRPr="00A42054">
                    <w:rPr>
                      <w:rFonts w:ascii="Times New Roman" w:hAnsi="Times New Roman" w:cs="Times New Roman"/>
                      <w:i/>
                      <w:iCs/>
                      <w:color w:val="000000"/>
                      <w:sz w:val="20"/>
                      <w:szCs w:val="20"/>
                      <w:vertAlign w:val="subscript"/>
                    </w:rPr>
                    <w:t>3</w:t>
                  </w:r>
                  <w:r w:rsidRPr="00A42054">
                    <w:rPr>
                      <w:rFonts w:ascii="Times New Roman" w:hAnsi="Times New Roman" w:cs="Times New Roman"/>
                      <w:i/>
                      <w:iCs/>
                      <w:sz w:val="20"/>
                      <w:szCs w:val="20"/>
                      <w:lang w:val="en-US"/>
                    </w:rPr>
                    <w:t>)</w:t>
                  </w:r>
                </w:p>
              </w:tc>
            </w:tr>
            <w:tr w:rsidR="00A42054" w:rsidRPr="00A42054" w14:paraId="4631717F" w14:textId="77777777">
              <w:tc>
                <w:tcPr>
                  <w:tcW w:w="343" w:type="pct"/>
                  <w:tcBorders>
                    <w:top w:val="single" w:sz="6" w:space="0" w:color="000000"/>
                    <w:left w:val="single" w:sz="6" w:space="0" w:color="000000"/>
                    <w:bottom w:val="single" w:sz="6" w:space="0" w:color="000000"/>
                    <w:right w:val="single" w:sz="6" w:space="0" w:color="000000"/>
                  </w:tcBorders>
                  <w:hideMark/>
                </w:tcPr>
                <w:p w14:paraId="6018CE47"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8.</w:t>
                  </w:r>
                </w:p>
              </w:tc>
              <w:tc>
                <w:tcPr>
                  <w:tcW w:w="771" w:type="pct"/>
                  <w:tcBorders>
                    <w:top w:val="single" w:sz="6" w:space="0" w:color="000000"/>
                    <w:left w:val="single" w:sz="6" w:space="0" w:color="000000"/>
                    <w:bottom w:val="single" w:sz="6" w:space="0" w:color="000000"/>
                    <w:right w:val="single" w:sz="6" w:space="0" w:color="000000"/>
                  </w:tcBorders>
                  <w:hideMark/>
                </w:tcPr>
                <w:p w14:paraId="32AE5222"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Prioritetinis</w:t>
                  </w:r>
                </w:p>
              </w:tc>
              <w:tc>
                <w:tcPr>
                  <w:tcW w:w="852" w:type="pct"/>
                  <w:tcBorders>
                    <w:top w:val="single" w:sz="6" w:space="0" w:color="000000"/>
                    <w:left w:val="single" w:sz="6" w:space="0" w:color="000000"/>
                    <w:bottom w:val="single" w:sz="6" w:space="0" w:color="000000"/>
                    <w:right w:val="single" w:sz="6" w:space="0" w:color="000000"/>
                  </w:tcBorders>
                  <w:hideMark/>
                </w:tcPr>
                <w:p w14:paraId="6491C21C" w14:textId="77777777" w:rsidR="00A42054" w:rsidRPr="00A42054" w:rsidRDefault="00A42054" w:rsidP="00A42054">
                  <w:pPr>
                    <w:spacing w:after="0" w:line="240" w:lineRule="auto"/>
                    <w:jc w:val="both"/>
                    <w:rPr>
                      <w:rFonts w:ascii="Times New Roman" w:hAnsi="Times New Roman" w:cs="Times New Roman"/>
                      <w:i/>
                      <w:sz w:val="20"/>
                      <w:szCs w:val="20"/>
                      <w:lang w:eastAsia="lt-LT"/>
                    </w:rPr>
                  </w:pPr>
                  <w:r w:rsidRPr="00A42054">
                    <w:rPr>
                      <w:rFonts w:ascii="Times New Roman" w:hAnsi="Times New Roman" w:cs="Times New Roman"/>
                      <w:i/>
                      <w:iCs/>
                      <w:sz w:val="20"/>
                      <w:szCs w:val="20"/>
                    </w:rPr>
                    <w:t>Pareiškėjo patirtis dalyvaujant tarptautiniuose MTEP projektuose.</w:t>
                  </w:r>
                </w:p>
              </w:tc>
              <w:tc>
                <w:tcPr>
                  <w:tcW w:w="1689" w:type="pct"/>
                  <w:tcBorders>
                    <w:top w:val="single" w:sz="6" w:space="0" w:color="000000"/>
                    <w:left w:val="single" w:sz="6" w:space="0" w:color="000000"/>
                    <w:bottom w:val="single" w:sz="6" w:space="0" w:color="000000"/>
                    <w:right w:val="single" w:sz="6" w:space="0" w:color="000000"/>
                  </w:tcBorders>
                </w:tcPr>
                <w:p w14:paraId="46D08B41"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 xml:space="preserve">Kriterijumi vertinamas pareiškėjo pasirengimas vystyti sudėtingesnius MTEP projektus siekiant užsitikrinti, kad įgyvendinamas MTEP projektas bus sėkmingai užbaigtas. </w:t>
                  </w:r>
                </w:p>
                <w:p w14:paraId="497B29B5"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 xml:space="preserve">Aukštesnis įvertinimas </w:t>
                  </w:r>
                  <w:r w:rsidRPr="00A42054">
                    <w:rPr>
                      <w:rFonts w:ascii="Times New Roman" w:hAnsi="Times New Roman" w:cs="Times New Roman"/>
                      <w:bCs/>
                      <w:i/>
                      <w:sz w:val="20"/>
                      <w:szCs w:val="20"/>
                      <w:lang w:eastAsia="lt-LT"/>
                    </w:rPr>
                    <w:t xml:space="preserve">(daugiau balų) skiriamas </w:t>
                  </w:r>
                  <w:r w:rsidRPr="00A42054">
                    <w:rPr>
                      <w:rFonts w:ascii="Times New Roman" w:hAnsi="Times New Roman" w:cs="Times New Roman"/>
                      <w:i/>
                      <w:iCs/>
                      <w:sz w:val="20"/>
                      <w:szCs w:val="20"/>
                    </w:rPr>
                    <w:t xml:space="preserve"> tiems projektams, </w:t>
                  </w:r>
                  <w:r w:rsidRPr="00A42054">
                    <w:rPr>
                      <w:rFonts w:ascii="Times New Roman" w:hAnsi="Times New Roman" w:cs="Times New Roman"/>
                      <w:i/>
                      <w:iCs/>
                      <w:sz w:val="20"/>
                      <w:szCs w:val="20"/>
                    </w:rPr>
                    <w:lastRenderedPageBreak/>
                    <w:t>kurių pareiškėjai yra sukaupę didesnę dalyvavimo tarptautiniuose MTEP projektuose (pvz., yra dalyvavę „</w:t>
                  </w:r>
                  <w:r w:rsidRPr="00A42054">
                    <w:rPr>
                      <w:rStyle w:val="Emfaz"/>
                      <w:rFonts w:ascii="Times New Roman" w:hAnsi="Times New Roman" w:cs="Times New Roman"/>
                      <w:sz w:val="20"/>
                      <w:szCs w:val="20"/>
                    </w:rPr>
                    <w:t>Europos Sąjungos bendrojoje mokslinių tyrimų ir inovacijų programoje</w:t>
                  </w:r>
                  <w:r w:rsidRPr="00A42054">
                    <w:rPr>
                      <w:rFonts w:ascii="Times New Roman" w:hAnsi="Times New Roman" w:cs="Times New Roman"/>
                      <w:i/>
                      <w:iCs/>
                      <w:sz w:val="20"/>
                      <w:szCs w:val="20"/>
                    </w:rPr>
                    <w:t xml:space="preserve"> „Europos horizontas“</w:t>
                  </w:r>
                  <w:r w:rsidRPr="00A42054">
                    <w:rPr>
                      <w:rStyle w:val="Emfaz"/>
                      <w:rFonts w:ascii="Times New Roman" w:hAnsi="Times New Roman" w:cs="Times New Roman"/>
                      <w:sz w:val="20"/>
                      <w:szCs w:val="20"/>
                    </w:rPr>
                    <w:t xml:space="preserve"> </w:t>
                  </w:r>
                  <w:r w:rsidRPr="00A42054">
                    <w:rPr>
                      <w:rFonts w:ascii="Times New Roman" w:hAnsi="Times New Roman" w:cs="Times New Roman"/>
                      <w:i/>
                      <w:iCs/>
                      <w:sz w:val="20"/>
                      <w:szCs w:val="20"/>
                    </w:rPr>
                    <w:t xml:space="preserve">ir pan.) patirtį. Vertinamas pareiškėjo dalyvavimas tarptautiniuose MTEP projektuose </w:t>
                  </w:r>
                  <w:r w:rsidRPr="00A42054">
                    <w:rPr>
                      <w:rFonts w:ascii="Times New Roman" w:hAnsi="Times New Roman" w:cs="Times New Roman"/>
                      <w:i/>
                      <w:iCs/>
                      <w:sz w:val="20"/>
                      <w:szCs w:val="20"/>
                      <w:shd w:val="clear" w:color="auto" w:fill="FFFFFF"/>
                    </w:rPr>
                    <w:t xml:space="preserve">per paskutinius 3 metus iki PĮP </w:t>
                  </w:r>
                  <w:r w:rsidRPr="00A42054">
                    <w:rPr>
                      <w:rFonts w:ascii="Times New Roman" w:hAnsi="Times New Roman" w:cs="Times New Roman"/>
                      <w:i/>
                      <w:iCs/>
                      <w:sz w:val="20"/>
                      <w:szCs w:val="20"/>
                    </w:rPr>
                    <w:t>pateikimo</w:t>
                  </w:r>
                  <w:r w:rsidRPr="00A42054">
                    <w:rPr>
                      <w:rFonts w:ascii="Times New Roman" w:hAnsi="Times New Roman" w:cs="Times New Roman"/>
                      <w:sz w:val="20"/>
                      <w:szCs w:val="20"/>
                    </w:rPr>
                    <w:t xml:space="preserve"> </w:t>
                  </w:r>
                  <w:r w:rsidRPr="00A42054">
                    <w:rPr>
                      <w:rFonts w:ascii="Times New Roman" w:hAnsi="Times New Roman" w:cs="Times New Roman"/>
                      <w:i/>
                      <w:iCs/>
                      <w:sz w:val="20"/>
                      <w:szCs w:val="20"/>
                    </w:rPr>
                    <w:t xml:space="preserve">administruojančiajai institucijai dienos. </w:t>
                  </w:r>
                  <w:r w:rsidRPr="00A42054">
                    <w:rPr>
                      <w:rFonts w:ascii="Times New Roman" w:hAnsi="Times New Roman" w:cs="Times New Roman"/>
                      <w:i/>
                      <w:iCs/>
                      <w:noProof/>
                      <w:sz w:val="20"/>
                      <w:szCs w:val="20"/>
                    </w:rPr>
                    <w:t>Dalyvavimas</w:t>
                  </w:r>
                  <w:r w:rsidRPr="00A42054">
                    <w:rPr>
                      <w:rFonts w:ascii="Times New Roman" w:hAnsi="Times New Roman" w:cs="Times New Roman"/>
                      <w:i/>
                      <w:iCs/>
                      <w:sz w:val="20"/>
                      <w:szCs w:val="20"/>
                    </w:rPr>
                    <w:t xml:space="preserve"> tokiuose projektuose turi būti pagrįstas tai įrodančiais dokumentais (pvz., pateiktos paraiškos, finansavimo sutartys ir kt.)</w:t>
                  </w:r>
                </w:p>
                <w:p w14:paraId="14FBF094" w14:textId="77777777" w:rsidR="00A42054" w:rsidRPr="00A42054" w:rsidRDefault="00A42054" w:rsidP="00A42054">
                  <w:pPr>
                    <w:spacing w:after="0" w:line="240" w:lineRule="auto"/>
                    <w:jc w:val="both"/>
                    <w:rPr>
                      <w:rFonts w:ascii="Times New Roman" w:hAnsi="Times New Roman" w:cs="Times New Roman"/>
                      <w:i/>
                      <w:iCs/>
                      <w:sz w:val="20"/>
                      <w:szCs w:val="20"/>
                    </w:rPr>
                  </w:pPr>
                </w:p>
                <w:p w14:paraId="20491FDB"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t>Kriterijui balai neskiriami, jei pareiškėjas nėra dalyvavęs nei viename tarptautiniame MTEP projekte.</w:t>
                  </w:r>
                </w:p>
                <w:p w14:paraId="3057CFFA" w14:textId="77777777" w:rsidR="00A42054" w:rsidRPr="00A42054" w:rsidRDefault="00A42054" w:rsidP="00A42054">
                  <w:pPr>
                    <w:spacing w:after="0" w:line="240" w:lineRule="auto"/>
                    <w:jc w:val="both"/>
                    <w:rPr>
                      <w:rFonts w:ascii="Times New Roman" w:hAnsi="Times New Roman" w:cs="Times New Roman"/>
                      <w:bCs/>
                      <w:i/>
                      <w:sz w:val="20"/>
                      <w:szCs w:val="20"/>
                    </w:rPr>
                  </w:pPr>
                  <w:r w:rsidRPr="00A42054">
                    <w:rPr>
                      <w:rFonts w:ascii="Times New Roman" w:hAnsi="Times New Roman" w:cs="Times New Roman"/>
                      <w:bCs/>
                      <w:i/>
                      <w:sz w:val="20"/>
                      <w:szCs w:val="20"/>
                    </w:rPr>
                    <w:t>Atitiktis kriterijui vertinama pagal PĮP pateiktą informaciją.</w:t>
                  </w:r>
                </w:p>
                <w:p w14:paraId="33D2853C"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bCs/>
                      <w:i/>
                      <w:sz w:val="20"/>
                      <w:szCs w:val="20"/>
                      <w:lang w:eastAsia="lt-LT"/>
                    </w:rPr>
                    <w:t>Kriterijus taikomas PĮP vertinimo metu</w:t>
                  </w:r>
                  <w:r w:rsidRPr="00A42054">
                    <w:rPr>
                      <w:rFonts w:ascii="Times New Roman" w:hAnsi="Times New Roman" w:cs="Times New Roman"/>
                      <w:i/>
                      <w:iCs/>
                      <w:sz w:val="20"/>
                      <w:szCs w:val="20"/>
                    </w:rPr>
                    <w:t xml:space="preserve"> ir projekto įgyvendinimo metu, jei būtų keičiamas projekto vykdytojas.</w:t>
                  </w:r>
                </w:p>
                <w:p w14:paraId="2E4E195A" w14:textId="77777777" w:rsidR="00A42054" w:rsidRPr="00A42054" w:rsidRDefault="00A42054" w:rsidP="00A42054">
                  <w:pPr>
                    <w:spacing w:after="0" w:line="240" w:lineRule="auto"/>
                    <w:jc w:val="both"/>
                    <w:rPr>
                      <w:rFonts w:ascii="Times New Roman" w:hAnsi="Times New Roman" w:cs="Times New Roman"/>
                      <w:i/>
                      <w:iCs/>
                      <w:sz w:val="20"/>
                      <w:szCs w:val="20"/>
                    </w:rPr>
                  </w:pPr>
                </w:p>
                <w:p w14:paraId="052F6146" w14:textId="77777777" w:rsidR="00A42054" w:rsidRPr="00A42054" w:rsidRDefault="00A42054" w:rsidP="00A42054">
                  <w:pPr>
                    <w:spacing w:after="0" w:line="240" w:lineRule="auto"/>
                    <w:jc w:val="both"/>
                    <w:rPr>
                      <w:rFonts w:ascii="Times New Roman" w:hAnsi="Times New Roman" w:cs="Times New Roman"/>
                      <w:bCs/>
                      <w:i/>
                      <w:sz w:val="20"/>
                      <w:szCs w:val="20"/>
                      <w:lang w:eastAsia="lt-LT"/>
                    </w:rPr>
                  </w:pPr>
                  <w:r w:rsidRPr="00A42054">
                    <w:rPr>
                      <w:rFonts w:ascii="Times New Roman" w:hAnsi="Times New Roman" w:cs="Times New Roman"/>
                      <w:i/>
                      <w:iCs/>
                      <w:sz w:val="20"/>
                      <w:szCs w:val="20"/>
                      <w:lang w:eastAsia="lt-LT"/>
                    </w:rPr>
                    <w:t>5 balai skiriami, jei pareiškėjas dalyvavo jau įgyvendintame</w:t>
                  </w:r>
                  <w:r w:rsidRPr="00A42054">
                    <w:rPr>
                      <w:rFonts w:ascii="Times New Roman" w:hAnsi="Times New Roman" w:cs="Times New Roman"/>
                      <w:i/>
                      <w:iCs/>
                      <w:noProof/>
                      <w:sz w:val="20"/>
                      <w:szCs w:val="20"/>
                      <w:lang w:eastAsia="lt-LT"/>
                    </w:rPr>
                    <w:t xml:space="preserve"> (-uose) tarptautiniame (-iuose) MTEP projekte (-uose); 3 balai, jei dalyvauja tarptautiniame (-iuose) MTEP projekte (-uose); 1 balas, jei pareiškėjas yra pateikęs paraišką dėl dalyvavimo</w:t>
                  </w:r>
                  <w:r w:rsidRPr="00A42054">
                    <w:rPr>
                      <w:rFonts w:ascii="Times New Roman" w:hAnsi="Times New Roman" w:cs="Times New Roman"/>
                      <w:noProof/>
                      <w:sz w:val="20"/>
                      <w:szCs w:val="20"/>
                    </w:rPr>
                    <w:t xml:space="preserve"> </w:t>
                  </w:r>
                  <w:r w:rsidRPr="00A42054">
                    <w:rPr>
                      <w:rFonts w:ascii="Times New Roman" w:hAnsi="Times New Roman" w:cs="Times New Roman"/>
                      <w:i/>
                      <w:iCs/>
                      <w:noProof/>
                      <w:sz w:val="20"/>
                      <w:szCs w:val="20"/>
                      <w:lang w:eastAsia="lt-LT"/>
                    </w:rPr>
                    <w:t>tarptautiniame (-iuose) MTEP projekte (-uose), taip pat jei pareiškėjas buvo pateikęs paraišką, bet</w:t>
                  </w:r>
                  <w:r w:rsidRPr="00A42054">
                    <w:rPr>
                      <w:rStyle w:val="cf01"/>
                      <w:rFonts w:ascii="Times New Roman" w:hAnsi="Times New Roman" w:cs="Times New Roman"/>
                      <w:i/>
                      <w:iCs/>
                      <w:sz w:val="20"/>
                      <w:szCs w:val="20"/>
                    </w:rPr>
                    <w:t xml:space="preserve"> </w:t>
                  </w:r>
                  <w:r w:rsidRPr="00A42054">
                    <w:rPr>
                      <w:rStyle w:val="cf01"/>
                      <w:rFonts w:ascii="Times New Roman" w:hAnsi="Times New Roman" w:cs="Times New Roman"/>
                      <w:i/>
                      <w:iCs/>
                      <w:color w:val="auto"/>
                      <w:sz w:val="20"/>
                      <w:szCs w:val="20"/>
                    </w:rPr>
                    <w:t>paraiška buvo atmesta, nors ir atitiko MTEP arba MTEP projektas nebuvo finansuotas dėl lėšų trūkumo</w:t>
                  </w:r>
                  <w:r w:rsidRPr="00A42054">
                    <w:rPr>
                      <w:rFonts w:ascii="Times New Roman" w:hAnsi="Times New Roman" w:cs="Times New Roman"/>
                      <w:i/>
                      <w:iCs/>
                      <w:noProof/>
                      <w:sz w:val="20"/>
                      <w:szCs w:val="20"/>
                      <w:lang w:eastAsia="lt-LT"/>
                    </w:rPr>
                    <w:t>; 0 balų, jei pareiškėjas nėra dalyvavęs nei viename tarptautiniame (iuose) MTEP                  projekte (-uose).</w:t>
                  </w:r>
                </w:p>
              </w:tc>
              <w:tc>
                <w:tcPr>
                  <w:tcW w:w="633" w:type="pct"/>
                  <w:tcBorders>
                    <w:top w:val="single" w:sz="6" w:space="0" w:color="000000"/>
                    <w:left w:val="single" w:sz="6" w:space="0" w:color="000000"/>
                    <w:bottom w:val="single" w:sz="6" w:space="0" w:color="000000"/>
                    <w:right w:val="single" w:sz="6" w:space="0" w:color="000000"/>
                  </w:tcBorders>
                  <w:hideMark/>
                </w:tcPr>
                <w:p w14:paraId="05B36A2A"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i/>
                      <w:iCs/>
                      <w:sz w:val="20"/>
                      <w:szCs w:val="20"/>
                    </w:rPr>
                    <w:lastRenderedPageBreak/>
                    <w:t>5 (</w:t>
                  </w:r>
                  <w:r w:rsidRPr="00A42054">
                    <w:rPr>
                      <w:rFonts w:ascii="Times New Roman" w:hAnsi="Times New Roman" w:cs="Times New Roman"/>
                      <w:i/>
                      <w:iCs/>
                      <w:color w:val="000000"/>
                      <w:sz w:val="20"/>
                      <w:szCs w:val="20"/>
                    </w:rPr>
                    <w:t>Y</w:t>
                  </w:r>
                  <w:r w:rsidRPr="00A42054">
                    <w:rPr>
                      <w:rFonts w:ascii="Times New Roman" w:hAnsi="Times New Roman" w:cs="Times New Roman"/>
                      <w:i/>
                      <w:iCs/>
                      <w:color w:val="000000"/>
                      <w:sz w:val="20"/>
                      <w:szCs w:val="20"/>
                      <w:vertAlign w:val="subscript"/>
                    </w:rPr>
                    <w:t>4</w:t>
                  </w:r>
                  <w:r w:rsidRPr="00A42054">
                    <w:rPr>
                      <w:rFonts w:ascii="Times New Roman" w:hAnsi="Times New Roman" w:cs="Times New Roman"/>
                      <w:i/>
                      <w:iCs/>
                      <w:sz w:val="20"/>
                      <w:szCs w:val="20"/>
                    </w:rPr>
                    <w:t>)</w:t>
                  </w:r>
                </w:p>
              </w:tc>
              <w:tc>
                <w:tcPr>
                  <w:tcW w:w="712" w:type="pct"/>
                  <w:tcBorders>
                    <w:top w:val="single" w:sz="6" w:space="0" w:color="000000"/>
                    <w:left w:val="single" w:sz="6" w:space="0" w:color="000000"/>
                    <w:bottom w:val="single" w:sz="6" w:space="0" w:color="000000"/>
                    <w:right w:val="single" w:sz="6" w:space="0" w:color="000000"/>
                  </w:tcBorders>
                  <w:hideMark/>
                </w:tcPr>
                <w:p w14:paraId="4EFC756B" w14:textId="77777777" w:rsidR="00A42054" w:rsidRPr="00A42054" w:rsidRDefault="00A42054" w:rsidP="00A42054">
                  <w:pPr>
                    <w:spacing w:after="0" w:line="240" w:lineRule="auto"/>
                    <w:jc w:val="both"/>
                    <w:rPr>
                      <w:rFonts w:ascii="Times New Roman" w:hAnsi="Times New Roman" w:cs="Times New Roman"/>
                      <w:i/>
                      <w:iCs/>
                      <w:sz w:val="20"/>
                      <w:szCs w:val="20"/>
                      <w:lang w:val="en-US"/>
                    </w:rPr>
                  </w:pPr>
                  <w:r w:rsidRPr="00A42054">
                    <w:rPr>
                      <w:rFonts w:ascii="Times New Roman" w:hAnsi="Times New Roman" w:cs="Times New Roman"/>
                      <w:i/>
                      <w:iCs/>
                      <w:sz w:val="20"/>
                      <w:szCs w:val="20"/>
                      <w:lang w:val="en-US"/>
                    </w:rPr>
                    <w:t>3 (</w:t>
                  </w:r>
                  <w:r w:rsidRPr="00A42054">
                    <w:rPr>
                      <w:rFonts w:ascii="Times New Roman" w:hAnsi="Times New Roman" w:cs="Times New Roman"/>
                      <w:i/>
                      <w:iCs/>
                      <w:color w:val="000000"/>
                      <w:sz w:val="20"/>
                      <w:szCs w:val="20"/>
                    </w:rPr>
                    <w:t>S</w:t>
                  </w:r>
                  <w:r w:rsidRPr="00A42054">
                    <w:rPr>
                      <w:rFonts w:ascii="Times New Roman" w:hAnsi="Times New Roman" w:cs="Times New Roman"/>
                      <w:i/>
                      <w:iCs/>
                      <w:color w:val="000000"/>
                      <w:sz w:val="20"/>
                      <w:szCs w:val="20"/>
                      <w:vertAlign w:val="subscript"/>
                    </w:rPr>
                    <w:t>4</w:t>
                  </w:r>
                  <w:r w:rsidRPr="00A42054">
                    <w:rPr>
                      <w:rFonts w:ascii="Times New Roman" w:hAnsi="Times New Roman" w:cs="Times New Roman"/>
                      <w:i/>
                      <w:iCs/>
                      <w:sz w:val="20"/>
                      <w:szCs w:val="20"/>
                      <w:lang w:val="en-US"/>
                    </w:rPr>
                    <w:t>)</w:t>
                  </w:r>
                </w:p>
              </w:tc>
            </w:tr>
            <w:tr w:rsidR="00A42054" w:rsidRPr="00A42054" w14:paraId="60E60389" w14:textId="77777777">
              <w:tc>
                <w:tcPr>
                  <w:tcW w:w="4288" w:type="pct"/>
                  <w:gridSpan w:val="5"/>
                  <w:tcBorders>
                    <w:top w:val="single" w:sz="6" w:space="0" w:color="000000"/>
                    <w:left w:val="single" w:sz="6" w:space="0" w:color="000000"/>
                    <w:bottom w:val="single" w:sz="6" w:space="0" w:color="000000"/>
                    <w:right w:val="single" w:sz="6" w:space="0" w:color="000000"/>
                  </w:tcBorders>
                  <w:hideMark/>
                </w:tcPr>
                <w:p w14:paraId="71DBF6FE" w14:textId="77777777" w:rsidR="00A42054" w:rsidRPr="00A42054" w:rsidRDefault="00A42054" w:rsidP="00A42054">
                  <w:pPr>
                    <w:spacing w:after="0" w:line="240" w:lineRule="auto"/>
                    <w:jc w:val="both"/>
                    <w:rPr>
                      <w:rFonts w:ascii="Times New Roman" w:hAnsi="Times New Roman" w:cs="Times New Roman"/>
                      <w:i/>
                      <w:iCs/>
                      <w:sz w:val="20"/>
                      <w:szCs w:val="20"/>
                    </w:rPr>
                  </w:pPr>
                  <w:r w:rsidRPr="00A42054">
                    <w:rPr>
                      <w:rFonts w:ascii="Times New Roman" w:hAnsi="Times New Roman" w:cs="Times New Roman"/>
                      <w:color w:val="000000"/>
                      <w:sz w:val="20"/>
                      <w:szCs w:val="20"/>
                    </w:rPr>
                    <w:t>Minimali privaloma surinkti balų suma</w:t>
                  </w:r>
                </w:p>
              </w:tc>
              <w:tc>
                <w:tcPr>
                  <w:tcW w:w="712" w:type="pct"/>
                  <w:tcBorders>
                    <w:top w:val="single" w:sz="6" w:space="0" w:color="000000"/>
                    <w:left w:val="single" w:sz="6" w:space="0" w:color="000000"/>
                    <w:bottom w:val="single" w:sz="6" w:space="0" w:color="000000"/>
                    <w:right w:val="single" w:sz="6" w:space="0" w:color="000000"/>
                  </w:tcBorders>
                  <w:hideMark/>
                </w:tcPr>
                <w:p w14:paraId="1E9F50A8" w14:textId="77777777" w:rsidR="00A42054" w:rsidRPr="00A42054" w:rsidRDefault="00A42054" w:rsidP="00A42054">
                  <w:pPr>
                    <w:spacing w:after="0" w:line="240" w:lineRule="auto"/>
                    <w:jc w:val="both"/>
                    <w:rPr>
                      <w:rFonts w:ascii="Times New Roman" w:hAnsi="Times New Roman" w:cs="Times New Roman"/>
                      <w:i/>
                      <w:iCs/>
                      <w:sz w:val="20"/>
                      <w:szCs w:val="20"/>
                      <w:lang w:val="en-US"/>
                    </w:rPr>
                  </w:pPr>
                  <w:r w:rsidRPr="00A42054">
                    <w:rPr>
                      <w:rFonts w:ascii="Times New Roman" w:hAnsi="Times New Roman" w:cs="Times New Roman"/>
                      <w:i/>
                      <w:iCs/>
                      <w:sz w:val="20"/>
                      <w:szCs w:val="20"/>
                      <w:lang w:val="en-US"/>
                    </w:rPr>
                    <w:t>40</w:t>
                  </w:r>
                </w:p>
              </w:tc>
            </w:tr>
            <w:tr w:rsidR="00A42054" w:rsidRPr="00A42054" w14:paraId="776E11B7" w14:textId="77777777">
              <w:tc>
                <w:tcPr>
                  <w:tcW w:w="4288" w:type="pct"/>
                  <w:gridSpan w:val="5"/>
                  <w:tcBorders>
                    <w:top w:val="single" w:sz="6" w:space="0" w:color="000000"/>
                    <w:left w:val="single" w:sz="6" w:space="0" w:color="000000"/>
                    <w:bottom w:val="single" w:sz="6" w:space="0" w:color="000000"/>
                    <w:right w:val="single" w:sz="6" w:space="0" w:color="000000"/>
                  </w:tcBorders>
                  <w:hideMark/>
                </w:tcPr>
                <w:p w14:paraId="73229C0C" w14:textId="77777777" w:rsidR="00A42054" w:rsidRPr="00A42054" w:rsidRDefault="00A42054" w:rsidP="00A42054">
                  <w:pPr>
                    <w:spacing w:after="0" w:line="240" w:lineRule="auto"/>
                    <w:jc w:val="both"/>
                    <w:rPr>
                      <w:rFonts w:ascii="Times New Roman" w:hAnsi="Times New Roman" w:cs="Times New Roman"/>
                      <w:color w:val="000000"/>
                      <w:sz w:val="20"/>
                      <w:szCs w:val="20"/>
                    </w:rPr>
                  </w:pPr>
                  <w:r w:rsidRPr="00A42054">
                    <w:rPr>
                      <w:rFonts w:ascii="Times New Roman" w:hAnsi="Times New Roman" w:cs="Times New Roman"/>
                      <w:color w:val="000000"/>
                      <w:sz w:val="20"/>
                      <w:szCs w:val="20"/>
                    </w:rPr>
                    <w:t>Maksimali galima balų suma (apvalinama iki sveikojo skaičiaus)</w:t>
                  </w:r>
                </w:p>
              </w:tc>
              <w:tc>
                <w:tcPr>
                  <w:tcW w:w="712" w:type="pct"/>
                  <w:tcBorders>
                    <w:top w:val="single" w:sz="6" w:space="0" w:color="000000"/>
                    <w:left w:val="single" w:sz="6" w:space="0" w:color="000000"/>
                    <w:bottom w:val="single" w:sz="6" w:space="0" w:color="000000"/>
                    <w:right w:val="single" w:sz="6" w:space="0" w:color="000000"/>
                  </w:tcBorders>
                  <w:hideMark/>
                </w:tcPr>
                <w:p w14:paraId="11C96D2D" w14:textId="77777777" w:rsidR="00A42054" w:rsidRPr="00A42054" w:rsidRDefault="00A42054" w:rsidP="00A42054">
                  <w:pPr>
                    <w:spacing w:after="0" w:line="240" w:lineRule="auto"/>
                    <w:jc w:val="both"/>
                    <w:rPr>
                      <w:rFonts w:ascii="Times New Roman" w:hAnsi="Times New Roman" w:cs="Times New Roman"/>
                      <w:i/>
                      <w:iCs/>
                      <w:sz w:val="20"/>
                      <w:szCs w:val="20"/>
                      <w:lang w:val="en-US"/>
                    </w:rPr>
                  </w:pPr>
                  <w:r w:rsidRPr="00A42054">
                    <w:rPr>
                      <w:rFonts w:ascii="Times New Roman" w:hAnsi="Times New Roman" w:cs="Times New Roman"/>
                      <w:i/>
                      <w:iCs/>
                      <w:sz w:val="20"/>
                      <w:szCs w:val="20"/>
                      <w:lang w:val="en-US"/>
                    </w:rPr>
                    <w:t>100</w:t>
                  </w:r>
                </w:p>
              </w:tc>
            </w:tr>
            <w:tr w:rsidR="00A42054" w:rsidRPr="00A42054" w14:paraId="2CF3E1A2" w14:textId="77777777">
              <w:tc>
                <w:tcPr>
                  <w:tcW w:w="5000" w:type="pct"/>
                  <w:gridSpan w:val="6"/>
                  <w:tcBorders>
                    <w:top w:val="single" w:sz="6" w:space="0" w:color="000000"/>
                    <w:left w:val="single" w:sz="6" w:space="0" w:color="000000"/>
                    <w:bottom w:val="single" w:sz="6" w:space="0" w:color="000000"/>
                    <w:right w:val="single" w:sz="6" w:space="0" w:color="000000"/>
                  </w:tcBorders>
                  <w:hideMark/>
                </w:tcPr>
                <w:p w14:paraId="54AA866D" w14:textId="77777777" w:rsidR="00A42054" w:rsidRPr="00A42054" w:rsidRDefault="00A42054" w:rsidP="00A42054">
                  <w:pPr>
                    <w:spacing w:after="0" w:line="240" w:lineRule="auto"/>
                    <w:jc w:val="both"/>
                    <w:rPr>
                      <w:rFonts w:ascii="Times New Roman" w:hAnsi="Times New Roman" w:cs="Times New Roman"/>
                      <w:i/>
                      <w:iCs/>
                      <w:sz w:val="20"/>
                      <w:szCs w:val="20"/>
                      <w:lang w:val="en-US"/>
                    </w:rPr>
                  </w:pPr>
                  <w:r w:rsidRPr="00A42054">
                    <w:rPr>
                      <w:rFonts w:ascii="Times New Roman" w:hAnsi="Times New Roman" w:cs="Times New Roman"/>
                      <w:color w:val="000000"/>
                      <w:sz w:val="20"/>
                      <w:szCs w:val="20"/>
                    </w:rPr>
                    <w:t>Balas apskaičiuojamas pagal formulę, kurioje P – projekto surinktas balų skaičius, Y – kriterijaus gautas vertinimo balas ir S – kriterijui suteiktas svorio koeficientas: P = Y1 * S1 + Y2 * S2 + Y3 * S3 + Y4 * S4.</w:t>
                  </w:r>
                </w:p>
              </w:tc>
            </w:tr>
            <w:tr w:rsidR="00A42054" w:rsidRPr="00A42054" w14:paraId="31C043B1" w14:textId="77777777">
              <w:tc>
                <w:tcPr>
                  <w:tcW w:w="5000" w:type="pct"/>
                  <w:gridSpan w:val="6"/>
                  <w:tcBorders>
                    <w:top w:val="single" w:sz="6" w:space="0" w:color="000000"/>
                    <w:left w:val="single" w:sz="6" w:space="0" w:color="000000"/>
                    <w:bottom w:val="single" w:sz="6" w:space="0" w:color="000000"/>
                    <w:right w:val="single" w:sz="6" w:space="0" w:color="000000"/>
                  </w:tcBorders>
                  <w:hideMark/>
                </w:tcPr>
                <w:p w14:paraId="2323DC1F" w14:textId="77777777" w:rsidR="00A42054" w:rsidRPr="00A42054" w:rsidRDefault="00A42054" w:rsidP="00A42054">
                  <w:pPr>
                    <w:spacing w:after="0" w:line="240" w:lineRule="auto"/>
                    <w:jc w:val="both"/>
                    <w:rPr>
                      <w:rFonts w:ascii="Times New Roman" w:hAnsi="Times New Roman" w:cs="Times New Roman"/>
                      <w:i/>
                      <w:iCs/>
                      <w:sz w:val="20"/>
                      <w:szCs w:val="20"/>
                      <w:lang w:val="en-US"/>
                    </w:rPr>
                  </w:pPr>
                  <w:r w:rsidRPr="00A42054">
                    <w:rPr>
                      <w:rFonts w:ascii="Times New Roman" w:hAnsi="Times New Roman" w:cs="Times New Roman"/>
                      <w:color w:val="000000"/>
                      <w:sz w:val="20"/>
                      <w:szCs w:val="20"/>
                    </w:rPr>
                    <w:t>Jei projektas vertinimo metu nesurenka šiame Aprašo punkte nurodytos minimalios balų sumos, PĮP atmetamas. Kai projektams, surinkusiems vienodą galutinį balų skaičių, nepakanka pagal kvietimą teikti PĮP skirtos finansavimo lėšų sumos, pirmenybė teikiama projektams, surinkusiems daugiau balų pagal pirmąjį šiame Aprašo punkte nurodytą prioritetinį atrankos kriterijų. Jeigu projektai pagal šį prioritetinį atrankos kriterijų įvertinti vienodai, pirmenybė suteikiama projektams, surinkusiems daugiau balų pagal kitą iš eilės šiame Aprašo punkte nurodytą prioritetinį atrankos kriterijų. Jeigu projektams suteikti vienodi balai pagal šiame Aprašo punkte nurodytą prioritetinį atrankos kriterijų, šie projektai nurodomi PĮP vertinimo ataskaitos sąraše „Projektai, kuriems rekomenduojama skirti finansavimą“ pagal PĮP pateikimo laiką.</w:t>
                  </w:r>
                </w:p>
              </w:tc>
            </w:tr>
          </w:tbl>
          <w:p w14:paraId="15523968" w14:textId="16592EA4" w:rsidR="00D548BA" w:rsidRPr="00365B8A" w:rsidRDefault="00D548BA" w:rsidP="00307290">
            <w:pPr>
              <w:rPr>
                <w:rFonts w:ascii="Times New Roman" w:hAnsi="Times New Roman" w:cs="Times New Roman"/>
                <w:i/>
                <w:iCs/>
              </w:rPr>
            </w:pPr>
          </w:p>
        </w:tc>
      </w:tr>
      <w:tr w:rsidR="00D548BA" w:rsidRPr="00365B8A" w14:paraId="31C64CB8" w14:textId="77777777" w:rsidTr="00871FAE">
        <w:trPr>
          <w:cantSplit/>
          <w:trHeight w:val="268"/>
        </w:trPr>
        <w:tc>
          <w:tcPr>
            <w:tcW w:w="993" w:type="dxa"/>
          </w:tcPr>
          <w:p w14:paraId="31C64CB4" w14:textId="7CA25471" w:rsidR="00D548BA" w:rsidRPr="00365B8A" w:rsidRDefault="00D548BA" w:rsidP="00D548BA">
            <w:pPr>
              <w:rPr>
                <w:rFonts w:ascii="Times New Roman" w:hAnsi="Times New Roman" w:cs="Times New Roman"/>
                <w:b/>
                <w:bCs/>
              </w:rPr>
            </w:pPr>
            <w:r w:rsidRPr="00365B8A">
              <w:rPr>
                <w:rFonts w:ascii="Times New Roman" w:hAnsi="Times New Roman" w:cs="Times New Roman"/>
                <w:b/>
                <w:bCs/>
              </w:rPr>
              <w:lastRenderedPageBreak/>
              <w:t>2.17</w:t>
            </w:r>
          </w:p>
        </w:tc>
        <w:tc>
          <w:tcPr>
            <w:tcW w:w="9356" w:type="dxa"/>
            <w:gridSpan w:val="6"/>
          </w:tcPr>
          <w:p w14:paraId="31C64CB7" w14:textId="3A0B9723"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Projektų įgyvendinimo planų rengimo ir teikimo tvarka</w:t>
            </w:r>
          </w:p>
        </w:tc>
      </w:tr>
      <w:tr w:rsidR="00D548BA" w:rsidRPr="00365B8A" w14:paraId="31C64CC6" w14:textId="77777777" w:rsidTr="00871FAE">
        <w:trPr>
          <w:cantSplit/>
          <w:trHeight w:val="300"/>
        </w:trPr>
        <w:tc>
          <w:tcPr>
            <w:tcW w:w="993" w:type="dxa"/>
          </w:tcPr>
          <w:p w14:paraId="31C64CC2" w14:textId="03990575" w:rsidR="00D548BA" w:rsidRPr="00365B8A" w:rsidRDefault="00D548BA" w:rsidP="00D548BA">
            <w:pPr>
              <w:rPr>
                <w:rFonts w:ascii="Times New Roman" w:hAnsi="Times New Roman" w:cs="Times New Roman"/>
                <w:b/>
              </w:rPr>
            </w:pPr>
            <w:r w:rsidRPr="00365B8A">
              <w:rPr>
                <w:rFonts w:ascii="Times New Roman" w:hAnsi="Times New Roman" w:cs="Times New Roman"/>
                <w:b/>
              </w:rPr>
              <w:lastRenderedPageBreak/>
              <w:t>2.17.1.</w:t>
            </w:r>
          </w:p>
        </w:tc>
        <w:tc>
          <w:tcPr>
            <w:tcW w:w="2268" w:type="dxa"/>
            <w:gridSpan w:val="2"/>
          </w:tcPr>
          <w:p w14:paraId="31C64CC3" w14:textId="70BE7A26"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Teikimo tvarka:</w:t>
            </w:r>
          </w:p>
        </w:tc>
        <w:tc>
          <w:tcPr>
            <w:tcW w:w="7088" w:type="dxa"/>
            <w:gridSpan w:val="4"/>
          </w:tcPr>
          <w:p w14:paraId="5F28D392" w14:textId="77777777" w:rsidR="0007509C" w:rsidRPr="0007509C" w:rsidRDefault="0007509C" w:rsidP="0007509C">
            <w:pPr>
              <w:jc w:val="both"/>
              <w:rPr>
                <w:rFonts w:ascii="Times New Roman" w:hAnsi="Times New Roman" w:cs="Times New Roman"/>
                <w:i/>
                <w:iCs/>
              </w:rPr>
            </w:pPr>
            <w:r w:rsidRPr="0007509C">
              <w:rPr>
                <w:rFonts w:ascii="Times New Roman" w:hAnsi="Times New Roman" w:cs="Times New Roman"/>
                <w:i/>
                <w:iCs/>
              </w:rPr>
              <w:t>PĮP turi būti parengtas pagal Projektų administravimo ir finansavimo taisyklių 1 priedą (</w:t>
            </w:r>
            <w:hyperlink r:id="rId17" w:tgtFrame="_blank" w:history="1">
              <w:r w:rsidRPr="0007509C">
                <w:rPr>
                  <w:rStyle w:val="Hipersaitas"/>
                  <w:rFonts w:ascii="Times New Roman" w:hAnsi="Times New Roman" w:cs="Times New Roman"/>
                  <w:i/>
                  <w:iCs/>
                </w:rPr>
                <w:t>https://2021.esinvesticijos.lt/dokumentai/projekto-igyvendinimo-plano-forma</w:t>
              </w:r>
            </w:hyperlink>
            <w:r w:rsidRPr="0007509C">
              <w:rPr>
                <w:rFonts w:ascii="Times New Roman" w:hAnsi="Times New Roman" w:cs="Times New Roman"/>
                <w:i/>
                <w:iCs/>
              </w:rPr>
              <w:t>).  </w:t>
            </w:r>
          </w:p>
          <w:p w14:paraId="3C495F68" w14:textId="77777777" w:rsidR="0007509C" w:rsidRPr="0007509C" w:rsidRDefault="0007509C" w:rsidP="0007509C">
            <w:pPr>
              <w:jc w:val="both"/>
              <w:rPr>
                <w:rFonts w:ascii="Times New Roman" w:hAnsi="Times New Roman" w:cs="Times New Roman"/>
                <w:i/>
                <w:iCs/>
              </w:rPr>
            </w:pPr>
            <w:r w:rsidRPr="0007509C">
              <w:rPr>
                <w:rFonts w:ascii="Times New Roman" w:hAnsi="Times New Roman" w:cs="Times New Roman"/>
                <w:i/>
                <w:iCs/>
              </w:rPr>
              <w:t> </w:t>
            </w:r>
          </w:p>
          <w:p w14:paraId="65DDEAAD" w14:textId="77777777" w:rsidR="0007509C" w:rsidRPr="0007509C" w:rsidRDefault="0007509C" w:rsidP="0007509C">
            <w:pPr>
              <w:jc w:val="both"/>
              <w:rPr>
                <w:rFonts w:ascii="Times New Roman" w:hAnsi="Times New Roman" w:cs="Times New Roman"/>
                <w:i/>
                <w:iCs/>
              </w:rPr>
            </w:pPr>
            <w:r w:rsidRPr="0007509C">
              <w:rPr>
                <w:rFonts w:ascii="Times New Roman" w:hAnsi="Times New Roman" w:cs="Times New Roman"/>
                <w:i/>
                <w:iCs/>
              </w:rPr>
              <w:t xml:space="preserve">Parengtas PĮP (su visais privalomais priedais) turi būti teikiamas per 2021-2027 m. Duomenų mainų svetainę (DMS) adresu </w:t>
            </w:r>
            <w:hyperlink r:id="rId18" w:tgtFrame="_blank" w:history="1">
              <w:r w:rsidRPr="0007509C">
                <w:rPr>
                  <w:rStyle w:val="Hipersaitas"/>
                  <w:rFonts w:ascii="Times New Roman" w:hAnsi="Times New Roman" w:cs="Times New Roman"/>
                  <w:i/>
                  <w:iCs/>
                </w:rPr>
                <w:t>https://dms.investis.lt</w:t>
              </w:r>
            </w:hyperlink>
            <w:r w:rsidRPr="0007509C">
              <w:rPr>
                <w:rFonts w:ascii="Times New Roman" w:hAnsi="Times New Roman" w:cs="Times New Roman"/>
                <w:i/>
                <w:iCs/>
              </w:rPr>
              <w:t>.   </w:t>
            </w:r>
          </w:p>
          <w:p w14:paraId="0D80DD25" w14:textId="77777777" w:rsidR="0007509C" w:rsidRPr="0007509C" w:rsidRDefault="0007509C" w:rsidP="0007509C">
            <w:pPr>
              <w:jc w:val="both"/>
              <w:rPr>
                <w:rFonts w:ascii="Times New Roman" w:hAnsi="Times New Roman" w:cs="Times New Roman"/>
                <w:i/>
                <w:iCs/>
              </w:rPr>
            </w:pPr>
            <w:r w:rsidRPr="0007509C">
              <w:rPr>
                <w:rFonts w:ascii="Times New Roman" w:hAnsi="Times New Roman" w:cs="Times New Roman"/>
                <w:i/>
                <w:iCs/>
              </w:rPr>
              <w:t> </w:t>
            </w:r>
          </w:p>
          <w:p w14:paraId="31C64CC5" w14:textId="23B0964E" w:rsidR="00D548BA" w:rsidRPr="00365B8A" w:rsidRDefault="0007509C" w:rsidP="0007509C">
            <w:pPr>
              <w:jc w:val="both"/>
              <w:rPr>
                <w:rFonts w:ascii="Times New Roman" w:hAnsi="Times New Roman" w:cs="Times New Roman"/>
                <w:i/>
              </w:rPr>
            </w:pPr>
            <w:r w:rsidRPr="0007509C">
              <w:rPr>
                <w:rFonts w:ascii="Times New Roman" w:hAnsi="Times New Roman" w:cs="Times New Roman"/>
                <w:i/>
                <w:iCs/>
              </w:rPr>
              <w:t>El. paštu PĮP nėra priimami.   </w:t>
            </w:r>
          </w:p>
        </w:tc>
      </w:tr>
      <w:tr w:rsidR="00E42618" w:rsidRPr="00365B8A" w14:paraId="31C64CCF" w14:textId="77777777" w:rsidTr="00871FAE">
        <w:trPr>
          <w:cantSplit/>
          <w:trHeight w:val="2790"/>
        </w:trPr>
        <w:tc>
          <w:tcPr>
            <w:tcW w:w="993" w:type="dxa"/>
          </w:tcPr>
          <w:p w14:paraId="31C64CCC" w14:textId="04F6DFB8" w:rsidR="00E42618" w:rsidRPr="00365B8A" w:rsidRDefault="00E42618" w:rsidP="00E42618">
            <w:pPr>
              <w:rPr>
                <w:rFonts w:ascii="Times New Roman" w:hAnsi="Times New Roman" w:cs="Times New Roman"/>
                <w:b/>
              </w:rPr>
            </w:pPr>
            <w:r w:rsidRPr="00365B8A">
              <w:rPr>
                <w:rFonts w:ascii="Times New Roman" w:hAnsi="Times New Roman" w:cs="Times New Roman"/>
                <w:b/>
              </w:rPr>
              <w:lastRenderedPageBreak/>
              <w:t xml:space="preserve">2.17.2. </w:t>
            </w:r>
          </w:p>
        </w:tc>
        <w:tc>
          <w:tcPr>
            <w:tcW w:w="2268" w:type="dxa"/>
            <w:gridSpan w:val="2"/>
          </w:tcPr>
          <w:p w14:paraId="31C64CCD" w14:textId="11EBB7F9" w:rsidR="00E42618" w:rsidRPr="00365B8A" w:rsidRDefault="00E42618" w:rsidP="00E42618">
            <w:pPr>
              <w:rPr>
                <w:rFonts w:ascii="Times New Roman" w:hAnsi="Times New Roman" w:cs="Times New Roman"/>
                <w:b/>
                <w:bCs/>
              </w:rPr>
            </w:pPr>
            <w:r w:rsidRPr="00365B8A">
              <w:rPr>
                <w:rFonts w:ascii="Times New Roman" w:hAnsi="Times New Roman" w:cs="Times New Roman"/>
                <w:b/>
                <w:bCs/>
              </w:rPr>
              <w:t>Kartu su PĮP turi būti pateikta:</w:t>
            </w:r>
          </w:p>
        </w:tc>
        <w:tc>
          <w:tcPr>
            <w:tcW w:w="7088" w:type="dxa"/>
            <w:gridSpan w:val="4"/>
          </w:tcPr>
          <w:p w14:paraId="3AE8B7F7" w14:textId="77777777" w:rsidR="00E42618" w:rsidRPr="00E42618" w:rsidRDefault="00E42618" w:rsidP="00E42618">
            <w:pPr>
              <w:jc w:val="both"/>
              <w:rPr>
                <w:rFonts w:ascii="Times New Roman" w:hAnsi="Times New Roman" w:cs="Times New Roman"/>
                <w:color w:val="00B050"/>
              </w:rPr>
            </w:pPr>
            <w:r w:rsidRPr="00E42618">
              <w:rPr>
                <w:rFonts w:ascii="Times New Roman" w:hAnsi="Times New Roman" w:cs="Times New Roman"/>
                <w:b/>
                <w:bCs/>
              </w:rPr>
              <w:t>PĮP forma:</w:t>
            </w:r>
          </w:p>
          <w:p w14:paraId="0CE644CB" w14:textId="77777777" w:rsidR="00E42618" w:rsidRPr="00E42618" w:rsidRDefault="00E42618" w:rsidP="00E42618">
            <w:pPr>
              <w:jc w:val="both"/>
              <w:rPr>
                <w:rFonts w:ascii="Times New Roman" w:hAnsi="Times New Roman" w:cs="Times New Roman"/>
                <w:b/>
                <w:bCs/>
              </w:rPr>
            </w:pPr>
            <w:hyperlink r:id="rId19" w:history="1">
              <w:r w:rsidRPr="00E42618">
                <w:rPr>
                  <w:rFonts w:ascii="Times New Roman" w:hAnsi="Times New Roman" w:cs="Times New Roman"/>
                  <w:color w:val="0563C1"/>
                  <w:u w:val="single"/>
                </w:rPr>
                <w:t>https://esinvesticijos.lt/dokumentai/projekto-igyvendinimo-plano-forma</w:t>
              </w:r>
            </w:hyperlink>
          </w:p>
          <w:p w14:paraId="78E9CCDA" w14:textId="77777777" w:rsidR="00E42618" w:rsidRPr="00E42618" w:rsidRDefault="00E42618" w:rsidP="00E42618">
            <w:pPr>
              <w:spacing w:line="259" w:lineRule="auto"/>
              <w:jc w:val="both"/>
              <w:rPr>
                <w:rFonts w:ascii="Times New Roman" w:hAnsi="Times New Roman" w:cs="Times New Roman"/>
                <w:b/>
                <w:bCs/>
              </w:rPr>
            </w:pPr>
          </w:p>
          <w:p w14:paraId="3C64AE5F" w14:textId="77777777" w:rsidR="00E42618" w:rsidRPr="00E42618" w:rsidRDefault="00E42618" w:rsidP="00E42618">
            <w:pPr>
              <w:spacing w:line="259" w:lineRule="auto"/>
              <w:jc w:val="both"/>
              <w:rPr>
                <w:rFonts w:ascii="Times New Roman" w:hAnsi="Times New Roman" w:cs="Times New Roman"/>
              </w:rPr>
            </w:pPr>
            <w:r w:rsidRPr="00E42618">
              <w:rPr>
                <w:rFonts w:ascii="Times New Roman" w:hAnsi="Times New Roman" w:cs="Times New Roman"/>
                <w:b/>
                <w:bCs/>
              </w:rPr>
              <w:t>Teikiant PĮP kartu privaloma pateikti šiuos dokumentus, nepateikus bent vieno iš šių dokumentų PĮP atmetamas neprašius papildomų dokumentų:</w:t>
            </w:r>
          </w:p>
          <w:p w14:paraId="7D8250FE" w14:textId="77777777" w:rsidR="00E42618" w:rsidRPr="00E42618" w:rsidRDefault="00000000" w:rsidP="00E42618">
            <w:pPr>
              <w:jc w:val="both"/>
              <w:rPr>
                <w:rFonts w:ascii="Times New Roman" w:hAnsi="Times New Roman" w:cs="Times New Roman"/>
              </w:rPr>
            </w:pPr>
            <w:sdt>
              <w:sdtPr>
                <w:rPr>
                  <w:rFonts w:ascii="Times New Roman" w:hAnsi="Times New Roman" w:cs="Times New Roman"/>
                  <w:b/>
                  <w:bCs/>
                </w:rPr>
                <w:id w:val="688985381"/>
                <w14:checkbox>
                  <w14:checked w14:val="1"/>
                  <w14:checkedState w14:val="2612" w14:font="MS Gothic"/>
                  <w14:uncheckedState w14:val="2610" w14:font="MS Gothic"/>
                </w14:checkbox>
              </w:sdtPr>
              <w:sdtContent>
                <w:r w:rsidR="00E42618" w:rsidRPr="00E42618">
                  <w:rPr>
                    <w:rFonts w:ascii="Segoe UI Symbol" w:hAnsi="Segoe UI Symbol" w:cs="Segoe UI Symbol"/>
                    <w:b/>
                    <w:bCs/>
                  </w:rPr>
                  <w:t>☒</w:t>
                </w:r>
              </w:sdtContent>
            </w:sdt>
            <w:r w:rsidR="00E42618" w:rsidRPr="00E42618">
              <w:rPr>
                <w:rFonts w:ascii="Times New Roman" w:hAnsi="Times New Roman" w:cs="Times New Roman"/>
              </w:rPr>
              <w:t xml:space="preserve"> užpildytą ir pasirašytą Aprašo 4 priedą, kuriame pateikiama informacija, reikalinga projekto atitikčiai projektų atrankos kriterijams įvertinti; </w:t>
            </w:r>
          </w:p>
          <w:p w14:paraId="0B6A225A" w14:textId="0C37E966" w:rsidR="00E42618" w:rsidRPr="00E42618" w:rsidRDefault="00000000" w:rsidP="00E42618">
            <w:pPr>
              <w:jc w:val="both"/>
              <w:rPr>
                <w:rFonts w:ascii="Times New Roman" w:hAnsi="Times New Roman" w:cs="Times New Roman"/>
              </w:rPr>
            </w:pPr>
            <w:sdt>
              <w:sdtPr>
                <w:rPr>
                  <w:rFonts w:ascii="Times New Roman" w:hAnsi="Times New Roman" w:cs="Times New Roman"/>
                  <w:b/>
                  <w:bCs/>
                </w:rPr>
                <w:id w:val="236202271"/>
                <w14:checkbox>
                  <w14:checked w14:val="1"/>
                  <w14:checkedState w14:val="2612" w14:font="MS Gothic"/>
                  <w14:uncheckedState w14:val="2610" w14:font="MS Gothic"/>
                </w14:checkbox>
              </w:sdtPr>
              <w:sdtContent>
                <w:r w:rsidR="00E42618" w:rsidRPr="00E42618">
                  <w:rPr>
                    <w:rFonts w:ascii="Segoe UI Symbol" w:eastAsia="MS Gothic" w:hAnsi="Segoe UI Symbol" w:cs="Segoe UI Symbol"/>
                    <w:b/>
                    <w:bCs/>
                  </w:rPr>
                  <w:t>☒</w:t>
                </w:r>
              </w:sdtContent>
            </w:sdt>
            <w:r w:rsidR="00E42618" w:rsidRPr="00E42618">
              <w:rPr>
                <w:rFonts w:ascii="Times New Roman" w:hAnsi="Times New Roman" w:cs="Times New Roman"/>
                <w:b/>
                <w:bCs/>
              </w:rPr>
              <w:t xml:space="preserve"> </w:t>
            </w:r>
            <w:r w:rsidR="00E42618" w:rsidRPr="00E42618">
              <w:rPr>
                <w:rFonts w:ascii="Times New Roman" w:hAnsi="Times New Roman" w:cs="Times New Roman"/>
              </w:rPr>
              <w:t>MTEP verslo planą su visais privalomais priedais</w:t>
            </w:r>
            <w:r w:rsidR="00E42618" w:rsidRPr="00E42618">
              <w:rPr>
                <w:rFonts w:ascii="Times New Roman" w:eastAsiaTheme="minorEastAsia" w:hAnsi="Times New Roman" w:cs="Times New Roman"/>
              </w:rPr>
              <w:t>;</w:t>
            </w:r>
          </w:p>
          <w:p w14:paraId="01B496C3" w14:textId="77777777" w:rsidR="00E42618" w:rsidRPr="00E42618" w:rsidRDefault="00000000" w:rsidP="00E42618">
            <w:pPr>
              <w:jc w:val="both"/>
              <w:rPr>
                <w:rFonts w:ascii="Times New Roman" w:hAnsi="Times New Roman" w:cs="Times New Roman"/>
              </w:rPr>
            </w:pPr>
            <w:sdt>
              <w:sdtPr>
                <w:rPr>
                  <w:rFonts w:ascii="Times New Roman" w:hAnsi="Times New Roman" w:cs="Times New Roman"/>
                  <w:b/>
                  <w:bCs/>
                </w:rPr>
                <w:id w:val="1717454038"/>
                <w14:checkbox>
                  <w14:checked w14:val="1"/>
                  <w14:checkedState w14:val="2612" w14:font="MS Gothic"/>
                  <w14:uncheckedState w14:val="2610" w14:font="MS Gothic"/>
                </w14:checkbox>
              </w:sdtPr>
              <w:sdtContent>
                <w:r w:rsidR="00E42618" w:rsidRPr="00E42618">
                  <w:rPr>
                    <w:rFonts w:ascii="Segoe UI Symbol" w:eastAsia="MS Gothic" w:hAnsi="Segoe UI Symbol" w:cs="Segoe UI Symbol"/>
                    <w:b/>
                    <w:bCs/>
                  </w:rPr>
                  <w:t>☒</w:t>
                </w:r>
              </w:sdtContent>
            </w:sdt>
            <w:r w:rsidR="00E42618" w:rsidRPr="00E42618">
              <w:rPr>
                <w:rFonts w:ascii="Times New Roman" w:hAnsi="Times New Roman" w:cs="Times New Roman"/>
                <w:b/>
                <w:bCs/>
              </w:rPr>
              <w:t xml:space="preserve"> </w:t>
            </w:r>
            <w:r w:rsidR="00E42618" w:rsidRPr="00E42618">
              <w:rPr>
                <w:rFonts w:ascii="Times New Roman" w:hAnsi="Times New Roman" w:cs="Times New Roman"/>
              </w:rPr>
              <w:t>Jungtinės veiklos (partnerystės) sutarties kopiją, jeigu projektas įgyvendinamas kartu su partneriu (-</w:t>
            </w:r>
            <w:proofErr w:type="spellStart"/>
            <w:r w:rsidR="00E42618" w:rsidRPr="00E42618">
              <w:rPr>
                <w:rFonts w:ascii="Times New Roman" w:hAnsi="Times New Roman" w:cs="Times New Roman"/>
              </w:rPr>
              <w:t>iais</w:t>
            </w:r>
            <w:proofErr w:type="spellEnd"/>
            <w:r w:rsidR="00E42618" w:rsidRPr="00E42618">
              <w:rPr>
                <w:rFonts w:ascii="Times New Roman" w:hAnsi="Times New Roman" w:cs="Times New Roman"/>
              </w:rPr>
              <w:t>).</w:t>
            </w:r>
          </w:p>
          <w:p w14:paraId="080875EF" w14:textId="77777777" w:rsidR="00E42618" w:rsidRPr="00E42618" w:rsidRDefault="00000000" w:rsidP="00E42618">
            <w:pPr>
              <w:jc w:val="both"/>
              <w:rPr>
                <w:rFonts w:ascii="Times New Roman" w:hAnsi="Times New Roman" w:cs="Times New Roman"/>
                <w:b/>
              </w:rPr>
            </w:pPr>
            <w:sdt>
              <w:sdtPr>
                <w:rPr>
                  <w:rFonts w:ascii="Times New Roman" w:hAnsi="Times New Roman" w:cs="Times New Roman"/>
                  <w:b/>
                </w:rPr>
                <w:id w:val="-1791420770"/>
                <w14:checkbox>
                  <w14:checked w14:val="1"/>
                  <w14:checkedState w14:val="2612" w14:font="MS Gothic"/>
                  <w14:uncheckedState w14:val="2610" w14:font="MS Gothic"/>
                </w14:checkbox>
              </w:sdtPr>
              <w:sdtContent>
                <w:r w:rsidR="00E42618" w:rsidRPr="00E42618">
                  <w:rPr>
                    <w:rFonts w:ascii="Segoe UI Symbol" w:eastAsia="MS Gothic" w:hAnsi="Segoe UI Symbol" w:cs="Segoe UI Symbol"/>
                    <w:b/>
                  </w:rPr>
                  <w:t>☒</w:t>
                </w:r>
              </w:sdtContent>
            </w:sdt>
            <w:r w:rsidR="00E42618" w:rsidRPr="00E42618">
              <w:rPr>
                <w:rFonts w:ascii="Times New Roman" w:eastAsia="Times New Roman" w:hAnsi="Times New Roman" w:cs="Times New Roman"/>
                <w:color w:val="000000"/>
                <w:shd w:val="clear" w:color="auto" w:fill="FFFFFF"/>
              </w:rPr>
              <w:t xml:space="preserve"> </w:t>
            </w:r>
            <w:r w:rsidR="00E42618" w:rsidRPr="00E42618">
              <w:rPr>
                <w:rFonts w:ascii="Times New Roman" w:hAnsi="Times New Roman" w:cs="Times New Roman"/>
                <w:bCs/>
              </w:rPr>
              <w:t>Kai projekte dalyvauja ES BJRS užsienio partneris (-</w:t>
            </w:r>
            <w:proofErr w:type="spellStart"/>
            <w:r w:rsidR="00E42618" w:rsidRPr="00E42618">
              <w:rPr>
                <w:rFonts w:ascii="Times New Roman" w:hAnsi="Times New Roman" w:cs="Times New Roman"/>
                <w:bCs/>
              </w:rPr>
              <w:t>iai</w:t>
            </w:r>
            <w:proofErr w:type="spellEnd"/>
            <w:r w:rsidR="00E42618" w:rsidRPr="00E42618">
              <w:rPr>
                <w:rFonts w:ascii="Times New Roman" w:hAnsi="Times New Roman" w:cs="Times New Roman"/>
                <w:bCs/>
              </w:rPr>
              <w:t>), kai projekte nedalyvauja kiti partneriai, vietoje jungtinės veiklos sutarties gali būti pateikiamas susitarimas tarp pareiškėjo ir ES BJRS užsienio partnerio (-</w:t>
            </w:r>
            <w:proofErr w:type="spellStart"/>
            <w:r w:rsidR="00E42618" w:rsidRPr="00E42618">
              <w:rPr>
                <w:rFonts w:ascii="Times New Roman" w:hAnsi="Times New Roman" w:cs="Times New Roman"/>
                <w:bCs/>
              </w:rPr>
              <w:t>ių</w:t>
            </w:r>
            <w:proofErr w:type="spellEnd"/>
            <w:r w:rsidR="00E42618" w:rsidRPr="00E42618">
              <w:rPr>
                <w:rFonts w:ascii="Times New Roman" w:hAnsi="Times New Roman" w:cs="Times New Roman"/>
                <w:bCs/>
              </w:rPr>
              <w:t>), pagrindžiantis bendrą ekonominį interesą kartu vykdyti ES BJRS politinę sritį „Inovacijos“ atitinkantį projektą.</w:t>
            </w:r>
            <w:r w:rsidR="00E42618" w:rsidRPr="00E42618">
              <w:rPr>
                <w:rFonts w:ascii="Times New Roman" w:hAnsi="Times New Roman" w:cs="Times New Roman"/>
                <w:b/>
              </w:rPr>
              <w:t xml:space="preserve"> </w:t>
            </w:r>
          </w:p>
          <w:p w14:paraId="47A1030E" w14:textId="77777777" w:rsidR="00E42618" w:rsidRPr="00E42618" w:rsidRDefault="00E42618" w:rsidP="00E42618">
            <w:pPr>
              <w:jc w:val="both"/>
              <w:rPr>
                <w:rFonts w:ascii="Times New Roman" w:hAnsi="Times New Roman" w:cs="Times New Roman"/>
                <w:b/>
                <w:bCs/>
              </w:rPr>
            </w:pPr>
          </w:p>
          <w:p w14:paraId="06FF0786" w14:textId="77777777" w:rsidR="00E42618" w:rsidRPr="00E42618" w:rsidRDefault="00E42618" w:rsidP="00E42618">
            <w:pPr>
              <w:spacing w:line="259" w:lineRule="auto"/>
              <w:jc w:val="both"/>
              <w:rPr>
                <w:rFonts w:ascii="Times New Roman" w:hAnsi="Times New Roman" w:cs="Times New Roman"/>
                <w:b/>
                <w:bCs/>
              </w:rPr>
            </w:pPr>
            <w:r w:rsidRPr="00E42618">
              <w:rPr>
                <w:rFonts w:ascii="Times New Roman" w:hAnsi="Times New Roman" w:cs="Times New Roman"/>
                <w:b/>
                <w:bCs/>
              </w:rPr>
              <w:t>Teikiant PĮP taip pat turi būti pateikta:</w:t>
            </w:r>
          </w:p>
          <w:p w14:paraId="00D042E6" w14:textId="77777777" w:rsidR="00E42618" w:rsidRPr="00E42618" w:rsidRDefault="00000000" w:rsidP="00E42618">
            <w:pPr>
              <w:jc w:val="both"/>
              <w:rPr>
                <w:rFonts w:ascii="Times New Roman" w:hAnsi="Times New Roman" w:cs="Times New Roman"/>
              </w:rPr>
            </w:pPr>
            <w:sdt>
              <w:sdtPr>
                <w:rPr>
                  <w:rFonts w:ascii="Times New Roman" w:hAnsi="Times New Roman" w:cs="Times New Roman"/>
                  <w:b/>
                  <w:bCs/>
                </w:rPr>
                <w:id w:val="-1615051020"/>
                <w14:checkbox>
                  <w14:checked w14:val="1"/>
                  <w14:checkedState w14:val="2612" w14:font="MS Gothic"/>
                  <w14:uncheckedState w14:val="2610" w14:font="MS Gothic"/>
                </w14:checkbox>
              </w:sdtPr>
              <w:sdtContent>
                <w:r w:rsidR="00E42618" w:rsidRPr="00E42618">
                  <w:rPr>
                    <w:rFonts w:ascii="Segoe UI Symbol" w:hAnsi="Segoe UI Symbol" w:cs="Segoe UI Symbol"/>
                    <w:b/>
                    <w:bCs/>
                  </w:rPr>
                  <w:t>☒</w:t>
                </w:r>
              </w:sdtContent>
            </w:sdt>
            <w:r w:rsidR="00E42618" w:rsidRPr="00E42618">
              <w:rPr>
                <w:rFonts w:ascii="Times New Roman" w:hAnsi="Times New Roman" w:cs="Times New Roman"/>
              </w:rPr>
              <w:t xml:space="preserve"> užpildyta ir pasirašyta Projekto veiklų atitikties reikšmingos žalos nedarymo horizontaliajam principui deklaracija (toliau – DNSH deklaracija) (Aprašo 5 priedas); </w:t>
            </w:r>
          </w:p>
          <w:p w14:paraId="50A33344" w14:textId="77777777" w:rsidR="00E42618" w:rsidRPr="00E42618" w:rsidRDefault="00000000" w:rsidP="00E42618">
            <w:pPr>
              <w:jc w:val="both"/>
              <w:rPr>
                <w:rFonts w:ascii="Times New Roman" w:hAnsi="Times New Roman" w:cs="Times New Roman"/>
              </w:rPr>
            </w:pPr>
            <w:sdt>
              <w:sdtPr>
                <w:rPr>
                  <w:rFonts w:ascii="Times New Roman" w:hAnsi="Times New Roman" w:cs="Times New Roman"/>
                  <w:b/>
                </w:rPr>
                <w:id w:val="-1283724716"/>
                <w14:checkbox>
                  <w14:checked w14:val="1"/>
                  <w14:checkedState w14:val="2612" w14:font="MS Gothic"/>
                  <w14:uncheckedState w14:val="2610" w14:font="MS Gothic"/>
                </w14:checkbox>
              </w:sdtPr>
              <w:sdtContent>
                <w:r w:rsidR="00E42618" w:rsidRPr="00E42618">
                  <w:rPr>
                    <w:rFonts w:ascii="Segoe UI Symbol" w:hAnsi="Segoe UI Symbol" w:cs="Segoe UI Symbol"/>
                    <w:b/>
                  </w:rPr>
                  <w:t>☒</w:t>
                </w:r>
              </w:sdtContent>
            </w:sdt>
            <w:r w:rsidR="00E42618" w:rsidRPr="00E42618">
              <w:rPr>
                <w:rFonts w:ascii="Times New Roman" w:hAnsi="Times New Roman" w:cs="Times New Roman"/>
              </w:rPr>
              <w:t xml:space="preserve"> Partnerio deklaracija (jei projektas  įgyvendinamas su partneriu (-</w:t>
            </w:r>
            <w:proofErr w:type="spellStart"/>
            <w:r w:rsidR="00E42618" w:rsidRPr="00E42618">
              <w:rPr>
                <w:rFonts w:ascii="Times New Roman" w:hAnsi="Times New Roman" w:cs="Times New Roman"/>
              </w:rPr>
              <w:t>iais</w:t>
            </w:r>
            <w:proofErr w:type="spellEnd"/>
            <w:r w:rsidR="00E42618" w:rsidRPr="00E42618">
              <w:rPr>
                <w:rFonts w:ascii="Times New Roman" w:hAnsi="Times New Roman" w:cs="Times New Roman"/>
                <w:bCs/>
              </w:rPr>
              <w:t>)</w:t>
            </w:r>
          </w:p>
          <w:p w14:paraId="1FF29D02" w14:textId="77777777" w:rsidR="00E42618" w:rsidRPr="00E42618" w:rsidRDefault="00E42618" w:rsidP="00E42618">
            <w:pPr>
              <w:jc w:val="both"/>
              <w:rPr>
                <w:rFonts w:ascii="Times New Roman" w:hAnsi="Times New Roman" w:cs="Times New Roman"/>
              </w:rPr>
            </w:pPr>
            <w:hyperlink r:id="rId20">
              <w:r w:rsidRPr="00E42618">
                <w:rPr>
                  <w:rFonts w:ascii="Times New Roman" w:hAnsi="Times New Roman" w:cs="Times New Roman"/>
                  <w:color w:val="0563C1"/>
                  <w:u w:val="single"/>
                </w:rPr>
                <w:t>https://esinvesticijos.lt/dokumentai/partnerio-deklaracija</w:t>
              </w:r>
            </w:hyperlink>
            <w:r w:rsidRPr="00E42618">
              <w:rPr>
                <w:rFonts w:ascii="Times New Roman" w:hAnsi="Times New Roman" w:cs="Times New Roman"/>
                <w:b/>
                <w:bCs/>
              </w:rPr>
              <w:t xml:space="preserve"> </w:t>
            </w:r>
          </w:p>
          <w:p w14:paraId="397E2AD9" w14:textId="77777777" w:rsidR="00E42618" w:rsidRPr="00E42618" w:rsidRDefault="00000000" w:rsidP="00E42618">
            <w:pPr>
              <w:jc w:val="both"/>
              <w:rPr>
                <w:rFonts w:ascii="Times New Roman" w:hAnsi="Times New Roman" w:cs="Times New Roman"/>
              </w:rPr>
            </w:pPr>
            <w:sdt>
              <w:sdtPr>
                <w:rPr>
                  <w:rFonts w:ascii="Times New Roman" w:hAnsi="Times New Roman" w:cs="Times New Roman"/>
                  <w:b/>
                </w:rPr>
                <w:id w:val="1514339151"/>
                <w14:checkbox>
                  <w14:checked w14:val="1"/>
                  <w14:checkedState w14:val="2612" w14:font="MS Gothic"/>
                  <w14:uncheckedState w14:val="2610" w14:font="MS Gothic"/>
                </w14:checkbox>
              </w:sdtPr>
              <w:sdtContent>
                <w:r w:rsidR="00E42618" w:rsidRPr="00E42618">
                  <w:rPr>
                    <w:rFonts w:ascii="Segoe UI Symbol" w:hAnsi="Segoe UI Symbol" w:cs="Segoe UI Symbol"/>
                    <w:b/>
                  </w:rPr>
                  <w:t>☒</w:t>
                </w:r>
              </w:sdtContent>
            </w:sdt>
            <w:r w:rsidR="00E42618" w:rsidRPr="00E42618">
              <w:rPr>
                <w:rFonts w:ascii="Times New Roman" w:hAnsi="Times New Roman" w:cs="Times New Roman"/>
              </w:rPr>
              <w:t xml:space="preserve"> Informacija apie projekto biudžeto paskirstymą pagal pareiškėjus ir partnerius (jei projektas  įgyvendinamas su partneriu (-</w:t>
            </w:r>
            <w:proofErr w:type="spellStart"/>
            <w:r w:rsidR="00E42618" w:rsidRPr="00E42618">
              <w:rPr>
                <w:rFonts w:ascii="Times New Roman" w:hAnsi="Times New Roman" w:cs="Times New Roman"/>
              </w:rPr>
              <w:t>iais</w:t>
            </w:r>
            <w:proofErr w:type="spellEnd"/>
            <w:r w:rsidR="00E42618" w:rsidRPr="00E42618">
              <w:rPr>
                <w:rFonts w:ascii="Times New Roman" w:hAnsi="Times New Roman" w:cs="Times New Roman"/>
              </w:rPr>
              <w:t>)</w:t>
            </w:r>
            <w:r w:rsidR="00E42618" w:rsidRPr="00E42618">
              <w:rPr>
                <w:rFonts w:ascii="Times New Roman" w:hAnsi="Times New Roman" w:cs="Times New Roman"/>
                <w:b/>
                <w:bCs/>
              </w:rPr>
              <w:t xml:space="preserve"> </w:t>
            </w:r>
            <w:hyperlink r:id="rId21">
              <w:r w:rsidR="00E42618" w:rsidRPr="00E42618">
                <w:rPr>
                  <w:rFonts w:ascii="Times New Roman" w:hAnsi="Times New Roman" w:cs="Times New Roman"/>
                  <w:color w:val="0563C1"/>
                  <w:u w:val="single"/>
                </w:rPr>
                <w:t>https://esinvesticijos.lt/dokumentai/informacijos-apie-biudzeto-pasiskirstyma-forma</w:t>
              </w:r>
            </w:hyperlink>
            <w:r w:rsidR="00E42618" w:rsidRPr="00E42618">
              <w:rPr>
                <w:rFonts w:ascii="Times New Roman" w:hAnsi="Times New Roman" w:cs="Times New Roman"/>
                <w:b/>
                <w:bCs/>
              </w:rPr>
              <w:t xml:space="preserve"> </w:t>
            </w:r>
          </w:p>
          <w:p w14:paraId="383E877F" w14:textId="77777777" w:rsidR="00E42618" w:rsidRPr="00E42618" w:rsidRDefault="00000000" w:rsidP="00E42618">
            <w:pPr>
              <w:jc w:val="both"/>
              <w:rPr>
                <w:rFonts w:ascii="Times New Roman" w:hAnsi="Times New Roman" w:cs="Times New Roman"/>
              </w:rPr>
            </w:pPr>
            <w:sdt>
              <w:sdtPr>
                <w:rPr>
                  <w:rFonts w:ascii="Times New Roman" w:hAnsi="Times New Roman" w:cs="Times New Roman"/>
                  <w:b/>
                </w:rPr>
                <w:id w:val="2110858634"/>
                <w14:checkbox>
                  <w14:checked w14:val="1"/>
                  <w14:checkedState w14:val="2612" w14:font="MS Gothic"/>
                  <w14:uncheckedState w14:val="2610" w14:font="MS Gothic"/>
                </w14:checkbox>
              </w:sdt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b/>
                <w:bCs/>
              </w:rPr>
              <w:t xml:space="preserve"> </w:t>
            </w:r>
            <w:r w:rsidR="00E42618" w:rsidRPr="00E42618">
              <w:rPr>
                <w:rFonts w:ascii="Times New Roman" w:hAnsi="Times New Roman" w:cs="Times New Roman"/>
              </w:rPr>
              <w:t>Finansavimo šaltinius ((pareiškėjo ir  partnerio (-</w:t>
            </w:r>
            <w:proofErr w:type="spellStart"/>
            <w:r w:rsidR="00E42618" w:rsidRPr="00E42618">
              <w:rPr>
                <w:rFonts w:ascii="Times New Roman" w:hAnsi="Times New Roman" w:cs="Times New Roman"/>
              </w:rPr>
              <w:t>ių</w:t>
            </w:r>
            <w:proofErr w:type="spellEnd"/>
            <w:r w:rsidR="00E42618" w:rsidRPr="00E42618">
              <w:rPr>
                <w:rFonts w:ascii="Times New Roman" w:hAnsi="Times New Roman" w:cs="Times New Roman"/>
              </w:rPr>
              <w:t>),  kai projektas įgyvendinamas kartu su partneriu (-</w:t>
            </w:r>
            <w:proofErr w:type="spellStart"/>
            <w:r w:rsidR="00E42618" w:rsidRPr="00E42618">
              <w:rPr>
                <w:rFonts w:ascii="Times New Roman" w:hAnsi="Times New Roman" w:cs="Times New Roman"/>
              </w:rPr>
              <w:t>iais</w:t>
            </w:r>
            <w:proofErr w:type="spellEnd"/>
            <w:r w:rsidR="00E42618" w:rsidRPr="00E42618">
              <w:rPr>
                <w:rFonts w:ascii="Times New Roman" w:hAnsi="Times New Roman" w:cs="Times New Roman"/>
              </w:rPr>
              <w:t>), įnašą į tinkamų ir netinkamų finansuoti išlaidų padengimą) pagrindžiančius dokumentus; </w:t>
            </w:r>
          </w:p>
          <w:p w14:paraId="51E0E39C" w14:textId="77777777" w:rsidR="00E42618" w:rsidRPr="00E42618" w:rsidRDefault="00000000" w:rsidP="00E42618">
            <w:pPr>
              <w:jc w:val="both"/>
              <w:rPr>
                <w:rFonts w:ascii="Times New Roman" w:hAnsi="Times New Roman" w:cs="Times New Roman"/>
              </w:rPr>
            </w:pPr>
            <w:sdt>
              <w:sdtPr>
                <w:rPr>
                  <w:rFonts w:ascii="Times New Roman" w:hAnsi="Times New Roman" w:cs="Times New Roman"/>
                  <w:b/>
                </w:rPr>
                <w:id w:val="1066300137"/>
                <w14:checkbox>
                  <w14:checked w14:val="1"/>
                  <w14:checkedState w14:val="2612" w14:font="MS Gothic"/>
                  <w14:uncheckedState w14:val="2610" w14:font="MS Gothic"/>
                </w14:checkbox>
              </w:sdt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rPr>
              <w:t xml:space="preserve"> Informacijos apie pareiškėjui (partneriui) suteiktą valstybės pagalbą (išskyrus de </w:t>
            </w:r>
            <w:proofErr w:type="spellStart"/>
            <w:r w:rsidR="00E42618" w:rsidRPr="00E42618">
              <w:rPr>
                <w:rFonts w:ascii="Times New Roman" w:hAnsi="Times New Roman" w:cs="Times New Roman"/>
              </w:rPr>
              <w:t>minimis</w:t>
            </w:r>
            <w:proofErr w:type="spellEnd"/>
            <w:r w:rsidR="00E42618" w:rsidRPr="00E42618">
              <w:rPr>
                <w:rFonts w:ascii="Times New Roman" w:hAnsi="Times New Roman" w:cs="Times New Roman"/>
              </w:rPr>
              <w:t>) forma</w:t>
            </w:r>
          </w:p>
          <w:p w14:paraId="3B88B4A9" w14:textId="77777777" w:rsidR="00E42618" w:rsidRPr="00E42618" w:rsidRDefault="00E42618" w:rsidP="00E42618">
            <w:pPr>
              <w:jc w:val="both"/>
              <w:rPr>
                <w:rFonts w:ascii="Times New Roman" w:hAnsi="Times New Roman" w:cs="Times New Roman"/>
              </w:rPr>
            </w:pPr>
            <w:hyperlink r:id="rId22">
              <w:r w:rsidRPr="00E42618">
                <w:rPr>
                  <w:rFonts w:ascii="Times New Roman" w:hAnsi="Times New Roman" w:cs="Times New Roman"/>
                  <w:color w:val="0563C1"/>
                  <w:u w:val="single"/>
                </w:rPr>
                <w:t>https://esinvesticijos.lt/dokumentai/informacijos-apie-pareiskejui-partneriui-suteikta-valstybes-pagalba-isskyrus-de-minimis-forma-1</w:t>
              </w:r>
            </w:hyperlink>
          </w:p>
          <w:p w14:paraId="06877AD5" w14:textId="77777777" w:rsidR="00E42618" w:rsidRPr="00E42618" w:rsidRDefault="00000000" w:rsidP="00E42618">
            <w:pPr>
              <w:jc w:val="both"/>
              <w:rPr>
                <w:rFonts w:ascii="Times New Roman" w:hAnsi="Times New Roman" w:cs="Times New Roman"/>
                <w:bCs/>
              </w:rPr>
            </w:pPr>
            <w:sdt>
              <w:sdtPr>
                <w:rPr>
                  <w:rFonts w:ascii="Times New Roman" w:hAnsi="Times New Roman" w:cs="Times New Roman"/>
                  <w:b/>
                </w:rPr>
                <w:id w:val="-1974897678"/>
                <w14:checkbox>
                  <w14:checked w14:val="1"/>
                  <w14:checkedState w14:val="2612" w14:font="MS Gothic"/>
                  <w14:uncheckedState w14:val="2610" w14:font="MS Gothic"/>
                </w14:checkbox>
              </w:sdt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b/>
              </w:rPr>
              <w:t xml:space="preserve"> </w:t>
            </w:r>
            <w:r w:rsidR="00E42618" w:rsidRPr="00E42618">
              <w:rPr>
                <w:rFonts w:ascii="Times New Roman" w:hAnsi="Times New Roman" w:cs="Times New Roman"/>
                <w:bCs/>
              </w:rPr>
              <w:t>užpildytą ir pareiškėjo, ir partnerio (-</w:t>
            </w:r>
            <w:proofErr w:type="spellStart"/>
            <w:r w:rsidR="00E42618" w:rsidRPr="00E42618">
              <w:rPr>
                <w:rFonts w:ascii="Times New Roman" w:hAnsi="Times New Roman" w:cs="Times New Roman"/>
                <w:bCs/>
              </w:rPr>
              <w:t>ių</w:t>
            </w:r>
            <w:proofErr w:type="spellEnd"/>
            <w:r w:rsidR="00E42618" w:rsidRPr="00E42618">
              <w:rPr>
                <w:rFonts w:ascii="Times New Roman" w:hAnsi="Times New Roman" w:cs="Times New Roman"/>
                <w:bCs/>
              </w:rPr>
              <w:t>), išskyrus ES BJRS užsienio partnerį (-</w:t>
            </w:r>
            <w:proofErr w:type="spellStart"/>
            <w:r w:rsidR="00E42618" w:rsidRPr="00E42618">
              <w:rPr>
                <w:rFonts w:ascii="Times New Roman" w:hAnsi="Times New Roman" w:cs="Times New Roman"/>
                <w:bCs/>
              </w:rPr>
              <w:t>ius</w:t>
            </w:r>
            <w:proofErr w:type="spellEnd"/>
            <w:r w:rsidR="00E42618" w:rsidRPr="00E42618">
              <w:rPr>
                <w:rFonts w:ascii="Times New Roman" w:hAnsi="Times New Roman" w:cs="Times New Roman"/>
                <w:bCs/>
              </w:rPr>
              <w:t>), pasirašytą Prekybinių įsipareigojimų neturėjimo arba nutraukimo ir atitikties nacionalinio saugumo interesams deklaraciją (Aprašo 6 priedą); </w:t>
            </w:r>
          </w:p>
          <w:p w14:paraId="16800324" w14:textId="77777777" w:rsidR="00E42618" w:rsidRPr="00E42618" w:rsidRDefault="00000000" w:rsidP="00E42618">
            <w:pPr>
              <w:jc w:val="both"/>
              <w:rPr>
                <w:rFonts w:ascii="Times New Roman" w:hAnsi="Times New Roman" w:cs="Times New Roman"/>
                <w:bCs/>
              </w:rPr>
            </w:pPr>
            <w:sdt>
              <w:sdtPr>
                <w:rPr>
                  <w:rFonts w:ascii="Times New Roman" w:hAnsi="Times New Roman" w:cs="Times New Roman"/>
                  <w:b/>
                </w:rPr>
                <w:id w:val="838207838"/>
                <w14:checkbox>
                  <w14:checked w14:val="1"/>
                  <w14:checkedState w14:val="2612" w14:font="MS Gothic"/>
                  <w14:uncheckedState w14:val="2610" w14:font="MS Gothic"/>
                </w14:checkbox>
              </w:sdtPr>
              <w:sdtContent>
                <w:r w:rsidR="00E42618" w:rsidRPr="00E42618">
                  <w:rPr>
                    <w:rFonts w:ascii="Segoe UI Symbol" w:eastAsia="MS Gothic" w:hAnsi="Segoe UI Symbol" w:cs="Segoe UI Symbol"/>
                    <w:b/>
                  </w:rPr>
                  <w:t>☒</w:t>
                </w:r>
              </w:sdtContent>
            </w:sdt>
            <w:r w:rsidR="00E42618" w:rsidRPr="00E42618">
              <w:rPr>
                <w:rFonts w:ascii="Times New Roman" w:eastAsia="Times New Roman" w:hAnsi="Times New Roman" w:cs="Times New Roman"/>
                <w:color w:val="000000"/>
                <w:shd w:val="clear" w:color="auto" w:fill="FFFFFF"/>
              </w:rPr>
              <w:t xml:space="preserve"> </w:t>
            </w:r>
            <w:r w:rsidR="00E42618" w:rsidRPr="00E42618">
              <w:rPr>
                <w:rFonts w:ascii="Times New Roman" w:hAnsi="Times New Roman" w:cs="Times New Roman"/>
                <w:bCs/>
              </w:rPr>
              <w:t>užpildytą ES BJRS užsienio partnerio (-</w:t>
            </w:r>
            <w:proofErr w:type="spellStart"/>
            <w:r w:rsidR="00E42618" w:rsidRPr="00E42618">
              <w:rPr>
                <w:rFonts w:ascii="Times New Roman" w:hAnsi="Times New Roman" w:cs="Times New Roman"/>
                <w:bCs/>
              </w:rPr>
              <w:t>ių</w:t>
            </w:r>
            <w:proofErr w:type="spellEnd"/>
            <w:r w:rsidR="00E42618" w:rsidRPr="00E42618">
              <w:rPr>
                <w:rFonts w:ascii="Times New Roman" w:hAnsi="Times New Roman" w:cs="Times New Roman"/>
                <w:bCs/>
              </w:rPr>
              <w:t>), kai projekte dalyvauja ES BJRS užsienio partneris (-</w:t>
            </w:r>
            <w:proofErr w:type="spellStart"/>
            <w:r w:rsidR="00E42618" w:rsidRPr="00E42618">
              <w:rPr>
                <w:rFonts w:ascii="Times New Roman" w:hAnsi="Times New Roman" w:cs="Times New Roman"/>
                <w:bCs/>
              </w:rPr>
              <w:t>iai</w:t>
            </w:r>
            <w:proofErr w:type="spellEnd"/>
            <w:r w:rsidR="00E42618" w:rsidRPr="00E42618">
              <w:rPr>
                <w:rFonts w:ascii="Times New Roman" w:hAnsi="Times New Roman" w:cs="Times New Roman"/>
                <w:bCs/>
              </w:rPr>
              <w:t>), pasirašytą Prekybinių įsipareigojimų neturėjimo arba nutraukimo deklaraciją (Aprašo 7 priedą); </w:t>
            </w:r>
          </w:p>
          <w:p w14:paraId="480533AD" w14:textId="77777777" w:rsidR="00E42618" w:rsidRPr="00E42618" w:rsidRDefault="00000000" w:rsidP="00E42618">
            <w:pPr>
              <w:jc w:val="both"/>
              <w:rPr>
                <w:rFonts w:ascii="Times New Roman" w:hAnsi="Times New Roman" w:cs="Times New Roman"/>
              </w:rPr>
            </w:pPr>
            <w:sdt>
              <w:sdtPr>
                <w:rPr>
                  <w:rFonts w:ascii="Times New Roman" w:hAnsi="Times New Roman" w:cs="Times New Roman"/>
                  <w:b/>
                </w:rPr>
                <w:id w:val="43178968"/>
                <w14:checkbox>
                  <w14:checked w14:val="1"/>
                  <w14:checkedState w14:val="2612" w14:font="MS Gothic"/>
                  <w14:uncheckedState w14:val="2610" w14:font="MS Gothic"/>
                </w14:checkbox>
              </w:sdt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rPr>
              <w:t xml:space="preserve"> dokumentus, pagrindžiančius projekto biudžetą (komercinius pasiūlymus, nuorodas į rinkoje esančias kainas ir kt.). Jei projekte numatyta (-</w:t>
            </w:r>
            <w:proofErr w:type="spellStart"/>
            <w:r w:rsidR="00E42618" w:rsidRPr="00E42618">
              <w:rPr>
                <w:rFonts w:ascii="Times New Roman" w:hAnsi="Times New Roman" w:cs="Times New Roman"/>
              </w:rPr>
              <w:t>os</w:t>
            </w:r>
            <w:proofErr w:type="spellEnd"/>
            <w:r w:rsidR="00E42618" w:rsidRPr="00E42618">
              <w:rPr>
                <w:rFonts w:ascii="Times New Roman" w:hAnsi="Times New Roman" w:cs="Times New Roman"/>
              </w:rPr>
              <w:t>) patentavimo veikla (-</w:t>
            </w:r>
            <w:proofErr w:type="spellStart"/>
            <w:r w:rsidR="00E42618" w:rsidRPr="00E42618">
              <w:rPr>
                <w:rFonts w:ascii="Times New Roman" w:hAnsi="Times New Roman" w:cs="Times New Roman"/>
              </w:rPr>
              <w:t>os</w:t>
            </w:r>
            <w:proofErr w:type="spellEnd"/>
            <w:r w:rsidR="00E42618" w:rsidRPr="00E42618">
              <w:rPr>
                <w:rFonts w:ascii="Times New Roman" w:hAnsi="Times New Roman" w:cs="Times New Roman"/>
              </w:rPr>
              <w:t>) ir (arba) projekto metu sukurto produkto parengimo rinkai veikla, fiksuotosios sumos nustatymui turi būti pateikiami ne mažiau kaip 3</w:t>
            </w:r>
            <w:r w:rsidR="00E42618" w:rsidRPr="00E42618">
              <w:rPr>
                <w:rFonts w:ascii="Times New Roman" w:hAnsi="Times New Roman" w:cs="Times New Roman"/>
                <w:b/>
                <w:bCs/>
                <w:i/>
                <w:iCs/>
              </w:rPr>
              <w:t xml:space="preserve"> </w:t>
            </w:r>
            <w:r w:rsidR="00E42618" w:rsidRPr="00E42618">
              <w:rPr>
                <w:rFonts w:ascii="Times New Roman" w:hAnsi="Times New Roman" w:cs="Times New Roman"/>
              </w:rPr>
              <w:t>lygiaverčiai ir palyginami (vienodai detalizuoti) komerciniai pasiūlymai kiekvienai iš planuojamų vykdyti veiklų, MTEP veiklos išlaidų pagrįstumui pateikiamas ne mažiau kaip 1 komercinis pasiūlymas); </w:t>
            </w:r>
          </w:p>
          <w:p w14:paraId="0A9C4526" w14:textId="5BF3B5F4" w:rsidR="00E42618" w:rsidRPr="00E42618" w:rsidRDefault="00000000" w:rsidP="00E42618">
            <w:pPr>
              <w:jc w:val="both"/>
              <w:rPr>
                <w:rFonts w:ascii="Times New Roman" w:hAnsi="Times New Roman" w:cs="Times New Roman"/>
                <w:bCs/>
              </w:rPr>
            </w:pPr>
            <w:sdt>
              <w:sdtPr>
                <w:rPr>
                  <w:rFonts w:ascii="Times New Roman" w:hAnsi="Times New Roman" w:cs="Times New Roman"/>
                  <w:b/>
                </w:rPr>
                <w:id w:val="-1406368988"/>
                <w14:checkbox>
                  <w14:checked w14:val="1"/>
                  <w14:checkedState w14:val="2612" w14:font="MS Gothic"/>
                  <w14:uncheckedState w14:val="2610" w14:font="MS Gothic"/>
                </w14:checkbox>
              </w:sdt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b/>
              </w:rPr>
              <w:t xml:space="preserve"> </w:t>
            </w:r>
            <w:r w:rsidR="00E42618" w:rsidRPr="00E42618">
              <w:rPr>
                <w:rFonts w:ascii="Times New Roman" w:hAnsi="Times New Roman" w:cs="Times New Roman"/>
                <w:bCs/>
              </w:rPr>
              <w:t>pareiškėjo (partnerio (-</w:t>
            </w:r>
            <w:proofErr w:type="spellStart"/>
            <w:r w:rsidR="00E42618" w:rsidRPr="00E42618">
              <w:rPr>
                <w:rFonts w:ascii="Times New Roman" w:hAnsi="Times New Roman" w:cs="Times New Roman"/>
                <w:bCs/>
              </w:rPr>
              <w:t>ių</w:t>
            </w:r>
            <w:proofErr w:type="spellEnd"/>
            <w:r w:rsidR="00E42618" w:rsidRPr="00E42618">
              <w:rPr>
                <w:rFonts w:ascii="Times New Roman" w:hAnsi="Times New Roman" w:cs="Times New Roman"/>
                <w:bCs/>
              </w:rPr>
              <w:t>)), jei projektas įgyvendinamas su partneriu (-</w:t>
            </w:r>
            <w:proofErr w:type="spellStart"/>
            <w:r w:rsidR="00E42618" w:rsidRPr="00E42618">
              <w:rPr>
                <w:rFonts w:ascii="Times New Roman" w:hAnsi="Times New Roman" w:cs="Times New Roman"/>
                <w:bCs/>
              </w:rPr>
              <w:t>iais</w:t>
            </w:r>
            <w:proofErr w:type="spellEnd"/>
            <w:r w:rsidR="00E42618" w:rsidRPr="00E42618">
              <w:rPr>
                <w:rFonts w:ascii="Times New Roman" w:hAnsi="Times New Roman" w:cs="Times New Roman"/>
                <w:bCs/>
              </w:rPr>
              <w:t xml:space="preserve">), </w:t>
            </w:r>
            <w:hyperlink r:id="rId23">
              <w:r w:rsidR="00E42618" w:rsidRPr="00E42618">
                <w:rPr>
                  <w:rStyle w:val="Hipersaitas"/>
                  <w:rFonts w:ascii="Times New Roman" w:hAnsi="Times New Roman" w:cs="Times New Roman"/>
                </w:rPr>
                <w:t>Smulkiojo ar vidutinio verslo subjekto statuso deklaraciją</w:t>
              </w:r>
            </w:hyperlink>
            <w:r w:rsidR="00E42618" w:rsidRPr="00E42618">
              <w:rPr>
                <w:rFonts w:ascii="Times New Roman" w:hAnsi="Times New Roman" w:cs="Times New Roman"/>
                <w:bCs/>
              </w:rPr>
              <w:t>.  Jei į Smulkiojo ar vidutinio verslo subjekto statuso deklaraciją įtraukiamos užsienio įmonės, pareiškėjas privalo pateikti jų patvirtintus finansinės atskaitomybės dokumentus arba nuorodas į viešai prieinamus užsienio įmonės finansinės atskaitomybės dokumentus ir akcininkų struktūrą patvirtinančius dokumentus; </w:t>
            </w:r>
          </w:p>
          <w:p w14:paraId="2815795B" w14:textId="77777777" w:rsidR="00E42618" w:rsidRPr="00E42618" w:rsidRDefault="00000000" w:rsidP="00E42618">
            <w:pPr>
              <w:jc w:val="both"/>
              <w:rPr>
                <w:rFonts w:ascii="Times New Roman" w:hAnsi="Times New Roman" w:cs="Times New Roman"/>
                <w:b/>
              </w:rPr>
            </w:pPr>
            <w:sdt>
              <w:sdtPr>
                <w:rPr>
                  <w:rFonts w:ascii="Times New Roman" w:hAnsi="Times New Roman" w:cs="Times New Roman"/>
                  <w:b/>
                </w:rPr>
                <w:id w:val="-1153840026"/>
                <w14:checkbox>
                  <w14:checked w14:val="1"/>
                  <w14:checkedState w14:val="2612" w14:font="MS Gothic"/>
                  <w14:uncheckedState w14:val="2610" w14:font="MS Gothic"/>
                </w14:checkbox>
              </w:sdt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b/>
              </w:rPr>
              <w:t xml:space="preserve"> </w:t>
            </w:r>
            <w:r w:rsidR="00E42618" w:rsidRPr="00E42618">
              <w:rPr>
                <w:rFonts w:ascii="Times New Roman" w:hAnsi="Times New Roman" w:cs="Times New Roman"/>
                <w:bCs/>
              </w:rPr>
              <w:t>pareiškėjo ir (arba) partnerio (-</w:t>
            </w:r>
            <w:proofErr w:type="spellStart"/>
            <w:r w:rsidR="00E42618" w:rsidRPr="00E42618">
              <w:rPr>
                <w:rFonts w:ascii="Times New Roman" w:hAnsi="Times New Roman" w:cs="Times New Roman"/>
                <w:bCs/>
              </w:rPr>
              <w:t>iai</w:t>
            </w:r>
            <w:proofErr w:type="spellEnd"/>
            <w:r w:rsidR="00E42618" w:rsidRPr="00E42618">
              <w:rPr>
                <w:rFonts w:ascii="Times New Roman" w:hAnsi="Times New Roman" w:cs="Times New Roman"/>
                <w:bCs/>
              </w:rPr>
              <w:t>), jei projektas įgyvendinamas su partneriu (-</w:t>
            </w:r>
            <w:proofErr w:type="spellStart"/>
            <w:r w:rsidR="00E42618" w:rsidRPr="00E42618">
              <w:rPr>
                <w:rFonts w:ascii="Times New Roman" w:hAnsi="Times New Roman" w:cs="Times New Roman"/>
                <w:bCs/>
              </w:rPr>
              <w:t>iais</w:t>
            </w:r>
            <w:proofErr w:type="spellEnd"/>
            <w:r w:rsidR="00E42618" w:rsidRPr="00E42618">
              <w:rPr>
                <w:rFonts w:ascii="Times New Roman" w:hAnsi="Times New Roman" w:cs="Times New Roman"/>
                <w:bCs/>
              </w:rPr>
              <w:t>), taip pat su pareiškėju ir (arba) su partneriu (-</w:t>
            </w:r>
            <w:proofErr w:type="spellStart"/>
            <w:r w:rsidR="00E42618" w:rsidRPr="00E42618">
              <w:rPr>
                <w:rFonts w:ascii="Times New Roman" w:hAnsi="Times New Roman" w:cs="Times New Roman"/>
                <w:bCs/>
              </w:rPr>
              <w:t>iais</w:t>
            </w:r>
            <w:proofErr w:type="spellEnd"/>
            <w:r w:rsidR="00E42618" w:rsidRPr="00E42618">
              <w:rPr>
                <w:rFonts w:ascii="Times New Roman" w:hAnsi="Times New Roman" w:cs="Times New Roman"/>
                <w:bCs/>
              </w:rPr>
              <w:t xml:space="preserve">) susijusių įmonių </w:t>
            </w:r>
            <w:r w:rsidR="00E42618" w:rsidRPr="00E42618">
              <w:rPr>
                <w:rFonts w:ascii="Times New Roman" w:hAnsi="Times New Roman" w:cs="Times New Roman"/>
                <w:bCs/>
              </w:rPr>
              <w:lastRenderedPageBreak/>
              <w:t>patvirtintus 3 paskutinių finansinių metų metinių finansinių ataskaitų rinkinius, jei teisės aktų, reguliuojančių finansinės atskaitomybės teikimą, nustatyta tvarka šių dokumentų pateikimas valstybės įmonei Registrų centrui nėra privalomas arba nėra suėjęs tokių dokumentų pateikimo valstybės įmonei Registrų centrui terminas. Šis reikalavimas netaikomas ES BJRS užsienio partneriui (-</w:t>
            </w:r>
            <w:proofErr w:type="spellStart"/>
            <w:r w:rsidR="00E42618" w:rsidRPr="00E42618">
              <w:rPr>
                <w:rFonts w:ascii="Times New Roman" w:hAnsi="Times New Roman" w:cs="Times New Roman"/>
                <w:bCs/>
              </w:rPr>
              <w:t>iams</w:t>
            </w:r>
            <w:proofErr w:type="spellEnd"/>
            <w:r w:rsidR="00E42618" w:rsidRPr="00E42618">
              <w:rPr>
                <w:rFonts w:ascii="Times New Roman" w:hAnsi="Times New Roman" w:cs="Times New Roman"/>
                <w:bCs/>
              </w:rPr>
              <w:t>). Kai pareiškėjas yra užsienyje veikianti įmonė, t. y. užsienio investuotojas, taip pat jeigu su pareiškėju ir (arba) su partneriu (-</w:t>
            </w:r>
            <w:proofErr w:type="spellStart"/>
            <w:r w:rsidR="00E42618" w:rsidRPr="00E42618">
              <w:rPr>
                <w:rFonts w:ascii="Times New Roman" w:hAnsi="Times New Roman" w:cs="Times New Roman"/>
                <w:bCs/>
              </w:rPr>
              <w:t>iais</w:t>
            </w:r>
            <w:proofErr w:type="spellEnd"/>
            <w:r w:rsidR="00E42618" w:rsidRPr="00E42618">
              <w:rPr>
                <w:rFonts w:ascii="Times New Roman" w:hAnsi="Times New Roman" w:cs="Times New Roman"/>
                <w:bCs/>
              </w:rPr>
              <w:t>) susijusi įmonė yra užsienyje veikianti įmonė turi būti pateikiamos nuorodos į viešai prieinamus užsienio įmonės patvirtintus 3 paskutinių finansinių metų metinių finansinių ataskaitų rinkinius arba išrašas iš valstybės, kurioje įmonė veikia, registrų centro ir pan., ir (arba) užsienio įmonės pateikti patvirtinti 3 paskutinių finansinių metų metinių finansinių ataskaitų rinkiniai, jeigu užsienio įmonė neprivalo teikti finansinių ataskaitų valstybės, kurioje veikia, registrams, arba jeigu finansinės ataskaitos nėra prieinamos viešai. Informacija turi būti teikiama lietuvių ir (arba) anglų kalbomis;  </w:t>
            </w:r>
          </w:p>
          <w:p w14:paraId="5ADD5486" w14:textId="2516F99C" w:rsidR="00E42618" w:rsidRPr="00E42618" w:rsidRDefault="00000000" w:rsidP="00E42618">
            <w:pPr>
              <w:jc w:val="both"/>
              <w:rPr>
                <w:rFonts w:ascii="Times New Roman" w:hAnsi="Times New Roman" w:cs="Times New Roman"/>
                <w:bCs/>
              </w:rPr>
            </w:pPr>
            <w:sdt>
              <w:sdtPr>
                <w:rPr>
                  <w:rFonts w:ascii="Times New Roman" w:hAnsi="Times New Roman" w:cs="Times New Roman"/>
                  <w:b/>
                </w:rPr>
                <w:id w:val="-49235356"/>
                <w14:checkbox>
                  <w14:checked w14:val="1"/>
                  <w14:checkedState w14:val="2612" w14:font="MS Gothic"/>
                  <w14:uncheckedState w14:val="2610" w14:font="MS Gothic"/>
                </w14:checkbox>
              </w:sdtPr>
              <w:sdtContent>
                <w:r w:rsidR="00E42618" w:rsidRPr="00E42618">
                  <w:rPr>
                    <w:rFonts w:ascii="Segoe UI Symbol" w:eastAsia="MS Gothic" w:hAnsi="Segoe UI Symbol" w:cs="Segoe UI Symbol"/>
                    <w:b/>
                  </w:rPr>
                  <w:t>☒</w:t>
                </w:r>
              </w:sdtContent>
            </w:sdt>
            <w:r w:rsidR="00E42618" w:rsidRPr="00E42618">
              <w:rPr>
                <w:rFonts w:ascii="Times New Roman" w:hAnsi="Times New Roman" w:cs="Times New Roman"/>
                <w:b/>
              </w:rPr>
              <w:t xml:space="preserve"> </w:t>
            </w:r>
            <w:r w:rsidR="00E42618" w:rsidRPr="00E42618">
              <w:rPr>
                <w:rFonts w:ascii="Times New Roman" w:hAnsi="Times New Roman" w:cs="Times New Roman"/>
                <w:bCs/>
              </w:rPr>
              <w:t xml:space="preserve">užpildytą </w:t>
            </w:r>
            <w:hyperlink r:id="rId24" w:history="1">
              <w:r w:rsidR="00E42618" w:rsidRPr="00E42618">
                <w:rPr>
                  <w:rStyle w:val="Hipersaitas"/>
                  <w:rFonts w:ascii="Times New Roman" w:eastAsia="Times New Roman" w:hAnsi="Times New Roman" w:cs="Times New Roman"/>
                  <w:bCs/>
                </w:rPr>
                <w:t>„Vienos įmonės“ deklaraciją</w:t>
              </w:r>
            </w:hyperlink>
            <w:r w:rsidR="00E42618" w:rsidRPr="00E42618">
              <w:rPr>
                <w:rFonts w:ascii="Times New Roman" w:hAnsi="Times New Roman" w:cs="Times New Roman"/>
                <w:bCs/>
              </w:rPr>
              <w:t>, jei projekte numatoma atlikti kuriamų produktų patentavimą ir (arba) projekto metu sukurto produkto parengimą rinkai pagal Reglamentą (ES) 2023/2831;</w:t>
            </w:r>
          </w:p>
          <w:p w14:paraId="780088EB" w14:textId="77777777" w:rsidR="00E42618" w:rsidRPr="00E42618" w:rsidRDefault="00000000" w:rsidP="00E42618">
            <w:pPr>
              <w:jc w:val="both"/>
              <w:rPr>
                <w:rFonts w:ascii="Times New Roman" w:hAnsi="Times New Roman" w:cs="Times New Roman"/>
                <w:bCs/>
              </w:rPr>
            </w:pPr>
            <w:sdt>
              <w:sdtPr>
                <w:rPr>
                  <w:rFonts w:ascii="Times New Roman" w:hAnsi="Times New Roman" w:cs="Times New Roman"/>
                  <w:b/>
                </w:rPr>
                <w:id w:val="-472904778"/>
                <w14:checkbox>
                  <w14:checked w14:val="1"/>
                  <w14:checkedState w14:val="2612" w14:font="MS Gothic"/>
                  <w14:uncheckedState w14:val="2610" w14:font="MS Gothic"/>
                </w14:checkbox>
              </w:sdtPr>
              <w:sdtContent>
                <w:r w:rsidR="00E42618" w:rsidRPr="00E42618">
                  <w:rPr>
                    <w:rFonts w:ascii="Segoe UI Symbol" w:eastAsia="MS Gothic" w:hAnsi="Segoe UI Symbol" w:cs="Segoe UI Symbol"/>
                    <w:b/>
                  </w:rPr>
                  <w:t>☒</w:t>
                </w:r>
              </w:sdtContent>
            </w:sdt>
            <w:r w:rsidR="00E42618" w:rsidRPr="00E42618">
              <w:rPr>
                <w:rFonts w:ascii="Times New Roman" w:eastAsia="Times New Roman" w:hAnsi="Times New Roman" w:cs="Times New Roman"/>
                <w:color w:val="000000"/>
                <w:shd w:val="clear" w:color="auto" w:fill="FFFFFF"/>
              </w:rPr>
              <w:t xml:space="preserve"> </w:t>
            </w:r>
            <w:r w:rsidR="00E42618" w:rsidRPr="00E42618">
              <w:rPr>
                <w:rFonts w:ascii="Times New Roman" w:hAnsi="Times New Roman" w:cs="Times New Roman"/>
                <w:bCs/>
              </w:rPr>
              <w:t>pareiškėjo Valstybės duomenų agentūrai per paskutinius 3 finansinius metus iki PĮP pateikimo administruojančiajai institucijai dienos patirtų MTEP išlaidų ataskaitos (-ų) kopiją (-</w:t>
            </w:r>
            <w:proofErr w:type="spellStart"/>
            <w:r w:rsidR="00E42618" w:rsidRPr="00E42618">
              <w:rPr>
                <w:rFonts w:ascii="Times New Roman" w:hAnsi="Times New Roman" w:cs="Times New Roman"/>
                <w:bCs/>
              </w:rPr>
              <w:t>as</w:t>
            </w:r>
            <w:proofErr w:type="spellEnd"/>
            <w:r w:rsidR="00E42618" w:rsidRPr="00E42618">
              <w:rPr>
                <w:rFonts w:ascii="Times New Roman" w:hAnsi="Times New Roman" w:cs="Times New Roman"/>
                <w:bCs/>
              </w:rPr>
              <w:t>) ir dokumento (elektroninio laiško ar kito informacijos šaltinio, kuriuo patvirtinamas MTEP išlaidų ataskaitos pateikimo Valstybės duomenų agentūrai faktas), patvirtinančio MTEP išlaidų ataskaitos (-ų) pateikimą Valstybės duomenų agentūrai, kopiją (-</w:t>
            </w:r>
            <w:proofErr w:type="spellStart"/>
            <w:r w:rsidR="00E42618" w:rsidRPr="00E42618">
              <w:rPr>
                <w:rFonts w:ascii="Times New Roman" w:hAnsi="Times New Roman" w:cs="Times New Roman"/>
                <w:bCs/>
              </w:rPr>
              <w:t>as</w:t>
            </w:r>
            <w:proofErr w:type="spellEnd"/>
            <w:r w:rsidR="00E42618" w:rsidRPr="00E42618">
              <w:rPr>
                <w:rFonts w:ascii="Times New Roman" w:hAnsi="Times New Roman" w:cs="Times New Roman"/>
                <w:bCs/>
              </w:rPr>
              <w:t>). Jeigu pareiškėjas pildydamas ir (arba) tikslindamas Valstybės duomenų agentūrai MTEP išlaidų ataskaitą sutiko, kad duomenys būtų perduodami viešajai įstaigai Inovacijų agentūrai, atskirai šių duomenų teikti su PĮP nereikia.</w:t>
            </w:r>
          </w:p>
          <w:p w14:paraId="31C64CCE" w14:textId="4791A352" w:rsidR="00E42618" w:rsidRPr="00E42618" w:rsidRDefault="00000000" w:rsidP="00E42618">
            <w:pPr>
              <w:rPr>
                <w:rFonts w:ascii="Times New Roman" w:hAnsi="Times New Roman" w:cs="Times New Roman"/>
              </w:rPr>
            </w:pPr>
            <w:sdt>
              <w:sdtPr>
                <w:rPr>
                  <w:rFonts w:ascii="Times New Roman" w:hAnsi="Times New Roman" w:cs="Times New Roman"/>
                  <w:b/>
                  <w:bCs/>
                </w:rPr>
                <w:id w:val="-473377918"/>
                <w14:checkbox>
                  <w14:checked w14:val="1"/>
                  <w14:checkedState w14:val="2612" w14:font="MS Gothic"/>
                  <w14:uncheckedState w14:val="2610" w14:font="MS Gothic"/>
                </w14:checkbox>
              </w:sdtPr>
              <w:sdtContent>
                <w:r w:rsidR="00E42618" w:rsidRPr="00E42618">
                  <w:rPr>
                    <w:rFonts w:ascii="Segoe UI Symbol" w:hAnsi="Segoe UI Symbol" w:cs="Segoe UI Symbol"/>
                    <w:b/>
                    <w:bCs/>
                  </w:rPr>
                  <w:t>☒</w:t>
                </w:r>
              </w:sdtContent>
            </w:sdt>
            <w:r w:rsidR="00E42618" w:rsidRPr="00E42618">
              <w:rPr>
                <w:rFonts w:ascii="Times New Roman" w:eastAsia="Times New Roman" w:hAnsi="Times New Roman" w:cs="Times New Roman"/>
                <w:b/>
                <w:bCs/>
                <w:color w:val="000000"/>
                <w:shd w:val="clear" w:color="auto" w:fill="FFFFFF"/>
              </w:rPr>
              <w:t xml:space="preserve"> </w:t>
            </w:r>
            <w:r w:rsidR="00E42618" w:rsidRPr="00E42618">
              <w:rPr>
                <w:rFonts w:ascii="Times New Roman" w:hAnsi="Times New Roman" w:cs="Times New Roman"/>
              </w:rPr>
              <w:t>laisvos formos deklaraciją, kurioje pareiškėjas patvirtina, kad yra įvykdęs su mokesčių ir valstybinio socialinio draudimo įmokų mokėjimu susijusius įsipareigojimus (taikoma tik tais atvejais, kai pareiškėjas – užsienio investuotojas (įmonė).</w:t>
            </w:r>
            <w:r w:rsidR="00E42618" w:rsidRPr="00E42618">
              <w:rPr>
                <w:rFonts w:ascii="Times New Roman" w:hAnsi="Times New Roman" w:cs="Times New Roman"/>
                <w:b/>
                <w:bCs/>
              </w:rPr>
              <w:t> </w:t>
            </w:r>
          </w:p>
        </w:tc>
      </w:tr>
      <w:tr w:rsidR="00D548BA" w:rsidRPr="00365B8A" w14:paraId="61AE40BF" w14:textId="77777777" w:rsidTr="00871FAE">
        <w:trPr>
          <w:cantSplit/>
          <w:trHeight w:val="300"/>
        </w:trPr>
        <w:tc>
          <w:tcPr>
            <w:tcW w:w="993" w:type="dxa"/>
          </w:tcPr>
          <w:p w14:paraId="6DA192EF" w14:textId="2937F8B0" w:rsidR="00D548BA" w:rsidRPr="00365B8A" w:rsidRDefault="00D548BA" w:rsidP="00D548BA">
            <w:pPr>
              <w:rPr>
                <w:rFonts w:ascii="Times New Roman" w:hAnsi="Times New Roman" w:cs="Times New Roman"/>
                <w:b/>
              </w:rPr>
            </w:pPr>
            <w:r w:rsidRPr="00365B8A">
              <w:rPr>
                <w:rFonts w:ascii="Times New Roman" w:hAnsi="Times New Roman" w:cs="Times New Roman"/>
                <w:b/>
              </w:rPr>
              <w:lastRenderedPageBreak/>
              <w:t>2.17.3</w:t>
            </w:r>
          </w:p>
        </w:tc>
        <w:tc>
          <w:tcPr>
            <w:tcW w:w="2268" w:type="dxa"/>
            <w:gridSpan w:val="2"/>
          </w:tcPr>
          <w:p w14:paraId="6A8EDBD9" w14:textId="77777777"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Projektų įgyvendinimo planų suderinimas su atsakinga institucija</w:t>
            </w:r>
          </w:p>
        </w:tc>
        <w:tc>
          <w:tcPr>
            <w:tcW w:w="7088" w:type="dxa"/>
            <w:gridSpan w:val="4"/>
          </w:tcPr>
          <w:p w14:paraId="59DAEE27" w14:textId="67406D08" w:rsidR="00D548BA" w:rsidRPr="00365B8A" w:rsidRDefault="00000000" w:rsidP="00D548BA">
            <w:pPr>
              <w:rPr>
                <w:rFonts w:ascii="Times New Roman" w:hAnsi="Times New Roman" w:cs="Times New Roman"/>
              </w:rPr>
            </w:pPr>
            <w:sdt>
              <w:sdtPr>
                <w:rPr>
                  <w:rFonts w:ascii="Times New Roman" w:hAnsi="Times New Roman" w:cs="Times New Roman"/>
                </w:rPr>
                <w:id w:val="537166497"/>
                <w14:checkbox>
                  <w14:checked w14:val="0"/>
                  <w14:checkedState w14:val="2612" w14:font="MS Gothic"/>
                  <w14:uncheckedState w14:val="2610" w14:font="MS Gothic"/>
                </w14:checkbox>
              </w:sdtPr>
              <w:sdtContent>
                <w:r w:rsidR="00F773F7" w:rsidRPr="00365B8A">
                  <w:rPr>
                    <w:rFonts w:ascii="MS Gothic" w:eastAsia="MS Gothic" w:hAnsi="MS Gothic" w:cs="Times New Roman"/>
                  </w:rPr>
                  <w:t>☐</w:t>
                </w:r>
              </w:sdtContent>
            </w:sdt>
            <w:r w:rsidR="00D548BA" w:rsidRPr="00365B8A">
              <w:rPr>
                <w:rFonts w:ascii="Times New Roman" w:hAnsi="Times New Roman" w:cs="Times New Roman"/>
              </w:rPr>
              <w:t xml:space="preserve"> Taip</w:t>
            </w:r>
          </w:p>
          <w:p w14:paraId="41F7FCE9" w14:textId="2C560041" w:rsidR="00D548BA" w:rsidRPr="00365B8A" w:rsidRDefault="00000000" w:rsidP="00D548BA">
            <w:pPr>
              <w:rPr>
                <w:rFonts w:ascii="Times New Roman" w:hAnsi="Times New Roman" w:cs="Times New Roman"/>
              </w:rPr>
            </w:pPr>
            <w:sdt>
              <w:sdtPr>
                <w:rPr>
                  <w:rFonts w:ascii="Times New Roman" w:hAnsi="Times New Roman" w:cs="Times New Roman"/>
                </w:rPr>
                <w:id w:val="2111764623"/>
                <w14:checkbox>
                  <w14:checked w14:val="1"/>
                  <w14:checkedState w14:val="2612" w14:font="MS Gothic"/>
                  <w14:uncheckedState w14:val="2610" w14:font="MS Gothic"/>
                </w14:checkbox>
              </w:sdtPr>
              <w:sdtContent>
                <w:r w:rsidR="00554AF5">
                  <w:rPr>
                    <w:rFonts w:ascii="MS Gothic" w:eastAsia="MS Gothic" w:hAnsi="MS Gothic" w:cs="Times New Roman" w:hint="eastAsia"/>
                  </w:rPr>
                  <w:t>☒</w:t>
                </w:r>
              </w:sdtContent>
            </w:sdt>
            <w:r w:rsidR="00D548BA" w:rsidRPr="00365B8A">
              <w:rPr>
                <w:rFonts w:ascii="Times New Roman" w:hAnsi="Times New Roman" w:cs="Times New Roman"/>
              </w:rPr>
              <w:t xml:space="preserve"> Ne</w:t>
            </w:r>
          </w:p>
        </w:tc>
      </w:tr>
      <w:tr w:rsidR="00D548BA" w:rsidRPr="00365B8A" w14:paraId="31C64CD7" w14:textId="77777777" w:rsidTr="00871FAE">
        <w:trPr>
          <w:cantSplit/>
          <w:trHeight w:val="300"/>
        </w:trPr>
        <w:tc>
          <w:tcPr>
            <w:tcW w:w="993" w:type="dxa"/>
          </w:tcPr>
          <w:p w14:paraId="31C64CD0" w14:textId="6F9DBAC0" w:rsidR="00D548BA" w:rsidRPr="00365B8A" w:rsidRDefault="00D548BA" w:rsidP="00D548BA">
            <w:pPr>
              <w:ind w:right="-56"/>
              <w:rPr>
                <w:rFonts w:ascii="Times New Roman" w:hAnsi="Times New Roman" w:cs="Times New Roman"/>
                <w:b/>
              </w:rPr>
            </w:pPr>
            <w:r w:rsidRPr="00365B8A">
              <w:rPr>
                <w:rFonts w:ascii="Times New Roman" w:hAnsi="Times New Roman" w:cs="Times New Roman"/>
                <w:b/>
              </w:rPr>
              <w:t>2.17.4.</w:t>
            </w:r>
          </w:p>
        </w:tc>
        <w:tc>
          <w:tcPr>
            <w:tcW w:w="2268" w:type="dxa"/>
            <w:gridSpan w:val="2"/>
          </w:tcPr>
          <w:p w14:paraId="31C64CD1" w14:textId="77777777" w:rsidR="00D548BA" w:rsidRPr="00365B8A" w:rsidRDefault="00D548BA" w:rsidP="00D548BA">
            <w:pPr>
              <w:rPr>
                <w:rFonts w:ascii="Times New Roman" w:hAnsi="Times New Roman" w:cs="Times New Roman"/>
                <w:b/>
                <w:bCs/>
              </w:rPr>
            </w:pPr>
            <w:r w:rsidRPr="00365B8A">
              <w:rPr>
                <w:rFonts w:ascii="Times New Roman" w:hAnsi="Times New Roman" w:cs="Times New Roman"/>
                <w:b/>
                <w:bCs/>
              </w:rPr>
              <w:t>Kontaktiniai duomenys konsultacijoms</w:t>
            </w:r>
          </w:p>
        </w:tc>
        <w:tc>
          <w:tcPr>
            <w:tcW w:w="7088" w:type="dxa"/>
            <w:gridSpan w:val="4"/>
          </w:tcPr>
          <w:p w14:paraId="5259BADC" w14:textId="77777777" w:rsidR="00B538E2" w:rsidRPr="00B538E2" w:rsidRDefault="4E578ABB" w:rsidP="3262F722">
            <w:pPr>
              <w:jc w:val="both"/>
              <w:rPr>
                <w:rFonts w:ascii="Times New Roman" w:hAnsi="Times New Roman" w:cs="Times New Roman"/>
              </w:rPr>
            </w:pPr>
            <w:r w:rsidRPr="3262F722">
              <w:rPr>
                <w:rFonts w:ascii="Times New Roman" w:hAnsi="Times New Roman" w:cs="Times New Roman"/>
              </w:rPr>
              <w:t>VšĮ Inovacijų agentūra:</w:t>
            </w:r>
          </w:p>
          <w:p w14:paraId="57625E5D" w14:textId="77777777" w:rsidR="00B538E2" w:rsidRPr="00B538E2" w:rsidRDefault="4E578ABB" w:rsidP="3262F722">
            <w:pPr>
              <w:jc w:val="both"/>
              <w:rPr>
                <w:rFonts w:ascii="Times New Roman" w:hAnsi="Times New Roman" w:cs="Times New Roman"/>
              </w:rPr>
            </w:pPr>
            <w:r w:rsidRPr="3262F722">
              <w:rPr>
                <w:rFonts w:ascii="Times New Roman" w:hAnsi="Times New Roman" w:cs="Times New Roman"/>
              </w:rPr>
              <w:t>Kontaktų centras, tel. +370 700 77 055</w:t>
            </w:r>
          </w:p>
          <w:p w14:paraId="73CB0AD2" w14:textId="77777777" w:rsidR="00B538E2" w:rsidRPr="00B538E2" w:rsidRDefault="00B538E2" w:rsidP="3262F722">
            <w:pPr>
              <w:rPr>
                <w:rFonts w:ascii="Times New Roman" w:hAnsi="Times New Roman" w:cs="Times New Roman"/>
                <w:i/>
                <w:iCs/>
              </w:rPr>
            </w:pPr>
          </w:p>
          <w:p w14:paraId="6F541E68" w14:textId="5A56CCF5" w:rsidR="17E38D08" w:rsidRDefault="17E38D08" w:rsidP="3262F722">
            <w:pPr>
              <w:rPr>
                <w:rFonts w:ascii="Times New Roman" w:hAnsi="Times New Roman" w:cs="Times New Roman"/>
              </w:rPr>
            </w:pPr>
            <w:r w:rsidRPr="3262F722">
              <w:rPr>
                <w:rFonts w:ascii="Times New Roman" w:hAnsi="Times New Roman" w:cs="Times New Roman"/>
              </w:rPr>
              <w:t xml:space="preserve">Projektų </w:t>
            </w:r>
            <w:r w:rsidR="22541D7D" w:rsidRPr="3262F722">
              <w:rPr>
                <w:rFonts w:ascii="Times New Roman" w:hAnsi="Times New Roman" w:cs="Times New Roman"/>
              </w:rPr>
              <w:t>vertinimo skyrius</w:t>
            </w:r>
          </w:p>
          <w:p w14:paraId="4F6B0FDA" w14:textId="77777777" w:rsidR="00B538E2" w:rsidRPr="00B538E2" w:rsidRDefault="4E578ABB" w:rsidP="00B538E2">
            <w:pPr>
              <w:rPr>
                <w:rFonts w:ascii="Times New Roman" w:hAnsi="Times New Roman" w:cs="Times New Roman"/>
              </w:rPr>
            </w:pPr>
            <w:hyperlink r:id="rId25">
              <w:r w:rsidRPr="3262F722">
                <w:rPr>
                  <w:rStyle w:val="Hipersaitas"/>
                  <w:rFonts w:ascii="Times New Roman" w:hAnsi="Times New Roman" w:cs="Times New Roman"/>
                </w:rPr>
                <w:t>Invest.mtep@inovacijuagentura.lt</w:t>
              </w:r>
            </w:hyperlink>
          </w:p>
          <w:p w14:paraId="31C64CD6" w14:textId="594BF7E2" w:rsidR="00D548BA" w:rsidRPr="00365B8A" w:rsidRDefault="4E578ABB" w:rsidP="3262F722">
            <w:pPr>
              <w:rPr>
                <w:rFonts w:ascii="Times New Roman" w:hAnsi="Times New Roman" w:cs="Times New Roman"/>
                <w:i/>
                <w:iCs/>
              </w:rPr>
            </w:pPr>
            <w:r w:rsidRPr="3262F722">
              <w:rPr>
                <w:rFonts w:ascii="Times New Roman" w:hAnsi="Times New Roman" w:cs="Times New Roman"/>
              </w:rPr>
              <w:t>+370 664 28 589</w:t>
            </w:r>
          </w:p>
        </w:tc>
      </w:tr>
      <w:tr w:rsidR="00BC7735" w:rsidRPr="00365B8A" w14:paraId="228A697B" w14:textId="77777777" w:rsidTr="00871FAE">
        <w:trPr>
          <w:cantSplit/>
          <w:trHeight w:val="300"/>
        </w:trPr>
        <w:tc>
          <w:tcPr>
            <w:tcW w:w="993" w:type="dxa"/>
          </w:tcPr>
          <w:p w14:paraId="7893A037" w14:textId="2C4B853B" w:rsidR="00BC7735" w:rsidRPr="00365B8A" w:rsidRDefault="00BC7735" w:rsidP="00BC7735">
            <w:pPr>
              <w:ind w:right="-56"/>
              <w:rPr>
                <w:rFonts w:ascii="Times New Roman" w:hAnsi="Times New Roman" w:cs="Times New Roman"/>
                <w:b/>
              </w:rPr>
            </w:pPr>
            <w:r w:rsidRPr="00365B8A">
              <w:rPr>
                <w:rFonts w:ascii="Times New Roman" w:hAnsi="Times New Roman" w:cs="Times New Roman"/>
                <w:b/>
              </w:rPr>
              <w:t>2.18.</w:t>
            </w:r>
          </w:p>
        </w:tc>
        <w:tc>
          <w:tcPr>
            <w:tcW w:w="2268" w:type="dxa"/>
            <w:gridSpan w:val="2"/>
          </w:tcPr>
          <w:p w14:paraId="52765AF6" w14:textId="7ADE27A8" w:rsidR="00BC7735" w:rsidRPr="00365B8A" w:rsidRDefault="00BC7735" w:rsidP="00BC7735">
            <w:pPr>
              <w:rPr>
                <w:rFonts w:ascii="Times New Roman" w:eastAsia="Times New Roman" w:hAnsi="Times New Roman" w:cs="Times New Roman"/>
                <w:b/>
                <w:bCs/>
              </w:rPr>
            </w:pPr>
            <w:r w:rsidRPr="00365B8A">
              <w:rPr>
                <w:rFonts w:ascii="Times New Roman" w:eastAsia="Times New Roman" w:hAnsi="Times New Roman" w:cs="Times New Roman"/>
                <w:b/>
                <w:bCs/>
              </w:rPr>
              <w:t>Taikomi teisės aktai</w:t>
            </w:r>
          </w:p>
        </w:tc>
        <w:tc>
          <w:tcPr>
            <w:tcW w:w="7088" w:type="dxa"/>
            <w:gridSpan w:val="4"/>
          </w:tcPr>
          <w:p w14:paraId="219BC3FB" w14:textId="4F78679C" w:rsidR="2C578DE6" w:rsidRDefault="2C578DE6" w:rsidP="3262F722">
            <w:pPr>
              <w:rPr>
                <w:rStyle w:val="normaltextrun"/>
                <w:rFonts w:ascii="Times New Roman" w:eastAsia="Times New Roman" w:hAnsi="Times New Roman" w:cs="Times New Roman"/>
                <w:i/>
                <w:iCs/>
              </w:rPr>
            </w:pPr>
            <w:r w:rsidRPr="3262F722">
              <w:rPr>
                <w:rFonts w:ascii="Times New Roman" w:eastAsia="Times New Roman" w:hAnsi="Times New Roman" w:cs="Times New Roman"/>
              </w:rPr>
              <w:t>Projektų finansavimo sąlygų aprašas (toliau - Aprašas) (</w:t>
            </w:r>
            <w:hyperlink r:id="rId26">
              <w:r w:rsidRPr="3262F722">
                <w:rPr>
                  <w:rStyle w:val="Hipersaitas"/>
                  <w:rFonts w:ascii="Times New Roman" w:eastAsia="Times New Roman" w:hAnsi="Times New Roman" w:cs="Times New Roman"/>
                </w:rPr>
                <w:t>https://www.e-tar.lt/portal/lt/legalAct/896a8124be2211f1baf5938282b7b257</w:t>
              </w:r>
            </w:hyperlink>
            <w:r w:rsidRPr="3262F722">
              <w:rPr>
                <w:rFonts w:ascii="Times New Roman" w:eastAsia="Times New Roman" w:hAnsi="Times New Roman" w:cs="Times New Roman"/>
              </w:rPr>
              <w:t>);</w:t>
            </w:r>
          </w:p>
          <w:p w14:paraId="2DCD4833" w14:textId="11022A70" w:rsidR="3262F722" w:rsidRDefault="3262F722" w:rsidP="3262F722">
            <w:pPr>
              <w:pStyle w:val="Sraopastraipa"/>
              <w:tabs>
                <w:tab w:val="left" w:pos="316"/>
              </w:tabs>
              <w:ind w:left="0"/>
              <w:rPr>
                <w:rFonts w:ascii="Times New Roman" w:eastAsia="Times New Roman" w:hAnsi="Times New Roman" w:cs="Times New Roman"/>
              </w:rPr>
            </w:pPr>
          </w:p>
          <w:p w14:paraId="6D0756D2" w14:textId="77777777" w:rsidR="00BC7735" w:rsidRPr="00A86C2F" w:rsidRDefault="00BC7735" w:rsidP="00BC7735">
            <w:pPr>
              <w:pStyle w:val="Sraopastraipa"/>
              <w:tabs>
                <w:tab w:val="left" w:pos="316"/>
              </w:tabs>
              <w:ind w:left="0"/>
              <w:rPr>
                <w:rFonts w:ascii="Times New Roman" w:eastAsia="Times New Roman" w:hAnsi="Times New Roman" w:cs="Times New Roman"/>
              </w:rPr>
            </w:pPr>
            <w:r w:rsidRPr="00A86C2F">
              <w:rPr>
                <w:rFonts w:ascii="Times New Roman" w:eastAsia="Times New Roman" w:hAnsi="Times New Roman" w:cs="Times New Roman"/>
              </w:rPr>
              <w:t>Projektų administravimo ir finansavimo taisyklės (toliau – PAFT) (</w:t>
            </w:r>
            <w:hyperlink r:id="rId27">
              <w:r w:rsidRPr="00A86C2F">
                <w:rPr>
                  <w:rStyle w:val="Hipersaitas"/>
                  <w:rFonts w:ascii="Times New Roman" w:eastAsia="Times New Roman" w:hAnsi="Times New Roman" w:cs="Times New Roman"/>
                </w:rPr>
                <w:t>https://www.e-tar.lt/portal/lt/legalAct/14e33320f1ed11ec8fa7d02a65c371ad/asr</w:t>
              </w:r>
            </w:hyperlink>
            <w:r w:rsidRPr="00A86C2F">
              <w:rPr>
                <w:rFonts w:ascii="Times New Roman" w:eastAsia="Times New Roman" w:hAnsi="Times New Roman" w:cs="Times New Roman"/>
              </w:rPr>
              <w:t>);</w:t>
            </w:r>
          </w:p>
          <w:p w14:paraId="218C684F" w14:textId="5BBE05DC" w:rsidR="00BC7735" w:rsidRPr="00365B8A" w:rsidRDefault="00BC7735" w:rsidP="3262F722">
            <w:pPr>
              <w:jc w:val="both"/>
              <w:rPr>
                <w:rFonts w:ascii="Times New Roman" w:hAnsi="Times New Roman" w:cs="Times New Roman"/>
                <w:i/>
                <w:iCs/>
              </w:rPr>
            </w:pPr>
          </w:p>
        </w:tc>
      </w:tr>
      <w:tr w:rsidR="006C499F" w:rsidRPr="00365B8A" w14:paraId="31C64CDC" w14:textId="77777777" w:rsidTr="00871FAE">
        <w:trPr>
          <w:cantSplit/>
          <w:trHeight w:val="300"/>
        </w:trPr>
        <w:tc>
          <w:tcPr>
            <w:tcW w:w="993" w:type="dxa"/>
          </w:tcPr>
          <w:p w14:paraId="31C64CD8" w14:textId="27B2132F" w:rsidR="006C499F" w:rsidRPr="00365B8A" w:rsidRDefault="006C499F" w:rsidP="006C499F">
            <w:pPr>
              <w:rPr>
                <w:rFonts w:ascii="Times New Roman" w:hAnsi="Times New Roman" w:cs="Times New Roman"/>
                <w:b/>
                <w:bCs/>
              </w:rPr>
            </w:pPr>
            <w:r w:rsidRPr="0C187F7E">
              <w:rPr>
                <w:rFonts w:ascii="Times New Roman" w:hAnsi="Times New Roman" w:cs="Times New Roman"/>
                <w:b/>
                <w:bCs/>
              </w:rPr>
              <w:t>2.19</w:t>
            </w:r>
          </w:p>
        </w:tc>
        <w:tc>
          <w:tcPr>
            <w:tcW w:w="2268" w:type="dxa"/>
            <w:gridSpan w:val="2"/>
          </w:tcPr>
          <w:p w14:paraId="31C64CDA" w14:textId="612DDBB8" w:rsidR="006C499F" w:rsidRPr="00365B8A" w:rsidRDefault="006C499F" w:rsidP="006C499F">
            <w:pPr>
              <w:rPr>
                <w:rFonts w:ascii="Times New Roman" w:hAnsi="Times New Roman" w:cs="Times New Roman"/>
                <w:b/>
                <w:bCs/>
              </w:rPr>
            </w:pPr>
            <w:r w:rsidRPr="00365B8A">
              <w:rPr>
                <w:rFonts w:ascii="Times New Roman" w:hAnsi="Times New Roman" w:cs="Times New Roman"/>
                <w:b/>
                <w:bCs/>
              </w:rPr>
              <w:t>Kita informacija</w:t>
            </w:r>
          </w:p>
        </w:tc>
        <w:tc>
          <w:tcPr>
            <w:tcW w:w="7088" w:type="dxa"/>
            <w:gridSpan w:val="4"/>
          </w:tcPr>
          <w:p w14:paraId="6A20F251" w14:textId="77777777" w:rsidR="006C499F" w:rsidRPr="006C499F" w:rsidRDefault="006C499F" w:rsidP="006C499F">
            <w:pPr>
              <w:jc w:val="both"/>
              <w:rPr>
                <w:rFonts w:ascii="Times New Roman" w:eastAsia="Times New Roman" w:hAnsi="Times New Roman" w:cs="Times New Roman"/>
              </w:rPr>
            </w:pPr>
            <w:r w:rsidRPr="006C499F">
              <w:rPr>
                <w:rFonts w:ascii="Times New Roman" w:eastAsia="Times New Roman" w:hAnsi="Times New Roman" w:cs="Times New Roman"/>
              </w:rPr>
              <w:t>Kvietimo informacija skelbiama tinklapiuose:</w:t>
            </w:r>
          </w:p>
          <w:p w14:paraId="0CFCFFD8" w14:textId="77777777" w:rsidR="006C499F" w:rsidRPr="006C499F" w:rsidRDefault="006C499F" w:rsidP="006C499F">
            <w:pPr>
              <w:jc w:val="both"/>
              <w:rPr>
                <w:rFonts w:ascii="Times New Roman" w:eastAsia="Times New Roman" w:hAnsi="Times New Roman" w:cs="Times New Roman"/>
              </w:rPr>
            </w:pPr>
            <w:hyperlink r:id="rId28" w:history="1">
              <w:r w:rsidRPr="006C499F">
                <w:rPr>
                  <w:rStyle w:val="Hipersaitas"/>
                  <w:rFonts w:ascii="Times New Roman" w:hAnsi="Times New Roman" w:cs="Times New Roman"/>
                </w:rPr>
                <w:t>www.2021.esinvesticijos.lt</w:t>
              </w:r>
            </w:hyperlink>
            <w:r w:rsidRPr="006C499F">
              <w:rPr>
                <w:rFonts w:ascii="Times New Roman" w:eastAsia="Times New Roman" w:hAnsi="Times New Roman" w:cs="Times New Roman"/>
              </w:rPr>
              <w:t xml:space="preserve"> </w:t>
            </w:r>
          </w:p>
          <w:p w14:paraId="60EFC2F4" w14:textId="77777777" w:rsidR="006C499F" w:rsidRPr="006C499F" w:rsidRDefault="006C499F" w:rsidP="006C499F">
            <w:pPr>
              <w:jc w:val="both"/>
              <w:rPr>
                <w:rFonts w:ascii="Times New Roman" w:eastAsia="Times New Roman" w:hAnsi="Times New Roman" w:cs="Times New Roman"/>
              </w:rPr>
            </w:pPr>
            <w:hyperlink r:id="rId29" w:history="1">
              <w:r w:rsidRPr="006C499F">
                <w:rPr>
                  <w:rStyle w:val="Hipersaitas"/>
                  <w:rFonts w:ascii="Times New Roman" w:hAnsi="Times New Roman" w:cs="Times New Roman"/>
                </w:rPr>
                <w:t>www.inovacijuagentura.lt</w:t>
              </w:r>
            </w:hyperlink>
            <w:r w:rsidRPr="006C499F">
              <w:rPr>
                <w:rFonts w:ascii="Times New Roman" w:eastAsia="Times New Roman" w:hAnsi="Times New Roman" w:cs="Times New Roman"/>
              </w:rPr>
              <w:t xml:space="preserve"> </w:t>
            </w:r>
          </w:p>
          <w:p w14:paraId="31C64CDB" w14:textId="69170166" w:rsidR="006C499F" w:rsidRPr="006C499F" w:rsidRDefault="006C499F" w:rsidP="006C499F">
            <w:pPr>
              <w:jc w:val="both"/>
              <w:rPr>
                <w:rFonts w:ascii="Times New Roman" w:hAnsi="Times New Roman" w:cs="Times New Roman"/>
              </w:rPr>
            </w:pPr>
            <w:hyperlink r:id="rId30" w:history="1">
              <w:r w:rsidRPr="006C499F">
                <w:rPr>
                  <w:rStyle w:val="Hipersaitas"/>
                  <w:rFonts w:ascii="Times New Roman" w:eastAsia="Times New Roman" w:hAnsi="Times New Roman" w:cs="Times New Roman"/>
                </w:rPr>
                <w:t>www.eimin.lt</w:t>
              </w:r>
            </w:hyperlink>
            <w:r w:rsidRPr="006C499F">
              <w:rPr>
                <w:rFonts w:ascii="Times New Roman" w:eastAsia="Times New Roman" w:hAnsi="Times New Roman" w:cs="Times New Roman"/>
              </w:rPr>
              <w:t xml:space="preserve"> (naujienlaiškis dėl skelbiamo kvietimo)</w:t>
            </w:r>
          </w:p>
        </w:tc>
      </w:tr>
      <w:tr w:rsidR="002E0FB2" w:rsidRPr="00365B8A" w14:paraId="2A59DD9A" w14:textId="77777777" w:rsidTr="00871FAE">
        <w:trPr>
          <w:cantSplit/>
          <w:trHeight w:val="11820"/>
        </w:trPr>
        <w:tc>
          <w:tcPr>
            <w:tcW w:w="993" w:type="dxa"/>
          </w:tcPr>
          <w:p w14:paraId="76F1BA1E" w14:textId="72FA4BAA" w:rsidR="002E0FB2" w:rsidRPr="00365B8A" w:rsidRDefault="002E0FB2" w:rsidP="002E0FB2">
            <w:pPr>
              <w:rPr>
                <w:rFonts w:ascii="Times New Roman" w:hAnsi="Times New Roman" w:cs="Times New Roman"/>
                <w:b/>
                <w:bCs/>
              </w:rPr>
            </w:pPr>
            <w:r w:rsidRPr="0C187F7E">
              <w:rPr>
                <w:rFonts w:ascii="Times New Roman" w:hAnsi="Times New Roman" w:cs="Times New Roman"/>
                <w:b/>
                <w:bCs/>
              </w:rPr>
              <w:lastRenderedPageBreak/>
              <w:t>2.20</w:t>
            </w:r>
          </w:p>
        </w:tc>
        <w:tc>
          <w:tcPr>
            <w:tcW w:w="2268" w:type="dxa"/>
            <w:gridSpan w:val="2"/>
          </w:tcPr>
          <w:p w14:paraId="327E1599" w14:textId="016BE96E" w:rsidR="002E0FB2" w:rsidRPr="00365B8A" w:rsidRDefault="002E0FB2" w:rsidP="002E0FB2">
            <w:pPr>
              <w:rPr>
                <w:rFonts w:ascii="Times New Roman" w:hAnsi="Times New Roman" w:cs="Times New Roman"/>
                <w:b/>
                <w:bCs/>
              </w:rPr>
            </w:pPr>
            <w:r w:rsidRPr="00365B8A">
              <w:rPr>
                <w:rFonts w:ascii="Times New Roman" w:hAnsi="Times New Roman" w:cs="Times New Roman"/>
                <w:b/>
                <w:bCs/>
              </w:rPr>
              <w:t>Priedai</w:t>
            </w:r>
          </w:p>
        </w:tc>
        <w:tc>
          <w:tcPr>
            <w:tcW w:w="7088" w:type="dxa"/>
            <w:gridSpan w:val="4"/>
          </w:tcPr>
          <w:p w14:paraId="147B10EB" w14:textId="77777777" w:rsidR="002E0FB2" w:rsidRPr="002E0FB2" w:rsidRDefault="7BB2D710" w:rsidP="002E0FB2">
            <w:pPr>
              <w:pStyle w:val="Sraopastraipa"/>
              <w:numPr>
                <w:ilvl w:val="0"/>
                <w:numId w:val="34"/>
              </w:numPr>
              <w:tabs>
                <w:tab w:val="left" w:pos="316"/>
              </w:tabs>
              <w:ind w:left="0" w:firstLine="0"/>
              <w:rPr>
                <w:rFonts w:ascii="Times New Roman" w:eastAsia="Times New Roman" w:hAnsi="Times New Roman" w:cs="Times New Roman"/>
              </w:rPr>
            </w:pPr>
            <w:r w:rsidRPr="3262F722">
              <w:rPr>
                <w:rFonts w:ascii="Times New Roman" w:eastAsia="Times New Roman" w:hAnsi="Times New Roman" w:cs="Times New Roman"/>
              </w:rPr>
              <w:t xml:space="preserve">Dalinai užpildyta pavyzdinė PĮP forma (bus papildyta); </w:t>
            </w:r>
          </w:p>
          <w:p w14:paraId="5044C6AF" w14:textId="77777777" w:rsidR="002E0FB2" w:rsidRPr="002E0FB2" w:rsidRDefault="7BB2D710" w:rsidP="002E0FB2">
            <w:pPr>
              <w:pStyle w:val="Sraopastraipa"/>
              <w:numPr>
                <w:ilvl w:val="0"/>
                <w:numId w:val="34"/>
              </w:numPr>
              <w:tabs>
                <w:tab w:val="left" w:pos="316"/>
              </w:tabs>
              <w:ind w:left="0" w:firstLine="0"/>
              <w:rPr>
                <w:rFonts w:ascii="Times New Roman" w:eastAsia="Times New Roman" w:hAnsi="Times New Roman" w:cs="Times New Roman"/>
              </w:rPr>
            </w:pPr>
            <w:r w:rsidRPr="3262F722">
              <w:rPr>
                <w:rFonts w:ascii="Times New Roman" w:eastAsia="Times New Roman" w:hAnsi="Times New Roman" w:cs="Times New Roman"/>
              </w:rPr>
              <w:t xml:space="preserve">MTEP verslo planas su priedais (1A, 1B lentelės ir finansinis planas – teikiami </w:t>
            </w:r>
            <w:proofErr w:type="spellStart"/>
            <w:r w:rsidRPr="3262F722">
              <w:rPr>
                <w:rFonts w:ascii="Times New Roman" w:eastAsia="Times New Roman" w:hAnsi="Times New Roman" w:cs="Times New Roman"/>
                <w:i/>
                <w:iCs/>
              </w:rPr>
              <w:t>excel</w:t>
            </w:r>
            <w:proofErr w:type="spellEnd"/>
            <w:r w:rsidRPr="3262F722">
              <w:rPr>
                <w:rFonts w:ascii="Times New Roman" w:eastAsia="Times New Roman" w:hAnsi="Times New Roman" w:cs="Times New Roman"/>
                <w:i/>
                <w:iCs/>
              </w:rPr>
              <w:t xml:space="preserve"> </w:t>
            </w:r>
            <w:r w:rsidRPr="3262F722">
              <w:rPr>
                <w:rFonts w:ascii="Times New Roman" w:eastAsia="Times New Roman" w:hAnsi="Times New Roman" w:cs="Times New Roman"/>
              </w:rPr>
              <w:t>formatu) (pridedama).</w:t>
            </w:r>
          </w:p>
          <w:p w14:paraId="79871411" w14:textId="77777777" w:rsidR="002E0FB2" w:rsidRPr="002E0FB2" w:rsidRDefault="002E0FB2" w:rsidP="002E0FB2">
            <w:pPr>
              <w:pStyle w:val="Sraopastraipa"/>
              <w:numPr>
                <w:ilvl w:val="0"/>
                <w:numId w:val="34"/>
              </w:numPr>
              <w:tabs>
                <w:tab w:val="left" w:pos="316"/>
              </w:tabs>
              <w:ind w:left="0" w:firstLine="0"/>
              <w:rPr>
                <w:rFonts w:ascii="Times New Roman" w:eastAsiaTheme="minorEastAsia" w:hAnsi="Times New Roman" w:cs="Times New Roman"/>
                <w:color w:val="000000" w:themeColor="text1"/>
              </w:rPr>
            </w:pPr>
            <w:r w:rsidRPr="002E0FB2">
              <w:rPr>
                <w:rFonts w:ascii="Times New Roman" w:eastAsiaTheme="minorEastAsia" w:hAnsi="Times New Roman" w:cs="Times New Roman"/>
                <w:color w:val="000000" w:themeColor="text1"/>
              </w:rPr>
              <w:t>Darbuotojo, vykdančio įmonės mokslinių tyrimų ir eksperimentinės plėtros veiklas, darbo užmokesčio fiksuotojo vieneto įkainio nustatymo tyrimas (</w:t>
            </w:r>
            <w:hyperlink r:id="rId31">
              <w:r w:rsidRPr="002E0FB2">
                <w:rPr>
                  <w:rStyle w:val="Hipersaitas"/>
                  <w:rFonts w:ascii="Times New Roman" w:eastAsiaTheme="minorEastAsia" w:hAnsi="Times New Roman" w:cs="Times New Roman"/>
                </w:rPr>
                <w:t>https://www.esf.lt/wp-content/uploads/2026/03/Darbuotojo-vykdancio-imones-MTEP-veiklas-darbo-uzmokescio-FI_v02.pdf)</w:t>
              </w:r>
            </w:hyperlink>
            <w:r w:rsidRPr="002E0FB2">
              <w:rPr>
                <w:rFonts w:ascii="Times New Roman" w:eastAsiaTheme="minorEastAsia" w:hAnsi="Times New Roman" w:cs="Times New Roman"/>
                <w:color w:val="000000" w:themeColor="text1"/>
              </w:rPr>
              <w:t xml:space="preserve">;  </w:t>
            </w:r>
          </w:p>
          <w:p w14:paraId="4E19D0FA" w14:textId="77777777" w:rsidR="002E0FB2" w:rsidRPr="002E0FB2" w:rsidRDefault="7BB2D710" w:rsidP="3262F722">
            <w:pPr>
              <w:pStyle w:val="Sraopastraipa"/>
              <w:numPr>
                <w:ilvl w:val="0"/>
                <w:numId w:val="34"/>
              </w:numPr>
              <w:tabs>
                <w:tab w:val="left" w:pos="316"/>
              </w:tabs>
              <w:ind w:left="0" w:firstLine="0"/>
              <w:rPr>
                <w:rFonts w:ascii="Times New Roman" w:eastAsiaTheme="minorEastAsia" w:hAnsi="Times New Roman" w:cs="Times New Roman"/>
                <w:color w:val="000000" w:themeColor="text1"/>
              </w:rPr>
            </w:pPr>
            <w:r w:rsidRPr="3262F722">
              <w:rPr>
                <w:rFonts w:ascii="Times New Roman" w:eastAsiaTheme="minorEastAsia" w:hAnsi="Times New Roman" w:cs="Times New Roman"/>
                <w:color w:val="282338"/>
                <w:lang w:val="lt"/>
              </w:rPr>
              <w:t>Atmintinė dėl SVV statuso ir sunkumų vertinimo (rekomenduojama pateikti su PĮP) (pridedama)</w:t>
            </w:r>
            <w:r w:rsidRPr="3262F722">
              <w:rPr>
                <w:rFonts w:ascii="Times New Roman" w:eastAsiaTheme="minorEastAsia" w:hAnsi="Times New Roman" w:cs="Times New Roman"/>
                <w:color w:val="000000" w:themeColor="text1"/>
              </w:rPr>
              <w:t>;</w:t>
            </w:r>
          </w:p>
          <w:p w14:paraId="4F72E9F3" w14:textId="77777777" w:rsidR="002E0FB2" w:rsidRPr="002E0FB2" w:rsidRDefault="7BB2D710" w:rsidP="3262F722">
            <w:pPr>
              <w:pStyle w:val="Sraopastraipa"/>
              <w:numPr>
                <w:ilvl w:val="0"/>
                <w:numId w:val="34"/>
              </w:numPr>
              <w:shd w:val="clear" w:color="auto" w:fill="FFFFFF" w:themeFill="background1"/>
              <w:tabs>
                <w:tab w:val="left" w:pos="316"/>
                <w:tab w:val="left" w:pos="6924"/>
              </w:tabs>
              <w:ind w:left="0" w:firstLine="0"/>
              <w:jc w:val="both"/>
              <w:rPr>
                <w:rFonts w:ascii="Times New Roman" w:eastAsiaTheme="minorEastAsia" w:hAnsi="Times New Roman" w:cs="Times New Roman"/>
              </w:rPr>
            </w:pPr>
            <w:r w:rsidRPr="3262F722">
              <w:rPr>
                <w:rFonts w:ascii="Times New Roman" w:eastAsiaTheme="minorEastAsia" w:hAnsi="Times New Roman" w:cs="Times New Roman"/>
                <w:color w:val="282338"/>
              </w:rPr>
              <w:t xml:space="preserve">Stebėsenos rodiklių aprašymo kortelės skelbiamos </w:t>
            </w:r>
            <w:r w:rsidRPr="3262F722">
              <w:rPr>
                <w:rFonts w:ascii="Times New Roman" w:eastAsiaTheme="minorEastAsia" w:hAnsi="Times New Roman" w:cs="Times New Roman"/>
                <w:color w:val="000000" w:themeColor="text1"/>
              </w:rPr>
              <w:t>Lietuvos Respublikos ekonomikos ir inovacijų ministro 2024 m. rugpjūčio 1 d. įsakyme Nr. 4-421</w:t>
            </w:r>
            <w:r w:rsidRPr="3262F722">
              <w:rPr>
                <w:rFonts w:ascii="Times New Roman" w:eastAsiaTheme="minorEastAsia" w:hAnsi="Times New Roman" w:cs="Times New Roman"/>
              </w:rPr>
              <w:t xml:space="preserve"> </w:t>
            </w:r>
            <w:hyperlink r:id="rId32">
              <w:r w:rsidRPr="3262F722">
                <w:rPr>
                  <w:rStyle w:val="Hipersaitas"/>
                  <w:rFonts w:ascii="Times New Roman" w:eastAsiaTheme="minorEastAsia" w:hAnsi="Times New Roman" w:cs="Times New Roman"/>
                </w:rPr>
                <w:t>https://e-seimas.lrs.lt/portal/legalAct/lt/TAD/f0457b83503c11ef9b12efafbf020f14?jfwid=qwqypvecn</w:t>
              </w:r>
            </w:hyperlink>
            <w:r w:rsidRPr="3262F722">
              <w:rPr>
                <w:rFonts w:ascii="Times New Roman" w:eastAsiaTheme="minorEastAsia" w:hAnsi="Times New Roman" w:cs="Times New Roman"/>
              </w:rPr>
              <w:t xml:space="preserve"> (priedai 40, 45, 3, 5, 25, 32). Projektuose taikomi rodikliai:</w:t>
            </w:r>
          </w:p>
          <w:p w14:paraId="0685F509" w14:textId="77777777" w:rsidR="002E0FB2" w:rsidRPr="002E0FB2" w:rsidRDefault="002E0FB2" w:rsidP="002E0FB2">
            <w:pPr>
              <w:rPr>
                <w:rFonts w:ascii="Times New Roman" w:hAnsi="Times New Roman" w:cs="Times New Roman"/>
              </w:rPr>
            </w:pPr>
            <w:r w:rsidRPr="002E0FB2">
              <w:rPr>
                <w:rFonts w:ascii="Times New Roman" w:hAnsi="Times New Roman" w:cs="Times New Roman"/>
                <w:color w:val="282338"/>
                <w:bdr w:val="none" w:sz="0" w:space="0" w:color="auto" w:frame="1"/>
              </w:rPr>
              <w:t>- Paramą gavusios įmonės (iš kurių: labai mažos, mažosios, vidutinės ir didelės) - P-05-001-01-05-07-08;</w:t>
            </w:r>
          </w:p>
          <w:p w14:paraId="5C160102" w14:textId="77777777" w:rsidR="002E0FB2" w:rsidRPr="002E0FB2" w:rsidRDefault="002E0FB2" w:rsidP="002E0FB2">
            <w:pPr>
              <w:pStyle w:val="prastasiniatinklio"/>
              <w:shd w:val="clear" w:color="auto" w:fill="FFFFFF"/>
              <w:spacing w:before="0" w:beforeAutospacing="0" w:after="0" w:afterAutospacing="0"/>
              <w:rPr>
                <w:color w:val="282338"/>
                <w:sz w:val="22"/>
                <w:szCs w:val="22"/>
                <w:lang w:val="lt-LT"/>
              </w:rPr>
            </w:pPr>
            <w:r w:rsidRPr="002E0FB2">
              <w:rPr>
                <w:color w:val="282338"/>
                <w:sz w:val="22"/>
                <w:szCs w:val="22"/>
                <w:lang w:val="lt-LT"/>
              </w:rPr>
              <w:t xml:space="preserve">- </w:t>
            </w:r>
            <w:r w:rsidRPr="002E0FB2">
              <w:rPr>
                <w:sz w:val="22"/>
                <w:szCs w:val="22"/>
                <w:lang w:val="lt-LT"/>
              </w:rPr>
              <w:t>Paramą dotacijomis gavusios įmonės</w:t>
            </w:r>
            <w:r w:rsidRPr="002E0FB2">
              <w:rPr>
                <w:color w:val="282338"/>
                <w:sz w:val="22"/>
                <w:szCs w:val="22"/>
                <w:lang w:val="lt-LT"/>
              </w:rPr>
              <w:t xml:space="preserve"> - P-05-001-01-05-07-13 (;</w:t>
            </w:r>
          </w:p>
          <w:p w14:paraId="5331800B" w14:textId="77777777" w:rsidR="002E0FB2" w:rsidRPr="002E0FB2" w:rsidRDefault="002E0FB2" w:rsidP="002E0FB2">
            <w:pPr>
              <w:pStyle w:val="prastasiniatinklio"/>
              <w:shd w:val="clear" w:color="auto" w:fill="FFFFFF"/>
              <w:spacing w:before="0" w:beforeAutospacing="0" w:after="0" w:afterAutospacing="0"/>
              <w:rPr>
                <w:sz w:val="22"/>
                <w:szCs w:val="22"/>
                <w:lang w:val="lt-LT"/>
              </w:rPr>
            </w:pPr>
            <w:r w:rsidRPr="002E0FB2">
              <w:rPr>
                <w:color w:val="282338"/>
                <w:sz w:val="22"/>
                <w:szCs w:val="22"/>
                <w:lang w:val="lt-LT"/>
              </w:rPr>
              <w:t xml:space="preserve">- </w:t>
            </w:r>
            <w:r w:rsidRPr="002E0FB2">
              <w:rPr>
                <w:sz w:val="22"/>
                <w:szCs w:val="22"/>
                <w:lang w:val="lt-LT"/>
              </w:rPr>
              <w:t>Privačiosios investicijos, papildančios viešąją paramą (iš kurių: dotacijos, finansinės priemonės) - R-05-001-01-05-07-03;</w:t>
            </w:r>
          </w:p>
          <w:p w14:paraId="2D0A096D" w14:textId="77777777" w:rsidR="002E0FB2" w:rsidRPr="002E0FB2" w:rsidRDefault="002E0FB2" w:rsidP="002E0FB2">
            <w:pPr>
              <w:pStyle w:val="prastasiniatinklio"/>
              <w:shd w:val="clear" w:color="auto" w:fill="FFFFFF"/>
              <w:spacing w:before="0" w:beforeAutospacing="0" w:after="0" w:afterAutospacing="0"/>
              <w:rPr>
                <w:sz w:val="22"/>
                <w:szCs w:val="22"/>
                <w:lang w:val="lt-LT"/>
              </w:rPr>
            </w:pPr>
            <w:r w:rsidRPr="002E0FB2">
              <w:rPr>
                <w:color w:val="282338"/>
                <w:sz w:val="22"/>
                <w:szCs w:val="22"/>
                <w:lang w:val="lt-LT"/>
              </w:rPr>
              <w:t xml:space="preserve">- </w:t>
            </w:r>
            <w:r w:rsidRPr="002E0FB2">
              <w:rPr>
                <w:sz w:val="22"/>
                <w:szCs w:val="22"/>
                <w:lang w:val="lt-LT"/>
              </w:rPr>
              <w:t>Paramą gavusiuose subjektuose sukurtos mokslo tiriamojo darbo vietos - R-05-001-01-05-07-05;</w:t>
            </w:r>
          </w:p>
          <w:p w14:paraId="751875DB" w14:textId="77777777" w:rsidR="002E0FB2" w:rsidRPr="002E0FB2" w:rsidRDefault="002E0FB2" w:rsidP="002E0FB2">
            <w:pPr>
              <w:pStyle w:val="prastasiniatinklio"/>
              <w:shd w:val="clear" w:color="auto" w:fill="FFFFFF"/>
              <w:spacing w:before="0" w:beforeAutospacing="0" w:after="0" w:afterAutospacing="0"/>
              <w:rPr>
                <w:sz w:val="22"/>
                <w:szCs w:val="22"/>
                <w:lang w:val="lt-LT"/>
              </w:rPr>
            </w:pPr>
            <w:r w:rsidRPr="002E0FB2">
              <w:rPr>
                <w:color w:val="282338"/>
                <w:sz w:val="22"/>
                <w:szCs w:val="22"/>
                <w:lang w:val="lt-LT"/>
              </w:rPr>
              <w:t xml:space="preserve">- </w:t>
            </w:r>
            <w:r w:rsidRPr="002E0FB2">
              <w:rPr>
                <w:sz w:val="22"/>
                <w:szCs w:val="22"/>
                <w:lang w:val="lt-LT"/>
              </w:rPr>
              <w:t>Investicijas gavusios įmonės pajamų, gautų iš tiesiogiai projekto metu sukurtų ir rinkai pateiktų produktų, santykis su skirtomis investicijomis - R-05-001-01-05-07-25.</w:t>
            </w:r>
          </w:p>
          <w:p w14:paraId="466E5BE7" w14:textId="77777777" w:rsidR="002E0FB2" w:rsidRPr="002E0FB2" w:rsidRDefault="7BB2D710" w:rsidP="002E0FB2">
            <w:pPr>
              <w:rPr>
                <w:rFonts w:ascii="Times New Roman" w:hAnsi="Times New Roman" w:cs="Times New Roman"/>
              </w:rPr>
            </w:pPr>
            <w:r w:rsidRPr="3262F722">
              <w:rPr>
                <w:rFonts w:ascii="Times New Roman" w:hAnsi="Times New Roman" w:cs="Times New Roman"/>
              </w:rPr>
              <w:t>- Investicijas gavusios įmonės pajamos, gautos iš tiesiogiai projekto metu sukurtų ir rinkai pateiktų produktų - R-05-001-01-05-07-32</w:t>
            </w:r>
          </w:p>
          <w:p w14:paraId="12C884D0" w14:textId="77777777" w:rsidR="002E0FB2" w:rsidRPr="002E0FB2" w:rsidRDefault="002E0FB2" w:rsidP="002E0FB2">
            <w:pPr>
              <w:pStyle w:val="prastasiniatinklio"/>
              <w:numPr>
                <w:ilvl w:val="0"/>
                <w:numId w:val="34"/>
              </w:numPr>
              <w:shd w:val="clear" w:color="auto" w:fill="FFFFFF"/>
              <w:tabs>
                <w:tab w:val="left" w:pos="316"/>
              </w:tabs>
              <w:spacing w:before="0" w:beforeAutospacing="0" w:after="0" w:afterAutospacing="0"/>
              <w:ind w:left="0" w:firstLine="0"/>
              <w:jc w:val="both"/>
              <w:rPr>
                <w:sz w:val="22"/>
                <w:szCs w:val="22"/>
                <w:lang w:val="lt-LT"/>
              </w:rPr>
            </w:pPr>
            <w:r w:rsidRPr="002E0FB2">
              <w:rPr>
                <w:sz w:val="22"/>
                <w:szCs w:val="22"/>
                <w:lang w:val="lt-LT"/>
              </w:rPr>
              <w:t>Mokslinių tyrimų ir eksperimentinės plėtros ir inovacijų (sumaniosios specializacijos) koncepcija (</w:t>
            </w:r>
            <w:hyperlink r:id="rId33">
              <w:r w:rsidRPr="002E0FB2">
                <w:rPr>
                  <w:rStyle w:val="Hipersaitas"/>
                  <w:sz w:val="22"/>
                  <w:szCs w:val="22"/>
                  <w:lang w:val="lt-LT"/>
                </w:rPr>
                <w:t>https://e-seimas.lrs.lt/portal/legalAct/lt/TAD/8b31ef00221011edb36fa1cf41a91fd9?positionInSearchResults=1&amp;searchModelUUID=0c634bb9-2508-46b6-808a-1e96339cbf74</w:t>
              </w:r>
            </w:hyperlink>
            <w:r w:rsidRPr="002E0FB2">
              <w:rPr>
                <w:sz w:val="22"/>
                <w:szCs w:val="22"/>
                <w:lang w:val="lt-LT"/>
              </w:rPr>
              <w:t>);</w:t>
            </w:r>
          </w:p>
          <w:p w14:paraId="319BD583" w14:textId="77777777" w:rsidR="002E0FB2" w:rsidRPr="002E0FB2" w:rsidRDefault="002E0FB2" w:rsidP="002E0FB2">
            <w:pPr>
              <w:pStyle w:val="prastasiniatinklio"/>
              <w:numPr>
                <w:ilvl w:val="0"/>
                <w:numId w:val="34"/>
              </w:numPr>
              <w:shd w:val="clear" w:color="auto" w:fill="FFFFFF" w:themeFill="background1"/>
              <w:tabs>
                <w:tab w:val="left" w:pos="316"/>
              </w:tabs>
              <w:spacing w:before="0" w:beforeAutospacing="0" w:after="0" w:afterAutospacing="0"/>
              <w:ind w:left="0" w:firstLine="0"/>
              <w:jc w:val="both"/>
              <w:rPr>
                <w:sz w:val="22"/>
                <w:szCs w:val="22"/>
                <w:lang w:val="lt-LT"/>
              </w:rPr>
            </w:pPr>
            <w:proofErr w:type="spellStart"/>
            <w:r w:rsidRPr="002E0FB2">
              <w:rPr>
                <w:i/>
                <w:iCs/>
                <w:sz w:val="22"/>
                <w:szCs w:val="22"/>
                <w:lang w:val="lt-LT"/>
              </w:rPr>
              <w:t>Frascati</w:t>
            </w:r>
            <w:proofErr w:type="spellEnd"/>
            <w:r w:rsidRPr="002E0FB2">
              <w:rPr>
                <w:sz w:val="22"/>
                <w:szCs w:val="22"/>
                <w:lang w:val="lt-LT"/>
              </w:rPr>
              <w:t xml:space="preserve"> vadovas (</w:t>
            </w:r>
            <w:hyperlink r:id="rId34">
              <w:r w:rsidRPr="002E0FB2">
                <w:rPr>
                  <w:rStyle w:val="Hipersaitas"/>
                  <w:sz w:val="22"/>
                  <w:szCs w:val="22"/>
                  <w:lang w:val="lt-LT"/>
                </w:rPr>
                <w:t>https://lic.lt/wp-content/uploads/2020/09/Frascati-vadovas-2015.pdf</w:t>
              </w:r>
            </w:hyperlink>
            <w:r w:rsidRPr="002E0FB2">
              <w:rPr>
                <w:sz w:val="22"/>
                <w:szCs w:val="22"/>
                <w:lang w:val="lt-LT"/>
              </w:rPr>
              <w:t>);</w:t>
            </w:r>
          </w:p>
          <w:p w14:paraId="425AD409" w14:textId="77777777" w:rsidR="002E0FB2" w:rsidRPr="002E0FB2" w:rsidRDefault="002E0FB2" w:rsidP="002E0FB2">
            <w:pPr>
              <w:pStyle w:val="prastasiniatinklio"/>
              <w:numPr>
                <w:ilvl w:val="0"/>
                <w:numId w:val="34"/>
              </w:numPr>
              <w:shd w:val="clear" w:color="auto" w:fill="FFFFFF"/>
              <w:tabs>
                <w:tab w:val="left" w:pos="316"/>
              </w:tabs>
              <w:spacing w:before="0" w:beforeAutospacing="0" w:after="0" w:afterAutospacing="0"/>
              <w:ind w:left="0" w:firstLine="0"/>
              <w:jc w:val="both"/>
              <w:rPr>
                <w:sz w:val="22"/>
                <w:szCs w:val="22"/>
                <w:lang w:val="lt-LT"/>
              </w:rPr>
            </w:pPr>
            <w:r w:rsidRPr="002E0FB2">
              <w:rPr>
                <w:sz w:val="22"/>
                <w:szCs w:val="22"/>
                <w:lang w:val="lt-LT"/>
              </w:rPr>
              <w:t>Oslo vadovas (</w:t>
            </w:r>
            <w:hyperlink r:id="rId35" w:history="1">
              <w:r w:rsidRPr="002E0FB2">
                <w:rPr>
                  <w:rStyle w:val="Hipersaitas"/>
                  <w:sz w:val="22"/>
                  <w:szCs w:val="22"/>
                  <w:lang w:val="lt-LT"/>
                </w:rPr>
                <w:t>https://www.oecd.org/publications/oslo-vadovas-2018-a6ccbad3-lt.htm</w:t>
              </w:r>
            </w:hyperlink>
            <w:r w:rsidRPr="002E0FB2">
              <w:rPr>
                <w:sz w:val="22"/>
                <w:szCs w:val="22"/>
                <w:lang w:val="lt-LT"/>
              </w:rPr>
              <w:t>);</w:t>
            </w:r>
          </w:p>
          <w:p w14:paraId="3185481E" w14:textId="77777777" w:rsidR="002E0FB2" w:rsidRPr="002E0FB2" w:rsidRDefault="002E0FB2" w:rsidP="002E0FB2">
            <w:pPr>
              <w:pStyle w:val="prastasiniatinklio"/>
              <w:numPr>
                <w:ilvl w:val="0"/>
                <w:numId w:val="34"/>
              </w:numPr>
              <w:shd w:val="clear" w:color="auto" w:fill="FFFFFF"/>
              <w:tabs>
                <w:tab w:val="left" w:pos="316"/>
              </w:tabs>
              <w:spacing w:before="0" w:beforeAutospacing="0" w:after="0" w:afterAutospacing="0"/>
              <w:ind w:left="0" w:firstLine="0"/>
              <w:jc w:val="both"/>
              <w:rPr>
                <w:sz w:val="22"/>
                <w:szCs w:val="22"/>
                <w:lang w:val="lt-LT"/>
              </w:rPr>
            </w:pPr>
            <w:r w:rsidRPr="002E0FB2">
              <w:rPr>
                <w:color w:val="000000"/>
                <w:sz w:val="22"/>
                <w:szCs w:val="22"/>
                <w:lang w:val="lt-LT"/>
              </w:rPr>
              <w:t>Rekomenduojamos mokslinių tyrimų ir eksperimentinės plėtros etapų klasifikacijos aprašas (</w:t>
            </w:r>
            <w:hyperlink r:id="rId36" w:history="1">
              <w:r w:rsidRPr="002E0FB2">
                <w:rPr>
                  <w:rStyle w:val="Hipersaitas"/>
                  <w:sz w:val="22"/>
                  <w:szCs w:val="22"/>
                  <w:lang w:val="lt-LT"/>
                </w:rPr>
                <w:t>https://e-seimas.lrs.lt/portal/legalAct/lt/TAD/TAIS.426659</w:t>
              </w:r>
            </w:hyperlink>
            <w:r w:rsidRPr="002E0FB2">
              <w:rPr>
                <w:color w:val="000000"/>
                <w:sz w:val="22"/>
                <w:szCs w:val="22"/>
                <w:lang w:val="lt-LT"/>
              </w:rPr>
              <w:t>);</w:t>
            </w:r>
          </w:p>
          <w:p w14:paraId="612C817C" w14:textId="77777777" w:rsidR="002E0FB2" w:rsidRPr="002E0FB2" w:rsidRDefault="7BB2D710" w:rsidP="3262F722">
            <w:pPr>
              <w:pStyle w:val="prastasiniatinklio"/>
              <w:numPr>
                <w:ilvl w:val="0"/>
                <w:numId w:val="34"/>
              </w:numPr>
              <w:shd w:val="clear" w:color="auto" w:fill="FFFFFF" w:themeFill="background1"/>
              <w:tabs>
                <w:tab w:val="left" w:pos="316"/>
              </w:tabs>
              <w:spacing w:before="0" w:beforeAutospacing="0" w:after="0" w:afterAutospacing="0"/>
              <w:ind w:left="0" w:firstLine="0"/>
              <w:jc w:val="both"/>
              <w:rPr>
                <w:sz w:val="22"/>
                <w:szCs w:val="22"/>
                <w:lang w:val="lt-LT"/>
              </w:rPr>
            </w:pPr>
            <w:r w:rsidRPr="3262F722">
              <w:rPr>
                <w:sz w:val="22"/>
                <w:szCs w:val="22"/>
                <w:lang w:val="lt-LT"/>
              </w:rPr>
              <w:t>Pareiškėjo (partnerio) / projekto vykdytojo įnašo šaltinių užtikrinimo vertinimo metodika (pridedama);</w:t>
            </w:r>
          </w:p>
          <w:p w14:paraId="0370630B" w14:textId="77777777" w:rsidR="002E0FB2" w:rsidRPr="002E0FB2" w:rsidRDefault="002E0FB2" w:rsidP="002E0FB2">
            <w:pPr>
              <w:pStyle w:val="prastasiniatinklio"/>
              <w:numPr>
                <w:ilvl w:val="0"/>
                <w:numId w:val="34"/>
              </w:numPr>
              <w:shd w:val="clear" w:color="auto" w:fill="FFFFFF" w:themeFill="background1"/>
              <w:tabs>
                <w:tab w:val="left" w:pos="316"/>
                <w:tab w:val="left" w:pos="6924"/>
              </w:tabs>
              <w:spacing w:before="0" w:beforeAutospacing="0" w:after="0" w:afterAutospacing="0"/>
              <w:ind w:left="0" w:firstLine="0"/>
              <w:jc w:val="both"/>
              <w:rPr>
                <w:color w:val="000000" w:themeColor="text1"/>
                <w:sz w:val="22"/>
                <w:szCs w:val="22"/>
                <w:lang w:val="lt-LT"/>
              </w:rPr>
            </w:pPr>
            <w:r w:rsidRPr="002E0FB2">
              <w:rPr>
                <w:rStyle w:val="normaltextrun"/>
                <w:color w:val="000000"/>
                <w:sz w:val="22"/>
                <w:szCs w:val="22"/>
                <w:shd w:val="clear" w:color="auto" w:fill="FFFFFF"/>
                <w:lang w:val="lt-LT"/>
              </w:rPr>
              <w:t xml:space="preserve">2014 m. birželio 17 d. Komisijos reglamentas (ES) Nr. </w:t>
            </w:r>
            <w:r w:rsidRPr="002E0FB2">
              <w:rPr>
                <w:rStyle w:val="findhit"/>
                <w:color w:val="000000"/>
                <w:sz w:val="22"/>
                <w:szCs w:val="22"/>
                <w:lang w:val="lt-LT"/>
              </w:rPr>
              <w:t>651/2014</w:t>
            </w:r>
            <w:r w:rsidRPr="002E0FB2">
              <w:rPr>
                <w:rStyle w:val="normaltextrun"/>
                <w:color w:val="000000"/>
                <w:sz w:val="22"/>
                <w:szCs w:val="22"/>
                <w:shd w:val="clear" w:color="auto" w:fill="FFFFFF"/>
                <w:lang w:val="lt-LT"/>
              </w:rPr>
              <w:t>, kuriuo tam tikrų kategorijų pagalba skelbiama suderinama su vidaus rinka taikant Sutarties 107 ir 108 straipsnius, su visais pakeitimais (</w:t>
            </w:r>
            <w:hyperlink r:id="rId37">
              <w:r w:rsidRPr="002E0FB2">
                <w:rPr>
                  <w:rStyle w:val="Hipersaitas"/>
                  <w:sz w:val="22"/>
                  <w:szCs w:val="22"/>
                  <w:lang w:val="lt-LT"/>
                </w:rPr>
                <w:t>https://eur-lex.europa.eu/legal-content/LT/TXT/?uri=CELEX:02014R0651-20230525</w:t>
              </w:r>
            </w:hyperlink>
            <w:r w:rsidRPr="002E0FB2">
              <w:rPr>
                <w:rStyle w:val="normaltextrun"/>
                <w:color w:val="000000"/>
                <w:sz w:val="22"/>
                <w:szCs w:val="22"/>
                <w:shd w:val="clear" w:color="auto" w:fill="FFFFFF"/>
                <w:lang w:val="lt-LT"/>
              </w:rPr>
              <w:t>);</w:t>
            </w:r>
          </w:p>
          <w:p w14:paraId="09944D2E" w14:textId="77777777" w:rsidR="002E0FB2" w:rsidRPr="002E0FB2" w:rsidRDefault="002E0FB2" w:rsidP="002E0FB2">
            <w:pPr>
              <w:pStyle w:val="prastasiniatinklio"/>
              <w:numPr>
                <w:ilvl w:val="0"/>
                <w:numId w:val="34"/>
              </w:numPr>
              <w:shd w:val="clear" w:color="auto" w:fill="FFFFFF" w:themeFill="background1"/>
              <w:tabs>
                <w:tab w:val="left" w:pos="316"/>
                <w:tab w:val="left" w:pos="6924"/>
              </w:tabs>
              <w:spacing w:before="0" w:beforeAutospacing="0" w:after="0" w:afterAutospacing="0"/>
              <w:ind w:left="13" w:hanging="13"/>
              <w:jc w:val="both"/>
              <w:rPr>
                <w:color w:val="000000" w:themeColor="text1"/>
                <w:sz w:val="22"/>
                <w:szCs w:val="22"/>
                <w:lang w:val="lt-LT"/>
              </w:rPr>
            </w:pPr>
            <w:r w:rsidRPr="002E0FB2">
              <w:rPr>
                <w:rStyle w:val="normaltextrun"/>
                <w:color w:val="000000"/>
                <w:sz w:val="22"/>
                <w:szCs w:val="22"/>
                <w:shd w:val="clear" w:color="auto" w:fill="FFFFFF"/>
                <w:lang w:val="lt-LT"/>
              </w:rPr>
              <w:t xml:space="preserve">2023 m. gruodžio 13 d. Komisijos reglamentas (ES) 2023/2831 dėl Sutarties dėl Europos Sąjungos veikimo 107 ir 108 straipsnių taikymo </w:t>
            </w:r>
            <w:r w:rsidRPr="002E0FB2">
              <w:rPr>
                <w:rStyle w:val="normaltextrun"/>
                <w:i/>
                <w:iCs/>
                <w:color w:val="000000"/>
                <w:sz w:val="22"/>
                <w:szCs w:val="22"/>
                <w:shd w:val="clear" w:color="auto" w:fill="FFFFFF"/>
                <w:lang w:val="lt-LT"/>
              </w:rPr>
              <w:t xml:space="preserve">de </w:t>
            </w:r>
            <w:proofErr w:type="spellStart"/>
            <w:r w:rsidRPr="002E0FB2">
              <w:rPr>
                <w:rStyle w:val="normaltextrun"/>
                <w:i/>
                <w:iCs/>
                <w:color w:val="000000"/>
                <w:sz w:val="22"/>
                <w:szCs w:val="22"/>
                <w:shd w:val="clear" w:color="auto" w:fill="FFFFFF"/>
                <w:lang w:val="lt-LT"/>
              </w:rPr>
              <w:t>minimis</w:t>
            </w:r>
            <w:proofErr w:type="spellEnd"/>
            <w:r w:rsidRPr="002E0FB2">
              <w:rPr>
                <w:rStyle w:val="normaltextrun"/>
                <w:color w:val="000000"/>
                <w:sz w:val="22"/>
                <w:szCs w:val="22"/>
                <w:shd w:val="clear" w:color="auto" w:fill="FFFFFF"/>
                <w:lang w:val="lt-LT"/>
              </w:rPr>
              <w:t xml:space="preserve"> pagalbai</w:t>
            </w:r>
            <w:r w:rsidRPr="002E0FB2">
              <w:rPr>
                <w:rStyle w:val="normaltextrun"/>
                <w:color w:val="000000" w:themeColor="text1"/>
                <w:sz w:val="22"/>
                <w:szCs w:val="22"/>
                <w:lang w:val="lt-LT"/>
              </w:rPr>
              <w:t xml:space="preserve"> (</w:t>
            </w:r>
            <w:hyperlink r:id="rId38" w:history="1">
              <w:r w:rsidRPr="002E0FB2">
                <w:rPr>
                  <w:rStyle w:val="Hipersaitas"/>
                  <w:sz w:val="22"/>
                  <w:szCs w:val="22"/>
                </w:rPr>
                <w:t>https://eur-lex.europa.eu/legal-content/LT/TXT/?uri=CELEX%3A32023R2831&amp;qid=1705342964484</w:t>
              </w:r>
            </w:hyperlink>
            <w:r w:rsidRPr="002E0FB2">
              <w:rPr>
                <w:sz w:val="22"/>
                <w:szCs w:val="22"/>
              </w:rPr>
              <w:t>);</w:t>
            </w:r>
          </w:p>
          <w:p w14:paraId="19618952" w14:textId="77777777" w:rsidR="002E0FB2" w:rsidRPr="002E0FB2" w:rsidRDefault="002E0FB2" w:rsidP="002E0FB2">
            <w:pPr>
              <w:pStyle w:val="prastasiniatinklio"/>
              <w:numPr>
                <w:ilvl w:val="0"/>
                <w:numId w:val="34"/>
              </w:numPr>
              <w:shd w:val="clear" w:color="auto" w:fill="FFFFFF"/>
              <w:tabs>
                <w:tab w:val="left" w:pos="316"/>
                <w:tab w:val="left" w:pos="6924"/>
              </w:tabs>
              <w:spacing w:before="0" w:beforeAutospacing="0" w:after="0" w:afterAutospacing="0"/>
              <w:ind w:left="0" w:firstLine="0"/>
              <w:jc w:val="both"/>
              <w:rPr>
                <w:sz w:val="22"/>
                <w:szCs w:val="22"/>
                <w:lang w:val="lt-LT"/>
              </w:rPr>
            </w:pPr>
            <w:r w:rsidRPr="002E0FB2">
              <w:rPr>
                <w:sz w:val="22"/>
                <w:szCs w:val="22"/>
                <w:lang w:val="lt-LT"/>
              </w:rPr>
              <w:t xml:space="preserve"> Smulkiojo ir vidutinio verslo plėtros įstatymas (</w:t>
            </w:r>
            <w:hyperlink r:id="rId39">
              <w:r w:rsidRPr="002E0FB2">
                <w:rPr>
                  <w:rStyle w:val="Hipersaitas"/>
                  <w:sz w:val="22"/>
                  <w:szCs w:val="22"/>
                  <w:lang w:val="lt-LT"/>
                </w:rPr>
                <w:t>https://www.e-tar.lt/portal/lt/legalAct/TAR.640D50DB8877/lANfitaBnc</w:t>
              </w:r>
            </w:hyperlink>
            <w:r w:rsidRPr="002E0FB2">
              <w:rPr>
                <w:sz w:val="22"/>
                <w:szCs w:val="22"/>
                <w:lang w:val="lt-LT"/>
              </w:rPr>
              <w:t>);</w:t>
            </w:r>
          </w:p>
          <w:p w14:paraId="4DDDDDB0" w14:textId="77777777" w:rsidR="002E0FB2" w:rsidRPr="002E0FB2" w:rsidRDefault="002E0FB2" w:rsidP="002E0FB2">
            <w:pPr>
              <w:pStyle w:val="prastasiniatinklio"/>
              <w:numPr>
                <w:ilvl w:val="0"/>
                <w:numId w:val="34"/>
              </w:numPr>
              <w:shd w:val="clear" w:color="auto" w:fill="FFFFFF"/>
              <w:tabs>
                <w:tab w:val="left" w:pos="316"/>
                <w:tab w:val="left" w:pos="6924"/>
              </w:tabs>
              <w:spacing w:before="0" w:beforeAutospacing="0" w:after="0" w:afterAutospacing="0"/>
              <w:ind w:left="0" w:firstLine="0"/>
              <w:jc w:val="both"/>
              <w:rPr>
                <w:sz w:val="22"/>
                <w:szCs w:val="22"/>
                <w:lang w:val="lt-LT"/>
              </w:rPr>
            </w:pPr>
            <w:r w:rsidRPr="002E0FB2">
              <w:rPr>
                <w:sz w:val="22"/>
                <w:szCs w:val="22"/>
                <w:lang w:val="lt-LT"/>
              </w:rPr>
              <w:t xml:space="preserve"> Smulkiojo ir vidutinio verslo statuso deklaravimo tvarkos aprašas (</w:t>
            </w:r>
            <w:hyperlink r:id="rId40">
              <w:r w:rsidRPr="002E0FB2">
                <w:rPr>
                  <w:rStyle w:val="Hipersaitas"/>
                  <w:sz w:val="22"/>
                  <w:szCs w:val="22"/>
                  <w:lang w:val="lt-LT"/>
                </w:rPr>
                <w:t>https://www.e-tar.lt/portal/lt/legalAct/1edc7da0268211e78397ae072f58c508</w:t>
              </w:r>
            </w:hyperlink>
            <w:r w:rsidRPr="002E0FB2">
              <w:rPr>
                <w:sz w:val="22"/>
                <w:szCs w:val="22"/>
                <w:lang w:val="lt-LT"/>
              </w:rPr>
              <w:t>);</w:t>
            </w:r>
          </w:p>
          <w:p w14:paraId="4CD539A6" w14:textId="452CC062" w:rsidR="002E0FB2" w:rsidRPr="002E0FB2" w:rsidRDefault="7BB2D710" w:rsidP="3262F722">
            <w:pPr>
              <w:pStyle w:val="prastasiniatinklio"/>
              <w:numPr>
                <w:ilvl w:val="0"/>
                <w:numId w:val="34"/>
              </w:numPr>
              <w:shd w:val="clear" w:color="auto" w:fill="FFFFFF" w:themeFill="background1"/>
              <w:tabs>
                <w:tab w:val="left" w:pos="316"/>
                <w:tab w:val="left" w:pos="6924"/>
              </w:tabs>
              <w:spacing w:before="0" w:beforeAutospacing="0" w:after="0" w:afterAutospacing="0"/>
              <w:ind w:left="0" w:firstLine="0"/>
              <w:jc w:val="both"/>
              <w:rPr>
                <w:sz w:val="22"/>
                <w:szCs w:val="22"/>
              </w:rPr>
            </w:pPr>
            <w:r w:rsidRPr="3262F722">
              <w:rPr>
                <w:sz w:val="22"/>
                <w:szCs w:val="22"/>
                <w:lang w:val="lt-LT"/>
              </w:rPr>
              <w:t>Lietuvos Respublikos Vyriausybės 2016 m. sausio 6 d. nutarimas Nr. 5 „Dėl Sostinės regiono ir Vidurio ir vakarų Lietuvos regiono sudarymo“ (</w:t>
            </w:r>
            <w:hyperlink r:id="rId41">
              <w:r w:rsidRPr="3262F722">
                <w:rPr>
                  <w:rStyle w:val="Hipersaitas"/>
                  <w:sz w:val="22"/>
                  <w:szCs w:val="22"/>
                  <w:lang w:val="lt-LT"/>
                </w:rPr>
                <w:t>https://www.e-tar.lt/portal/lt/legalAct/5bb097a0b92011e5a6588fb85a3cc84b</w:t>
              </w:r>
            </w:hyperlink>
            <w:r w:rsidRPr="3262F722">
              <w:rPr>
                <w:sz w:val="22"/>
                <w:szCs w:val="22"/>
                <w:lang w:val="lt-LT"/>
              </w:rPr>
              <w:t>);</w:t>
            </w:r>
          </w:p>
          <w:p w14:paraId="2A0F5C6F" w14:textId="15DF959C" w:rsidR="002E0FB2" w:rsidRPr="002E0FB2" w:rsidRDefault="7BB2D710" w:rsidP="3262F722">
            <w:pPr>
              <w:pStyle w:val="prastasiniatinklio"/>
              <w:numPr>
                <w:ilvl w:val="0"/>
                <w:numId w:val="34"/>
              </w:numPr>
              <w:shd w:val="clear" w:color="auto" w:fill="FFFFFF" w:themeFill="background1"/>
              <w:tabs>
                <w:tab w:val="left" w:pos="316"/>
                <w:tab w:val="left" w:pos="6924"/>
              </w:tabs>
              <w:spacing w:before="0" w:beforeAutospacing="0" w:after="0" w:afterAutospacing="0"/>
              <w:ind w:left="0" w:firstLine="0"/>
              <w:jc w:val="both"/>
              <w:rPr>
                <w:sz w:val="22"/>
                <w:szCs w:val="22"/>
              </w:rPr>
            </w:pPr>
            <w:proofErr w:type="spellStart"/>
            <w:r w:rsidRPr="3262F722">
              <w:rPr>
                <w:rStyle w:val="normaltextrun"/>
                <w:sz w:val="22"/>
                <w:szCs w:val="22"/>
              </w:rPr>
              <w:lastRenderedPageBreak/>
              <w:t>Rekomendacijos</w:t>
            </w:r>
            <w:proofErr w:type="spellEnd"/>
            <w:r w:rsidRPr="3262F722">
              <w:rPr>
                <w:rStyle w:val="normaltextrun"/>
                <w:sz w:val="22"/>
                <w:szCs w:val="22"/>
              </w:rPr>
              <w:t xml:space="preserve"> </w:t>
            </w:r>
            <w:proofErr w:type="spellStart"/>
            <w:r w:rsidRPr="3262F722">
              <w:rPr>
                <w:rStyle w:val="normaltextrun"/>
                <w:sz w:val="22"/>
                <w:szCs w:val="22"/>
              </w:rPr>
              <w:t>dėl</w:t>
            </w:r>
            <w:proofErr w:type="spellEnd"/>
            <w:r w:rsidRPr="3262F722">
              <w:rPr>
                <w:rStyle w:val="normaltextrun"/>
                <w:sz w:val="22"/>
                <w:szCs w:val="22"/>
              </w:rPr>
              <w:t xml:space="preserve"> </w:t>
            </w:r>
            <w:proofErr w:type="spellStart"/>
            <w:r w:rsidRPr="3262F722">
              <w:rPr>
                <w:rStyle w:val="normaltextrun"/>
                <w:sz w:val="22"/>
                <w:szCs w:val="22"/>
              </w:rPr>
              <w:t>projektų</w:t>
            </w:r>
            <w:proofErr w:type="spellEnd"/>
            <w:r w:rsidRPr="3262F722">
              <w:rPr>
                <w:rStyle w:val="normaltextrun"/>
                <w:sz w:val="22"/>
                <w:szCs w:val="22"/>
              </w:rPr>
              <w:t xml:space="preserve"> </w:t>
            </w:r>
            <w:proofErr w:type="spellStart"/>
            <w:r w:rsidRPr="3262F722">
              <w:rPr>
                <w:rStyle w:val="normaltextrun"/>
                <w:sz w:val="22"/>
                <w:szCs w:val="22"/>
              </w:rPr>
              <w:t>išlaidų</w:t>
            </w:r>
            <w:proofErr w:type="spellEnd"/>
            <w:r w:rsidRPr="3262F722">
              <w:rPr>
                <w:rStyle w:val="normaltextrun"/>
                <w:sz w:val="22"/>
                <w:szCs w:val="22"/>
              </w:rPr>
              <w:t xml:space="preserve"> </w:t>
            </w:r>
            <w:proofErr w:type="spellStart"/>
            <w:r w:rsidRPr="3262F722">
              <w:rPr>
                <w:rStyle w:val="normaltextrun"/>
                <w:sz w:val="22"/>
                <w:szCs w:val="22"/>
              </w:rPr>
              <w:t>atitikties</w:t>
            </w:r>
            <w:proofErr w:type="spellEnd"/>
            <w:r w:rsidRPr="3262F722">
              <w:rPr>
                <w:rStyle w:val="normaltextrun"/>
                <w:sz w:val="22"/>
                <w:szCs w:val="22"/>
              </w:rPr>
              <w:t xml:space="preserve"> Europos </w:t>
            </w:r>
            <w:proofErr w:type="spellStart"/>
            <w:r w:rsidRPr="3262F722">
              <w:rPr>
                <w:rStyle w:val="normaltextrun"/>
                <w:sz w:val="22"/>
                <w:szCs w:val="22"/>
              </w:rPr>
              <w:t>Sąjungos</w:t>
            </w:r>
            <w:proofErr w:type="spellEnd"/>
            <w:r w:rsidRPr="3262F722">
              <w:rPr>
                <w:rStyle w:val="normaltextrun"/>
                <w:sz w:val="22"/>
                <w:szCs w:val="22"/>
              </w:rPr>
              <w:t xml:space="preserve"> </w:t>
            </w:r>
            <w:proofErr w:type="spellStart"/>
            <w:r w:rsidRPr="3262F722">
              <w:rPr>
                <w:rStyle w:val="normaltextrun"/>
                <w:sz w:val="22"/>
                <w:szCs w:val="22"/>
              </w:rPr>
              <w:t>fondų</w:t>
            </w:r>
            <w:proofErr w:type="spellEnd"/>
            <w:r w:rsidRPr="3262F722">
              <w:rPr>
                <w:rStyle w:val="normaltextrun"/>
                <w:sz w:val="22"/>
                <w:szCs w:val="22"/>
              </w:rPr>
              <w:t xml:space="preserve"> </w:t>
            </w:r>
            <w:proofErr w:type="spellStart"/>
            <w:r w:rsidRPr="3262F722">
              <w:rPr>
                <w:rStyle w:val="normaltextrun"/>
                <w:sz w:val="22"/>
                <w:szCs w:val="22"/>
              </w:rPr>
              <w:t>reikalavimams</w:t>
            </w:r>
            <w:proofErr w:type="spellEnd"/>
            <w:r w:rsidRPr="3262F722">
              <w:rPr>
                <w:rStyle w:val="normaltextrun"/>
                <w:sz w:val="22"/>
                <w:szCs w:val="22"/>
              </w:rPr>
              <w:t xml:space="preserve"> (</w:t>
            </w:r>
            <w:hyperlink r:id="rId42" w:anchor="prevVersions">
              <w:r w:rsidRPr="3262F722">
                <w:rPr>
                  <w:rStyle w:val="normaltextrun"/>
                  <w:color w:val="0563C1"/>
                  <w:sz w:val="22"/>
                  <w:szCs w:val="22"/>
                  <w:u w:val="single"/>
                </w:rPr>
                <w:t>https://2021.esinvesticijos.lt/dokumentai/rekomendacijos-del-projektu-islaidu-atitikties-europos-sajungos-fondu-reikalavimams?version=1#prevVersions</w:t>
              </w:r>
            </w:hyperlink>
            <w:r w:rsidRPr="3262F722">
              <w:rPr>
                <w:rStyle w:val="normaltextrun"/>
                <w:sz w:val="22"/>
                <w:szCs w:val="22"/>
              </w:rPr>
              <w:t>) </w:t>
            </w:r>
          </w:p>
        </w:tc>
      </w:tr>
    </w:tbl>
    <w:p w14:paraId="23DBB134" w14:textId="185B40F0" w:rsidR="00B52EB3" w:rsidRDefault="00B52EB3" w:rsidP="354A3E2D">
      <w:pPr>
        <w:jc w:val="center"/>
        <w:rPr>
          <w:rFonts w:ascii="Times New Roman" w:hAnsi="Times New Roman" w:cs="Times New Roman"/>
        </w:rPr>
      </w:pPr>
      <w:r w:rsidRPr="354A3E2D">
        <w:rPr>
          <w:rFonts w:ascii="Times New Roman" w:hAnsi="Times New Roman" w:cs="Times New Roman"/>
        </w:rPr>
        <w:lastRenderedPageBreak/>
        <w:t>_________________</w:t>
      </w:r>
    </w:p>
    <w:sectPr w:rsidR="00B52EB3" w:rsidSect="00A132BF">
      <w:headerReference w:type="default" r:id="rId43"/>
      <w:footerReference w:type="default" r:id="rId44"/>
      <w:pgSz w:w="11906" w:h="16838"/>
      <w:pgMar w:top="1134" w:right="567"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377AB" w14:textId="77777777" w:rsidR="000B5381" w:rsidRDefault="000B5381" w:rsidP="00213DCB">
      <w:pPr>
        <w:spacing w:after="0" w:line="240" w:lineRule="auto"/>
      </w:pPr>
      <w:r>
        <w:separator/>
      </w:r>
    </w:p>
  </w:endnote>
  <w:endnote w:type="continuationSeparator" w:id="0">
    <w:p w14:paraId="503EAD4F" w14:textId="77777777" w:rsidR="000B5381" w:rsidRDefault="000B5381" w:rsidP="00213DCB">
      <w:pPr>
        <w:spacing w:after="0" w:line="240" w:lineRule="auto"/>
      </w:pPr>
      <w:r>
        <w:continuationSeparator/>
      </w:r>
    </w:p>
  </w:endnote>
  <w:endnote w:type="continuationNotice" w:id="1">
    <w:p w14:paraId="76FA46DF" w14:textId="77777777" w:rsidR="000B5381" w:rsidRDefault="000B53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009C094C" w14:paraId="1ACC5198" w14:textId="77777777" w:rsidTr="009C094C">
      <w:trPr>
        <w:trHeight w:val="300"/>
      </w:trPr>
      <w:tc>
        <w:tcPr>
          <w:tcW w:w="3305" w:type="dxa"/>
        </w:tcPr>
        <w:p w14:paraId="4273EA5D" w14:textId="396929C4" w:rsidR="009C094C" w:rsidRDefault="009C094C" w:rsidP="009C094C">
          <w:pPr>
            <w:pStyle w:val="Antrats"/>
            <w:ind w:left="-115"/>
          </w:pPr>
        </w:p>
      </w:tc>
      <w:tc>
        <w:tcPr>
          <w:tcW w:w="3305" w:type="dxa"/>
        </w:tcPr>
        <w:p w14:paraId="470C61EF" w14:textId="49F2A30E" w:rsidR="009C094C" w:rsidRDefault="009C094C" w:rsidP="009C094C">
          <w:pPr>
            <w:pStyle w:val="Antrats"/>
            <w:jc w:val="center"/>
          </w:pPr>
        </w:p>
      </w:tc>
      <w:tc>
        <w:tcPr>
          <w:tcW w:w="3305" w:type="dxa"/>
        </w:tcPr>
        <w:p w14:paraId="11C385A7" w14:textId="2A624462" w:rsidR="009C094C" w:rsidRDefault="009C094C" w:rsidP="009C094C">
          <w:pPr>
            <w:pStyle w:val="Antrats"/>
            <w:ind w:right="-115"/>
            <w:jc w:val="right"/>
          </w:pPr>
        </w:p>
      </w:tc>
    </w:tr>
  </w:tbl>
  <w:p w14:paraId="68455D46" w14:textId="7EB17FEF" w:rsidR="009C094C" w:rsidRDefault="009C094C" w:rsidP="009C094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F9461" w14:textId="77777777" w:rsidR="000B5381" w:rsidRDefault="000B5381" w:rsidP="00213DCB">
      <w:pPr>
        <w:spacing w:after="0" w:line="240" w:lineRule="auto"/>
      </w:pPr>
      <w:r>
        <w:separator/>
      </w:r>
    </w:p>
  </w:footnote>
  <w:footnote w:type="continuationSeparator" w:id="0">
    <w:p w14:paraId="0BC0FAF6" w14:textId="77777777" w:rsidR="000B5381" w:rsidRDefault="000B5381" w:rsidP="00213DCB">
      <w:pPr>
        <w:spacing w:after="0" w:line="240" w:lineRule="auto"/>
      </w:pPr>
      <w:r>
        <w:continuationSeparator/>
      </w:r>
    </w:p>
  </w:footnote>
  <w:footnote w:type="continuationNotice" w:id="1">
    <w:p w14:paraId="141182B3" w14:textId="77777777" w:rsidR="000B5381" w:rsidRDefault="000B53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64D55" w14:textId="77777777" w:rsidR="009C094C" w:rsidRPr="003737FE" w:rsidRDefault="009C094C" w:rsidP="354A3E2D">
    <w:pPr>
      <w:ind w:left="2592"/>
      <w:jc w:val="both"/>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15A2"/>
    <w:multiLevelType w:val="hybridMultilevel"/>
    <w:tmpl w:val="28FA794C"/>
    <w:lvl w:ilvl="0" w:tplc="72E076D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D81A06"/>
    <w:multiLevelType w:val="hybridMultilevel"/>
    <w:tmpl w:val="0B5E9278"/>
    <w:lvl w:ilvl="0" w:tplc="77D46322">
      <w:start w:val="1"/>
      <w:numFmt w:val="bullet"/>
      <w:lvlText w:val=""/>
      <w:lvlJc w:val="left"/>
      <w:pPr>
        <w:ind w:left="720" w:hanging="360"/>
      </w:pPr>
      <w:rPr>
        <w:rFonts w:ascii="Symbol" w:hAnsi="Symbol"/>
      </w:rPr>
    </w:lvl>
    <w:lvl w:ilvl="1" w:tplc="7E286634">
      <w:start w:val="1"/>
      <w:numFmt w:val="bullet"/>
      <w:lvlText w:val=""/>
      <w:lvlJc w:val="left"/>
      <w:pPr>
        <w:ind w:left="720" w:hanging="360"/>
      </w:pPr>
      <w:rPr>
        <w:rFonts w:ascii="Symbol" w:hAnsi="Symbol"/>
      </w:rPr>
    </w:lvl>
    <w:lvl w:ilvl="2" w:tplc="4BE63A62">
      <w:start w:val="1"/>
      <w:numFmt w:val="bullet"/>
      <w:lvlText w:val=""/>
      <w:lvlJc w:val="left"/>
      <w:pPr>
        <w:ind w:left="720" w:hanging="360"/>
      </w:pPr>
      <w:rPr>
        <w:rFonts w:ascii="Symbol" w:hAnsi="Symbol"/>
      </w:rPr>
    </w:lvl>
    <w:lvl w:ilvl="3" w:tplc="2806BF02">
      <w:start w:val="1"/>
      <w:numFmt w:val="bullet"/>
      <w:lvlText w:val=""/>
      <w:lvlJc w:val="left"/>
      <w:pPr>
        <w:ind w:left="720" w:hanging="360"/>
      </w:pPr>
      <w:rPr>
        <w:rFonts w:ascii="Symbol" w:hAnsi="Symbol"/>
      </w:rPr>
    </w:lvl>
    <w:lvl w:ilvl="4" w:tplc="3AA407CA">
      <w:start w:val="1"/>
      <w:numFmt w:val="bullet"/>
      <w:lvlText w:val=""/>
      <w:lvlJc w:val="left"/>
      <w:pPr>
        <w:ind w:left="720" w:hanging="360"/>
      </w:pPr>
      <w:rPr>
        <w:rFonts w:ascii="Symbol" w:hAnsi="Symbol"/>
      </w:rPr>
    </w:lvl>
    <w:lvl w:ilvl="5" w:tplc="209A0180">
      <w:start w:val="1"/>
      <w:numFmt w:val="bullet"/>
      <w:lvlText w:val=""/>
      <w:lvlJc w:val="left"/>
      <w:pPr>
        <w:ind w:left="720" w:hanging="360"/>
      </w:pPr>
      <w:rPr>
        <w:rFonts w:ascii="Symbol" w:hAnsi="Symbol"/>
      </w:rPr>
    </w:lvl>
    <w:lvl w:ilvl="6" w:tplc="0B16A91E">
      <w:start w:val="1"/>
      <w:numFmt w:val="bullet"/>
      <w:lvlText w:val=""/>
      <w:lvlJc w:val="left"/>
      <w:pPr>
        <w:ind w:left="720" w:hanging="360"/>
      </w:pPr>
      <w:rPr>
        <w:rFonts w:ascii="Symbol" w:hAnsi="Symbol"/>
      </w:rPr>
    </w:lvl>
    <w:lvl w:ilvl="7" w:tplc="96B2C6B0">
      <w:start w:val="1"/>
      <w:numFmt w:val="bullet"/>
      <w:lvlText w:val=""/>
      <w:lvlJc w:val="left"/>
      <w:pPr>
        <w:ind w:left="720" w:hanging="360"/>
      </w:pPr>
      <w:rPr>
        <w:rFonts w:ascii="Symbol" w:hAnsi="Symbol"/>
      </w:rPr>
    </w:lvl>
    <w:lvl w:ilvl="8" w:tplc="E1609D30">
      <w:start w:val="1"/>
      <w:numFmt w:val="bullet"/>
      <w:lvlText w:val=""/>
      <w:lvlJc w:val="left"/>
      <w:pPr>
        <w:ind w:left="720" w:hanging="360"/>
      </w:pPr>
      <w:rPr>
        <w:rFonts w:ascii="Symbol" w:hAnsi="Symbol"/>
      </w:rPr>
    </w:lvl>
  </w:abstractNum>
  <w:abstractNum w:abstractNumId="2" w15:restartNumberingAfterBreak="0">
    <w:nsid w:val="0A2F5AC2"/>
    <w:multiLevelType w:val="hybridMultilevel"/>
    <w:tmpl w:val="FB965220"/>
    <w:lvl w:ilvl="0" w:tplc="1576B500">
      <w:start w:val="1"/>
      <w:numFmt w:val="decimal"/>
      <w:lvlText w:val="%1."/>
      <w:lvlJc w:val="left"/>
      <w:pPr>
        <w:ind w:left="720" w:hanging="360"/>
      </w:pPr>
      <w:rPr>
        <w:rFonts w:ascii="Times New Roman" w:hAnsi="Times New Roman" w:cs="Times New Roman" w:hint="default"/>
        <w:sz w:val="22"/>
        <w:szCs w:val="22"/>
      </w:rPr>
    </w:lvl>
    <w:lvl w:ilvl="1" w:tplc="24000019" w:tentative="1">
      <w:start w:val="1"/>
      <w:numFmt w:val="lowerLetter"/>
      <w:lvlText w:val="%2."/>
      <w:lvlJc w:val="left"/>
      <w:pPr>
        <w:ind w:left="1440" w:hanging="360"/>
      </w:pPr>
    </w:lvl>
    <w:lvl w:ilvl="2" w:tplc="2400001B" w:tentative="1">
      <w:start w:val="1"/>
      <w:numFmt w:val="lowerRoman"/>
      <w:lvlText w:val="%3."/>
      <w:lvlJc w:val="right"/>
      <w:pPr>
        <w:ind w:left="2160" w:hanging="180"/>
      </w:pPr>
    </w:lvl>
    <w:lvl w:ilvl="3" w:tplc="2400000F" w:tentative="1">
      <w:start w:val="1"/>
      <w:numFmt w:val="decimal"/>
      <w:lvlText w:val="%4."/>
      <w:lvlJc w:val="left"/>
      <w:pPr>
        <w:ind w:left="2880" w:hanging="360"/>
      </w:pPr>
    </w:lvl>
    <w:lvl w:ilvl="4" w:tplc="24000019" w:tentative="1">
      <w:start w:val="1"/>
      <w:numFmt w:val="lowerLetter"/>
      <w:lvlText w:val="%5."/>
      <w:lvlJc w:val="left"/>
      <w:pPr>
        <w:ind w:left="3600" w:hanging="360"/>
      </w:pPr>
    </w:lvl>
    <w:lvl w:ilvl="5" w:tplc="2400001B" w:tentative="1">
      <w:start w:val="1"/>
      <w:numFmt w:val="lowerRoman"/>
      <w:lvlText w:val="%6."/>
      <w:lvlJc w:val="right"/>
      <w:pPr>
        <w:ind w:left="4320" w:hanging="180"/>
      </w:pPr>
    </w:lvl>
    <w:lvl w:ilvl="6" w:tplc="2400000F" w:tentative="1">
      <w:start w:val="1"/>
      <w:numFmt w:val="decimal"/>
      <w:lvlText w:val="%7."/>
      <w:lvlJc w:val="left"/>
      <w:pPr>
        <w:ind w:left="5040" w:hanging="360"/>
      </w:pPr>
    </w:lvl>
    <w:lvl w:ilvl="7" w:tplc="24000019" w:tentative="1">
      <w:start w:val="1"/>
      <w:numFmt w:val="lowerLetter"/>
      <w:lvlText w:val="%8."/>
      <w:lvlJc w:val="left"/>
      <w:pPr>
        <w:ind w:left="5760" w:hanging="360"/>
      </w:pPr>
    </w:lvl>
    <w:lvl w:ilvl="8" w:tplc="2400001B" w:tentative="1">
      <w:start w:val="1"/>
      <w:numFmt w:val="lowerRoman"/>
      <w:lvlText w:val="%9."/>
      <w:lvlJc w:val="right"/>
      <w:pPr>
        <w:ind w:left="6480" w:hanging="180"/>
      </w:pPr>
    </w:lvl>
  </w:abstractNum>
  <w:abstractNum w:abstractNumId="3" w15:restartNumberingAfterBreak="0">
    <w:nsid w:val="0A8E2181"/>
    <w:multiLevelType w:val="multilevel"/>
    <w:tmpl w:val="143CB6B0"/>
    <w:lvl w:ilvl="0">
      <w:start w:val="16"/>
      <w:numFmt w:val="decimal"/>
      <w:lvlText w:val="%1"/>
      <w:lvlJc w:val="left"/>
      <w:pPr>
        <w:ind w:left="384" w:hanging="384"/>
      </w:pPr>
    </w:lvl>
    <w:lvl w:ilvl="1">
      <w:start w:val="3"/>
      <w:numFmt w:val="decimal"/>
      <w:lvlText w:val="%1.%2"/>
      <w:lvlJc w:val="left"/>
      <w:pPr>
        <w:ind w:left="384" w:hanging="384"/>
      </w:pPr>
    </w:lvl>
    <w:lvl w:ilvl="2">
      <w:start w:val="1"/>
      <w:numFmt w:val="decimal"/>
      <w:lvlText w:val="%1.%2.%3"/>
      <w:lvlJc w:val="left"/>
      <w:pPr>
        <w:ind w:left="720" w:hanging="720"/>
      </w:pPr>
    </w:lvl>
    <w:lvl w:ilvl="3">
      <w:start w:val="1"/>
      <w:numFmt w:val="decimalZero"/>
      <w:lvlText w:val="%1.%2.%3.%4"/>
      <w:lvlJc w:val="left"/>
      <w:pPr>
        <w:ind w:left="720" w:hanging="720"/>
      </w:pPr>
    </w:lvl>
    <w:lvl w:ilvl="4">
      <w:start w:val="1"/>
      <w:numFmt w:val="decimalZero"/>
      <w:lvlText w:val="%1.%2.%3.%4.%5"/>
      <w:lvlJc w:val="left"/>
      <w:pPr>
        <w:ind w:left="1080" w:hanging="1080"/>
      </w:pPr>
    </w:lvl>
    <w:lvl w:ilvl="5">
      <w:start w:val="1"/>
      <w:numFmt w:val="decimalZero"/>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0F9F69C7"/>
    <w:multiLevelType w:val="multilevel"/>
    <w:tmpl w:val="999A3970"/>
    <w:lvl w:ilvl="0">
      <w:start w:val="5"/>
      <w:numFmt w:val="decimal"/>
      <w:lvlText w:val="%1"/>
      <w:lvlJc w:val="left"/>
      <w:pPr>
        <w:ind w:left="480" w:hanging="480"/>
      </w:pPr>
      <w:rPr>
        <w:i w:val="0"/>
      </w:rPr>
    </w:lvl>
    <w:lvl w:ilvl="1">
      <w:start w:val="1"/>
      <w:numFmt w:val="decimal"/>
      <w:lvlText w:val="%1.%2"/>
      <w:lvlJc w:val="left"/>
      <w:pPr>
        <w:ind w:left="480" w:hanging="480"/>
      </w:pPr>
      <w:rPr>
        <w:i w:val="0"/>
      </w:rPr>
    </w:lvl>
    <w:lvl w:ilvl="2">
      <w:start w:val="2"/>
      <w:numFmt w:val="decimal"/>
      <w:lvlText w:val="%1.%2.%3"/>
      <w:lvlJc w:val="left"/>
      <w:pPr>
        <w:ind w:left="720" w:hanging="720"/>
      </w:pPr>
      <w:rPr>
        <w:i w:val="0"/>
      </w:rPr>
    </w:lvl>
    <w:lvl w:ilvl="3">
      <w:start w:val="1"/>
      <w:numFmt w:val="decimalZero"/>
      <w:lvlText w:val="%1.%2.%3.%4"/>
      <w:lvlJc w:val="left"/>
      <w:pPr>
        <w:ind w:left="1080" w:hanging="1080"/>
      </w:pPr>
      <w:rPr>
        <w:i w:val="0"/>
      </w:rPr>
    </w:lvl>
    <w:lvl w:ilvl="4">
      <w:start w:val="1"/>
      <w:numFmt w:val="decimalZero"/>
      <w:lvlText w:val="%1.%2.%3.%4.%5"/>
      <w:lvlJc w:val="left"/>
      <w:pPr>
        <w:ind w:left="1080" w:hanging="1080"/>
      </w:pPr>
      <w:rPr>
        <w:i w:val="0"/>
      </w:rPr>
    </w:lvl>
    <w:lvl w:ilvl="5">
      <w:start w:val="1"/>
      <w:numFmt w:val="decimal"/>
      <w:lvlText w:val="%1.%2.%3.%4.%5.%6"/>
      <w:lvlJc w:val="left"/>
      <w:pPr>
        <w:ind w:left="1440" w:hanging="1440"/>
      </w:pPr>
      <w:rPr>
        <w:i w:val="0"/>
      </w:rPr>
    </w:lvl>
    <w:lvl w:ilvl="6">
      <w:start w:val="1"/>
      <w:numFmt w:val="decimalZero"/>
      <w:lvlText w:val="%1.%2.%3.%4.%5.%6.%7"/>
      <w:lvlJc w:val="left"/>
      <w:pPr>
        <w:ind w:left="1440" w:hanging="1440"/>
      </w:pPr>
      <w:rPr>
        <w:i w:val="0"/>
      </w:rPr>
    </w:lvl>
    <w:lvl w:ilvl="7">
      <w:start w:val="1"/>
      <w:numFmt w:val="decimal"/>
      <w:lvlText w:val="%1.%2.%3.%4.%5.%6.%7.%8"/>
      <w:lvlJc w:val="left"/>
      <w:pPr>
        <w:ind w:left="1800" w:hanging="1800"/>
      </w:pPr>
      <w:rPr>
        <w:i w:val="0"/>
      </w:rPr>
    </w:lvl>
    <w:lvl w:ilvl="8">
      <w:start w:val="1"/>
      <w:numFmt w:val="decimal"/>
      <w:lvlText w:val="%1.%2.%3.%4.%5.%6.%7.%8.%9"/>
      <w:lvlJc w:val="left"/>
      <w:pPr>
        <w:ind w:left="2160" w:hanging="2160"/>
      </w:pPr>
      <w:rPr>
        <w:i w:val="0"/>
      </w:rPr>
    </w:lvl>
  </w:abstractNum>
  <w:abstractNum w:abstractNumId="5" w15:restartNumberingAfterBreak="0">
    <w:nsid w:val="18940F5C"/>
    <w:multiLevelType w:val="multilevel"/>
    <w:tmpl w:val="C232A8A6"/>
    <w:lvl w:ilvl="0">
      <w:start w:val="5"/>
      <w:numFmt w:val="decimal"/>
      <w:lvlText w:val="%1."/>
      <w:lvlJc w:val="left"/>
      <w:pPr>
        <w:ind w:left="360" w:hanging="360"/>
      </w:pPr>
    </w:lvl>
    <w:lvl w:ilvl="1">
      <w:start w:val="1"/>
      <w:numFmt w:val="decimal"/>
      <w:lvlText w:val="%1.%2."/>
      <w:lvlJc w:val="left"/>
      <w:pPr>
        <w:ind w:left="360" w:hanging="360"/>
      </w:pPr>
    </w:lvl>
    <w:lvl w:ilvl="2">
      <w:start w:val="22"/>
      <w:numFmt w:val="decimal"/>
      <w:lvlText w:val="%1.%2.%3."/>
      <w:lvlJc w:val="left"/>
      <w:pPr>
        <w:ind w:left="720" w:hanging="720"/>
      </w:pPr>
      <w:rPr>
        <w:b w:val="0"/>
        <w:bCs w:val="0"/>
        <w:color w:val="auto"/>
        <w:sz w:val="22"/>
        <w:szCs w:val="22"/>
      </w:rPr>
    </w:lvl>
    <w:lvl w:ilvl="3">
      <w:start w:val="1"/>
      <w:numFmt w:val="decimal"/>
      <w:lvlText w:val="%1.%2.%3.%4."/>
      <w:lvlJc w:val="left"/>
      <w:pPr>
        <w:ind w:left="720" w:hanging="720"/>
      </w:pPr>
      <w:rPr>
        <w:b w:val="0"/>
        <w:bCs w:val="0"/>
        <w:sz w:val="24"/>
        <w:szCs w:val="24"/>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D225CB6"/>
    <w:multiLevelType w:val="hybridMultilevel"/>
    <w:tmpl w:val="4284254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F4A01D8"/>
    <w:multiLevelType w:val="hybridMultilevel"/>
    <w:tmpl w:val="D456A886"/>
    <w:lvl w:ilvl="0" w:tplc="7A3839A8">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30C3FEA"/>
    <w:multiLevelType w:val="hybridMultilevel"/>
    <w:tmpl w:val="75B4F5F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2D501D08"/>
    <w:multiLevelType w:val="hybridMultilevel"/>
    <w:tmpl w:val="F01022F2"/>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F417B70"/>
    <w:multiLevelType w:val="hybridMultilevel"/>
    <w:tmpl w:val="23165184"/>
    <w:lvl w:ilvl="0" w:tplc="9D88DB44">
      <w:start w:val="2"/>
      <w:numFmt w:val="decimal"/>
      <w:lvlText w:val="%1."/>
      <w:lvlJc w:val="left"/>
      <w:pPr>
        <w:ind w:left="720" w:hanging="360"/>
      </w:pPr>
      <w:rPr>
        <w:rFonts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1D45506"/>
    <w:multiLevelType w:val="multilevel"/>
    <w:tmpl w:val="3D8451E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0032F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80F494E"/>
    <w:multiLevelType w:val="multilevel"/>
    <w:tmpl w:val="E6C81712"/>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802E66"/>
    <w:multiLevelType w:val="hybridMultilevel"/>
    <w:tmpl w:val="9362B540"/>
    <w:lvl w:ilvl="0" w:tplc="08C82734">
      <w:start w:val="1"/>
      <w:numFmt w:val="decimal"/>
      <w:lvlText w:val="%1."/>
      <w:lvlJc w:val="left"/>
      <w:pPr>
        <w:ind w:left="360" w:hanging="360"/>
      </w:pPr>
      <w:rPr>
        <w:rFonts w:hint="default"/>
        <w:b/>
        <w:i w:val="0"/>
        <w:color w:val="000000" w:themeColor="text1"/>
        <w:sz w:val="24"/>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5" w15:restartNumberingAfterBreak="0">
    <w:nsid w:val="3F6D6850"/>
    <w:multiLevelType w:val="hybridMultilevel"/>
    <w:tmpl w:val="0F90423E"/>
    <w:lvl w:ilvl="0" w:tplc="99106B72">
      <w:start w:val="1"/>
      <w:numFmt w:val="bullet"/>
      <w:lvlText w:val=""/>
      <w:lvlJc w:val="left"/>
      <w:pPr>
        <w:ind w:left="1440" w:hanging="360"/>
      </w:pPr>
      <w:rPr>
        <w:rFonts w:ascii="Symbol" w:hAnsi="Symbol"/>
      </w:rPr>
    </w:lvl>
    <w:lvl w:ilvl="1" w:tplc="72E2D0E4">
      <w:start w:val="1"/>
      <w:numFmt w:val="bullet"/>
      <w:lvlText w:val=""/>
      <w:lvlJc w:val="left"/>
      <w:pPr>
        <w:ind w:left="1440" w:hanging="360"/>
      </w:pPr>
      <w:rPr>
        <w:rFonts w:ascii="Symbol" w:hAnsi="Symbol"/>
      </w:rPr>
    </w:lvl>
    <w:lvl w:ilvl="2" w:tplc="75E2C9F2">
      <w:start w:val="1"/>
      <w:numFmt w:val="bullet"/>
      <w:lvlText w:val=""/>
      <w:lvlJc w:val="left"/>
      <w:pPr>
        <w:ind w:left="1440" w:hanging="360"/>
      </w:pPr>
      <w:rPr>
        <w:rFonts w:ascii="Symbol" w:hAnsi="Symbol"/>
      </w:rPr>
    </w:lvl>
    <w:lvl w:ilvl="3" w:tplc="D090C0BE">
      <w:start w:val="1"/>
      <w:numFmt w:val="bullet"/>
      <w:lvlText w:val=""/>
      <w:lvlJc w:val="left"/>
      <w:pPr>
        <w:ind w:left="1440" w:hanging="360"/>
      </w:pPr>
      <w:rPr>
        <w:rFonts w:ascii="Symbol" w:hAnsi="Symbol"/>
      </w:rPr>
    </w:lvl>
    <w:lvl w:ilvl="4" w:tplc="F5205058">
      <w:start w:val="1"/>
      <w:numFmt w:val="bullet"/>
      <w:lvlText w:val=""/>
      <w:lvlJc w:val="left"/>
      <w:pPr>
        <w:ind w:left="1440" w:hanging="360"/>
      </w:pPr>
      <w:rPr>
        <w:rFonts w:ascii="Symbol" w:hAnsi="Symbol"/>
      </w:rPr>
    </w:lvl>
    <w:lvl w:ilvl="5" w:tplc="AD504DE8">
      <w:start w:val="1"/>
      <w:numFmt w:val="bullet"/>
      <w:lvlText w:val=""/>
      <w:lvlJc w:val="left"/>
      <w:pPr>
        <w:ind w:left="1440" w:hanging="360"/>
      </w:pPr>
      <w:rPr>
        <w:rFonts w:ascii="Symbol" w:hAnsi="Symbol"/>
      </w:rPr>
    </w:lvl>
    <w:lvl w:ilvl="6" w:tplc="0FDA5BBA">
      <w:start w:val="1"/>
      <w:numFmt w:val="bullet"/>
      <w:lvlText w:val=""/>
      <w:lvlJc w:val="left"/>
      <w:pPr>
        <w:ind w:left="1440" w:hanging="360"/>
      </w:pPr>
      <w:rPr>
        <w:rFonts w:ascii="Symbol" w:hAnsi="Symbol"/>
      </w:rPr>
    </w:lvl>
    <w:lvl w:ilvl="7" w:tplc="44CCA9BE">
      <w:start w:val="1"/>
      <w:numFmt w:val="bullet"/>
      <w:lvlText w:val=""/>
      <w:lvlJc w:val="left"/>
      <w:pPr>
        <w:ind w:left="1440" w:hanging="360"/>
      </w:pPr>
      <w:rPr>
        <w:rFonts w:ascii="Symbol" w:hAnsi="Symbol"/>
      </w:rPr>
    </w:lvl>
    <w:lvl w:ilvl="8" w:tplc="8AB6D568">
      <w:start w:val="1"/>
      <w:numFmt w:val="bullet"/>
      <w:lvlText w:val=""/>
      <w:lvlJc w:val="left"/>
      <w:pPr>
        <w:ind w:left="1440" w:hanging="360"/>
      </w:pPr>
      <w:rPr>
        <w:rFonts w:ascii="Symbol" w:hAnsi="Symbol"/>
      </w:rPr>
    </w:lvl>
  </w:abstractNum>
  <w:abstractNum w:abstractNumId="16" w15:restartNumberingAfterBreak="0">
    <w:nsid w:val="47204BB6"/>
    <w:multiLevelType w:val="hybridMultilevel"/>
    <w:tmpl w:val="1B0040C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FD14A17"/>
    <w:multiLevelType w:val="multilevel"/>
    <w:tmpl w:val="94B67ADE"/>
    <w:lvl w:ilvl="0">
      <w:start w:val="2"/>
      <w:numFmt w:val="decimal"/>
      <w:lvlText w:val="%1."/>
      <w:lvlJc w:val="left"/>
      <w:pPr>
        <w:ind w:left="360" w:hanging="360"/>
      </w:pPr>
      <w:rPr>
        <w:rFonts w:hint="default"/>
        <w:b/>
        <w:i w:val="0"/>
        <w:color w:val="000000" w:themeColor="text1"/>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523325DD"/>
    <w:multiLevelType w:val="multilevel"/>
    <w:tmpl w:val="BF0E2948"/>
    <w:lvl w:ilvl="0">
      <w:start w:val="1"/>
      <w:numFmt w:val="decimal"/>
      <w:lvlText w:val="%1."/>
      <w:lvlJc w:val="left"/>
      <w:pPr>
        <w:ind w:left="1495" w:hanging="360"/>
      </w:pPr>
      <w:rPr>
        <w:b w:val="0"/>
        <w:i w:val="0"/>
        <w:color w:val="auto"/>
      </w:rPr>
    </w:lvl>
    <w:lvl w:ilvl="1">
      <w:start w:val="1"/>
      <w:numFmt w:val="decimal"/>
      <w:lvlText w:val="%1.%2."/>
      <w:lvlJc w:val="left"/>
      <w:pPr>
        <w:ind w:left="3551"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2833D84"/>
    <w:multiLevelType w:val="hybridMultilevel"/>
    <w:tmpl w:val="5F70B94E"/>
    <w:lvl w:ilvl="0" w:tplc="7A3839A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97B1873"/>
    <w:multiLevelType w:val="hybridMultilevel"/>
    <w:tmpl w:val="D018BF04"/>
    <w:lvl w:ilvl="0" w:tplc="07B29FE6">
      <w:start w:val="1"/>
      <w:numFmt w:val="decimal"/>
      <w:lvlText w:val="%1."/>
      <w:lvlJc w:val="left"/>
      <w:pPr>
        <w:ind w:left="360" w:hanging="360"/>
      </w:pPr>
      <w:rPr>
        <w:rFonts w:eastAsiaTheme="minorHAnsi" w:hint="default"/>
        <w:i w:val="0"/>
        <w:sz w:val="24"/>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1" w15:restartNumberingAfterBreak="0">
    <w:nsid w:val="5D334374"/>
    <w:multiLevelType w:val="hybridMultilevel"/>
    <w:tmpl w:val="B442FC2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78946A8"/>
    <w:multiLevelType w:val="hybridMultilevel"/>
    <w:tmpl w:val="C8E47F74"/>
    <w:lvl w:ilvl="0" w:tplc="06AA1E64">
      <w:start w:val="1"/>
      <w:numFmt w:val="bullet"/>
      <w:lvlText w:val=""/>
      <w:lvlJc w:val="left"/>
      <w:pPr>
        <w:ind w:left="1440" w:hanging="360"/>
      </w:pPr>
      <w:rPr>
        <w:rFonts w:ascii="Symbol" w:hAnsi="Symbol"/>
      </w:rPr>
    </w:lvl>
    <w:lvl w:ilvl="1" w:tplc="673E2E42">
      <w:start w:val="1"/>
      <w:numFmt w:val="bullet"/>
      <w:lvlText w:val=""/>
      <w:lvlJc w:val="left"/>
      <w:pPr>
        <w:ind w:left="1440" w:hanging="360"/>
      </w:pPr>
      <w:rPr>
        <w:rFonts w:ascii="Symbol" w:hAnsi="Symbol"/>
      </w:rPr>
    </w:lvl>
    <w:lvl w:ilvl="2" w:tplc="01CC706A">
      <w:start w:val="1"/>
      <w:numFmt w:val="bullet"/>
      <w:lvlText w:val=""/>
      <w:lvlJc w:val="left"/>
      <w:pPr>
        <w:ind w:left="1440" w:hanging="360"/>
      </w:pPr>
      <w:rPr>
        <w:rFonts w:ascii="Symbol" w:hAnsi="Symbol"/>
      </w:rPr>
    </w:lvl>
    <w:lvl w:ilvl="3" w:tplc="06E6DE02">
      <w:start w:val="1"/>
      <w:numFmt w:val="bullet"/>
      <w:lvlText w:val=""/>
      <w:lvlJc w:val="left"/>
      <w:pPr>
        <w:ind w:left="1440" w:hanging="360"/>
      </w:pPr>
      <w:rPr>
        <w:rFonts w:ascii="Symbol" w:hAnsi="Symbol"/>
      </w:rPr>
    </w:lvl>
    <w:lvl w:ilvl="4" w:tplc="7EAC11C4">
      <w:start w:val="1"/>
      <w:numFmt w:val="bullet"/>
      <w:lvlText w:val=""/>
      <w:lvlJc w:val="left"/>
      <w:pPr>
        <w:ind w:left="1440" w:hanging="360"/>
      </w:pPr>
      <w:rPr>
        <w:rFonts w:ascii="Symbol" w:hAnsi="Symbol"/>
      </w:rPr>
    </w:lvl>
    <w:lvl w:ilvl="5" w:tplc="EFFAD60E">
      <w:start w:val="1"/>
      <w:numFmt w:val="bullet"/>
      <w:lvlText w:val=""/>
      <w:lvlJc w:val="left"/>
      <w:pPr>
        <w:ind w:left="1440" w:hanging="360"/>
      </w:pPr>
      <w:rPr>
        <w:rFonts w:ascii="Symbol" w:hAnsi="Symbol"/>
      </w:rPr>
    </w:lvl>
    <w:lvl w:ilvl="6" w:tplc="8A5A1D9C">
      <w:start w:val="1"/>
      <w:numFmt w:val="bullet"/>
      <w:lvlText w:val=""/>
      <w:lvlJc w:val="left"/>
      <w:pPr>
        <w:ind w:left="1440" w:hanging="360"/>
      </w:pPr>
      <w:rPr>
        <w:rFonts w:ascii="Symbol" w:hAnsi="Symbol"/>
      </w:rPr>
    </w:lvl>
    <w:lvl w:ilvl="7" w:tplc="4A4A5F52">
      <w:start w:val="1"/>
      <w:numFmt w:val="bullet"/>
      <w:lvlText w:val=""/>
      <w:lvlJc w:val="left"/>
      <w:pPr>
        <w:ind w:left="1440" w:hanging="360"/>
      </w:pPr>
      <w:rPr>
        <w:rFonts w:ascii="Symbol" w:hAnsi="Symbol"/>
      </w:rPr>
    </w:lvl>
    <w:lvl w:ilvl="8" w:tplc="2BDAC9D0">
      <w:start w:val="1"/>
      <w:numFmt w:val="bullet"/>
      <w:lvlText w:val=""/>
      <w:lvlJc w:val="left"/>
      <w:pPr>
        <w:ind w:left="1440" w:hanging="360"/>
      </w:pPr>
      <w:rPr>
        <w:rFonts w:ascii="Symbol" w:hAnsi="Symbol"/>
      </w:rPr>
    </w:lvl>
  </w:abstractNum>
  <w:abstractNum w:abstractNumId="23" w15:restartNumberingAfterBreak="0">
    <w:nsid w:val="6C635750"/>
    <w:multiLevelType w:val="multilevel"/>
    <w:tmpl w:val="AAB6B0EC"/>
    <w:lvl w:ilvl="0">
      <w:start w:val="11"/>
      <w:numFmt w:val="decimal"/>
      <w:lvlText w:val="%1"/>
      <w:lvlJc w:val="left"/>
      <w:pPr>
        <w:ind w:left="552" w:hanging="552"/>
      </w:pPr>
    </w:lvl>
    <w:lvl w:ilvl="1">
      <w:start w:val="2"/>
      <w:numFmt w:val="decimal"/>
      <w:lvlText w:val="%1.%2"/>
      <w:lvlJc w:val="left"/>
      <w:pPr>
        <w:ind w:left="720" w:hanging="720"/>
      </w:pPr>
    </w:lvl>
    <w:lvl w:ilvl="2">
      <w:start w:val="1"/>
      <w:numFmt w:val="decimal"/>
      <w:lvlText w:val="%1.%2.%3"/>
      <w:lvlJc w:val="left"/>
      <w:pPr>
        <w:ind w:left="1080" w:hanging="1080"/>
      </w:pPr>
    </w:lvl>
    <w:lvl w:ilvl="3">
      <w:start w:val="1"/>
      <w:numFmt w:val="decimalZero"/>
      <w:lvlText w:val="%1.%2.%3.%4"/>
      <w:lvlJc w:val="left"/>
      <w:pPr>
        <w:ind w:left="1080" w:hanging="1080"/>
      </w:pPr>
    </w:lvl>
    <w:lvl w:ilvl="4">
      <w:start w:val="1"/>
      <w:numFmt w:val="decimalZero"/>
      <w:lvlText w:val="%1.%2.%3.%4.%5"/>
      <w:lvlJc w:val="left"/>
      <w:pPr>
        <w:ind w:left="1440" w:hanging="1440"/>
      </w:pPr>
    </w:lvl>
    <w:lvl w:ilvl="5">
      <w:start w:val="1"/>
      <w:numFmt w:val="decimal"/>
      <w:lvlText w:val="%1.%2.%3.%4.%5.%6"/>
      <w:lvlJc w:val="left"/>
      <w:pPr>
        <w:ind w:left="1800" w:hanging="1800"/>
      </w:pPr>
    </w:lvl>
    <w:lvl w:ilvl="6">
      <w:start w:val="1"/>
      <w:numFmt w:val="decimalZero"/>
      <w:lvlText w:val="%1.%2.%3.%4.%5.%6.%7"/>
      <w:lvlJc w:val="left"/>
      <w:pPr>
        <w:ind w:left="2160" w:hanging="2160"/>
      </w:pPr>
    </w:lvl>
    <w:lvl w:ilvl="7">
      <w:start w:val="1"/>
      <w:numFmt w:val="decimal"/>
      <w:lvlText w:val="%1.%2.%3.%4.%5.%6.%7.%8"/>
      <w:lvlJc w:val="left"/>
      <w:pPr>
        <w:ind w:left="2520" w:hanging="2520"/>
      </w:pPr>
    </w:lvl>
    <w:lvl w:ilvl="8">
      <w:start w:val="1"/>
      <w:numFmt w:val="decimal"/>
      <w:lvlText w:val="%1.%2.%3.%4.%5.%6.%7.%8.%9"/>
      <w:lvlJc w:val="left"/>
      <w:pPr>
        <w:ind w:left="2520" w:hanging="2520"/>
      </w:pPr>
    </w:lvl>
  </w:abstractNum>
  <w:abstractNum w:abstractNumId="24" w15:restartNumberingAfterBreak="0">
    <w:nsid w:val="6D23325C"/>
    <w:multiLevelType w:val="hybridMultilevel"/>
    <w:tmpl w:val="83DC05CA"/>
    <w:lvl w:ilvl="0" w:tplc="8F30CC8A">
      <w:start w:val="1"/>
      <w:numFmt w:val="bullet"/>
      <w:lvlText w:val=""/>
      <w:lvlJc w:val="left"/>
      <w:pPr>
        <w:ind w:left="720" w:hanging="360"/>
      </w:pPr>
      <w:rPr>
        <w:rFonts w:ascii="Symbol" w:hAnsi="Symbol"/>
      </w:rPr>
    </w:lvl>
    <w:lvl w:ilvl="1" w:tplc="7354E178">
      <w:start w:val="1"/>
      <w:numFmt w:val="bullet"/>
      <w:lvlText w:val=""/>
      <w:lvlJc w:val="left"/>
      <w:pPr>
        <w:ind w:left="720" w:hanging="360"/>
      </w:pPr>
      <w:rPr>
        <w:rFonts w:ascii="Symbol" w:hAnsi="Symbol"/>
      </w:rPr>
    </w:lvl>
    <w:lvl w:ilvl="2" w:tplc="7E6A4522">
      <w:start w:val="1"/>
      <w:numFmt w:val="bullet"/>
      <w:lvlText w:val=""/>
      <w:lvlJc w:val="left"/>
      <w:pPr>
        <w:ind w:left="720" w:hanging="360"/>
      </w:pPr>
      <w:rPr>
        <w:rFonts w:ascii="Symbol" w:hAnsi="Symbol"/>
      </w:rPr>
    </w:lvl>
    <w:lvl w:ilvl="3" w:tplc="ADDECF6E">
      <w:start w:val="1"/>
      <w:numFmt w:val="bullet"/>
      <w:lvlText w:val=""/>
      <w:lvlJc w:val="left"/>
      <w:pPr>
        <w:ind w:left="720" w:hanging="360"/>
      </w:pPr>
      <w:rPr>
        <w:rFonts w:ascii="Symbol" w:hAnsi="Symbol"/>
      </w:rPr>
    </w:lvl>
    <w:lvl w:ilvl="4" w:tplc="62EA44D4">
      <w:start w:val="1"/>
      <w:numFmt w:val="bullet"/>
      <w:lvlText w:val=""/>
      <w:lvlJc w:val="left"/>
      <w:pPr>
        <w:ind w:left="720" w:hanging="360"/>
      </w:pPr>
      <w:rPr>
        <w:rFonts w:ascii="Symbol" w:hAnsi="Symbol"/>
      </w:rPr>
    </w:lvl>
    <w:lvl w:ilvl="5" w:tplc="E3BE8BC0">
      <w:start w:val="1"/>
      <w:numFmt w:val="bullet"/>
      <w:lvlText w:val=""/>
      <w:lvlJc w:val="left"/>
      <w:pPr>
        <w:ind w:left="720" w:hanging="360"/>
      </w:pPr>
      <w:rPr>
        <w:rFonts w:ascii="Symbol" w:hAnsi="Symbol"/>
      </w:rPr>
    </w:lvl>
    <w:lvl w:ilvl="6" w:tplc="D2DCCF30">
      <w:start w:val="1"/>
      <w:numFmt w:val="bullet"/>
      <w:lvlText w:val=""/>
      <w:lvlJc w:val="left"/>
      <w:pPr>
        <w:ind w:left="720" w:hanging="360"/>
      </w:pPr>
      <w:rPr>
        <w:rFonts w:ascii="Symbol" w:hAnsi="Symbol"/>
      </w:rPr>
    </w:lvl>
    <w:lvl w:ilvl="7" w:tplc="EC38B416">
      <w:start w:val="1"/>
      <w:numFmt w:val="bullet"/>
      <w:lvlText w:val=""/>
      <w:lvlJc w:val="left"/>
      <w:pPr>
        <w:ind w:left="720" w:hanging="360"/>
      </w:pPr>
      <w:rPr>
        <w:rFonts w:ascii="Symbol" w:hAnsi="Symbol"/>
      </w:rPr>
    </w:lvl>
    <w:lvl w:ilvl="8" w:tplc="1DBC21A0">
      <w:start w:val="1"/>
      <w:numFmt w:val="bullet"/>
      <w:lvlText w:val=""/>
      <w:lvlJc w:val="left"/>
      <w:pPr>
        <w:ind w:left="720" w:hanging="360"/>
      </w:pPr>
      <w:rPr>
        <w:rFonts w:ascii="Symbol" w:hAnsi="Symbol"/>
      </w:rPr>
    </w:lvl>
  </w:abstractNum>
  <w:abstractNum w:abstractNumId="25" w15:restartNumberingAfterBreak="0">
    <w:nsid w:val="77FB2DC0"/>
    <w:multiLevelType w:val="multilevel"/>
    <w:tmpl w:val="D93A2D30"/>
    <w:lvl w:ilvl="0">
      <w:start w:val="1"/>
      <w:numFmt w:val="decimal"/>
      <w:pStyle w:val="Antrat1"/>
      <w:lvlText w:val="%1."/>
      <w:lvlJc w:val="left"/>
      <w:pPr>
        <w:ind w:left="432" w:hanging="432"/>
      </w:pPr>
      <w:rPr>
        <w:rFonts w:ascii="Times New Roman" w:hAnsi="Times New Roman" w:hint="default"/>
        <w:b/>
        <w:i w:val="0"/>
        <w:color w:val="000000" w:themeColor="text1"/>
        <w:sz w:val="24"/>
      </w:rPr>
    </w:lvl>
    <w:lvl w:ilvl="1">
      <w:start w:val="1"/>
      <w:numFmt w:val="decimal"/>
      <w:pStyle w:val="Antrat2"/>
      <w:lvlText w:val="%1.%2."/>
      <w:lvlJc w:val="left"/>
      <w:pPr>
        <w:ind w:left="1144" w:hanging="576"/>
      </w:pPr>
      <w:rPr>
        <w:b/>
        <w:color w:val="000000" w:themeColor="text1"/>
        <w:sz w:val="22"/>
        <w:szCs w:val="22"/>
      </w:rPr>
    </w:lvl>
    <w:lvl w:ilvl="2">
      <w:start w:val="1"/>
      <w:numFmt w:val="decimal"/>
      <w:pStyle w:val="Antrat3"/>
      <w:lvlText w:val="%1.%2.%3"/>
      <w:lvlJc w:val="left"/>
      <w:pPr>
        <w:ind w:left="1004" w:hanging="720"/>
      </w:pPr>
      <w:rPr>
        <w:rFonts w:ascii="Times New Roman" w:hAnsi="Times New Roman" w:cs="Times New Roman" w:hint="default"/>
        <w:color w:val="auto"/>
      </w:rPr>
    </w:lvl>
    <w:lvl w:ilvl="3">
      <w:start w:val="1"/>
      <w:numFmt w:val="decimal"/>
      <w:pStyle w:val="Antrat4"/>
      <w:lvlText w:val="%1.%2.%3.%4"/>
      <w:lvlJc w:val="left"/>
      <w:pPr>
        <w:ind w:left="864" w:hanging="864"/>
      </w:pPr>
    </w:lvl>
    <w:lvl w:ilvl="4">
      <w:start w:val="1"/>
      <w:numFmt w:val="decimal"/>
      <w:pStyle w:val="Antrat5"/>
      <w:lvlText w:val="%1.%2.%3.%4.%5"/>
      <w:lvlJc w:val="left"/>
      <w:pPr>
        <w:ind w:left="1008" w:hanging="1008"/>
      </w:pPr>
    </w:lvl>
    <w:lvl w:ilvl="5">
      <w:start w:val="1"/>
      <w:numFmt w:val="decimal"/>
      <w:pStyle w:val="Antrat6"/>
      <w:lvlText w:val="%1.%2.%3.%4.%5.%6"/>
      <w:lvlJc w:val="left"/>
      <w:pPr>
        <w:ind w:left="1152" w:hanging="1152"/>
      </w:pPr>
    </w:lvl>
    <w:lvl w:ilvl="6">
      <w:start w:val="1"/>
      <w:numFmt w:val="decimal"/>
      <w:pStyle w:val="Antrat7"/>
      <w:lvlText w:val="%1.%2.%3.%4.%5.%6.%7"/>
      <w:lvlJc w:val="left"/>
      <w:pPr>
        <w:ind w:left="1296" w:hanging="1296"/>
      </w:pPr>
    </w:lvl>
    <w:lvl w:ilvl="7">
      <w:start w:val="1"/>
      <w:numFmt w:val="decimal"/>
      <w:pStyle w:val="Antrat8"/>
      <w:lvlText w:val="%1.%2.%3.%4.%5.%6.%7.%8"/>
      <w:lvlJc w:val="left"/>
      <w:pPr>
        <w:ind w:left="1440" w:hanging="1440"/>
      </w:pPr>
    </w:lvl>
    <w:lvl w:ilvl="8">
      <w:start w:val="1"/>
      <w:numFmt w:val="decimal"/>
      <w:pStyle w:val="Antrat9"/>
      <w:lvlText w:val="%1.%2.%3.%4.%5.%6.%7.%8.%9"/>
      <w:lvlJc w:val="left"/>
      <w:pPr>
        <w:ind w:left="1584" w:hanging="1584"/>
      </w:pPr>
    </w:lvl>
  </w:abstractNum>
  <w:num w:numId="1" w16cid:durableId="168451157">
    <w:abstractNumId w:val="12"/>
  </w:num>
  <w:num w:numId="2" w16cid:durableId="890963154">
    <w:abstractNumId w:val="16"/>
  </w:num>
  <w:num w:numId="3" w16cid:durableId="1697852437">
    <w:abstractNumId w:val="6"/>
  </w:num>
  <w:num w:numId="4" w16cid:durableId="212932639">
    <w:abstractNumId w:val="0"/>
  </w:num>
  <w:num w:numId="5" w16cid:durableId="1273518823">
    <w:abstractNumId w:val="13"/>
  </w:num>
  <w:num w:numId="6" w16cid:durableId="690842849">
    <w:abstractNumId w:val="21"/>
  </w:num>
  <w:num w:numId="7" w16cid:durableId="47001716">
    <w:abstractNumId w:val="10"/>
  </w:num>
  <w:num w:numId="8" w16cid:durableId="977808325">
    <w:abstractNumId w:val="8"/>
  </w:num>
  <w:num w:numId="9" w16cid:durableId="1796439175">
    <w:abstractNumId w:val="9"/>
  </w:num>
  <w:num w:numId="10" w16cid:durableId="873813898">
    <w:abstractNumId w:val="25"/>
  </w:num>
  <w:num w:numId="11" w16cid:durableId="460073394">
    <w:abstractNumId w:val="14"/>
  </w:num>
  <w:num w:numId="12" w16cid:durableId="59640179">
    <w:abstractNumId w:val="17"/>
  </w:num>
  <w:num w:numId="13" w16cid:durableId="1538007029">
    <w:abstractNumId w:val="25"/>
    <w:lvlOverride w:ilvl="0"/>
    <w:lvlOverride w:ilvl="1">
      <w:startOverride w:val="2"/>
    </w:lvlOverride>
    <w:lvlOverride w:ilvl="2"/>
    <w:lvlOverride w:ilvl="3"/>
    <w:lvlOverride w:ilvl="4"/>
    <w:lvlOverride w:ilvl="5"/>
    <w:lvlOverride w:ilvl="6"/>
    <w:lvlOverride w:ilvl="7"/>
    <w:lvlOverride w:ilvl="8"/>
  </w:num>
  <w:num w:numId="14" w16cid:durableId="1855150804">
    <w:abstractNumId w:val="20"/>
  </w:num>
  <w:num w:numId="15" w16cid:durableId="1388336212">
    <w:abstractNumId w:val="18"/>
    <w:lvlOverride w:ilvl="0">
      <w:lvl w:ilvl="0">
        <w:start w:val="1"/>
        <w:numFmt w:val="decimal"/>
        <w:lvlText w:val="%1."/>
        <w:lvlJc w:val="left"/>
        <w:pPr>
          <w:ind w:left="4897" w:hanging="360"/>
        </w:pPr>
      </w:lvl>
    </w:lvlOverride>
    <w:lvlOverride w:ilvl="1">
      <w:lvl w:ilvl="1">
        <w:start w:val="1"/>
        <w:numFmt w:val="decimal"/>
        <w:lvlText w:val="%1.%2."/>
        <w:lvlJc w:val="left"/>
        <w:pPr>
          <w:ind w:left="3693"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2492"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6" w16cid:durableId="1214121949">
    <w:abstractNumId w:val="25"/>
  </w:num>
  <w:num w:numId="17" w16cid:durableId="1682076496">
    <w:abstractNumId w:val="25"/>
  </w:num>
  <w:num w:numId="18" w16cid:durableId="834956247">
    <w:abstractNumId w:val="25"/>
  </w:num>
  <w:num w:numId="19" w16cid:durableId="483666270">
    <w:abstractNumId w:val="25"/>
  </w:num>
  <w:num w:numId="20" w16cid:durableId="307591034">
    <w:abstractNumId w:val="25"/>
  </w:num>
  <w:num w:numId="21" w16cid:durableId="640430120">
    <w:abstractNumId w:val="25"/>
  </w:num>
  <w:num w:numId="22" w16cid:durableId="39206847">
    <w:abstractNumId w:val="19"/>
  </w:num>
  <w:num w:numId="23" w16cid:durableId="2111389103">
    <w:abstractNumId w:val="7"/>
  </w:num>
  <w:num w:numId="24" w16cid:durableId="994838730">
    <w:abstractNumId w:val="11"/>
  </w:num>
  <w:num w:numId="25" w16cid:durableId="422066640">
    <w:abstractNumId w:val="18"/>
    <w:lvlOverride w:ilvl="0">
      <w:lvl w:ilvl="0">
        <w:start w:val="1"/>
        <w:numFmt w:val="decimal"/>
        <w:lvlText w:val="%1."/>
        <w:lvlJc w:val="left"/>
        <w:pPr>
          <w:ind w:left="4897" w:hanging="360"/>
        </w:pPr>
      </w:lvl>
    </w:lvlOverride>
    <w:lvlOverride w:ilvl="1">
      <w:lvl w:ilvl="1">
        <w:start w:val="1"/>
        <w:numFmt w:val="decimal"/>
        <w:lvlText w:val="%1.%2."/>
        <w:lvlJc w:val="left"/>
        <w:pPr>
          <w:ind w:left="3693"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2492"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6" w16cid:durableId="1627353754">
    <w:abstractNumId w:val="22"/>
  </w:num>
  <w:num w:numId="27" w16cid:durableId="1535997091">
    <w:abstractNumId w:val="1"/>
  </w:num>
  <w:num w:numId="28" w16cid:durableId="1334337269">
    <w:abstractNumId w:val="15"/>
  </w:num>
  <w:num w:numId="29" w16cid:durableId="929193425">
    <w:abstractNumId w:val="24"/>
  </w:num>
  <w:num w:numId="30" w16cid:durableId="1303777454">
    <w:abstractNumId w:val="3"/>
    <w:lvlOverride w:ilvl="0">
      <w:startOverride w:val="1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89993837">
    <w:abstractNumId w:val="4"/>
    <w:lvlOverride w:ilvl="0">
      <w:startOverride w:val="5"/>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33153228">
    <w:abstractNumId w:val="5"/>
    <w:lvlOverride w:ilvl="0">
      <w:startOverride w:val="5"/>
    </w:lvlOverride>
    <w:lvlOverride w:ilvl="1">
      <w:startOverride w:val="1"/>
    </w:lvlOverride>
    <w:lvlOverride w:ilvl="2">
      <w:startOverride w:val="2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4954410">
    <w:abstractNumId w:val="23"/>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97894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DE2"/>
    <w:rsid w:val="00001CEB"/>
    <w:rsid w:val="00003E5D"/>
    <w:rsid w:val="00004922"/>
    <w:rsid w:val="00005571"/>
    <w:rsid w:val="0001089B"/>
    <w:rsid w:val="00010FBC"/>
    <w:rsid w:val="00016F9A"/>
    <w:rsid w:val="00020A12"/>
    <w:rsid w:val="00022FFB"/>
    <w:rsid w:val="00023410"/>
    <w:rsid w:val="000236C6"/>
    <w:rsid w:val="00024813"/>
    <w:rsid w:val="00024D7F"/>
    <w:rsid w:val="00025B59"/>
    <w:rsid w:val="00025C99"/>
    <w:rsid w:val="00025D39"/>
    <w:rsid w:val="00026AAE"/>
    <w:rsid w:val="000276EC"/>
    <w:rsid w:val="000313F1"/>
    <w:rsid w:val="00032AE2"/>
    <w:rsid w:val="00035EFF"/>
    <w:rsid w:val="00036953"/>
    <w:rsid w:val="000375AA"/>
    <w:rsid w:val="000412D0"/>
    <w:rsid w:val="00043177"/>
    <w:rsid w:val="00043408"/>
    <w:rsid w:val="00044A52"/>
    <w:rsid w:val="0004576C"/>
    <w:rsid w:val="00046408"/>
    <w:rsid w:val="000467F6"/>
    <w:rsid w:val="00047431"/>
    <w:rsid w:val="00047B79"/>
    <w:rsid w:val="00050112"/>
    <w:rsid w:val="00050215"/>
    <w:rsid w:val="00050F41"/>
    <w:rsid w:val="00053A24"/>
    <w:rsid w:val="000545EB"/>
    <w:rsid w:val="0005520F"/>
    <w:rsid w:val="00056965"/>
    <w:rsid w:val="000579BE"/>
    <w:rsid w:val="0005FC15"/>
    <w:rsid w:val="00060A91"/>
    <w:rsid w:val="0006356E"/>
    <w:rsid w:val="00063685"/>
    <w:rsid w:val="00063B04"/>
    <w:rsid w:val="00065BA2"/>
    <w:rsid w:val="00066F03"/>
    <w:rsid w:val="00066FA4"/>
    <w:rsid w:val="00067059"/>
    <w:rsid w:val="000707C8"/>
    <w:rsid w:val="000707D3"/>
    <w:rsid w:val="000718C3"/>
    <w:rsid w:val="00072881"/>
    <w:rsid w:val="00073ADE"/>
    <w:rsid w:val="00074DAA"/>
    <w:rsid w:val="0007509C"/>
    <w:rsid w:val="0007583C"/>
    <w:rsid w:val="00077EEB"/>
    <w:rsid w:val="0008319E"/>
    <w:rsid w:val="0008415E"/>
    <w:rsid w:val="00084D42"/>
    <w:rsid w:val="00085003"/>
    <w:rsid w:val="00085A23"/>
    <w:rsid w:val="00090739"/>
    <w:rsid w:val="00090A80"/>
    <w:rsid w:val="00090B84"/>
    <w:rsid w:val="000912AC"/>
    <w:rsid w:val="00091A50"/>
    <w:rsid w:val="000931BE"/>
    <w:rsid w:val="00094BEF"/>
    <w:rsid w:val="0009586B"/>
    <w:rsid w:val="000A1548"/>
    <w:rsid w:val="000A18C1"/>
    <w:rsid w:val="000A2271"/>
    <w:rsid w:val="000A24FA"/>
    <w:rsid w:val="000A3B35"/>
    <w:rsid w:val="000A4A0E"/>
    <w:rsid w:val="000A4ABE"/>
    <w:rsid w:val="000A63A5"/>
    <w:rsid w:val="000A6D6C"/>
    <w:rsid w:val="000A6FB0"/>
    <w:rsid w:val="000B1763"/>
    <w:rsid w:val="000B1DC2"/>
    <w:rsid w:val="000B3230"/>
    <w:rsid w:val="000B3D94"/>
    <w:rsid w:val="000B4914"/>
    <w:rsid w:val="000B4DD5"/>
    <w:rsid w:val="000B4EF1"/>
    <w:rsid w:val="000B5381"/>
    <w:rsid w:val="000B56A4"/>
    <w:rsid w:val="000B6534"/>
    <w:rsid w:val="000B74A2"/>
    <w:rsid w:val="000B78EF"/>
    <w:rsid w:val="000C08D7"/>
    <w:rsid w:val="000C16E1"/>
    <w:rsid w:val="000C4A78"/>
    <w:rsid w:val="000C4AA8"/>
    <w:rsid w:val="000C535C"/>
    <w:rsid w:val="000C5DD6"/>
    <w:rsid w:val="000D01B1"/>
    <w:rsid w:val="000D19CD"/>
    <w:rsid w:val="000D1AA0"/>
    <w:rsid w:val="000D22A1"/>
    <w:rsid w:val="000D2B1E"/>
    <w:rsid w:val="000D2EE0"/>
    <w:rsid w:val="000D39DD"/>
    <w:rsid w:val="000D3D50"/>
    <w:rsid w:val="000D6570"/>
    <w:rsid w:val="000E1BAD"/>
    <w:rsid w:val="000E1E0A"/>
    <w:rsid w:val="000E2929"/>
    <w:rsid w:val="000E2FBB"/>
    <w:rsid w:val="000E346E"/>
    <w:rsid w:val="000E470D"/>
    <w:rsid w:val="000E48A7"/>
    <w:rsid w:val="000E4E2B"/>
    <w:rsid w:val="000E5818"/>
    <w:rsid w:val="000E61D1"/>
    <w:rsid w:val="000E7786"/>
    <w:rsid w:val="000E7875"/>
    <w:rsid w:val="000E7C11"/>
    <w:rsid w:val="000F08EA"/>
    <w:rsid w:val="000F0C12"/>
    <w:rsid w:val="000F143C"/>
    <w:rsid w:val="000F3305"/>
    <w:rsid w:val="000F3553"/>
    <w:rsid w:val="000F39F8"/>
    <w:rsid w:val="000F4474"/>
    <w:rsid w:val="000F45D7"/>
    <w:rsid w:val="000F5588"/>
    <w:rsid w:val="000F5818"/>
    <w:rsid w:val="000F7B5C"/>
    <w:rsid w:val="00101DDB"/>
    <w:rsid w:val="001046C2"/>
    <w:rsid w:val="00104B95"/>
    <w:rsid w:val="001069CD"/>
    <w:rsid w:val="00106FEF"/>
    <w:rsid w:val="0011126D"/>
    <w:rsid w:val="001112A3"/>
    <w:rsid w:val="001219D2"/>
    <w:rsid w:val="00124BEC"/>
    <w:rsid w:val="00124C82"/>
    <w:rsid w:val="001263AB"/>
    <w:rsid w:val="00131318"/>
    <w:rsid w:val="001321D5"/>
    <w:rsid w:val="00135DC6"/>
    <w:rsid w:val="00140AB6"/>
    <w:rsid w:val="001425B9"/>
    <w:rsid w:val="0014326C"/>
    <w:rsid w:val="001444ED"/>
    <w:rsid w:val="001447FD"/>
    <w:rsid w:val="00144FBA"/>
    <w:rsid w:val="00145D54"/>
    <w:rsid w:val="00147714"/>
    <w:rsid w:val="001505A0"/>
    <w:rsid w:val="0015160E"/>
    <w:rsid w:val="001520CF"/>
    <w:rsid w:val="00152138"/>
    <w:rsid w:val="001522ED"/>
    <w:rsid w:val="00154014"/>
    <w:rsid w:val="00154A45"/>
    <w:rsid w:val="00155CC6"/>
    <w:rsid w:val="00155D27"/>
    <w:rsid w:val="0016227A"/>
    <w:rsid w:val="001625C0"/>
    <w:rsid w:val="00162AC5"/>
    <w:rsid w:val="00162CF9"/>
    <w:rsid w:val="00163E59"/>
    <w:rsid w:val="00165330"/>
    <w:rsid w:val="00165589"/>
    <w:rsid w:val="001659EE"/>
    <w:rsid w:val="00165C6E"/>
    <w:rsid w:val="001667D2"/>
    <w:rsid w:val="00166902"/>
    <w:rsid w:val="00175392"/>
    <w:rsid w:val="00181140"/>
    <w:rsid w:val="00181A3D"/>
    <w:rsid w:val="00181B7B"/>
    <w:rsid w:val="00181C19"/>
    <w:rsid w:val="00181E22"/>
    <w:rsid w:val="00182BD9"/>
    <w:rsid w:val="00184469"/>
    <w:rsid w:val="00190714"/>
    <w:rsid w:val="00190B9E"/>
    <w:rsid w:val="001912A4"/>
    <w:rsid w:val="00191FD0"/>
    <w:rsid w:val="00192BFE"/>
    <w:rsid w:val="00193AE5"/>
    <w:rsid w:val="001948C5"/>
    <w:rsid w:val="00196F79"/>
    <w:rsid w:val="001A1453"/>
    <w:rsid w:val="001A4D2E"/>
    <w:rsid w:val="001A5743"/>
    <w:rsid w:val="001A7268"/>
    <w:rsid w:val="001A7B49"/>
    <w:rsid w:val="001A7FAA"/>
    <w:rsid w:val="001B02B8"/>
    <w:rsid w:val="001B19AE"/>
    <w:rsid w:val="001B2DFE"/>
    <w:rsid w:val="001B368A"/>
    <w:rsid w:val="001B36A2"/>
    <w:rsid w:val="001B3DAB"/>
    <w:rsid w:val="001B4599"/>
    <w:rsid w:val="001B5FBA"/>
    <w:rsid w:val="001B6660"/>
    <w:rsid w:val="001B769A"/>
    <w:rsid w:val="001C1571"/>
    <w:rsid w:val="001C2E7B"/>
    <w:rsid w:val="001C349B"/>
    <w:rsid w:val="001C497B"/>
    <w:rsid w:val="001C4BCD"/>
    <w:rsid w:val="001C5230"/>
    <w:rsid w:val="001C5B4B"/>
    <w:rsid w:val="001C7627"/>
    <w:rsid w:val="001D023B"/>
    <w:rsid w:val="001D15F4"/>
    <w:rsid w:val="001D3222"/>
    <w:rsid w:val="001D38BB"/>
    <w:rsid w:val="001D3A5A"/>
    <w:rsid w:val="001D3E6F"/>
    <w:rsid w:val="001D50CD"/>
    <w:rsid w:val="001D5BD6"/>
    <w:rsid w:val="001D6D66"/>
    <w:rsid w:val="001D7252"/>
    <w:rsid w:val="001E00D6"/>
    <w:rsid w:val="001E06A1"/>
    <w:rsid w:val="001E3A08"/>
    <w:rsid w:val="001E5B91"/>
    <w:rsid w:val="001E5D2A"/>
    <w:rsid w:val="001F032E"/>
    <w:rsid w:val="001F0E89"/>
    <w:rsid w:val="001F2FCB"/>
    <w:rsid w:val="001F6A1C"/>
    <w:rsid w:val="001F73A5"/>
    <w:rsid w:val="001F73B0"/>
    <w:rsid w:val="00200605"/>
    <w:rsid w:val="00202ED4"/>
    <w:rsid w:val="00205612"/>
    <w:rsid w:val="002059E9"/>
    <w:rsid w:val="00206D8B"/>
    <w:rsid w:val="00211761"/>
    <w:rsid w:val="00211A56"/>
    <w:rsid w:val="0021267E"/>
    <w:rsid w:val="002139C6"/>
    <w:rsid w:val="00213DCB"/>
    <w:rsid w:val="002141D3"/>
    <w:rsid w:val="0021491E"/>
    <w:rsid w:val="00215ECD"/>
    <w:rsid w:val="00216BC8"/>
    <w:rsid w:val="00217B86"/>
    <w:rsid w:val="00217BE1"/>
    <w:rsid w:val="00217FE5"/>
    <w:rsid w:val="00220113"/>
    <w:rsid w:val="00220EEE"/>
    <w:rsid w:val="00224D25"/>
    <w:rsid w:val="002253C0"/>
    <w:rsid w:val="00225D82"/>
    <w:rsid w:val="00226100"/>
    <w:rsid w:val="0022651B"/>
    <w:rsid w:val="00233087"/>
    <w:rsid w:val="00234760"/>
    <w:rsid w:val="00236325"/>
    <w:rsid w:val="00237FE8"/>
    <w:rsid w:val="00241AAD"/>
    <w:rsid w:val="002426A0"/>
    <w:rsid w:val="00243187"/>
    <w:rsid w:val="0024358A"/>
    <w:rsid w:val="002435E6"/>
    <w:rsid w:val="00243C1F"/>
    <w:rsid w:val="00244F72"/>
    <w:rsid w:val="002469A5"/>
    <w:rsid w:val="00247A62"/>
    <w:rsid w:val="00252667"/>
    <w:rsid w:val="00252A04"/>
    <w:rsid w:val="002530F4"/>
    <w:rsid w:val="002546D1"/>
    <w:rsid w:val="00254FF3"/>
    <w:rsid w:val="002556F4"/>
    <w:rsid w:val="00260E5A"/>
    <w:rsid w:val="00260F29"/>
    <w:rsid w:val="00261453"/>
    <w:rsid w:val="002619F8"/>
    <w:rsid w:val="00262B6D"/>
    <w:rsid w:val="00262D22"/>
    <w:rsid w:val="002637B8"/>
    <w:rsid w:val="0026A7CB"/>
    <w:rsid w:val="00271B16"/>
    <w:rsid w:val="00272065"/>
    <w:rsid w:val="002723D7"/>
    <w:rsid w:val="00272962"/>
    <w:rsid w:val="0027459F"/>
    <w:rsid w:val="00275B7B"/>
    <w:rsid w:val="002830D1"/>
    <w:rsid w:val="00283428"/>
    <w:rsid w:val="002854D1"/>
    <w:rsid w:val="002860C1"/>
    <w:rsid w:val="00286F8E"/>
    <w:rsid w:val="00290D73"/>
    <w:rsid w:val="002910F8"/>
    <w:rsid w:val="00291EFB"/>
    <w:rsid w:val="00292B71"/>
    <w:rsid w:val="00292E8C"/>
    <w:rsid w:val="00294380"/>
    <w:rsid w:val="002945DB"/>
    <w:rsid w:val="00295757"/>
    <w:rsid w:val="00295B65"/>
    <w:rsid w:val="00297B35"/>
    <w:rsid w:val="002A3847"/>
    <w:rsid w:val="002A627F"/>
    <w:rsid w:val="002B1D34"/>
    <w:rsid w:val="002B275F"/>
    <w:rsid w:val="002B3010"/>
    <w:rsid w:val="002B5DBD"/>
    <w:rsid w:val="002B7C14"/>
    <w:rsid w:val="002D01C1"/>
    <w:rsid w:val="002D1741"/>
    <w:rsid w:val="002D2648"/>
    <w:rsid w:val="002D3C55"/>
    <w:rsid w:val="002D4AD8"/>
    <w:rsid w:val="002D4C94"/>
    <w:rsid w:val="002D6FD7"/>
    <w:rsid w:val="002E0E6C"/>
    <w:rsid w:val="002E0FB2"/>
    <w:rsid w:val="002E1072"/>
    <w:rsid w:val="002E1152"/>
    <w:rsid w:val="002E2A11"/>
    <w:rsid w:val="002E2CBB"/>
    <w:rsid w:val="002E2E8C"/>
    <w:rsid w:val="002E3CDE"/>
    <w:rsid w:val="002E43F9"/>
    <w:rsid w:val="002E4B6C"/>
    <w:rsid w:val="002E50B8"/>
    <w:rsid w:val="002E650F"/>
    <w:rsid w:val="002F073C"/>
    <w:rsid w:val="002F0E23"/>
    <w:rsid w:val="002F2264"/>
    <w:rsid w:val="002F347F"/>
    <w:rsid w:val="002F3649"/>
    <w:rsid w:val="002F4F37"/>
    <w:rsid w:val="002F7A57"/>
    <w:rsid w:val="002F7B02"/>
    <w:rsid w:val="003025E2"/>
    <w:rsid w:val="00302EFA"/>
    <w:rsid w:val="00304F2D"/>
    <w:rsid w:val="003060E6"/>
    <w:rsid w:val="00307290"/>
    <w:rsid w:val="00307C8C"/>
    <w:rsid w:val="00312260"/>
    <w:rsid w:val="0031275A"/>
    <w:rsid w:val="00313B3F"/>
    <w:rsid w:val="00315781"/>
    <w:rsid w:val="00316854"/>
    <w:rsid w:val="00316F75"/>
    <w:rsid w:val="00317DE1"/>
    <w:rsid w:val="003203F6"/>
    <w:rsid w:val="00320901"/>
    <w:rsid w:val="00325472"/>
    <w:rsid w:val="00325F54"/>
    <w:rsid w:val="0032717D"/>
    <w:rsid w:val="0033097C"/>
    <w:rsid w:val="00331543"/>
    <w:rsid w:val="00331AB5"/>
    <w:rsid w:val="00331DAE"/>
    <w:rsid w:val="003320AB"/>
    <w:rsid w:val="00332369"/>
    <w:rsid w:val="00332BD9"/>
    <w:rsid w:val="003341DE"/>
    <w:rsid w:val="003351CF"/>
    <w:rsid w:val="003357D4"/>
    <w:rsid w:val="00335A07"/>
    <w:rsid w:val="00336A13"/>
    <w:rsid w:val="003376B8"/>
    <w:rsid w:val="00340624"/>
    <w:rsid w:val="00340E9A"/>
    <w:rsid w:val="0034344B"/>
    <w:rsid w:val="00344BB2"/>
    <w:rsid w:val="00344EBE"/>
    <w:rsid w:val="00347BD8"/>
    <w:rsid w:val="00351525"/>
    <w:rsid w:val="00351853"/>
    <w:rsid w:val="003519BA"/>
    <w:rsid w:val="00354C4F"/>
    <w:rsid w:val="00357519"/>
    <w:rsid w:val="003601E4"/>
    <w:rsid w:val="00360414"/>
    <w:rsid w:val="00361334"/>
    <w:rsid w:val="00361454"/>
    <w:rsid w:val="003615C1"/>
    <w:rsid w:val="0036180D"/>
    <w:rsid w:val="00361C05"/>
    <w:rsid w:val="00361C3A"/>
    <w:rsid w:val="00362FF5"/>
    <w:rsid w:val="0036330E"/>
    <w:rsid w:val="003635F3"/>
    <w:rsid w:val="0036405B"/>
    <w:rsid w:val="00364B08"/>
    <w:rsid w:val="003653E2"/>
    <w:rsid w:val="00365B8A"/>
    <w:rsid w:val="003664EF"/>
    <w:rsid w:val="00366919"/>
    <w:rsid w:val="00367EE4"/>
    <w:rsid w:val="003715DB"/>
    <w:rsid w:val="003717EB"/>
    <w:rsid w:val="003718C3"/>
    <w:rsid w:val="00372A41"/>
    <w:rsid w:val="003737FE"/>
    <w:rsid w:val="003753E8"/>
    <w:rsid w:val="00375C7D"/>
    <w:rsid w:val="00376175"/>
    <w:rsid w:val="003762FA"/>
    <w:rsid w:val="003768A6"/>
    <w:rsid w:val="00377D2E"/>
    <w:rsid w:val="00380261"/>
    <w:rsid w:val="003814DF"/>
    <w:rsid w:val="00381B67"/>
    <w:rsid w:val="0038562E"/>
    <w:rsid w:val="00385B59"/>
    <w:rsid w:val="00386CE0"/>
    <w:rsid w:val="00387604"/>
    <w:rsid w:val="00390B47"/>
    <w:rsid w:val="00392078"/>
    <w:rsid w:val="00393128"/>
    <w:rsid w:val="00395028"/>
    <w:rsid w:val="00395533"/>
    <w:rsid w:val="003958CA"/>
    <w:rsid w:val="00395C6D"/>
    <w:rsid w:val="00396358"/>
    <w:rsid w:val="00396D40"/>
    <w:rsid w:val="00397522"/>
    <w:rsid w:val="003977B8"/>
    <w:rsid w:val="00397C7E"/>
    <w:rsid w:val="003A0079"/>
    <w:rsid w:val="003A029A"/>
    <w:rsid w:val="003A1F3C"/>
    <w:rsid w:val="003A219F"/>
    <w:rsid w:val="003A2626"/>
    <w:rsid w:val="003A3267"/>
    <w:rsid w:val="003A4335"/>
    <w:rsid w:val="003A4F2F"/>
    <w:rsid w:val="003A5339"/>
    <w:rsid w:val="003A5891"/>
    <w:rsid w:val="003A5A7B"/>
    <w:rsid w:val="003A5CCF"/>
    <w:rsid w:val="003B05F0"/>
    <w:rsid w:val="003B11C0"/>
    <w:rsid w:val="003B2CE9"/>
    <w:rsid w:val="003B44F6"/>
    <w:rsid w:val="003B48F1"/>
    <w:rsid w:val="003B6676"/>
    <w:rsid w:val="003B67AE"/>
    <w:rsid w:val="003B7319"/>
    <w:rsid w:val="003C034A"/>
    <w:rsid w:val="003C0458"/>
    <w:rsid w:val="003C22FB"/>
    <w:rsid w:val="003C24A0"/>
    <w:rsid w:val="003C7146"/>
    <w:rsid w:val="003C7773"/>
    <w:rsid w:val="003D201B"/>
    <w:rsid w:val="003D36C9"/>
    <w:rsid w:val="003D416D"/>
    <w:rsid w:val="003D4334"/>
    <w:rsid w:val="003D5523"/>
    <w:rsid w:val="003D5588"/>
    <w:rsid w:val="003D5F09"/>
    <w:rsid w:val="003D6DB3"/>
    <w:rsid w:val="003D6F4B"/>
    <w:rsid w:val="003D78B3"/>
    <w:rsid w:val="003E04D1"/>
    <w:rsid w:val="003E0AE5"/>
    <w:rsid w:val="003E17F2"/>
    <w:rsid w:val="003E2817"/>
    <w:rsid w:val="003E415C"/>
    <w:rsid w:val="003E7D91"/>
    <w:rsid w:val="003F0281"/>
    <w:rsid w:val="003F21AF"/>
    <w:rsid w:val="003F22D0"/>
    <w:rsid w:val="003F35E0"/>
    <w:rsid w:val="003F40EF"/>
    <w:rsid w:val="003F68AE"/>
    <w:rsid w:val="003F7168"/>
    <w:rsid w:val="00401578"/>
    <w:rsid w:val="00402930"/>
    <w:rsid w:val="00403152"/>
    <w:rsid w:val="00403935"/>
    <w:rsid w:val="00404403"/>
    <w:rsid w:val="00404AAF"/>
    <w:rsid w:val="00405ED3"/>
    <w:rsid w:val="00410B95"/>
    <w:rsid w:val="00411B48"/>
    <w:rsid w:val="0041222B"/>
    <w:rsid w:val="0041253B"/>
    <w:rsid w:val="00413045"/>
    <w:rsid w:val="0041460A"/>
    <w:rsid w:val="00414CC1"/>
    <w:rsid w:val="00415741"/>
    <w:rsid w:val="00415751"/>
    <w:rsid w:val="00415A67"/>
    <w:rsid w:val="00415ADF"/>
    <w:rsid w:val="004173A5"/>
    <w:rsid w:val="00417F2F"/>
    <w:rsid w:val="00421A95"/>
    <w:rsid w:val="0042365A"/>
    <w:rsid w:val="00423D9F"/>
    <w:rsid w:val="0042514A"/>
    <w:rsid w:val="00425B02"/>
    <w:rsid w:val="0042606F"/>
    <w:rsid w:val="004272F3"/>
    <w:rsid w:val="00427626"/>
    <w:rsid w:val="00430804"/>
    <w:rsid w:val="00431468"/>
    <w:rsid w:val="00432311"/>
    <w:rsid w:val="0043288F"/>
    <w:rsid w:val="004328E4"/>
    <w:rsid w:val="00432999"/>
    <w:rsid w:val="00434A7A"/>
    <w:rsid w:val="00435ACE"/>
    <w:rsid w:val="00436A51"/>
    <w:rsid w:val="004410F5"/>
    <w:rsid w:val="004413D8"/>
    <w:rsid w:val="00441C11"/>
    <w:rsid w:val="00442063"/>
    <w:rsid w:val="0044215C"/>
    <w:rsid w:val="004443E9"/>
    <w:rsid w:val="00445DA4"/>
    <w:rsid w:val="00446460"/>
    <w:rsid w:val="00447940"/>
    <w:rsid w:val="004508EF"/>
    <w:rsid w:val="00450F0A"/>
    <w:rsid w:val="004515B2"/>
    <w:rsid w:val="004515F8"/>
    <w:rsid w:val="00451756"/>
    <w:rsid w:val="00451B06"/>
    <w:rsid w:val="00451DD3"/>
    <w:rsid w:val="00453808"/>
    <w:rsid w:val="00453C87"/>
    <w:rsid w:val="0045579F"/>
    <w:rsid w:val="0046035B"/>
    <w:rsid w:val="00460DCA"/>
    <w:rsid w:val="00461FAB"/>
    <w:rsid w:val="004624E2"/>
    <w:rsid w:val="00462567"/>
    <w:rsid w:val="004632C4"/>
    <w:rsid w:val="004645B8"/>
    <w:rsid w:val="00466104"/>
    <w:rsid w:val="00470EE3"/>
    <w:rsid w:val="00472770"/>
    <w:rsid w:val="00472A75"/>
    <w:rsid w:val="0047328A"/>
    <w:rsid w:val="0047331B"/>
    <w:rsid w:val="004735DC"/>
    <w:rsid w:val="004739B7"/>
    <w:rsid w:val="004754E3"/>
    <w:rsid w:val="004758BB"/>
    <w:rsid w:val="00475B29"/>
    <w:rsid w:val="00476107"/>
    <w:rsid w:val="004801D0"/>
    <w:rsid w:val="00480A60"/>
    <w:rsid w:val="004811D0"/>
    <w:rsid w:val="00481807"/>
    <w:rsid w:val="004825C3"/>
    <w:rsid w:val="0048321B"/>
    <w:rsid w:val="004848D3"/>
    <w:rsid w:val="00485BCE"/>
    <w:rsid w:val="004861F2"/>
    <w:rsid w:val="004864BA"/>
    <w:rsid w:val="00487B9F"/>
    <w:rsid w:val="00487D1C"/>
    <w:rsid w:val="0048C682"/>
    <w:rsid w:val="004919D0"/>
    <w:rsid w:val="00492AB8"/>
    <w:rsid w:val="00492E8D"/>
    <w:rsid w:val="0049400C"/>
    <w:rsid w:val="004945EA"/>
    <w:rsid w:val="00494D31"/>
    <w:rsid w:val="00497864"/>
    <w:rsid w:val="004A499E"/>
    <w:rsid w:val="004A79FA"/>
    <w:rsid w:val="004A7D9B"/>
    <w:rsid w:val="004B0562"/>
    <w:rsid w:val="004B13AD"/>
    <w:rsid w:val="004B1CEB"/>
    <w:rsid w:val="004B1D4F"/>
    <w:rsid w:val="004B2993"/>
    <w:rsid w:val="004B3E5F"/>
    <w:rsid w:val="004B4B91"/>
    <w:rsid w:val="004B593D"/>
    <w:rsid w:val="004B6AF9"/>
    <w:rsid w:val="004B73D4"/>
    <w:rsid w:val="004C2803"/>
    <w:rsid w:val="004C48EB"/>
    <w:rsid w:val="004C72E1"/>
    <w:rsid w:val="004C764E"/>
    <w:rsid w:val="004C7D73"/>
    <w:rsid w:val="004D1C7E"/>
    <w:rsid w:val="004D248D"/>
    <w:rsid w:val="004D43A0"/>
    <w:rsid w:val="004D4C8E"/>
    <w:rsid w:val="004D51AD"/>
    <w:rsid w:val="004D61B5"/>
    <w:rsid w:val="004D695C"/>
    <w:rsid w:val="004D7171"/>
    <w:rsid w:val="004E07FD"/>
    <w:rsid w:val="004E4A5D"/>
    <w:rsid w:val="004E6496"/>
    <w:rsid w:val="004E7C18"/>
    <w:rsid w:val="004F05A2"/>
    <w:rsid w:val="004F1B70"/>
    <w:rsid w:val="004F1FE5"/>
    <w:rsid w:val="004F30AE"/>
    <w:rsid w:val="004F4154"/>
    <w:rsid w:val="004F510F"/>
    <w:rsid w:val="004F5BF0"/>
    <w:rsid w:val="004F5CD1"/>
    <w:rsid w:val="004F5E04"/>
    <w:rsid w:val="004F607F"/>
    <w:rsid w:val="005018EB"/>
    <w:rsid w:val="00501CB4"/>
    <w:rsid w:val="005024B0"/>
    <w:rsid w:val="00502EBC"/>
    <w:rsid w:val="005051CB"/>
    <w:rsid w:val="00505C25"/>
    <w:rsid w:val="00510319"/>
    <w:rsid w:val="00510F98"/>
    <w:rsid w:val="005110C3"/>
    <w:rsid w:val="00511B4B"/>
    <w:rsid w:val="005131E1"/>
    <w:rsid w:val="00513755"/>
    <w:rsid w:val="00513BD1"/>
    <w:rsid w:val="00514106"/>
    <w:rsid w:val="00514F0F"/>
    <w:rsid w:val="00515031"/>
    <w:rsid w:val="00515052"/>
    <w:rsid w:val="005154CE"/>
    <w:rsid w:val="0051690E"/>
    <w:rsid w:val="00520BFC"/>
    <w:rsid w:val="00523376"/>
    <w:rsid w:val="00524CAB"/>
    <w:rsid w:val="00525443"/>
    <w:rsid w:val="00527F46"/>
    <w:rsid w:val="00532885"/>
    <w:rsid w:val="00533406"/>
    <w:rsid w:val="0053372B"/>
    <w:rsid w:val="00533861"/>
    <w:rsid w:val="00533981"/>
    <w:rsid w:val="005362EC"/>
    <w:rsid w:val="005406EE"/>
    <w:rsid w:val="00541493"/>
    <w:rsid w:val="00543003"/>
    <w:rsid w:val="0054405F"/>
    <w:rsid w:val="0054650C"/>
    <w:rsid w:val="00546849"/>
    <w:rsid w:val="0054783B"/>
    <w:rsid w:val="00551916"/>
    <w:rsid w:val="00552F31"/>
    <w:rsid w:val="00553649"/>
    <w:rsid w:val="00554636"/>
    <w:rsid w:val="00554AF5"/>
    <w:rsid w:val="00560211"/>
    <w:rsid w:val="0056345E"/>
    <w:rsid w:val="00565033"/>
    <w:rsid w:val="00565B47"/>
    <w:rsid w:val="00565C49"/>
    <w:rsid w:val="00565D8F"/>
    <w:rsid w:val="0056A69B"/>
    <w:rsid w:val="0057060F"/>
    <w:rsid w:val="0057106F"/>
    <w:rsid w:val="0057112F"/>
    <w:rsid w:val="0057146A"/>
    <w:rsid w:val="00571BBA"/>
    <w:rsid w:val="00571D7C"/>
    <w:rsid w:val="00573546"/>
    <w:rsid w:val="00573B4D"/>
    <w:rsid w:val="00575067"/>
    <w:rsid w:val="00577FBB"/>
    <w:rsid w:val="005825EF"/>
    <w:rsid w:val="005834C1"/>
    <w:rsid w:val="00583634"/>
    <w:rsid w:val="0058372E"/>
    <w:rsid w:val="00583986"/>
    <w:rsid w:val="00583C4E"/>
    <w:rsid w:val="00583DB7"/>
    <w:rsid w:val="005842CB"/>
    <w:rsid w:val="005861EF"/>
    <w:rsid w:val="00586EED"/>
    <w:rsid w:val="00590ED5"/>
    <w:rsid w:val="005915B6"/>
    <w:rsid w:val="00591672"/>
    <w:rsid w:val="00592365"/>
    <w:rsid w:val="00593134"/>
    <w:rsid w:val="0059461E"/>
    <w:rsid w:val="005946A3"/>
    <w:rsid w:val="00594C7C"/>
    <w:rsid w:val="00596BB6"/>
    <w:rsid w:val="0059745C"/>
    <w:rsid w:val="005A0294"/>
    <w:rsid w:val="005A40CB"/>
    <w:rsid w:val="005A4F85"/>
    <w:rsid w:val="005B0321"/>
    <w:rsid w:val="005B0C78"/>
    <w:rsid w:val="005B1488"/>
    <w:rsid w:val="005B14C7"/>
    <w:rsid w:val="005B1590"/>
    <w:rsid w:val="005B19B6"/>
    <w:rsid w:val="005B2C50"/>
    <w:rsid w:val="005B3DC7"/>
    <w:rsid w:val="005B478F"/>
    <w:rsid w:val="005B573D"/>
    <w:rsid w:val="005B686B"/>
    <w:rsid w:val="005B7AB1"/>
    <w:rsid w:val="005C1521"/>
    <w:rsid w:val="005C15FB"/>
    <w:rsid w:val="005C5BB4"/>
    <w:rsid w:val="005C5CD9"/>
    <w:rsid w:val="005C6D3F"/>
    <w:rsid w:val="005C78B6"/>
    <w:rsid w:val="005D5B68"/>
    <w:rsid w:val="005D675E"/>
    <w:rsid w:val="005E2255"/>
    <w:rsid w:val="005E34C5"/>
    <w:rsid w:val="005E493C"/>
    <w:rsid w:val="005E5A66"/>
    <w:rsid w:val="005E7B5E"/>
    <w:rsid w:val="005F02CD"/>
    <w:rsid w:val="005F135F"/>
    <w:rsid w:val="005F210B"/>
    <w:rsid w:val="005F32C5"/>
    <w:rsid w:val="005F4745"/>
    <w:rsid w:val="005F5830"/>
    <w:rsid w:val="005F6CB3"/>
    <w:rsid w:val="006007DA"/>
    <w:rsid w:val="006009B9"/>
    <w:rsid w:val="00600B92"/>
    <w:rsid w:val="00601EC4"/>
    <w:rsid w:val="006020EE"/>
    <w:rsid w:val="006039BB"/>
    <w:rsid w:val="00606F71"/>
    <w:rsid w:val="00610D09"/>
    <w:rsid w:val="006127E4"/>
    <w:rsid w:val="006143ED"/>
    <w:rsid w:val="006144AA"/>
    <w:rsid w:val="006151A7"/>
    <w:rsid w:val="006164AF"/>
    <w:rsid w:val="00617014"/>
    <w:rsid w:val="00617DF9"/>
    <w:rsid w:val="00620DEB"/>
    <w:rsid w:val="006214D9"/>
    <w:rsid w:val="006237F3"/>
    <w:rsid w:val="00624645"/>
    <w:rsid w:val="0062493A"/>
    <w:rsid w:val="00625FE0"/>
    <w:rsid w:val="006261C2"/>
    <w:rsid w:val="0062630B"/>
    <w:rsid w:val="00626C7E"/>
    <w:rsid w:val="0062896B"/>
    <w:rsid w:val="0062A831"/>
    <w:rsid w:val="00630A73"/>
    <w:rsid w:val="00632740"/>
    <w:rsid w:val="00632B04"/>
    <w:rsid w:val="00632D78"/>
    <w:rsid w:val="0063316B"/>
    <w:rsid w:val="00634C52"/>
    <w:rsid w:val="00634E6D"/>
    <w:rsid w:val="006354E9"/>
    <w:rsid w:val="0063594F"/>
    <w:rsid w:val="00637646"/>
    <w:rsid w:val="006400DE"/>
    <w:rsid w:val="006443C4"/>
    <w:rsid w:val="006448EC"/>
    <w:rsid w:val="0064538B"/>
    <w:rsid w:val="00645560"/>
    <w:rsid w:val="0064644E"/>
    <w:rsid w:val="00646B22"/>
    <w:rsid w:val="00646E33"/>
    <w:rsid w:val="006471BD"/>
    <w:rsid w:val="00647479"/>
    <w:rsid w:val="0064CEF1"/>
    <w:rsid w:val="00650B1A"/>
    <w:rsid w:val="00650E50"/>
    <w:rsid w:val="00651A41"/>
    <w:rsid w:val="006526E6"/>
    <w:rsid w:val="00656256"/>
    <w:rsid w:val="00657BF0"/>
    <w:rsid w:val="00657E67"/>
    <w:rsid w:val="006603B1"/>
    <w:rsid w:val="006605EF"/>
    <w:rsid w:val="006618F7"/>
    <w:rsid w:val="00663202"/>
    <w:rsid w:val="0066435B"/>
    <w:rsid w:val="00664533"/>
    <w:rsid w:val="0066521E"/>
    <w:rsid w:val="006662C7"/>
    <w:rsid w:val="00666719"/>
    <w:rsid w:val="00667163"/>
    <w:rsid w:val="0066742C"/>
    <w:rsid w:val="00671F63"/>
    <w:rsid w:val="00671FB3"/>
    <w:rsid w:val="00671FBF"/>
    <w:rsid w:val="006720C8"/>
    <w:rsid w:val="00672603"/>
    <w:rsid w:val="00676932"/>
    <w:rsid w:val="00680888"/>
    <w:rsid w:val="00681B30"/>
    <w:rsid w:val="00681E7A"/>
    <w:rsid w:val="0068255F"/>
    <w:rsid w:val="006826D9"/>
    <w:rsid w:val="00684177"/>
    <w:rsid w:val="006856C7"/>
    <w:rsid w:val="006861D8"/>
    <w:rsid w:val="006874CB"/>
    <w:rsid w:val="00690B9E"/>
    <w:rsid w:val="00693AB1"/>
    <w:rsid w:val="00693B44"/>
    <w:rsid w:val="00696701"/>
    <w:rsid w:val="006A00FF"/>
    <w:rsid w:val="006A01F0"/>
    <w:rsid w:val="006A1058"/>
    <w:rsid w:val="006A16E2"/>
    <w:rsid w:val="006A2DBF"/>
    <w:rsid w:val="006A2E0D"/>
    <w:rsid w:val="006A47F9"/>
    <w:rsid w:val="006B078B"/>
    <w:rsid w:val="006B577E"/>
    <w:rsid w:val="006B59A9"/>
    <w:rsid w:val="006B7560"/>
    <w:rsid w:val="006C083E"/>
    <w:rsid w:val="006C232D"/>
    <w:rsid w:val="006C2504"/>
    <w:rsid w:val="006C499F"/>
    <w:rsid w:val="006C6CDD"/>
    <w:rsid w:val="006C7568"/>
    <w:rsid w:val="006D088B"/>
    <w:rsid w:val="006D0D2B"/>
    <w:rsid w:val="006D319D"/>
    <w:rsid w:val="006D3337"/>
    <w:rsid w:val="006D3F5D"/>
    <w:rsid w:val="006D4EAD"/>
    <w:rsid w:val="006D6EFF"/>
    <w:rsid w:val="006E018E"/>
    <w:rsid w:val="006E0B11"/>
    <w:rsid w:val="006E0D01"/>
    <w:rsid w:val="006E114B"/>
    <w:rsid w:val="006E33E6"/>
    <w:rsid w:val="006E3DD9"/>
    <w:rsid w:val="006E3DEC"/>
    <w:rsid w:val="006E4316"/>
    <w:rsid w:val="006F06CD"/>
    <w:rsid w:val="006F0B78"/>
    <w:rsid w:val="006F1C16"/>
    <w:rsid w:val="006F2AF7"/>
    <w:rsid w:val="006F6005"/>
    <w:rsid w:val="006F7AF1"/>
    <w:rsid w:val="00700157"/>
    <w:rsid w:val="00701542"/>
    <w:rsid w:val="00701BD8"/>
    <w:rsid w:val="007035E2"/>
    <w:rsid w:val="007068A3"/>
    <w:rsid w:val="0070783B"/>
    <w:rsid w:val="00710EB4"/>
    <w:rsid w:val="00711012"/>
    <w:rsid w:val="00711C18"/>
    <w:rsid w:val="00712EBD"/>
    <w:rsid w:val="0071341D"/>
    <w:rsid w:val="007139B4"/>
    <w:rsid w:val="00713AD4"/>
    <w:rsid w:val="00714880"/>
    <w:rsid w:val="00715F99"/>
    <w:rsid w:val="00721071"/>
    <w:rsid w:val="007224C2"/>
    <w:rsid w:val="00723C92"/>
    <w:rsid w:val="00725CC0"/>
    <w:rsid w:val="00726572"/>
    <w:rsid w:val="00726EEB"/>
    <w:rsid w:val="00727658"/>
    <w:rsid w:val="00731A2A"/>
    <w:rsid w:val="00732239"/>
    <w:rsid w:val="00732411"/>
    <w:rsid w:val="00732F4F"/>
    <w:rsid w:val="00732F7C"/>
    <w:rsid w:val="0073377E"/>
    <w:rsid w:val="0073384C"/>
    <w:rsid w:val="00734D07"/>
    <w:rsid w:val="007363A8"/>
    <w:rsid w:val="0074132A"/>
    <w:rsid w:val="00742FB7"/>
    <w:rsid w:val="0074321F"/>
    <w:rsid w:val="00743A8F"/>
    <w:rsid w:val="0074483C"/>
    <w:rsid w:val="00744F49"/>
    <w:rsid w:val="00745AFC"/>
    <w:rsid w:val="00745CD5"/>
    <w:rsid w:val="0074741F"/>
    <w:rsid w:val="0075080E"/>
    <w:rsid w:val="00750F61"/>
    <w:rsid w:val="007516A2"/>
    <w:rsid w:val="00752018"/>
    <w:rsid w:val="00754584"/>
    <w:rsid w:val="00754706"/>
    <w:rsid w:val="007558AA"/>
    <w:rsid w:val="0076000D"/>
    <w:rsid w:val="00760202"/>
    <w:rsid w:val="00760903"/>
    <w:rsid w:val="00762469"/>
    <w:rsid w:val="00766DF6"/>
    <w:rsid w:val="007671F7"/>
    <w:rsid w:val="0076780D"/>
    <w:rsid w:val="0076B1FF"/>
    <w:rsid w:val="0077156D"/>
    <w:rsid w:val="00771F0B"/>
    <w:rsid w:val="007729AB"/>
    <w:rsid w:val="00772E42"/>
    <w:rsid w:val="007759B7"/>
    <w:rsid w:val="007772E4"/>
    <w:rsid w:val="00781A7A"/>
    <w:rsid w:val="007826EA"/>
    <w:rsid w:val="007838D7"/>
    <w:rsid w:val="007838E7"/>
    <w:rsid w:val="00787479"/>
    <w:rsid w:val="00790FE8"/>
    <w:rsid w:val="007919AD"/>
    <w:rsid w:val="00793E91"/>
    <w:rsid w:val="007977F8"/>
    <w:rsid w:val="007977FA"/>
    <w:rsid w:val="007A0B56"/>
    <w:rsid w:val="007A0F6D"/>
    <w:rsid w:val="007A1B56"/>
    <w:rsid w:val="007A1BEF"/>
    <w:rsid w:val="007A26CE"/>
    <w:rsid w:val="007A39F1"/>
    <w:rsid w:val="007A3E9C"/>
    <w:rsid w:val="007A7CED"/>
    <w:rsid w:val="007B260B"/>
    <w:rsid w:val="007B29E8"/>
    <w:rsid w:val="007B2EAB"/>
    <w:rsid w:val="007B3D98"/>
    <w:rsid w:val="007B41D6"/>
    <w:rsid w:val="007B5039"/>
    <w:rsid w:val="007B7592"/>
    <w:rsid w:val="007C1063"/>
    <w:rsid w:val="007C1E6B"/>
    <w:rsid w:val="007C30AD"/>
    <w:rsid w:val="007C3556"/>
    <w:rsid w:val="007C4EF9"/>
    <w:rsid w:val="007C5249"/>
    <w:rsid w:val="007C5563"/>
    <w:rsid w:val="007C566B"/>
    <w:rsid w:val="007C5693"/>
    <w:rsid w:val="007C579D"/>
    <w:rsid w:val="007C5938"/>
    <w:rsid w:val="007C7C7B"/>
    <w:rsid w:val="007D0E47"/>
    <w:rsid w:val="007D1344"/>
    <w:rsid w:val="007D4320"/>
    <w:rsid w:val="007D46EE"/>
    <w:rsid w:val="007D4DCE"/>
    <w:rsid w:val="007DE2E7"/>
    <w:rsid w:val="007E0572"/>
    <w:rsid w:val="007E1C77"/>
    <w:rsid w:val="007E2FA4"/>
    <w:rsid w:val="007E43FB"/>
    <w:rsid w:val="007E5AD2"/>
    <w:rsid w:val="007E5F88"/>
    <w:rsid w:val="007E6738"/>
    <w:rsid w:val="007E67C0"/>
    <w:rsid w:val="007E7B9F"/>
    <w:rsid w:val="007F0AD7"/>
    <w:rsid w:val="007F2C90"/>
    <w:rsid w:val="007F2DCE"/>
    <w:rsid w:val="007F4234"/>
    <w:rsid w:val="007F4A2E"/>
    <w:rsid w:val="007F5CFB"/>
    <w:rsid w:val="00800EBC"/>
    <w:rsid w:val="0080381E"/>
    <w:rsid w:val="00804035"/>
    <w:rsid w:val="00804092"/>
    <w:rsid w:val="00804AE2"/>
    <w:rsid w:val="008050D3"/>
    <w:rsid w:val="008071B6"/>
    <w:rsid w:val="00807395"/>
    <w:rsid w:val="00810106"/>
    <w:rsid w:val="00810DAB"/>
    <w:rsid w:val="0081258E"/>
    <w:rsid w:val="00813080"/>
    <w:rsid w:val="00815926"/>
    <w:rsid w:val="00816450"/>
    <w:rsid w:val="00816EC2"/>
    <w:rsid w:val="00817DA2"/>
    <w:rsid w:val="00822F47"/>
    <w:rsid w:val="008235B5"/>
    <w:rsid w:val="008248B7"/>
    <w:rsid w:val="00825533"/>
    <w:rsid w:val="008261F7"/>
    <w:rsid w:val="00826427"/>
    <w:rsid w:val="00830A50"/>
    <w:rsid w:val="0083315D"/>
    <w:rsid w:val="0083447F"/>
    <w:rsid w:val="00835C93"/>
    <w:rsid w:val="00835E76"/>
    <w:rsid w:val="00835FE7"/>
    <w:rsid w:val="00836B62"/>
    <w:rsid w:val="00836FDC"/>
    <w:rsid w:val="008374CC"/>
    <w:rsid w:val="00840079"/>
    <w:rsid w:val="008404B8"/>
    <w:rsid w:val="00840B71"/>
    <w:rsid w:val="00842193"/>
    <w:rsid w:val="0084370D"/>
    <w:rsid w:val="00845028"/>
    <w:rsid w:val="00851675"/>
    <w:rsid w:val="00851CD6"/>
    <w:rsid w:val="0085235C"/>
    <w:rsid w:val="00852598"/>
    <w:rsid w:val="00852743"/>
    <w:rsid w:val="00854088"/>
    <w:rsid w:val="00854D31"/>
    <w:rsid w:val="0085527A"/>
    <w:rsid w:val="00856311"/>
    <w:rsid w:val="0085676D"/>
    <w:rsid w:val="008575B8"/>
    <w:rsid w:val="00857929"/>
    <w:rsid w:val="0086143D"/>
    <w:rsid w:val="0086286C"/>
    <w:rsid w:val="00862F69"/>
    <w:rsid w:val="008645B2"/>
    <w:rsid w:val="0086488C"/>
    <w:rsid w:val="008669AC"/>
    <w:rsid w:val="00866EF0"/>
    <w:rsid w:val="00867DF7"/>
    <w:rsid w:val="00870427"/>
    <w:rsid w:val="00871966"/>
    <w:rsid w:val="00871FAE"/>
    <w:rsid w:val="00873A28"/>
    <w:rsid w:val="0087646E"/>
    <w:rsid w:val="008779E4"/>
    <w:rsid w:val="00877B32"/>
    <w:rsid w:val="00877B73"/>
    <w:rsid w:val="00877C98"/>
    <w:rsid w:val="0088030F"/>
    <w:rsid w:val="008810CC"/>
    <w:rsid w:val="00881503"/>
    <w:rsid w:val="00881551"/>
    <w:rsid w:val="00881EB3"/>
    <w:rsid w:val="008822A6"/>
    <w:rsid w:val="00883C03"/>
    <w:rsid w:val="008851A2"/>
    <w:rsid w:val="008905CC"/>
    <w:rsid w:val="00891674"/>
    <w:rsid w:val="00892DB5"/>
    <w:rsid w:val="0089339D"/>
    <w:rsid w:val="008938C6"/>
    <w:rsid w:val="00897DED"/>
    <w:rsid w:val="008A0B01"/>
    <w:rsid w:val="008A1CD7"/>
    <w:rsid w:val="008A24A5"/>
    <w:rsid w:val="008A38D1"/>
    <w:rsid w:val="008A4009"/>
    <w:rsid w:val="008A43D5"/>
    <w:rsid w:val="008A47ED"/>
    <w:rsid w:val="008A5EAB"/>
    <w:rsid w:val="008A6FB2"/>
    <w:rsid w:val="008B168C"/>
    <w:rsid w:val="008B5B85"/>
    <w:rsid w:val="008B5C65"/>
    <w:rsid w:val="008B66E4"/>
    <w:rsid w:val="008B685E"/>
    <w:rsid w:val="008C0218"/>
    <w:rsid w:val="008C0DB8"/>
    <w:rsid w:val="008C26E5"/>
    <w:rsid w:val="008C2F6A"/>
    <w:rsid w:val="008C363F"/>
    <w:rsid w:val="008C4DD3"/>
    <w:rsid w:val="008C52ED"/>
    <w:rsid w:val="008C574C"/>
    <w:rsid w:val="008C57EB"/>
    <w:rsid w:val="008C5996"/>
    <w:rsid w:val="008C5C58"/>
    <w:rsid w:val="008C6891"/>
    <w:rsid w:val="008D04FE"/>
    <w:rsid w:val="008D0B27"/>
    <w:rsid w:val="008D5AF2"/>
    <w:rsid w:val="008E03C9"/>
    <w:rsid w:val="008E0A3D"/>
    <w:rsid w:val="008E0F4E"/>
    <w:rsid w:val="008E1169"/>
    <w:rsid w:val="008E1D61"/>
    <w:rsid w:val="008E4059"/>
    <w:rsid w:val="008F396A"/>
    <w:rsid w:val="008F437B"/>
    <w:rsid w:val="008F48E1"/>
    <w:rsid w:val="008F5B76"/>
    <w:rsid w:val="008F5B94"/>
    <w:rsid w:val="008F62D3"/>
    <w:rsid w:val="008F630A"/>
    <w:rsid w:val="008F7EDD"/>
    <w:rsid w:val="0090022D"/>
    <w:rsid w:val="00901215"/>
    <w:rsid w:val="00901CC7"/>
    <w:rsid w:val="00902CAE"/>
    <w:rsid w:val="00902E6D"/>
    <w:rsid w:val="0090338F"/>
    <w:rsid w:val="0090656A"/>
    <w:rsid w:val="00906DD7"/>
    <w:rsid w:val="00913C77"/>
    <w:rsid w:val="00913EFF"/>
    <w:rsid w:val="00917463"/>
    <w:rsid w:val="00917BB4"/>
    <w:rsid w:val="0092049F"/>
    <w:rsid w:val="009245DD"/>
    <w:rsid w:val="009246B3"/>
    <w:rsid w:val="00924BE3"/>
    <w:rsid w:val="00926953"/>
    <w:rsid w:val="0092774B"/>
    <w:rsid w:val="0092791F"/>
    <w:rsid w:val="009304A0"/>
    <w:rsid w:val="00931A4F"/>
    <w:rsid w:val="00932964"/>
    <w:rsid w:val="009335EB"/>
    <w:rsid w:val="00934745"/>
    <w:rsid w:val="00934D07"/>
    <w:rsid w:val="00935D22"/>
    <w:rsid w:val="00937F8D"/>
    <w:rsid w:val="00940379"/>
    <w:rsid w:val="0094073A"/>
    <w:rsid w:val="00940E36"/>
    <w:rsid w:val="00940FFB"/>
    <w:rsid w:val="00941F4F"/>
    <w:rsid w:val="009422F6"/>
    <w:rsid w:val="00942DD6"/>
    <w:rsid w:val="00943CFB"/>
    <w:rsid w:val="009446DF"/>
    <w:rsid w:val="0094685E"/>
    <w:rsid w:val="00952E09"/>
    <w:rsid w:val="00953EF0"/>
    <w:rsid w:val="0095471C"/>
    <w:rsid w:val="00954E70"/>
    <w:rsid w:val="00956267"/>
    <w:rsid w:val="00961255"/>
    <w:rsid w:val="00961396"/>
    <w:rsid w:val="00961C0A"/>
    <w:rsid w:val="00962A9D"/>
    <w:rsid w:val="0096329A"/>
    <w:rsid w:val="00966389"/>
    <w:rsid w:val="0096659E"/>
    <w:rsid w:val="00970896"/>
    <w:rsid w:val="0097242D"/>
    <w:rsid w:val="00972A45"/>
    <w:rsid w:val="00972C98"/>
    <w:rsid w:val="00972E17"/>
    <w:rsid w:val="00973308"/>
    <w:rsid w:val="00975908"/>
    <w:rsid w:val="00977F5B"/>
    <w:rsid w:val="00980BB0"/>
    <w:rsid w:val="00981A93"/>
    <w:rsid w:val="00982507"/>
    <w:rsid w:val="009834A8"/>
    <w:rsid w:val="00984775"/>
    <w:rsid w:val="00985292"/>
    <w:rsid w:val="0098623A"/>
    <w:rsid w:val="009864DD"/>
    <w:rsid w:val="009868F6"/>
    <w:rsid w:val="009869B0"/>
    <w:rsid w:val="009870F3"/>
    <w:rsid w:val="0098754F"/>
    <w:rsid w:val="00990C6C"/>
    <w:rsid w:val="00990EFA"/>
    <w:rsid w:val="00995DF3"/>
    <w:rsid w:val="00996C77"/>
    <w:rsid w:val="00997FCC"/>
    <w:rsid w:val="009A0348"/>
    <w:rsid w:val="009A071B"/>
    <w:rsid w:val="009A0C15"/>
    <w:rsid w:val="009A18EF"/>
    <w:rsid w:val="009A28E5"/>
    <w:rsid w:val="009A35D9"/>
    <w:rsid w:val="009A4936"/>
    <w:rsid w:val="009A52E8"/>
    <w:rsid w:val="009B05AD"/>
    <w:rsid w:val="009B1B37"/>
    <w:rsid w:val="009B1DDE"/>
    <w:rsid w:val="009B2174"/>
    <w:rsid w:val="009B2594"/>
    <w:rsid w:val="009B2A5D"/>
    <w:rsid w:val="009B41E0"/>
    <w:rsid w:val="009B436F"/>
    <w:rsid w:val="009B46A3"/>
    <w:rsid w:val="009B5525"/>
    <w:rsid w:val="009B5561"/>
    <w:rsid w:val="009B5D6F"/>
    <w:rsid w:val="009B5E7F"/>
    <w:rsid w:val="009B714C"/>
    <w:rsid w:val="009C089C"/>
    <w:rsid w:val="009C094C"/>
    <w:rsid w:val="009C13B7"/>
    <w:rsid w:val="009C218E"/>
    <w:rsid w:val="009C361D"/>
    <w:rsid w:val="009C4241"/>
    <w:rsid w:val="009C4AB2"/>
    <w:rsid w:val="009C5210"/>
    <w:rsid w:val="009C565C"/>
    <w:rsid w:val="009C6525"/>
    <w:rsid w:val="009C674C"/>
    <w:rsid w:val="009D38F3"/>
    <w:rsid w:val="009D3F89"/>
    <w:rsid w:val="009D3FBF"/>
    <w:rsid w:val="009E15B7"/>
    <w:rsid w:val="009E2456"/>
    <w:rsid w:val="009E2E59"/>
    <w:rsid w:val="009E5074"/>
    <w:rsid w:val="009E70CD"/>
    <w:rsid w:val="009E72C2"/>
    <w:rsid w:val="009E74D0"/>
    <w:rsid w:val="009E7A2B"/>
    <w:rsid w:val="009F0387"/>
    <w:rsid w:val="009F0621"/>
    <w:rsid w:val="009F08FA"/>
    <w:rsid w:val="009F0AEE"/>
    <w:rsid w:val="009F1179"/>
    <w:rsid w:val="009F1B7D"/>
    <w:rsid w:val="009F3402"/>
    <w:rsid w:val="009F61A6"/>
    <w:rsid w:val="009F6952"/>
    <w:rsid w:val="00A00507"/>
    <w:rsid w:val="00A02CA8"/>
    <w:rsid w:val="00A0322B"/>
    <w:rsid w:val="00A037BE"/>
    <w:rsid w:val="00A057D9"/>
    <w:rsid w:val="00A07001"/>
    <w:rsid w:val="00A10A20"/>
    <w:rsid w:val="00A10AEC"/>
    <w:rsid w:val="00A10D21"/>
    <w:rsid w:val="00A132BF"/>
    <w:rsid w:val="00A13F47"/>
    <w:rsid w:val="00A159C1"/>
    <w:rsid w:val="00A163C8"/>
    <w:rsid w:val="00A2012A"/>
    <w:rsid w:val="00A20B0C"/>
    <w:rsid w:val="00A21236"/>
    <w:rsid w:val="00A2295A"/>
    <w:rsid w:val="00A22AC0"/>
    <w:rsid w:val="00A24C4A"/>
    <w:rsid w:val="00A268A6"/>
    <w:rsid w:val="00A26CC9"/>
    <w:rsid w:val="00A27644"/>
    <w:rsid w:val="00A302BB"/>
    <w:rsid w:val="00A30A3C"/>
    <w:rsid w:val="00A31BED"/>
    <w:rsid w:val="00A321E7"/>
    <w:rsid w:val="00A322B0"/>
    <w:rsid w:val="00A32585"/>
    <w:rsid w:val="00A32B8E"/>
    <w:rsid w:val="00A32E4A"/>
    <w:rsid w:val="00A33BD7"/>
    <w:rsid w:val="00A35074"/>
    <w:rsid w:val="00A352AE"/>
    <w:rsid w:val="00A35B99"/>
    <w:rsid w:val="00A35BE1"/>
    <w:rsid w:val="00A35DBA"/>
    <w:rsid w:val="00A373DD"/>
    <w:rsid w:val="00A377B1"/>
    <w:rsid w:val="00A37E10"/>
    <w:rsid w:val="00A406F1"/>
    <w:rsid w:val="00A42054"/>
    <w:rsid w:val="00A42472"/>
    <w:rsid w:val="00A42757"/>
    <w:rsid w:val="00A429A9"/>
    <w:rsid w:val="00A43F98"/>
    <w:rsid w:val="00A43FF1"/>
    <w:rsid w:val="00A44A47"/>
    <w:rsid w:val="00A45FB6"/>
    <w:rsid w:val="00A505DD"/>
    <w:rsid w:val="00A51476"/>
    <w:rsid w:val="00A5168F"/>
    <w:rsid w:val="00A51F54"/>
    <w:rsid w:val="00A53F0F"/>
    <w:rsid w:val="00A5534D"/>
    <w:rsid w:val="00A564A4"/>
    <w:rsid w:val="00A57C1D"/>
    <w:rsid w:val="00A60373"/>
    <w:rsid w:val="00A606B7"/>
    <w:rsid w:val="00A60B9A"/>
    <w:rsid w:val="00A62995"/>
    <w:rsid w:val="00A63DD0"/>
    <w:rsid w:val="00A70171"/>
    <w:rsid w:val="00A7422A"/>
    <w:rsid w:val="00A7512F"/>
    <w:rsid w:val="00A760CB"/>
    <w:rsid w:val="00A77051"/>
    <w:rsid w:val="00A80642"/>
    <w:rsid w:val="00A8078A"/>
    <w:rsid w:val="00A80A98"/>
    <w:rsid w:val="00A8174E"/>
    <w:rsid w:val="00A81FED"/>
    <w:rsid w:val="00A836BB"/>
    <w:rsid w:val="00A84671"/>
    <w:rsid w:val="00A856FF"/>
    <w:rsid w:val="00A86C2F"/>
    <w:rsid w:val="00A87269"/>
    <w:rsid w:val="00A87A0E"/>
    <w:rsid w:val="00A91394"/>
    <w:rsid w:val="00A913E0"/>
    <w:rsid w:val="00A9199A"/>
    <w:rsid w:val="00A91CE9"/>
    <w:rsid w:val="00A9248B"/>
    <w:rsid w:val="00A92A59"/>
    <w:rsid w:val="00A92B48"/>
    <w:rsid w:val="00A97C35"/>
    <w:rsid w:val="00AA113B"/>
    <w:rsid w:val="00AA11C5"/>
    <w:rsid w:val="00AA2B56"/>
    <w:rsid w:val="00AA2D98"/>
    <w:rsid w:val="00AA6A94"/>
    <w:rsid w:val="00AB1535"/>
    <w:rsid w:val="00AB1AFC"/>
    <w:rsid w:val="00AB35D3"/>
    <w:rsid w:val="00AB70E7"/>
    <w:rsid w:val="00AB74B0"/>
    <w:rsid w:val="00AB82CA"/>
    <w:rsid w:val="00AC029E"/>
    <w:rsid w:val="00AC082E"/>
    <w:rsid w:val="00AC0984"/>
    <w:rsid w:val="00AC09E1"/>
    <w:rsid w:val="00AC2789"/>
    <w:rsid w:val="00AC304D"/>
    <w:rsid w:val="00AC339C"/>
    <w:rsid w:val="00AC43C0"/>
    <w:rsid w:val="00AC4AE8"/>
    <w:rsid w:val="00AC4D02"/>
    <w:rsid w:val="00AD0990"/>
    <w:rsid w:val="00AD3607"/>
    <w:rsid w:val="00AD3664"/>
    <w:rsid w:val="00AD3C25"/>
    <w:rsid w:val="00AD6B25"/>
    <w:rsid w:val="00AD7296"/>
    <w:rsid w:val="00AD7B2B"/>
    <w:rsid w:val="00AE00C3"/>
    <w:rsid w:val="00AE07EC"/>
    <w:rsid w:val="00AE1A7E"/>
    <w:rsid w:val="00AE7825"/>
    <w:rsid w:val="00AF13D8"/>
    <w:rsid w:val="00AF243A"/>
    <w:rsid w:val="00AF361D"/>
    <w:rsid w:val="00AF4DFD"/>
    <w:rsid w:val="00AF50E9"/>
    <w:rsid w:val="00AF57CF"/>
    <w:rsid w:val="00AF5B8B"/>
    <w:rsid w:val="00AF5DEE"/>
    <w:rsid w:val="00AF6987"/>
    <w:rsid w:val="00AF6EC6"/>
    <w:rsid w:val="00AF70A3"/>
    <w:rsid w:val="00AF7303"/>
    <w:rsid w:val="00AF7FD4"/>
    <w:rsid w:val="00B03EBE"/>
    <w:rsid w:val="00B042B8"/>
    <w:rsid w:val="00B06FF3"/>
    <w:rsid w:val="00B07CF0"/>
    <w:rsid w:val="00B10ADE"/>
    <w:rsid w:val="00B1630D"/>
    <w:rsid w:val="00B207ED"/>
    <w:rsid w:val="00B20E6B"/>
    <w:rsid w:val="00B238D7"/>
    <w:rsid w:val="00B23AA6"/>
    <w:rsid w:val="00B24D2A"/>
    <w:rsid w:val="00B2610A"/>
    <w:rsid w:val="00B266B4"/>
    <w:rsid w:val="00B30B3D"/>
    <w:rsid w:val="00B32A03"/>
    <w:rsid w:val="00B32E89"/>
    <w:rsid w:val="00B351DA"/>
    <w:rsid w:val="00B356F6"/>
    <w:rsid w:val="00B360DF"/>
    <w:rsid w:val="00B373AF"/>
    <w:rsid w:val="00B3759D"/>
    <w:rsid w:val="00B403F4"/>
    <w:rsid w:val="00B405EC"/>
    <w:rsid w:val="00B4146A"/>
    <w:rsid w:val="00B41BA6"/>
    <w:rsid w:val="00B41F5F"/>
    <w:rsid w:val="00B421F1"/>
    <w:rsid w:val="00B44755"/>
    <w:rsid w:val="00B46814"/>
    <w:rsid w:val="00B47FAC"/>
    <w:rsid w:val="00B50573"/>
    <w:rsid w:val="00B50E22"/>
    <w:rsid w:val="00B52657"/>
    <w:rsid w:val="00B52EB3"/>
    <w:rsid w:val="00B52EB5"/>
    <w:rsid w:val="00B532D0"/>
    <w:rsid w:val="00B538E2"/>
    <w:rsid w:val="00B555A8"/>
    <w:rsid w:val="00B5681D"/>
    <w:rsid w:val="00B57DA7"/>
    <w:rsid w:val="00B57F19"/>
    <w:rsid w:val="00B6180E"/>
    <w:rsid w:val="00B626D0"/>
    <w:rsid w:val="00B64A09"/>
    <w:rsid w:val="00B653AA"/>
    <w:rsid w:val="00B671C7"/>
    <w:rsid w:val="00B67835"/>
    <w:rsid w:val="00B67902"/>
    <w:rsid w:val="00B67F36"/>
    <w:rsid w:val="00B72210"/>
    <w:rsid w:val="00B72A24"/>
    <w:rsid w:val="00B73591"/>
    <w:rsid w:val="00B735DF"/>
    <w:rsid w:val="00B739D4"/>
    <w:rsid w:val="00B7522B"/>
    <w:rsid w:val="00B7638E"/>
    <w:rsid w:val="00B76635"/>
    <w:rsid w:val="00B76FCA"/>
    <w:rsid w:val="00B81799"/>
    <w:rsid w:val="00B83AF7"/>
    <w:rsid w:val="00B84932"/>
    <w:rsid w:val="00B84FA8"/>
    <w:rsid w:val="00B856AF"/>
    <w:rsid w:val="00B87610"/>
    <w:rsid w:val="00B877E4"/>
    <w:rsid w:val="00B9012A"/>
    <w:rsid w:val="00B90F37"/>
    <w:rsid w:val="00B956F0"/>
    <w:rsid w:val="00B96071"/>
    <w:rsid w:val="00B976C7"/>
    <w:rsid w:val="00BA0138"/>
    <w:rsid w:val="00BA148C"/>
    <w:rsid w:val="00BA1538"/>
    <w:rsid w:val="00BA1823"/>
    <w:rsid w:val="00BA37A8"/>
    <w:rsid w:val="00BA54ED"/>
    <w:rsid w:val="00BA5AD1"/>
    <w:rsid w:val="00BA5CC3"/>
    <w:rsid w:val="00BA70BD"/>
    <w:rsid w:val="00BB1A8D"/>
    <w:rsid w:val="00BB27C5"/>
    <w:rsid w:val="00BB38B1"/>
    <w:rsid w:val="00BB3CD5"/>
    <w:rsid w:val="00BB3EDB"/>
    <w:rsid w:val="00BB627B"/>
    <w:rsid w:val="00BB66B6"/>
    <w:rsid w:val="00BB67BF"/>
    <w:rsid w:val="00BB69A1"/>
    <w:rsid w:val="00BB6D3D"/>
    <w:rsid w:val="00BC1270"/>
    <w:rsid w:val="00BC1845"/>
    <w:rsid w:val="00BC2643"/>
    <w:rsid w:val="00BC309A"/>
    <w:rsid w:val="00BC3C1E"/>
    <w:rsid w:val="00BC44C2"/>
    <w:rsid w:val="00BC4C0B"/>
    <w:rsid w:val="00BC5D01"/>
    <w:rsid w:val="00BC69DC"/>
    <w:rsid w:val="00BC74CF"/>
    <w:rsid w:val="00BC7735"/>
    <w:rsid w:val="00BD1259"/>
    <w:rsid w:val="00BD2B9A"/>
    <w:rsid w:val="00BD3977"/>
    <w:rsid w:val="00BD43A4"/>
    <w:rsid w:val="00BD679A"/>
    <w:rsid w:val="00BD77D9"/>
    <w:rsid w:val="00BE2FD3"/>
    <w:rsid w:val="00BE312D"/>
    <w:rsid w:val="00BE37AB"/>
    <w:rsid w:val="00BE630A"/>
    <w:rsid w:val="00BE71FC"/>
    <w:rsid w:val="00BF21D6"/>
    <w:rsid w:val="00BF3600"/>
    <w:rsid w:val="00BF3A13"/>
    <w:rsid w:val="00BF5263"/>
    <w:rsid w:val="00BF5F79"/>
    <w:rsid w:val="00BF6B0B"/>
    <w:rsid w:val="00BF7739"/>
    <w:rsid w:val="00C036F9"/>
    <w:rsid w:val="00C037C5"/>
    <w:rsid w:val="00C04D1C"/>
    <w:rsid w:val="00C061DA"/>
    <w:rsid w:val="00C109F5"/>
    <w:rsid w:val="00C111FA"/>
    <w:rsid w:val="00C12D85"/>
    <w:rsid w:val="00C14CCE"/>
    <w:rsid w:val="00C14E4B"/>
    <w:rsid w:val="00C15281"/>
    <w:rsid w:val="00C15C15"/>
    <w:rsid w:val="00C15E4A"/>
    <w:rsid w:val="00C15F1E"/>
    <w:rsid w:val="00C1744A"/>
    <w:rsid w:val="00C208A2"/>
    <w:rsid w:val="00C21211"/>
    <w:rsid w:val="00C240AA"/>
    <w:rsid w:val="00C24DDA"/>
    <w:rsid w:val="00C25074"/>
    <w:rsid w:val="00C2663F"/>
    <w:rsid w:val="00C26985"/>
    <w:rsid w:val="00C304D7"/>
    <w:rsid w:val="00C32EE2"/>
    <w:rsid w:val="00C33291"/>
    <w:rsid w:val="00C368D6"/>
    <w:rsid w:val="00C42F69"/>
    <w:rsid w:val="00C44AFB"/>
    <w:rsid w:val="00C469AD"/>
    <w:rsid w:val="00C46E47"/>
    <w:rsid w:val="00C46ED5"/>
    <w:rsid w:val="00C477B4"/>
    <w:rsid w:val="00C51529"/>
    <w:rsid w:val="00C51620"/>
    <w:rsid w:val="00C51E6A"/>
    <w:rsid w:val="00C52080"/>
    <w:rsid w:val="00C52DA3"/>
    <w:rsid w:val="00C5435B"/>
    <w:rsid w:val="00C54877"/>
    <w:rsid w:val="00C56F8E"/>
    <w:rsid w:val="00C572DA"/>
    <w:rsid w:val="00C61EBD"/>
    <w:rsid w:val="00C628D7"/>
    <w:rsid w:val="00C6468C"/>
    <w:rsid w:val="00C66D3A"/>
    <w:rsid w:val="00C701F5"/>
    <w:rsid w:val="00C71320"/>
    <w:rsid w:val="00C72117"/>
    <w:rsid w:val="00C725AC"/>
    <w:rsid w:val="00C76114"/>
    <w:rsid w:val="00C80EF3"/>
    <w:rsid w:val="00C82C39"/>
    <w:rsid w:val="00C82D60"/>
    <w:rsid w:val="00C83ED6"/>
    <w:rsid w:val="00C8468F"/>
    <w:rsid w:val="00C8488C"/>
    <w:rsid w:val="00C85107"/>
    <w:rsid w:val="00C8590C"/>
    <w:rsid w:val="00C87419"/>
    <w:rsid w:val="00C87885"/>
    <w:rsid w:val="00C87F17"/>
    <w:rsid w:val="00C9042E"/>
    <w:rsid w:val="00C90481"/>
    <w:rsid w:val="00C906DA"/>
    <w:rsid w:val="00C90988"/>
    <w:rsid w:val="00C9098F"/>
    <w:rsid w:val="00C90BE6"/>
    <w:rsid w:val="00C90CF5"/>
    <w:rsid w:val="00C91450"/>
    <w:rsid w:val="00C932D8"/>
    <w:rsid w:val="00C93D16"/>
    <w:rsid w:val="00C94EB5"/>
    <w:rsid w:val="00C95670"/>
    <w:rsid w:val="00C964B1"/>
    <w:rsid w:val="00C96C71"/>
    <w:rsid w:val="00C9728D"/>
    <w:rsid w:val="00C97613"/>
    <w:rsid w:val="00CA2776"/>
    <w:rsid w:val="00CA2DA5"/>
    <w:rsid w:val="00CA3C55"/>
    <w:rsid w:val="00CA4F37"/>
    <w:rsid w:val="00CA64CC"/>
    <w:rsid w:val="00CB1C5B"/>
    <w:rsid w:val="00CB36F4"/>
    <w:rsid w:val="00CB39A5"/>
    <w:rsid w:val="00CB5051"/>
    <w:rsid w:val="00CB60A5"/>
    <w:rsid w:val="00CB684C"/>
    <w:rsid w:val="00CC078A"/>
    <w:rsid w:val="00CC2CA5"/>
    <w:rsid w:val="00CC5262"/>
    <w:rsid w:val="00CC721C"/>
    <w:rsid w:val="00CC7E7D"/>
    <w:rsid w:val="00CD299B"/>
    <w:rsid w:val="00CD314D"/>
    <w:rsid w:val="00CD3974"/>
    <w:rsid w:val="00CD3F0B"/>
    <w:rsid w:val="00CD604E"/>
    <w:rsid w:val="00CD6723"/>
    <w:rsid w:val="00CD6C8C"/>
    <w:rsid w:val="00CE0D6A"/>
    <w:rsid w:val="00CE1C27"/>
    <w:rsid w:val="00CE2C82"/>
    <w:rsid w:val="00CE4620"/>
    <w:rsid w:val="00CE5C99"/>
    <w:rsid w:val="00CE6495"/>
    <w:rsid w:val="00CE7085"/>
    <w:rsid w:val="00CE7122"/>
    <w:rsid w:val="00CE7877"/>
    <w:rsid w:val="00CF0494"/>
    <w:rsid w:val="00CF4322"/>
    <w:rsid w:val="00CF446E"/>
    <w:rsid w:val="00CF4773"/>
    <w:rsid w:val="00CF4D1A"/>
    <w:rsid w:val="00CF63BD"/>
    <w:rsid w:val="00CF6E77"/>
    <w:rsid w:val="00D01670"/>
    <w:rsid w:val="00D01BD1"/>
    <w:rsid w:val="00D02241"/>
    <w:rsid w:val="00D02298"/>
    <w:rsid w:val="00D02730"/>
    <w:rsid w:val="00D06DA7"/>
    <w:rsid w:val="00D06FB2"/>
    <w:rsid w:val="00D07FFE"/>
    <w:rsid w:val="00D1011B"/>
    <w:rsid w:val="00D1044B"/>
    <w:rsid w:val="00D10BFF"/>
    <w:rsid w:val="00D12127"/>
    <w:rsid w:val="00D13177"/>
    <w:rsid w:val="00D13F65"/>
    <w:rsid w:val="00D16C58"/>
    <w:rsid w:val="00D17145"/>
    <w:rsid w:val="00D21D12"/>
    <w:rsid w:val="00D22318"/>
    <w:rsid w:val="00D2231C"/>
    <w:rsid w:val="00D22602"/>
    <w:rsid w:val="00D23A66"/>
    <w:rsid w:val="00D25947"/>
    <w:rsid w:val="00D25A19"/>
    <w:rsid w:val="00D26A3B"/>
    <w:rsid w:val="00D30886"/>
    <w:rsid w:val="00D31B9F"/>
    <w:rsid w:val="00D3214B"/>
    <w:rsid w:val="00D32C98"/>
    <w:rsid w:val="00D337E9"/>
    <w:rsid w:val="00D33A41"/>
    <w:rsid w:val="00D33CC2"/>
    <w:rsid w:val="00D344F5"/>
    <w:rsid w:val="00D34F98"/>
    <w:rsid w:val="00D35453"/>
    <w:rsid w:val="00D366DA"/>
    <w:rsid w:val="00D37B80"/>
    <w:rsid w:val="00D40DD5"/>
    <w:rsid w:val="00D40DF8"/>
    <w:rsid w:val="00D41DE2"/>
    <w:rsid w:val="00D42216"/>
    <w:rsid w:val="00D42926"/>
    <w:rsid w:val="00D42F38"/>
    <w:rsid w:val="00D455FE"/>
    <w:rsid w:val="00D45686"/>
    <w:rsid w:val="00D45ED7"/>
    <w:rsid w:val="00D45FEE"/>
    <w:rsid w:val="00D4649C"/>
    <w:rsid w:val="00D46EF1"/>
    <w:rsid w:val="00D47F44"/>
    <w:rsid w:val="00D50356"/>
    <w:rsid w:val="00D50990"/>
    <w:rsid w:val="00D52558"/>
    <w:rsid w:val="00D548BA"/>
    <w:rsid w:val="00D55E4D"/>
    <w:rsid w:val="00D56408"/>
    <w:rsid w:val="00D56CAF"/>
    <w:rsid w:val="00D601D8"/>
    <w:rsid w:val="00D6162B"/>
    <w:rsid w:val="00D633F1"/>
    <w:rsid w:val="00D63ECA"/>
    <w:rsid w:val="00D66001"/>
    <w:rsid w:val="00D664F1"/>
    <w:rsid w:val="00D66C41"/>
    <w:rsid w:val="00D711DE"/>
    <w:rsid w:val="00D72762"/>
    <w:rsid w:val="00D814C6"/>
    <w:rsid w:val="00D835B9"/>
    <w:rsid w:val="00D847DE"/>
    <w:rsid w:val="00D85356"/>
    <w:rsid w:val="00D866CB"/>
    <w:rsid w:val="00D8780E"/>
    <w:rsid w:val="00D9048C"/>
    <w:rsid w:val="00D90C06"/>
    <w:rsid w:val="00D910D6"/>
    <w:rsid w:val="00D94224"/>
    <w:rsid w:val="00D949A6"/>
    <w:rsid w:val="00D94A36"/>
    <w:rsid w:val="00D97086"/>
    <w:rsid w:val="00DA0CE8"/>
    <w:rsid w:val="00DA1B2D"/>
    <w:rsid w:val="00DA1D79"/>
    <w:rsid w:val="00DA2DF0"/>
    <w:rsid w:val="00DA2E15"/>
    <w:rsid w:val="00DA2F69"/>
    <w:rsid w:val="00DA6FFF"/>
    <w:rsid w:val="00DA723C"/>
    <w:rsid w:val="00DA79DE"/>
    <w:rsid w:val="00DA7C36"/>
    <w:rsid w:val="00DB09B7"/>
    <w:rsid w:val="00DB7158"/>
    <w:rsid w:val="00DC0ADF"/>
    <w:rsid w:val="00DC1663"/>
    <w:rsid w:val="00DC1839"/>
    <w:rsid w:val="00DC437A"/>
    <w:rsid w:val="00DC457B"/>
    <w:rsid w:val="00DC4A83"/>
    <w:rsid w:val="00DC6EDF"/>
    <w:rsid w:val="00DC7931"/>
    <w:rsid w:val="00DC7F21"/>
    <w:rsid w:val="00DD08D4"/>
    <w:rsid w:val="00DD2473"/>
    <w:rsid w:val="00DD2795"/>
    <w:rsid w:val="00DD32A0"/>
    <w:rsid w:val="00DD4D95"/>
    <w:rsid w:val="00DD76B5"/>
    <w:rsid w:val="00DD7A92"/>
    <w:rsid w:val="00DE0665"/>
    <w:rsid w:val="00DE09C8"/>
    <w:rsid w:val="00DE0AD8"/>
    <w:rsid w:val="00DE28D1"/>
    <w:rsid w:val="00DE311C"/>
    <w:rsid w:val="00DE52D3"/>
    <w:rsid w:val="00DE59B7"/>
    <w:rsid w:val="00DE7831"/>
    <w:rsid w:val="00DF3B08"/>
    <w:rsid w:val="00DF5CF9"/>
    <w:rsid w:val="00DF5E35"/>
    <w:rsid w:val="00DF5EB1"/>
    <w:rsid w:val="00DF5F27"/>
    <w:rsid w:val="00DF6164"/>
    <w:rsid w:val="00DF73BB"/>
    <w:rsid w:val="00E029DB"/>
    <w:rsid w:val="00E02D5F"/>
    <w:rsid w:val="00E033C9"/>
    <w:rsid w:val="00E03C98"/>
    <w:rsid w:val="00E06AE6"/>
    <w:rsid w:val="00E0725F"/>
    <w:rsid w:val="00E13639"/>
    <w:rsid w:val="00E13F8A"/>
    <w:rsid w:val="00E155CF"/>
    <w:rsid w:val="00E161CA"/>
    <w:rsid w:val="00E170AF"/>
    <w:rsid w:val="00E17AA2"/>
    <w:rsid w:val="00E17E56"/>
    <w:rsid w:val="00E20611"/>
    <w:rsid w:val="00E20AFE"/>
    <w:rsid w:val="00E2147E"/>
    <w:rsid w:val="00E21C3E"/>
    <w:rsid w:val="00E22D2E"/>
    <w:rsid w:val="00E23DC5"/>
    <w:rsid w:val="00E278EC"/>
    <w:rsid w:val="00E27991"/>
    <w:rsid w:val="00E30A41"/>
    <w:rsid w:val="00E31364"/>
    <w:rsid w:val="00E321E5"/>
    <w:rsid w:val="00E362C5"/>
    <w:rsid w:val="00E40F63"/>
    <w:rsid w:val="00E42618"/>
    <w:rsid w:val="00E42B01"/>
    <w:rsid w:val="00E42E71"/>
    <w:rsid w:val="00E43C7D"/>
    <w:rsid w:val="00E446F2"/>
    <w:rsid w:val="00E4579D"/>
    <w:rsid w:val="00E5252A"/>
    <w:rsid w:val="00E52D2B"/>
    <w:rsid w:val="00E530FE"/>
    <w:rsid w:val="00E54C71"/>
    <w:rsid w:val="00E55803"/>
    <w:rsid w:val="00E568FF"/>
    <w:rsid w:val="00E57235"/>
    <w:rsid w:val="00E57765"/>
    <w:rsid w:val="00E60127"/>
    <w:rsid w:val="00E61B3D"/>
    <w:rsid w:val="00E6204D"/>
    <w:rsid w:val="00E64700"/>
    <w:rsid w:val="00E64A23"/>
    <w:rsid w:val="00E65073"/>
    <w:rsid w:val="00E66666"/>
    <w:rsid w:val="00E66D75"/>
    <w:rsid w:val="00E7123D"/>
    <w:rsid w:val="00E71CDD"/>
    <w:rsid w:val="00E801F8"/>
    <w:rsid w:val="00E805AA"/>
    <w:rsid w:val="00E8068C"/>
    <w:rsid w:val="00E82545"/>
    <w:rsid w:val="00E83743"/>
    <w:rsid w:val="00E85810"/>
    <w:rsid w:val="00E85A98"/>
    <w:rsid w:val="00E85FAF"/>
    <w:rsid w:val="00E8667E"/>
    <w:rsid w:val="00E87064"/>
    <w:rsid w:val="00E9033C"/>
    <w:rsid w:val="00E908D3"/>
    <w:rsid w:val="00E9226B"/>
    <w:rsid w:val="00E93E01"/>
    <w:rsid w:val="00E93F11"/>
    <w:rsid w:val="00E951B6"/>
    <w:rsid w:val="00E95CDF"/>
    <w:rsid w:val="00E96981"/>
    <w:rsid w:val="00E9710C"/>
    <w:rsid w:val="00E9713E"/>
    <w:rsid w:val="00E9740A"/>
    <w:rsid w:val="00EA0B78"/>
    <w:rsid w:val="00EA19D4"/>
    <w:rsid w:val="00EA3930"/>
    <w:rsid w:val="00EA3D0A"/>
    <w:rsid w:val="00EA4E5E"/>
    <w:rsid w:val="00EA5DD1"/>
    <w:rsid w:val="00EB2760"/>
    <w:rsid w:val="00EB2A8F"/>
    <w:rsid w:val="00EB33C0"/>
    <w:rsid w:val="00EB37DD"/>
    <w:rsid w:val="00EB3F66"/>
    <w:rsid w:val="00EB5502"/>
    <w:rsid w:val="00EB6948"/>
    <w:rsid w:val="00EB7B6C"/>
    <w:rsid w:val="00EC3050"/>
    <w:rsid w:val="00EC32F1"/>
    <w:rsid w:val="00EC3FC1"/>
    <w:rsid w:val="00EC53E3"/>
    <w:rsid w:val="00EC5653"/>
    <w:rsid w:val="00EC64BB"/>
    <w:rsid w:val="00EC7B11"/>
    <w:rsid w:val="00ED3DDA"/>
    <w:rsid w:val="00ED444F"/>
    <w:rsid w:val="00ED4CEA"/>
    <w:rsid w:val="00ED5584"/>
    <w:rsid w:val="00ED682E"/>
    <w:rsid w:val="00ED7B11"/>
    <w:rsid w:val="00EE19C5"/>
    <w:rsid w:val="00EE1D1E"/>
    <w:rsid w:val="00EE1DA1"/>
    <w:rsid w:val="00EE3C68"/>
    <w:rsid w:val="00EE44FB"/>
    <w:rsid w:val="00EE5AF1"/>
    <w:rsid w:val="00EE786F"/>
    <w:rsid w:val="00EF0230"/>
    <w:rsid w:val="00EF2493"/>
    <w:rsid w:val="00EF2E12"/>
    <w:rsid w:val="00EF3D91"/>
    <w:rsid w:val="00EF5A06"/>
    <w:rsid w:val="00EF78B6"/>
    <w:rsid w:val="00EF7DB3"/>
    <w:rsid w:val="00F0057E"/>
    <w:rsid w:val="00F02EE9"/>
    <w:rsid w:val="00F05CC6"/>
    <w:rsid w:val="00F06D45"/>
    <w:rsid w:val="00F06D52"/>
    <w:rsid w:val="00F100FB"/>
    <w:rsid w:val="00F10CBB"/>
    <w:rsid w:val="00F11818"/>
    <w:rsid w:val="00F128A5"/>
    <w:rsid w:val="00F12981"/>
    <w:rsid w:val="00F12B78"/>
    <w:rsid w:val="00F1419F"/>
    <w:rsid w:val="00F14204"/>
    <w:rsid w:val="00F14439"/>
    <w:rsid w:val="00F149AA"/>
    <w:rsid w:val="00F16927"/>
    <w:rsid w:val="00F16FC5"/>
    <w:rsid w:val="00F1720A"/>
    <w:rsid w:val="00F2204B"/>
    <w:rsid w:val="00F2381C"/>
    <w:rsid w:val="00F26AF0"/>
    <w:rsid w:val="00F26B49"/>
    <w:rsid w:val="00F30887"/>
    <w:rsid w:val="00F30B7A"/>
    <w:rsid w:val="00F31DE9"/>
    <w:rsid w:val="00F325C8"/>
    <w:rsid w:val="00F32C69"/>
    <w:rsid w:val="00F34766"/>
    <w:rsid w:val="00F349E2"/>
    <w:rsid w:val="00F34D8A"/>
    <w:rsid w:val="00F34E1C"/>
    <w:rsid w:val="00F36303"/>
    <w:rsid w:val="00F37CAB"/>
    <w:rsid w:val="00F40EAA"/>
    <w:rsid w:val="00F410EA"/>
    <w:rsid w:val="00F41BFA"/>
    <w:rsid w:val="00F42C77"/>
    <w:rsid w:val="00F431B5"/>
    <w:rsid w:val="00F43754"/>
    <w:rsid w:val="00F441E6"/>
    <w:rsid w:val="00F44962"/>
    <w:rsid w:val="00F44ADD"/>
    <w:rsid w:val="00F450BB"/>
    <w:rsid w:val="00F46549"/>
    <w:rsid w:val="00F500EE"/>
    <w:rsid w:val="00F50CED"/>
    <w:rsid w:val="00F52F19"/>
    <w:rsid w:val="00F54418"/>
    <w:rsid w:val="00F54BDA"/>
    <w:rsid w:val="00F57B43"/>
    <w:rsid w:val="00F60853"/>
    <w:rsid w:val="00F62A6E"/>
    <w:rsid w:val="00F63F78"/>
    <w:rsid w:val="00F64047"/>
    <w:rsid w:val="00F64639"/>
    <w:rsid w:val="00F674C6"/>
    <w:rsid w:val="00F677E8"/>
    <w:rsid w:val="00F724C8"/>
    <w:rsid w:val="00F7256D"/>
    <w:rsid w:val="00F72666"/>
    <w:rsid w:val="00F73DC7"/>
    <w:rsid w:val="00F76261"/>
    <w:rsid w:val="00F76A73"/>
    <w:rsid w:val="00F773F7"/>
    <w:rsid w:val="00F809FC"/>
    <w:rsid w:val="00F82DC2"/>
    <w:rsid w:val="00F87E19"/>
    <w:rsid w:val="00F91D74"/>
    <w:rsid w:val="00F9272F"/>
    <w:rsid w:val="00F93B44"/>
    <w:rsid w:val="00F96A41"/>
    <w:rsid w:val="00F96C32"/>
    <w:rsid w:val="00FA0EBA"/>
    <w:rsid w:val="00FA33E9"/>
    <w:rsid w:val="00FA3BB7"/>
    <w:rsid w:val="00FA5B4B"/>
    <w:rsid w:val="00FA5D34"/>
    <w:rsid w:val="00FA6DBF"/>
    <w:rsid w:val="00FB23FA"/>
    <w:rsid w:val="00FB3F79"/>
    <w:rsid w:val="00FB4D6E"/>
    <w:rsid w:val="00FB78C4"/>
    <w:rsid w:val="00FC07A6"/>
    <w:rsid w:val="00FC1D4E"/>
    <w:rsid w:val="00FC38EC"/>
    <w:rsid w:val="00FC5343"/>
    <w:rsid w:val="00FC5CD8"/>
    <w:rsid w:val="00FC6126"/>
    <w:rsid w:val="00FC75EF"/>
    <w:rsid w:val="00FD03C2"/>
    <w:rsid w:val="00FD08FB"/>
    <w:rsid w:val="00FD0DF6"/>
    <w:rsid w:val="00FD1160"/>
    <w:rsid w:val="00FD1F0D"/>
    <w:rsid w:val="00FD20C8"/>
    <w:rsid w:val="00FD229B"/>
    <w:rsid w:val="00FD303E"/>
    <w:rsid w:val="00FD3F9C"/>
    <w:rsid w:val="00FE1C29"/>
    <w:rsid w:val="00FE2BCF"/>
    <w:rsid w:val="00FE477C"/>
    <w:rsid w:val="00FE5822"/>
    <w:rsid w:val="00FE63B5"/>
    <w:rsid w:val="00FF03AD"/>
    <w:rsid w:val="00FF0EEE"/>
    <w:rsid w:val="00FF2EB6"/>
    <w:rsid w:val="00FF3CBF"/>
    <w:rsid w:val="00FF62F2"/>
    <w:rsid w:val="00FF672B"/>
    <w:rsid w:val="00FF6CD0"/>
    <w:rsid w:val="00FF767D"/>
    <w:rsid w:val="00FF7835"/>
    <w:rsid w:val="01047C5A"/>
    <w:rsid w:val="01208A14"/>
    <w:rsid w:val="01235390"/>
    <w:rsid w:val="012373EE"/>
    <w:rsid w:val="0129A041"/>
    <w:rsid w:val="01388106"/>
    <w:rsid w:val="01431FAF"/>
    <w:rsid w:val="0149AC9A"/>
    <w:rsid w:val="014BCA70"/>
    <w:rsid w:val="014F7C34"/>
    <w:rsid w:val="0153B284"/>
    <w:rsid w:val="0165BEF5"/>
    <w:rsid w:val="0175BC5F"/>
    <w:rsid w:val="0185BD64"/>
    <w:rsid w:val="0191273D"/>
    <w:rsid w:val="0198B0D5"/>
    <w:rsid w:val="019D8DB9"/>
    <w:rsid w:val="01A1F7C1"/>
    <w:rsid w:val="01BE17DC"/>
    <w:rsid w:val="01C518FD"/>
    <w:rsid w:val="01EEE21B"/>
    <w:rsid w:val="01FE75AF"/>
    <w:rsid w:val="0200A451"/>
    <w:rsid w:val="0203CF32"/>
    <w:rsid w:val="02090B57"/>
    <w:rsid w:val="0214762C"/>
    <w:rsid w:val="0220F74E"/>
    <w:rsid w:val="02235083"/>
    <w:rsid w:val="022A4B0E"/>
    <w:rsid w:val="023B3CE0"/>
    <w:rsid w:val="024118E5"/>
    <w:rsid w:val="024C83DF"/>
    <w:rsid w:val="025A1B83"/>
    <w:rsid w:val="02642858"/>
    <w:rsid w:val="02663474"/>
    <w:rsid w:val="02696CD6"/>
    <w:rsid w:val="0274FE6C"/>
    <w:rsid w:val="02855EF6"/>
    <w:rsid w:val="028DB496"/>
    <w:rsid w:val="02946CE7"/>
    <w:rsid w:val="02A4AD0C"/>
    <w:rsid w:val="02A7347D"/>
    <w:rsid w:val="02A9829C"/>
    <w:rsid w:val="02B555EF"/>
    <w:rsid w:val="02BDA1F6"/>
    <w:rsid w:val="02BEEC89"/>
    <w:rsid w:val="02C8BF0E"/>
    <w:rsid w:val="02C9D52D"/>
    <w:rsid w:val="02D93EC9"/>
    <w:rsid w:val="02DB1B64"/>
    <w:rsid w:val="02E33D97"/>
    <w:rsid w:val="02E54A6E"/>
    <w:rsid w:val="02E79AD1"/>
    <w:rsid w:val="02FBE8EA"/>
    <w:rsid w:val="03066F78"/>
    <w:rsid w:val="03177D05"/>
    <w:rsid w:val="0319E824"/>
    <w:rsid w:val="031F1B12"/>
    <w:rsid w:val="032B9046"/>
    <w:rsid w:val="032BBAED"/>
    <w:rsid w:val="032FA5A5"/>
    <w:rsid w:val="033A51C9"/>
    <w:rsid w:val="0344B878"/>
    <w:rsid w:val="0346C30D"/>
    <w:rsid w:val="034DFCD6"/>
    <w:rsid w:val="0367470E"/>
    <w:rsid w:val="037229E7"/>
    <w:rsid w:val="037907B5"/>
    <w:rsid w:val="03898F23"/>
    <w:rsid w:val="03910CAA"/>
    <w:rsid w:val="0396A469"/>
    <w:rsid w:val="03A0A57F"/>
    <w:rsid w:val="03A6D803"/>
    <w:rsid w:val="03AA2E09"/>
    <w:rsid w:val="03ADFAB1"/>
    <w:rsid w:val="03BDFEA4"/>
    <w:rsid w:val="03D0CEB6"/>
    <w:rsid w:val="03E9E43E"/>
    <w:rsid w:val="04067953"/>
    <w:rsid w:val="040C70CA"/>
    <w:rsid w:val="04132805"/>
    <w:rsid w:val="04197329"/>
    <w:rsid w:val="041AA0DB"/>
    <w:rsid w:val="041EC596"/>
    <w:rsid w:val="0431B2BD"/>
    <w:rsid w:val="0438227A"/>
    <w:rsid w:val="0444654F"/>
    <w:rsid w:val="0486F33B"/>
    <w:rsid w:val="048714A3"/>
    <w:rsid w:val="0489613B"/>
    <w:rsid w:val="04A8AA9E"/>
    <w:rsid w:val="04AB314C"/>
    <w:rsid w:val="04ABBA82"/>
    <w:rsid w:val="04ACBD0C"/>
    <w:rsid w:val="04BF4432"/>
    <w:rsid w:val="04C0DB3B"/>
    <w:rsid w:val="04C1AF65"/>
    <w:rsid w:val="04CAC4FE"/>
    <w:rsid w:val="04D05BBC"/>
    <w:rsid w:val="04D091DC"/>
    <w:rsid w:val="04E88AC2"/>
    <w:rsid w:val="04F26B63"/>
    <w:rsid w:val="0504B6DE"/>
    <w:rsid w:val="050AE8C1"/>
    <w:rsid w:val="050BE563"/>
    <w:rsid w:val="051B7D02"/>
    <w:rsid w:val="0526E9FB"/>
    <w:rsid w:val="05272DA3"/>
    <w:rsid w:val="0536EB72"/>
    <w:rsid w:val="053DB7D1"/>
    <w:rsid w:val="05461C1B"/>
    <w:rsid w:val="05465135"/>
    <w:rsid w:val="0549B95F"/>
    <w:rsid w:val="0563EF56"/>
    <w:rsid w:val="056A1019"/>
    <w:rsid w:val="057D2CF5"/>
    <w:rsid w:val="0582A3EB"/>
    <w:rsid w:val="058C6265"/>
    <w:rsid w:val="0595FB19"/>
    <w:rsid w:val="0596A188"/>
    <w:rsid w:val="059C8D0B"/>
    <w:rsid w:val="05AA58CB"/>
    <w:rsid w:val="05AE8902"/>
    <w:rsid w:val="05B0D619"/>
    <w:rsid w:val="05B2984E"/>
    <w:rsid w:val="05BADA1B"/>
    <w:rsid w:val="05BE5336"/>
    <w:rsid w:val="05BEAC14"/>
    <w:rsid w:val="05D90BCC"/>
    <w:rsid w:val="05E0EECE"/>
    <w:rsid w:val="05E69D30"/>
    <w:rsid w:val="05F95977"/>
    <w:rsid w:val="0604EC56"/>
    <w:rsid w:val="060E529A"/>
    <w:rsid w:val="0610511B"/>
    <w:rsid w:val="061A6848"/>
    <w:rsid w:val="061C9685"/>
    <w:rsid w:val="061F3B93"/>
    <w:rsid w:val="0631153D"/>
    <w:rsid w:val="063CE0EE"/>
    <w:rsid w:val="0640951E"/>
    <w:rsid w:val="06484AAD"/>
    <w:rsid w:val="066D00C9"/>
    <w:rsid w:val="066D0819"/>
    <w:rsid w:val="06846009"/>
    <w:rsid w:val="068A36C0"/>
    <w:rsid w:val="0691094A"/>
    <w:rsid w:val="069E3693"/>
    <w:rsid w:val="06BBB9EC"/>
    <w:rsid w:val="06C8467B"/>
    <w:rsid w:val="06D01D18"/>
    <w:rsid w:val="06DD0B97"/>
    <w:rsid w:val="06E086FE"/>
    <w:rsid w:val="06E24DCB"/>
    <w:rsid w:val="06E4ABB3"/>
    <w:rsid w:val="06EC88BE"/>
    <w:rsid w:val="06FCC1A0"/>
    <w:rsid w:val="06FCEFEF"/>
    <w:rsid w:val="07093F7F"/>
    <w:rsid w:val="070A6456"/>
    <w:rsid w:val="070D727F"/>
    <w:rsid w:val="070DA97E"/>
    <w:rsid w:val="0721178C"/>
    <w:rsid w:val="0721788F"/>
    <w:rsid w:val="0722F89C"/>
    <w:rsid w:val="0726E89B"/>
    <w:rsid w:val="073AA37B"/>
    <w:rsid w:val="074B9A46"/>
    <w:rsid w:val="0759A6AD"/>
    <w:rsid w:val="075B6134"/>
    <w:rsid w:val="07659E6C"/>
    <w:rsid w:val="07730780"/>
    <w:rsid w:val="0774DC2D"/>
    <w:rsid w:val="07789EEF"/>
    <w:rsid w:val="077FFA18"/>
    <w:rsid w:val="07C66988"/>
    <w:rsid w:val="07CA9959"/>
    <w:rsid w:val="07CD5129"/>
    <w:rsid w:val="07D686F2"/>
    <w:rsid w:val="07D8B14F"/>
    <w:rsid w:val="07E49516"/>
    <w:rsid w:val="07FE1227"/>
    <w:rsid w:val="08116ECB"/>
    <w:rsid w:val="08156336"/>
    <w:rsid w:val="08189122"/>
    <w:rsid w:val="08193FFE"/>
    <w:rsid w:val="081BB3EA"/>
    <w:rsid w:val="081C9C3E"/>
    <w:rsid w:val="08248CBD"/>
    <w:rsid w:val="08310015"/>
    <w:rsid w:val="084B6603"/>
    <w:rsid w:val="084D1FA4"/>
    <w:rsid w:val="0856D24C"/>
    <w:rsid w:val="08621B8C"/>
    <w:rsid w:val="086AE2CC"/>
    <w:rsid w:val="086BED79"/>
    <w:rsid w:val="087A65B4"/>
    <w:rsid w:val="087DF1F7"/>
    <w:rsid w:val="0880B7C1"/>
    <w:rsid w:val="088D2704"/>
    <w:rsid w:val="08916FC7"/>
    <w:rsid w:val="0899584E"/>
    <w:rsid w:val="08AEF1E6"/>
    <w:rsid w:val="08C9F47F"/>
    <w:rsid w:val="08DC9B3F"/>
    <w:rsid w:val="08E4A5D1"/>
    <w:rsid w:val="08E6945C"/>
    <w:rsid w:val="08E71148"/>
    <w:rsid w:val="08F1837A"/>
    <w:rsid w:val="08F9A47C"/>
    <w:rsid w:val="0908E715"/>
    <w:rsid w:val="090F3018"/>
    <w:rsid w:val="092344AF"/>
    <w:rsid w:val="09266445"/>
    <w:rsid w:val="09275E0C"/>
    <w:rsid w:val="092FD07B"/>
    <w:rsid w:val="0930F2D6"/>
    <w:rsid w:val="0944467E"/>
    <w:rsid w:val="09569360"/>
    <w:rsid w:val="096FB999"/>
    <w:rsid w:val="096FFD0E"/>
    <w:rsid w:val="097481B0"/>
    <w:rsid w:val="097BEE01"/>
    <w:rsid w:val="099D9E1B"/>
    <w:rsid w:val="09AACB4E"/>
    <w:rsid w:val="09AD48F3"/>
    <w:rsid w:val="09B4B2B1"/>
    <w:rsid w:val="09C6FE07"/>
    <w:rsid w:val="09E040C0"/>
    <w:rsid w:val="09E0B95F"/>
    <w:rsid w:val="09E6DBAA"/>
    <w:rsid w:val="09EB2251"/>
    <w:rsid w:val="09ED43DA"/>
    <w:rsid w:val="09EF27C9"/>
    <w:rsid w:val="09F2B9A9"/>
    <w:rsid w:val="09F316E2"/>
    <w:rsid w:val="09F84457"/>
    <w:rsid w:val="09FAA3CD"/>
    <w:rsid w:val="09FF22EB"/>
    <w:rsid w:val="0A06B32D"/>
    <w:rsid w:val="0A08EAEF"/>
    <w:rsid w:val="0A0B1267"/>
    <w:rsid w:val="0A0F7EEE"/>
    <w:rsid w:val="0A19C258"/>
    <w:rsid w:val="0A1BAC99"/>
    <w:rsid w:val="0A1EB9D3"/>
    <w:rsid w:val="0A26589A"/>
    <w:rsid w:val="0A3528AF"/>
    <w:rsid w:val="0A4DA7B4"/>
    <w:rsid w:val="0A505917"/>
    <w:rsid w:val="0A5685E5"/>
    <w:rsid w:val="0A626E07"/>
    <w:rsid w:val="0A63EDFF"/>
    <w:rsid w:val="0A67C799"/>
    <w:rsid w:val="0A6E9018"/>
    <w:rsid w:val="0A895AF0"/>
    <w:rsid w:val="0A8A36CE"/>
    <w:rsid w:val="0A8E7950"/>
    <w:rsid w:val="0A9F77CA"/>
    <w:rsid w:val="0AA55543"/>
    <w:rsid w:val="0AABDE09"/>
    <w:rsid w:val="0ABAF668"/>
    <w:rsid w:val="0ABBD881"/>
    <w:rsid w:val="0ABF0657"/>
    <w:rsid w:val="0ACCCE1C"/>
    <w:rsid w:val="0AE8FF00"/>
    <w:rsid w:val="0AF53489"/>
    <w:rsid w:val="0AFD40E5"/>
    <w:rsid w:val="0AFFDCC7"/>
    <w:rsid w:val="0B08BD9F"/>
    <w:rsid w:val="0B101F7C"/>
    <w:rsid w:val="0B1C3224"/>
    <w:rsid w:val="0B1F2F23"/>
    <w:rsid w:val="0B214DF6"/>
    <w:rsid w:val="0B27ABD0"/>
    <w:rsid w:val="0B2E6E2B"/>
    <w:rsid w:val="0B507C19"/>
    <w:rsid w:val="0B633127"/>
    <w:rsid w:val="0B6F610C"/>
    <w:rsid w:val="0B7428DE"/>
    <w:rsid w:val="0B7C0185"/>
    <w:rsid w:val="0B86027E"/>
    <w:rsid w:val="0B86BC11"/>
    <w:rsid w:val="0B86C017"/>
    <w:rsid w:val="0BA195FD"/>
    <w:rsid w:val="0BA3F335"/>
    <w:rsid w:val="0BA7FF56"/>
    <w:rsid w:val="0BA83ECB"/>
    <w:rsid w:val="0BAD98AD"/>
    <w:rsid w:val="0BBB4A23"/>
    <w:rsid w:val="0BBB4C7E"/>
    <w:rsid w:val="0BBC29A4"/>
    <w:rsid w:val="0BC653AD"/>
    <w:rsid w:val="0BD0F910"/>
    <w:rsid w:val="0BD9933F"/>
    <w:rsid w:val="0BEAC2E8"/>
    <w:rsid w:val="0BF33D15"/>
    <w:rsid w:val="0BF3542B"/>
    <w:rsid w:val="0BF897DE"/>
    <w:rsid w:val="0BFA59BE"/>
    <w:rsid w:val="0C03C1DB"/>
    <w:rsid w:val="0C1154AB"/>
    <w:rsid w:val="0C187F7E"/>
    <w:rsid w:val="0C189EA0"/>
    <w:rsid w:val="0C252B51"/>
    <w:rsid w:val="0C3EC1E4"/>
    <w:rsid w:val="0C5B5A0A"/>
    <w:rsid w:val="0C5D05DB"/>
    <w:rsid w:val="0C611621"/>
    <w:rsid w:val="0C6E61CA"/>
    <w:rsid w:val="0C72E023"/>
    <w:rsid w:val="0C74074F"/>
    <w:rsid w:val="0C82E475"/>
    <w:rsid w:val="0C861A0A"/>
    <w:rsid w:val="0C8970C0"/>
    <w:rsid w:val="0CA0324E"/>
    <w:rsid w:val="0CA06D6F"/>
    <w:rsid w:val="0CAD4876"/>
    <w:rsid w:val="0CADAE7F"/>
    <w:rsid w:val="0CB31627"/>
    <w:rsid w:val="0CD832AE"/>
    <w:rsid w:val="0CDEFEC1"/>
    <w:rsid w:val="0CE9B5D4"/>
    <w:rsid w:val="0D024288"/>
    <w:rsid w:val="0D1ACD9F"/>
    <w:rsid w:val="0D1CE606"/>
    <w:rsid w:val="0D1F9872"/>
    <w:rsid w:val="0D24F87F"/>
    <w:rsid w:val="0D5127F2"/>
    <w:rsid w:val="0D51631A"/>
    <w:rsid w:val="0D571DAE"/>
    <w:rsid w:val="0D581FC2"/>
    <w:rsid w:val="0D63AD74"/>
    <w:rsid w:val="0D735336"/>
    <w:rsid w:val="0D91793B"/>
    <w:rsid w:val="0D92BEA4"/>
    <w:rsid w:val="0D952B19"/>
    <w:rsid w:val="0D9EBF0B"/>
    <w:rsid w:val="0DA794E0"/>
    <w:rsid w:val="0DD7BD40"/>
    <w:rsid w:val="0DD7EE0F"/>
    <w:rsid w:val="0DEDE126"/>
    <w:rsid w:val="0DF3BA46"/>
    <w:rsid w:val="0E00389C"/>
    <w:rsid w:val="0E02E8C8"/>
    <w:rsid w:val="0E08D276"/>
    <w:rsid w:val="0E13FAD8"/>
    <w:rsid w:val="0E20B280"/>
    <w:rsid w:val="0E220559"/>
    <w:rsid w:val="0E23C107"/>
    <w:rsid w:val="0E2D8A5F"/>
    <w:rsid w:val="0E3406A0"/>
    <w:rsid w:val="0E3EB9A8"/>
    <w:rsid w:val="0E3F697A"/>
    <w:rsid w:val="0E4ACD06"/>
    <w:rsid w:val="0E623078"/>
    <w:rsid w:val="0E68F6A5"/>
    <w:rsid w:val="0E75DC57"/>
    <w:rsid w:val="0E7A5A53"/>
    <w:rsid w:val="0E91D516"/>
    <w:rsid w:val="0EA307DB"/>
    <w:rsid w:val="0EAD8FFC"/>
    <w:rsid w:val="0EAF7CF8"/>
    <w:rsid w:val="0EC4FC62"/>
    <w:rsid w:val="0EE6EECF"/>
    <w:rsid w:val="0EEBFF38"/>
    <w:rsid w:val="0EED337B"/>
    <w:rsid w:val="0EEEC9A1"/>
    <w:rsid w:val="0EFA3DF2"/>
    <w:rsid w:val="0EFAD993"/>
    <w:rsid w:val="0F0CA0A8"/>
    <w:rsid w:val="0F14DA36"/>
    <w:rsid w:val="0F25ED5B"/>
    <w:rsid w:val="0F2A5BED"/>
    <w:rsid w:val="0F2EED11"/>
    <w:rsid w:val="0F3A8F6C"/>
    <w:rsid w:val="0F3E2315"/>
    <w:rsid w:val="0F5855ED"/>
    <w:rsid w:val="0F5D28E6"/>
    <w:rsid w:val="0F71F65A"/>
    <w:rsid w:val="0F7D7365"/>
    <w:rsid w:val="0F86A7B7"/>
    <w:rsid w:val="0F9FC966"/>
    <w:rsid w:val="0FAEA738"/>
    <w:rsid w:val="0FB292A1"/>
    <w:rsid w:val="0FB948E1"/>
    <w:rsid w:val="0FBC82E1"/>
    <w:rsid w:val="0FC6A1BC"/>
    <w:rsid w:val="0FC8FB02"/>
    <w:rsid w:val="0FE3725C"/>
    <w:rsid w:val="0FF69C29"/>
    <w:rsid w:val="0FFB8567"/>
    <w:rsid w:val="10052910"/>
    <w:rsid w:val="10276199"/>
    <w:rsid w:val="102F0656"/>
    <w:rsid w:val="10368120"/>
    <w:rsid w:val="105C6208"/>
    <w:rsid w:val="1065DDB9"/>
    <w:rsid w:val="107A2D87"/>
    <w:rsid w:val="107B7079"/>
    <w:rsid w:val="109654EF"/>
    <w:rsid w:val="109A9216"/>
    <w:rsid w:val="10A42E8F"/>
    <w:rsid w:val="10A7D718"/>
    <w:rsid w:val="10AFB17B"/>
    <w:rsid w:val="10B0AA97"/>
    <w:rsid w:val="10B31439"/>
    <w:rsid w:val="10BDA039"/>
    <w:rsid w:val="10CA58CB"/>
    <w:rsid w:val="10DAA5CB"/>
    <w:rsid w:val="10DC3857"/>
    <w:rsid w:val="10F13E04"/>
    <w:rsid w:val="10F53D8F"/>
    <w:rsid w:val="10FA9997"/>
    <w:rsid w:val="11097195"/>
    <w:rsid w:val="11128836"/>
    <w:rsid w:val="1115540D"/>
    <w:rsid w:val="11163120"/>
    <w:rsid w:val="11242881"/>
    <w:rsid w:val="113CBDA0"/>
    <w:rsid w:val="113E61C0"/>
    <w:rsid w:val="114AB086"/>
    <w:rsid w:val="1156ED10"/>
    <w:rsid w:val="1159FDC1"/>
    <w:rsid w:val="115EFE36"/>
    <w:rsid w:val="11604435"/>
    <w:rsid w:val="1165B5C8"/>
    <w:rsid w:val="1174790B"/>
    <w:rsid w:val="1177A28E"/>
    <w:rsid w:val="1193D549"/>
    <w:rsid w:val="119DD8DD"/>
    <w:rsid w:val="11A7EFB2"/>
    <w:rsid w:val="11A9D6CF"/>
    <w:rsid w:val="11AF61D2"/>
    <w:rsid w:val="11C3C51E"/>
    <w:rsid w:val="11CD5A64"/>
    <w:rsid w:val="11CEF94B"/>
    <w:rsid w:val="11D59E1D"/>
    <w:rsid w:val="11FBBB5A"/>
    <w:rsid w:val="1217E125"/>
    <w:rsid w:val="122A63A5"/>
    <w:rsid w:val="123B61F0"/>
    <w:rsid w:val="123C444D"/>
    <w:rsid w:val="123EACC5"/>
    <w:rsid w:val="12403A94"/>
    <w:rsid w:val="1244E41F"/>
    <w:rsid w:val="1248D6DD"/>
    <w:rsid w:val="124B6D76"/>
    <w:rsid w:val="124C7AF8"/>
    <w:rsid w:val="125DE1B1"/>
    <w:rsid w:val="126CFD06"/>
    <w:rsid w:val="1288CFBC"/>
    <w:rsid w:val="12944F25"/>
    <w:rsid w:val="12AA2AA1"/>
    <w:rsid w:val="12AD8122"/>
    <w:rsid w:val="12BD3262"/>
    <w:rsid w:val="12FC35EA"/>
    <w:rsid w:val="12FFD571"/>
    <w:rsid w:val="130AEEAC"/>
    <w:rsid w:val="130FA7C9"/>
    <w:rsid w:val="1313F8CB"/>
    <w:rsid w:val="13373E7D"/>
    <w:rsid w:val="133B5D48"/>
    <w:rsid w:val="134E0BD8"/>
    <w:rsid w:val="1353B3A5"/>
    <w:rsid w:val="13597241"/>
    <w:rsid w:val="135AEEE4"/>
    <w:rsid w:val="136DC831"/>
    <w:rsid w:val="136E18AC"/>
    <w:rsid w:val="137CDC93"/>
    <w:rsid w:val="1388FA2D"/>
    <w:rsid w:val="1389116D"/>
    <w:rsid w:val="13A73148"/>
    <w:rsid w:val="13AAA66F"/>
    <w:rsid w:val="13B4EBAE"/>
    <w:rsid w:val="13B7DE07"/>
    <w:rsid w:val="13BF0D14"/>
    <w:rsid w:val="13C4A054"/>
    <w:rsid w:val="13CB50FB"/>
    <w:rsid w:val="13CE2C1A"/>
    <w:rsid w:val="13D7167F"/>
    <w:rsid w:val="13DF9912"/>
    <w:rsid w:val="141330CD"/>
    <w:rsid w:val="141714D9"/>
    <w:rsid w:val="142CDE51"/>
    <w:rsid w:val="1431327E"/>
    <w:rsid w:val="144DB1E1"/>
    <w:rsid w:val="1451B788"/>
    <w:rsid w:val="1452FCB6"/>
    <w:rsid w:val="1453343D"/>
    <w:rsid w:val="145406C9"/>
    <w:rsid w:val="14619227"/>
    <w:rsid w:val="14649E31"/>
    <w:rsid w:val="1466415F"/>
    <w:rsid w:val="146BC1A1"/>
    <w:rsid w:val="14799693"/>
    <w:rsid w:val="147AD279"/>
    <w:rsid w:val="148DD9E0"/>
    <w:rsid w:val="1499A052"/>
    <w:rsid w:val="149C5BBA"/>
    <w:rsid w:val="14BB5115"/>
    <w:rsid w:val="14E46BA8"/>
    <w:rsid w:val="14E924C8"/>
    <w:rsid w:val="14EBC6A0"/>
    <w:rsid w:val="14EF7C2F"/>
    <w:rsid w:val="14F37511"/>
    <w:rsid w:val="14F79BDE"/>
    <w:rsid w:val="150334C1"/>
    <w:rsid w:val="150BCA4C"/>
    <w:rsid w:val="151C891F"/>
    <w:rsid w:val="152A0A9D"/>
    <w:rsid w:val="15316346"/>
    <w:rsid w:val="15338FAC"/>
    <w:rsid w:val="153F7F98"/>
    <w:rsid w:val="154A1D0E"/>
    <w:rsid w:val="1550DBB3"/>
    <w:rsid w:val="155344BB"/>
    <w:rsid w:val="15681714"/>
    <w:rsid w:val="156A2BA1"/>
    <w:rsid w:val="15709F29"/>
    <w:rsid w:val="157994C1"/>
    <w:rsid w:val="1581E5C6"/>
    <w:rsid w:val="15965095"/>
    <w:rsid w:val="1599266D"/>
    <w:rsid w:val="159E8B7F"/>
    <w:rsid w:val="15B219A8"/>
    <w:rsid w:val="15B735FA"/>
    <w:rsid w:val="15DCCD27"/>
    <w:rsid w:val="15DF3508"/>
    <w:rsid w:val="15FA5F1E"/>
    <w:rsid w:val="15FB3B54"/>
    <w:rsid w:val="16041D23"/>
    <w:rsid w:val="1613174F"/>
    <w:rsid w:val="161D15EC"/>
    <w:rsid w:val="1626D7B4"/>
    <w:rsid w:val="16290862"/>
    <w:rsid w:val="162D3ECE"/>
    <w:rsid w:val="163E4CD4"/>
    <w:rsid w:val="164147ED"/>
    <w:rsid w:val="16759FB8"/>
    <w:rsid w:val="167BFDAB"/>
    <w:rsid w:val="167C310C"/>
    <w:rsid w:val="1685B3DE"/>
    <w:rsid w:val="168C2935"/>
    <w:rsid w:val="168C58B2"/>
    <w:rsid w:val="16904F66"/>
    <w:rsid w:val="169D8871"/>
    <w:rsid w:val="16C4C5C9"/>
    <w:rsid w:val="16C7FBB6"/>
    <w:rsid w:val="16C7FEDC"/>
    <w:rsid w:val="16C8CBC7"/>
    <w:rsid w:val="16C90FD2"/>
    <w:rsid w:val="16C9561E"/>
    <w:rsid w:val="16CC0DD8"/>
    <w:rsid w:val="16D22EED"/>
    <w:rsid w:val="16DD8AC9"/>
    <w:rsid w:val="16E0B7CD"/>
    <w:rsid w:val="16E3BE7F"/>
    <w:rsid w:val="16E43564"/>
    <w:rsid w:val="16E4AD4B"/>
    <w:rsid w:val="16ECB94A"/>
    <w:rsid w:val="16FD21E2"/>
    <w:rsid w:val="172B5D37"/>
    <w:rsid w:val="172C7ACE"/>
    <w:rsid w:val="17332B38"/>
    <w:rsid w:val="17339BBF"/>
    <w:rsid w:val="1737A5D5"/>
    <w:rsid w:val="17384002"/>
    <w:rsid w:val="173A71E2"/>
    <w:rsid w:val="173B11C6"/>
    <w:rsid w:val="17539E32"/>
    <w:rsid w:val="17582C93"/>
    <w:rsid w:val="17787CC4"/>
    <w:rsid w:val="177C4768"/>
    <w:rsid w:val="177D5F49"/>
    <w:rsid w:val="177DB538"/>
    <w:rsid w:val="177F50BE"/>
    <w:rsid w:val="1790ACB6"/>
    <w:rsid w:val="179F6A81"/>
    <w:rsid w:val="17A9A11A"/>
    <w:rsid w:val="17B5C8F4"/>
    <w:rsid w:val="17BC6848"/>
    <w:rsid w:val="17BCE552"/>
    <w:rsid w:val="17C4DFD7"/>
    <w:rsid w:val="17C88A5F"/>
    <w:rsid w:val="17CD899F"/>
    <w:rsid w:val="17E38D08"/>
    <w:rsid w:val="17E646E8"/>
    <w:rsid w:val="17F6B76A"/>
    <w:rsid w:val="1815E565"/>
    <w:rsid w:val="1821691F"/>
    <w:rsid w:val="182C1FC7"/>
    <w:rsid w:val="182F6366"/>
    <w:rsid w:val="183A6B9C"/>
    <w:rsid w:val="183E8367"/>
    <w:rsid w:val="184058B5"/>
    <w:rsid w:val="184A7A1F"/>
    <w:rsid w:val="1851D724"/>
    <w:rsid w:val="185D9341"/>
    <w:rsid w:val="1871B9B3"/>
    <w:rsid w:val="187521EE"/>
    <w:rsid w:val="187A6EEF"/>
    <w:rsid w:val="18831F7D"/>
    <w:rsid w:val="1891A966"/>
    <w:rsid w:val="1897F437"/>
    <w:rsid w:val="18982A83"/>
    <w:rsid w:val="18999ACA"/>
    <w:rsid w:val="18A948A3"/>
    <w:rsid w:val="18AF7C18"/>
    <w:rsid w:val="18B565B0"/>
    <w:rsid w:val="18C19FC7"/>
    <w:rsid w:val="18C285D1"/>
    <w:rsid w:val="18C3ACDE"/>
    <w:rsid w:val="18CCF01F"/>
    <w:rsid w:val="18D257CC"/>
    <w:rsid w:val="18D523B8"/>
    <w:rsid w:val="18D8ACBF"/>
    <w:rsid w:val="18DFAC2C"/>
    <w:rsid w:val="18F63EBA"/>
    <w:rsid w:val="18F9C0D8"/>
    <w:rsid w:val="191D1BA5"/>
    <w:rsid w:val="191E9023"/>
    <w:rsid w:val="192A38E7"/>
    <w:rsid w:val="192E9AA2"/>
    <w:rsid w:val="19319CF1"/>
    <w:rsid w:val="1942AEF4"/>
    <w:rsid w:val="194B4624"/>
    <w:rsid w:val="1951551E"/>
    <w:rsid w:val="1955C81D"/>
    <w:rsid w:val="19583070"/>
    <w:rsid w:val="1967ABA8"/>
    <w:rsid w:val="1983AE66"/>
    <w:rsid w:val="198BDB81"/>
    <w:rsid w:val="19929170"/>
    <w:rsid w:val="1992BB0D"/>
    <w:rsid w:val="19961644"/>
    <w:rsid w:val="199EA3B7"/>
    <w:rsid w:val="19A45F89"/>
    <w:rsid w:val="19C5D8A3"/>
    <w:rsid w:val="19C7BC8E"/>
    <w:rsid w:val="19CBA8F5"/>
    <w:rsid w:val="19D4FBF8"/>
    <w:rsid w:val="19D5877B"/>
    <w:rsid w:val="19E28845"/>
    <w:rsid w:val="19EB5FC6"/>
    <w:rsid w:val="1A0D18ED"/>
    <w:rsid w:val="1A1642B2"/>
    <w:rsid w:val="1A20FA93"/>
    <w:rsid w:val="1A298160"/>
    <w:rsid w:val="1A2A5D32"/>
    <w:rsid w:val="1A2C34CE"/>
    <w:rsid w:val="1A2D815A"/>
    <w:rsid w:val="1A2E016E"/>
    <w:rsid w:val="1A49191A"/>
    <w:rsid w:val="1A569EA7"/>
    <w:rsid w:val="1A7E3ED3"/>
    <w:rsid w:val="1AA44D6E"/>
    <w:rsid w:val="1AAB096B"/>
    <w:rsid w:val="1AB9C5A3"/>
    <w:rsid w:val="1ABA6084"/>
    <w:rsid w:val="1AE7C84E"/>
    <w:rsid w:val="1AFA48D7"/>
    <w:rsid w:val="1B07797A"/>
    <w:rsid w:val="1B157778"/>
    <w:rsid w:val="1B2276DF"/>
    <w:rsid w:val="1B2F9F01"/>
    <w:rsid w:val="1B381A56"/>
    <w:rsid w:val="1B48F189"/>
    <w:rsid w:val="1B4C6E2B"/>
    <w:rsid w:val="1B5287E5"/>
    <w:rsid w:val="1B75FC47"/>
    <w:rsid w:val="1B7EC91F"/>
    <w:rsid w:val="1B81DA56"/>
    <w:rsid w:val="1B9B7609"/>
    <w:rsid w:val="1BA68BE8"/>
    <w:rsid w:val="1BAB043E"/>
    <w:rsid w:val="1BB0FC31"/>
    <w:rsid w:val="1BB36C9D"/>
    <w:rsid w:val="1BD4D87C"/>
    <w:rsid w:val="1BE5ED37"/>
    <w:rsid w:val="1BE7D6ED"/>
    <w:rsid w:val="1BEBF54F"/>
    <w:rsid w:val="1BF57B26"/>
    <w:rsid w:val="1BFD8BF9"/>
    <w:rsid w:val="1BFE7D8A"/>
    <w:rsid w:val="1C0FB251"/>
    <w:rsid w:val="1C16434D"/>
    <w:rsid w:val="1C201DE5"/>
    <w:rsid w:val="1C3575C6"/>
    <w:rsid w:val="1C4F4B97"/>
    <w:rsid w:val="1C5618D1"/>
    <w:rsid w:val="1C585B55"/>
    <w:rsid w:val="1C58FA6D"/>
    <w:rsid w:val="1C63543D"/>
    <w:rsid w:val="1C7AD366"/>
    <w:rsid w:val="1C8B8DCB"/>
    <w:rsid w:val="1C9592D6"/>
    <w:rsid w:val="1C97BC47"/>
    <w:rsid w:val="1C9A05D0"/>
    <w:rsid w:val="1CA4768B"/>
    <w:rsid w:val="1CAA63B4"/>
    <w:rsid w:val="1CC163DC"/>
    <w:rsid w:val="1CCB5E1D"/>
    <w:rsid w:val="1CD7209E"/>
    <w:rsid w:val="1CD95152"/>
    <w:rsid w:val="1CDBAAC9"/>
    <w:rsid w:val="1CE9AB6B"/>
    <w:rsid w:val="1CFE28AE"/>
    <w:rsid w:val="1D0A58AF"/>
    <w:rsid w:val="1D0FC9C9"/>
    <w:rsid w:val="1D12E4C2"/>
    <w:rsid w:val="1D230088"/>
    <w:rsid w:val="1D260344"/>
    <w:rsid w:val="1D27822B"/>
    <w:rsid w:val="1D3664B0"/>
    <w:rsid w:val="1D387C21"/>
    <w:rsid w:val="1D390BB0"/>
    <w:rsid w:val="1D40CB24"/>
    <w:rsid w:val="1D40D0FC"/>
    <w:rsid w:val="1D51C499"/>
    <w:rsid w:val="1D5C4E2D"/>
    <w:rsid w:val="1D5E6867"/>
    <w:rsid w:val="1D5FD641"/>
    <w:rsid w:val="1D6A9D14"/>
    <w:rsid w:val="1D7BBDB8"/>
    <w:rsid w:val="1DA35F02"/>
    <w:rsid w:val="1DA4934D"/>
    <w:rsid w:val="1DB4DADE"/>
    <w:rsid w:val="1DB70B88"/>
    <w:rsid w:val="1DBC120F"/>
    <w:rsid w:val="1DC252AC"/>
    <w:rsid w:val="1DDE06F9"/>
    <w:rsid w:val="1DE093C6"/>
    <w:rsid w:val="1DEFBC75"/>
    <w:rsid w:val="1E028481"/>
    <w:rsid w:val="1E162017"/>
    <w:rsid w:val="1E17B605"/>
    <w:rsid w:val="1E1DE3BE"/>
    <w:rsid w:val="1E44E744"/>
    <w:rsid w:val="1E47751A"/>
    <w:rsid w:val="1E4D02B5"/>
    <w:rsid w:val="1E4EAEDE"/>
    <w:rsid w:val="1E4FFFB6"/>
    <w:rsid w:val="1E6E6EB9"/>
    <w:rsid w:val="1E714677"/>
    <w:rsid w:val="1E75EC78"/>
    <w:rsid w:val="1E7BB4B7"/>
    <w:rsid w:val="1E7CE4C5"/>
    <w:rsid w:val="1E7CF83B"/>
    <w:rsid w:val="1E8BF10B"/>
    <w:rsid w:val="1E994786"/>
    <w:rsid w:val="1E9FB71B"/>
    <w:rsid w:val="1EA5070F"/>
    <w:rsid w:val="1EA614AC"/>
    <w:rsid w:val="1EB4EBD8"/>
    <w:rsid w:val="1EBD658F"/>
    <w:rsid w:val="1EC1BADE"/>
    <w:rsid w:val="1ECA65FD"/>
    <w:rsid w:val="1ECFA715"/>
    <w:rsid w:val="1ED6C0DC"/>
    <w:rsid w:val="1EE0A03B"/>
    <w:rsid w:val="1EE266DE"/>
    <w:rsid w:val="1EE41E5F"/>
    <w:rsid w:val="1EEFAAFB"/>
    <w:rsid w:val="1EF8CDBB"/>
    <w:rsid w:val="1EFF92E2"/>
    <w:rsid w:val="1F02EB4C"/>
    <w:rsid w:val="1F07EAC5"/>
    <w:rsid w:val="1F15B281"/>
    <w:rsid w:val="1F1908B7"/>
    <w:rsid w:val="1F1EB549"/>
    <w:rsid w:val="1F2520FE"/>
    <w:rsid w:val="1F262C8A"/>
    <w:rsid w:val="1F2FB63C"/>
    <w:rsid w:val="1F3E63A0"/>
    <w:rsid w:val="1F4E927A"/>
    <w:rsid w:val="1F617691"/>
    <w:rsid w:val="1F673200"/>
    <w:rsid w:val="1F8D1E96"/>
    <w:rsid w:val="1FB05511"/>
    <w:rsid w:val="1FB0E9C1"/>
    <w:rsid w:val="1FB5C16F"/>
    <w:rsid w:val="1FBDFCA8"/>
    <w:rsid w:val="1FC1C17B"/>
    <w:rsid w:val="1FC94ED9"/>
    <w:rsid w:val="1FCCD936"/>
    <w:rsid w:val="1FD60917"/>
    <w:rsid w:val="1FE4F6B9"/>
    <w:rsid w:val="20008197"/>
    <w:rsid w:val="2001D484"/>
    <w:rsid w:val="2006C839"/>
    <w:rsid w:val="201961CD"/>
    <w:rsid w:val="2020C8C8"/>
    <w:rsid w:val="202771FB"/>
    <w:rsid w:val="2029FDB3"/>
    <w:rsid w:val="203E4811"/>
    <w:rsid w:val="2049027F"/>
    <w:rsid w:val="204A9555"/>
    <w:rsid w:val="2057FB53"/>
    <w:rsid w:val="2083C5C5"/>
    <w:rsid w:val="20840860"/>
    <w:rsid w:val="2085B5CF"/>
    <w:rsid w:val="208695A5"/>
    <w:rsid w:val="2088FAB3"/>
    <w:rsid w:val="208C7908"/>
    <w:rsid w:val="2090FDD1"/>
    <w:rsid w:val="20961786"/>
    <w:rsid w:val="209AE1BD"/>
    <w:rsid w:val="20C58E02"/>
    <w:rsid w:val="20C74AE7"/>
    <w:rsid w:val="20CE5A91"/>
    <w:rsid w:val="20D9143B"/>
    <w:rsid w:val="20DC7D4E"/>
    <w:rsid w:val="20E9B3D0"/>
    <w:rsid w:val="20EC86BE"/>
    <w:rsid w:val="20F0C0F2"/>
    <w:rsid w:val="2111DD79"/>
    <w:rsid w:val="212686DA"/>
    <w:rsid w:val="2127244D"/>
    <w:rsid w:val="212B6CD7"/>
    <w:rsid w:val="212BE7D2"/>
    <w:rsid w:val="2130DA78"/>
    <w:rsid w:val="213F1641"/>
    <w:rsid w:val="213FF661"/>
    <w:rsid w:val="21506E83"/>
    <w:rsid w:val="21540D5E"/>
    <w:rsid w:val="216D583F"/>
    <w:rsid w:val="2172459A"/>
    <w:rsid w:val="217D4C96"/>
    <w:rsid w:val="21834FE1"/>
    <w:rsid w:val="218777FB"/>
    <w:rsid w:val="218EEC9D"/>
    <w:rsid w:val="2191233A"/>
    <w:rsid w:val="21A495AD"/>
    <w:rsid w:val="21A9048F"/>
    <w:rsid w:val="21B6B153"/>
    <w:rsid w:val="21B8CA03"/>
    <w:rsid w:val="21C28B18"/>
    <w:rsid w:val="21CAE2DE"/>
    <w:rsid w:val="21E5A7E0"/>
    <w:rsid w:val="21F0B540"/>
    <w:rsid w:val="21FD547E"/>
    <w:rsid w:val="21FDD11D"/>
    <w:rsid w:val="2214FBF3"/>
    <w:rsid w:val="221673AA"/>
    <w:rsid w:val="222349C6"/>
    <w:rsid w:val="2227061A"/>
    <w:rsid w:val="22278526"/>
    <w:rsid w:val="222CD808"/>
    <w:rsid w:val="222DC016"/>
    <w:rsid w:val="223294C7"/>
    <w:rsid w:val="22342541"/>
    <w:rsid w:val="22408416"/>
    <w:rsid w:val="2246D997"/>
    <w:rsid w:val="22541D7D"/>
    <w:rsid w:val="226049C7"/>
    <w:rsid w:val="2261B548"/>
    <w:rsid w:val="2273F4F4"/>
    <w:rsid w:val="2274D272"/>
    <w:rsid w:val="2275FD64"/>
    <w:rsid w:val="22893737"/>
    <w:rsid w:val="22918746"/>
    <w:rsid w:val="2291FB42"/>
    <w:rsid w:val="22AC8E8F"/>
    <w:rsid w:val="22B60D51"/>
    <w:rsid w:val="22B6D17C"/>
    <w:rsid w:val="22C1EBBD"/>
    <w:rsid w:val="22C50397"/>
    <w:rsid w:val="22C9B2E2"/>
    <w:rsid w:val="22DA96AF"/>
    <w:rsid w:val="22E19F2F"/>
    <w:rsid w:val="22ECD329"/>
    <w:rsid w:val="22EE17A0"/>
    <w:rsid w:val="22F8DA85"/>
    <w:rsid w:val="22F9DC78"/>
    <w:rsid w:val="22FB049D"/>
    <w:rsid w:val="230EE08B"/>
    <w:rsid w:val="23172248"/>
    <w:rsid w:val="2327CC7F"/>
    <w:rsid w:val="232AC099"/>
    <w:rsid w:val="232FA6E3"/>
    <w:rsid w:val="23468196"/>
    <w:rsid w:val="235146BF"/>
    <w:rsid w:val="235B0694"/>
    <w:rsid w:val="235BC3B6"/>
    <w:rsid w:val="2361D2D1"/>
    <w:rsid w:val="236FEFA3"/>
    <w:rsid w:val="237381FF"/>
    <w:rsid w:val="2379F769"/>
    <w:rsid w:val="23A464E1"/>
    <w:rsid w:val="23A84CC8"/>
    <w:rsid w:val="23B3ED6C"/>
    <w:rsid w:val="23B8770F"/>
    <w:rsid w:val="23D8D1DF"/>
    <w:rsid w:val="23EBE1F5"/>
    <w:rsid w:val="23EF6AA3"/>
    <w:rsid w:val="23F4B28E"/>
    <w:rsid w:val="23F5E97B"/>
    <w:rsid w:val="23F66208"/>
    <w:rsid w:val="23FFCD8B"/>
    <w:rsid w:val="2411CDC5"/>
    <w:rsid w:val="24189128"/>
    <w:rsid w:val="241CF180"/>
    <w:rsid w:val="242679CD"/>
    <w:rsid w:val="242C042E"/>
    <w:rsid w:val="243364CE"/>
    <w:rsid w:val="2433861E"/>
    <w:rsid w:val="24352629"/>
    <w:rsid w:val="243A2206"/>
    <w:rsid w:val="245307B1"/>
    <w:rsid w:val="2466429B"/>
    <w:rsid w:val="247A71BF"/>
    <w:rsid w:val="247F2EDB"/>
    <w:rsid w:val="2483AF84"/>
    <w:rsid w:val="248D5ADA"/>
    <w:rsid w:val="248DD118"/>
    <w:rsid w:val="24B6B4F8"/>
    <w:rsid w:val="24B9AE33"/>
    <w:rsid w:val="24D1F67F"/>
    <w:rsid w:val="24F17A72"/>
    <w:rsid w:val="24F72D56"/>
    <w:rsid w:val="24FCD8E9"/>
    <w:rsid w:val="2504977D"/>
    <w:rsid w:val="250BDEA4"/>
    <w:rsid w:val="2510A208"/>
    <w:rsid w:val="25262C47"/>
    <w:rsid w:val="252B3BF2"/>
    <w:rsid w:val="25301D0D"/>
    <w:rsid w:val="2533FBC9"/>
    <w:rsid w:val="253480A2"/>
    <w:rsid w:val="253AB27C"/>
    <w:rsid w:val="253B6EFE"/>
    <w:rsid w:val="253D31D7"/>
    <w:rsid w:val="255E2435"/>
    <w:rsid w:val="257A864F"/>
    <w:rsid w:val="25B84A7B"/>
    <w:rsid w:val="25BA9B4C"/>
    <w:rsid w:val="25C7E240"/>
    <w:rsid w:val="25CEBB88"/>
    <w:rsid w:val="25D006EB"/>
    <w:rsid w:val="25D0F68A"/>
    <w:rsid w:val="25DCA66F"/>
    <w:rsid w:val="25ECFE76"/>
    <w:rsid w:val="25EDA1CD"/>
    <w:rsid w:val="25FB98A3"/>
    <w:rsid w:val="26102924"/>
    <w:rsid w:val="261A7EFC"/>
    <w:rsid w:val="262516B7"/>
    <w:rsid w:val="262D5FC3"/>
    <w:rsid w:val="263936A3"/>
    <w:rsid w:val="263F9FFC"/>
    <w:rsid w:val="264501F0"/>
    <w:rsid w:val="2645A60B"/>
    <w:rsid w:val="2655AC44"/>
    <w:rsid w:val="268F6EAC"/>
    <w:rsid w:val="26963171"/>
    <w:rsid w:val="2698A94A"/>
    <w:rsid w:val="26996260"/>
    <w:rsid w:val="269F67E0"/>
    <w:rsid w:val="26A68ABF"/>
    <w:rsid w:val="26B03F46"/>
    <w:rsid w:val="26B69701"/>
    <w:rsid w:val="26D27184"/>
    <w:rsid w:val="26E463B5"/>
    <w:rsid w:val="26E9C453"/>
    <w:rsid w:val="26F43B3B"/>
    <w:rsid w:val="26FC848E"/>
    <w:rsid w:val="26FE2C77"/>
    <w:rsid w:val="26FF78E9"/>
    <w:rsid w:val="271014AB"/>
    <w:rsid w:val="272185D6"/>
    <w:rsid w:val="27270B65"/>
    <w:rsid w:val="272DA691"/>
    <w:rsid w:val="2731182F"/>
    <w:rsid w:val="273A6D74"/>
    <w:rsid w:val="27442108"/>
    <w:rsid w:val="2748DE0D"/>
    <w:rsid w:val="274FB1C6"/>
    <w:rsid w:val="275031EA"/>
    <w:rsid w:val="27618201"/>
    <w:rsid w:val="276CC6EB"/>
    <w:rsid w:val="277B9143"/>
    <w:rsid w:val="278E2307"/>
    <w:rsid w:val="27926678"/>
    <w:rsid w:val="27A616DF"/>
    <w:rsid w:val="27BAD066"/>
    <w:rsid w:val="27BDED69"/>
    <w:rsid w:val="27BE6193"/>
    <w:rsid w:val="27E67C46"/>
    <w:rsid w:val="280420AF"/>
    <w:rsid w:val="280B1BF7"/>
    <w:rsid w:val="2817989F"/>
    <w:rsid w:val="28192ECB"/>
    <w:rsid w:val="281CB43F"/>
    <w:rsid w:val="282CA30A"/>
    <w:rsid w:val="28435DD8"/>
    <w:rsid w:val="285D84EF"/>
    <w:rsid w:val="28803338"/>
    <w:rsid w:val="2892D2D8"/>
    <w:rsid w:val="28B1423E"/>
    <w:rsid w:val="28B14900"/>
    <w:rsid w:val="28B25691"/>
    <w:rsid w:val="28B58EB2"/>
    <w:rsid w:val="28CD99FF"/>
    <w:rsid w:val="28EB7276"/>
    <w:rsid w:val="28F192A4"/>
    <w:rsid w:val="291E6E6C"/>
    <w:rsid w:val="29294486"/>
    <w:rsid w:val="2941E740"/>
    <w:rsid w:val="294812EC"/>
    <w:rsid w:val="294F2040"/>
    <w:rsid w:val="29542071"/>
    <w:rsid w:val="295CAA02"/>
    <w:rsid w:val="29650DB2"/>
    <w:rsid w:val="296BF843"/>
    <w:rsid w:val="297A6F33"/>
    <w:rsid w:val="297B4574"/>
    <w:rsid w:val="29811BE0"/>
    <w:rsid w:val="2985209D"/>
    <w:rsid w:val="298E0D9B"/>
    <w:rsid w:val="2994A962"/>
    <w:rsid w:val="29C6E9BD"/>
    <w:rsid w:val="29CB2D57"/>
    <w:rsid w:val="29D0779D"/>
    <w:rsid w:val="29DDB02C"/>
    <w:rsid w:val="29E981F9"/>
    <w:rsid w:val="29E9F8F7"/>
    <w:rsid w:val="29F49CD0"/>
    <w:rsid w:val="29FA4B87"/>
    <w:rsid w:val="2A2C0E78"/>
    <w:rsid w:val="2A486A81"/>
    <w:rsid w:val="2A4A9DF9"/>
    <w:rsid w:val="2A5549FC"/>
    <w:rsid w:val="2A63F412"/>
    <w:rsid w:val="2A665DAC"/>
    <w:rsid w:val="2A680D89"/>
    <w:rsid w:val="2A70355A"/>
    <w:rsid w:val="2A73F8AF"/>
    <w:rsid w:val="2A795612"/>
    <w:rsid w:val="2A7E880C"/>
    <w:rsid w:val="2A8854B2"/>
    <w:rsid w:val="2A93B1BD"/>
    <w:rsid w:val="2A960B64"/>
    <w:rsid w:val="2A98047D"/>
    <w:rsid w:val="2AA2364F"/>
    <w:rsid w:val="2AA73172"/>
    <w:rsid w:val="2AA8C8C5"/>
    <w:rsid w:val="2AAE3687"/>
    <w:rsid w:val="2AB68CD8"/>
    <w:rsid w:val="2AB83C0C"/>
    <w:rsid w:val="2ABC802B"/>
    <w:rsid w:val="2AC9C957"/>
    <w:rsid w:val="2AD03C79"/>
    <w:rsid w:val="2AD34DD6"/>
    <w:rsid w:val="2AF35B7B"/>
    <w:rsid w:val="2AF4AF3B"/>
    <w:rsid w:val="2AFFFAB0"/>
    <w:rsid w:val="2B0A1354"/>
    <w:rsid w:val="2B0CA7C6"/>
    <w:rsid w:val="2B186DAA"/>
    <w:rsid w:val="2B1F2773"/>
    <w:rsid w:val="2B29392F"/>
    <w:rsid w:val="2B4D1C7F"/>
    <w:rsid w:val="2B53BC59"/>
    <w:rsid w:val="2B59A523"/>
    <w:rsid w:val="2B61AFC2"/>
    <w:rsid w:val="2B656B87"/>
    <w:rsid w:val="2B6E9937"/>
    <w:rsid w:val="2B705619"/>
    <w:rsid w:val="2B7B7DEF"/>
    <w:rsid w:val="2B877B6F"/>
    <w:rsid w:val="2B9F1420"/>
    <w:rsid w:val="2BA0392B"/>
    <w:rsid w:val="2BAC8981"/>
    <w:rsid w:val="2BBE8EA1"/>
    <w:rsid w:val="2BD50341"/>
    <w:rsid w:val="2BE65B38"/>
    <w:rsid w:val="2BF5976B"/>
    <w:rsid w:val="2BFD82AA"/>
    <w:rsid w:val="2BFFC473"/>
    <w:rsid w:val="2C2210B8"/>
    <w:rsid w:val="2C344D7E"/>
    <w:rsid w:val="2C3B563A"/>
    <w:rsid w:val="2C427005"/>
    <w:rsid w:val="2C48AF24"/>
    <w:rsid w:val="2C4AF334"/>
    <w:rsid w:val="2C578DE6"/>
    <w:rsid w:val="2C6E5070"/>
    <w:rsid w:val="2C6F1E37"/>
    <w:rsid w:val="2C7B0CD7"/>
    <w:rsid w:val="2C87FA9E"/>
    <w:rsid w:val="2C907D21"/>
    <w:rsid w:val="2C94EFB9"/>
    <w:rsid w:val="2CAF3452"/>
    <w:rsid w:val="2CB65148"/>
    <w:rsid w:val="2CBF901D"/>
    <w:rsid w:val="2CD12926"/>
    <w:rsid w:val="2CE4600B"/>
    <w:rsid w:val="2CEF8CBA"/>
    <w:rsid w:val="2CF085F7"/>
    <w:rsid w:val="2CF10C46"/>
    <w:rsid w:val="2CFB7057"/>
    <w:rsid w:val="2D0073B4"/>
    <w:rsid w:val="2D01816F"/>
    <w:rsid w:val="2D0345B0"/>
    <w:rsid w:val="2D08CE48"/>
    <w:rsid w:val="2D09EBEF"/>
    <w:rsid w:val="2D23193D"/>
    <w:rsid w:val="2D3074F7"/>
    <w:rsid w:val="2D477D92"/>
    <w:rsid w:val="2D4A2E6B"/>
    <w:rsid w:val="2D4A97FA"/>
    <w:rsid w:val="2D4E3C9D"/>
    <w:rsid w:val="2D56E265"/>
    <w:rsid w:val="2D726BC4"/>
    <w:rsid w:val="2D7F7AE7"/>
    <w:rsid w:val="2D89C69F"/>
    <w:rsid w:val="2D92A9A6"/>
    <w:rsid w:val="2D964CE9"/>
    <w:rsid w:val="2D973F3C"/>
    <w:rsid w:val="2DACAFB6"/>
    <w:rsid w:val="2DBA2458"/>
    <w:rsid w:val="2DC842F8"/>
    <w:rsid w:val="2DD19D80"/>
    <w:rsid w:val="2DE8A872"/>
    <w:rsid w:val="2DFA15D0"/>
    <w:rsid w:val="2E0833A6"/>
    <w:rsid w:val="2E13D03B"/>
    <w:rsid w:val="2E226FCA"/>
    <w:rsid w:val="2E418110"/>
    <w:rsid w:val="2E4228E8"/>
    <w:rsid w:val="2E4347ED"/>
    <w:rsid w:val="2E4B1572"/>
    <w:rsid w:val="2E513D77"/>
    <w:rsid w:val="2E51A24D"/>
    <w:rsid w:val="2E5BEFDD"/>
    <w:rsid w:val="2E64EF3D"/>
    <w:rsid w:val="2E689EB6"/>
    <w:rsid w:val="2E69083B"/>
    <w:rsid w:val="2E6BDA67"/>
    <w:rsid w:val="2E838F5D"/>
    <w:rsid w:val="2E860368"/>
    <w:rsid w:val="2E8B4496"/>
    <w:rsid w:val="2E8D8E0B"/>
    <w:rsid w:val="2EA8E7AB"/>
    <w:rsid w:val="2ED1322D"/>
    <w:rsid w:val="2ED2E445"/>
    <w:rsid w:val="2ED72C2F"/>
    <w:rsid w:val="2ED950F6"/>
    <w:rsid w:val="2EFA6B04"/>
    <w:rsid w:val="2EFAACD5"/>
    <w:rsid w:val="2EFCF617"/>
    <w:rsid w:val="2F07143F"/>
    <w:rsid w:val="2F0EBD5C"/>
    <w:rsid w:val="2F13ADCE"/>
    <w:rsid w:val="2F1584FE"/>
    <w:rsid w:val="2F21CC94"/>
    <w:rsid w:val="2F26412C"/>
    <w:rsid w:val="2F2817BE"/>
    <w:rsid w:val="2F2C7FFE"/>
    <w:rsid w:val="2F3992BB"/>
    <w:rsid w:val="2F42798A"/>
    <w:rsid w:val="2F4CBF95"/>
    <w:rsid w:val="2F4D5F71"/>
    <w:rsid w:val="2F5DEA1D"/>
    <w:rsid w:val="2F6009B1"/>
    <w:rsid w:val="2F6270AB"/>
    <w:rsid w:val="2F649539"/>
    <w:rsid w:val="2F72755E"/>
    <w:rsid w:val="2F7C3F5E"/>
    <w:rsid w:val="2FA5C982"/>
    <w:rsid w:val="2FA97240"/>
    <w:rsid w:val="2FB8AEBD"/>
    <w:rsid w:val="2FBBF1E4"/>
    <w:rsid w:val="2FC5ABDB"/>
    <w:rsid w:val="2FCA6351"/>
    <w:rsid w:val="2FEF23FB"/>
    <w:rsid w:val="2FF7F41B"/>
    <w:rsid w:val="2FF9E9E4"/>
    <w:rsid w:val="300E30C2"/>
    <w:rsid w:val="301C6400"/>
    <w:rsid w:val="30373F44"/>
    <w:rsid w:val="305C8C59"/>
    <w:rsid w:val="30752157"/>
    <w:rsid w:val="307D4474"/>
    <w:rsid w:val="307E9007"/>
    <w:rsid w:val="30963B65"/>
    <w:rsid w:val="30C0EE92"/>
    <w:rsid w:val="30E3AD68"/>
    <w:rsid w:val="30E4AF14"/>
    <w:rsid w:val="30E97F60"/>
    <w:rsid w:val="30E9FA5A"/>
    <w:rsid w:val="30F38D9C"/>
    <w:rsid w:val="30F79C9B"/>
    <w:rsid w:val="30F829F7"/>
    <w:rsid w:val="3103CA3A"/>
    <w:rsid w:val="310DC653"/>
    <w:rsid w:val="310EF675"/>
    <w:rsid w:val="3123F958"/>
    <w:rsid w:val="312A0416"/>
    <w:rsid w:val="313437E1"/>
    <w:rsid w:val="3145F636"/>
    <w:rsid w:val="3151BBF6"/>
    <w:rsid w:val="316BD229"/>
    <w:rsid w:val="316C4495"/>
    <w:rsid w:val="3177D531"/>
    <w:rsid w:val="317EB2E2"/>
    <w:rsid w:val="3182CD1D"/>
    <w:rsid w:val="3193B1A5"/>
    <w:rsid w:val="319627BC"/>
    <w:rsid w:val="319A9956"/>
    <w:rsid w:val="31B73160"/>
    <w:rsid w:val="31BFCA55"/>
    <w:rsid w:val="31C26125"/>
    <w:rsid w:val="31C46902"/>
    <w:rsid w:val="31C6E51E"/>
    <w:rsid w:val="31C78846"/>
    <w:rsid w:val="31CE89F3"/>
    <w:rsid w:val="31DE2441"/>
    <w:rsid w:val="31E41ABE"/>
    <w:rsid w:val="31EC53BE"/>
    <w:rsid w:val="31F17FAF"/>
    <w:rsid w:val="32061F99"/>
    <w:rsid w:val="32414CFA"/>
    <w:rsid w:val="3245ACF0"/>
    <w:rsid w:val="32465E1E"/>
    <w:rsid w:val="324921DA"/>
    <w:rsid w:val="3250DE27"/>
    <w:rsid w:val="3254FE51"/>
    <w:rsid w:val="3255AA02"/>
    <w:rsid w:val="3258F432"/>
    <w:rsid w:val="325BA671"/>
    <w:rsid w:val="3262F722"/>
    <w:rsid w:val="326BEA9F"/>
    <w:rsid w:val="3270BDEA"/>
    <w:rsid w:val="32830A99"/>
    <w:rsid w:val="32998C76"/>
    <w:rsid w:val="32A18807"/>
    <w:rsid w:val="32A4BB0C"/>
    <w:rsid w:val="32BDD654"/>
    <w:rsid w:val="32C13F5A"/>
    <w:rsid w:val="32C548AC"/>
    <w:rsid w:val="32E9DB77"/>
    <w:rsid w:val="32F39A22"/>
    <w:rsid w:val="32F67F9B"/>
    <w:rsid w:val="32FA5B3D"/>
    <w:rsid w:val="33099651"/>
    <w:rsid w:val="33152539"/>
    <w:rsid w:val="33166124"/>
    <w:rsid w:val="3326CFF8"/>
    <w:rsid w:val="332F94DD"/>
    <w:rsid w:val="3332413B"/>
    <w:rsid w:val="3332ABE8"/>
    <w:rsid w:val="333E7DA7"/>
    <w:rsid w:val="33564F21"/>
    <w:rsid w:val="3356CBBF"/>
    <w:rsid w:val="335D8BDD"/>
    <w:rsid w:val="33691637"/>
    <w:rsid w:val="33722683"/>
    <w:rsid w:val="3373BB61"/>
    <w:rsid w:val="3379A1D9"/>
    <w:rsid w:val="337CED50"/>
    <w:rsid w:val="33954AFF"/>
    <w:rsid w:val="339AB671"/>
    <w:rsid w:val="33BC384C"/>
    <w:rsid w:val="33BD39D1"/>
    <w:rsid w:val="33C2F997"/>
    <w:rsid w:val="33EC976C"/>
    <w:rsid w:val="33EF1B50"/>
    <w:rsid w:val="33FAEBF3"/>
    <w:rsid w:val="340B6BE5"/>
    <w:rsid w:val="340C2586"/>
    <w:rsid w:val="3423EA60"/>
    <w:rsid w:val="344A3FB7"/>
    <w:rsid w:val="345B64A8"/>
    <w:rsid w:val="3464DB28"/>
    <w:rsid w:val="3469C9B4"/>
    <w:rsid w:val="346A181F"/>
    <w:rsid w:val="347223F4"/>
    <w:rsid w:val="347B8ECA"/>
    <w:rsid w:val="347F4036"/>
    <w:rsid w:val="3482A844"/>
    <w:rsid w:val="3483006C"/>
    <w:rsid w:val="3488FD0F"/>
    <w:rsid w:val="3491362A"/>
    <w:rsid w:val="34A512B1"/>
    <w:rsid w:val="34A74E02"/>
    <w:rsid w:val="34ADD65E"/>
    <w:rsid w:val="34AFCE9D"/>
    <w:rsid w:val="34D3E8EC"/>
    <w:rsid w:val="34E20082"/>
    <w:rsid w:val="34EBD70B"/>
    <w:rsid w:val="34EFEB2D"/>
    <w:rsid w:val="34FE2F5C"/>
    <w:rsid w:val="3501861E"/>
    <w:rsid w:val="3504665C"/>
    <w:rsid w:val="351F706B"/>
    <w:rsid w:val="351FC4A1"/>
    <w:rsid w:val="35273212"/>
    <w:rsid w:val="35337BE4"/>
    <w:rsid w:val="3537D0DD"/>
    <w:rsid w:val="35453A04"/>
    <w:rsid w:val="354A3E2D"/>
    <w:rsid w:val="354AAC84"/>
    <w:rsid w:val="35596C09"/>
    <w:rsid w:val="356D55B9"/>
    <w:rsid w:val="3571DCA0"/>
    <w:rsid w:val="35750E72"/>
    <w:rsid w:val="3586CC41"/>
    <w:rsid w:val="35906598"/>
    <w:rsid w:val="35986FAC"/>
    <w:rsid w:val="35990209"/>
    <w:rsid w:val="359DF0BB"/>
    <w:rsid w:val="35A2951B"/>
    <w:rsid w:val="35A3E1D1"/>
    <w:rsid w:val="35A555B5"/>
    <w:rsid w:val="35CBFF63"/>
    <w:rsid w:val="35DB20F5"/>
    <w:rsid w:val="35DE0154"/>
    <w:rsid w:val="35E926E7"/>
    <w:rsid w:val="35F4A8D3"/>
    <w:rsid w:val="35FF0B7B"/>
    <w:rsid w:val="36076EB8"/>
    <w:rsid w:val="361A8B6E"/>
    <w:rsid w:val="362E8A18"/>
    <w:rsid w:val="363DC666"/>
    <w:rsid w:val="3644FA88"/>
    <w:rsid w:val="36463D55"/>
    <w:rsid w:val="3656D664"/>
    <w:rsid w:val="366263DE"/>
    <w:rsid w:val="3665E497"/>
    <w:rsid w:val="366DA69D"/>
    <w:rsid w:val="36740AFB"/>
    <w:rsid w:val="368A5A8E"/>
    <w:rsid w:val="369E74CE"/>
    <w:rsid w:val="36A2183B"/>
    <w:rsid w:val="36BB9502"/>
    <w:rsid w:val="36BEAFFB"/>
    <w:rsid w:val="36C37EC9"/>
    <w:rsid w:val="36C3FAB2"/>
    <w:rsid w:val="36E82145"/>
    <w:rsid w:val="36E8BABB"/>
    <w:rsid w:val="370EB9DE"/>
    <w:rsid w:val="37103841"/>
    <w:rsid w:val="371A5D77"/>
    <w:rsid w:val="37326E9B"/>
    <w:rsid w:val="374FDAEE"/>
    <w:rsid w:val="3757B744"/>
    <w:rsid w:val="375C8F08"/>
    <w:rsid w:val="3768EA15"/>
    <w:rsid w:val="37752006"/>
    <w:rsid w:val="377B9342"/>
    <w:rsid w:val="37834885"/>
    <w:rsid w:val="3795E061"/>
    <w:rsid w:val="379B1572"/>
    <w:rsid w:val="379CE6F8"/>
    <w:rsid w:val="37ACC401"/>
    <w:rsid w:val="37BAA12E"/>
    <w:rsid w:val="37BE3752"/>
    <w:rsid w:val="37C66801"/>
    <w:rsid w:val="37FACF5B"/>
    <w:rsid w:val="37FEFBEC"/>
    <w:rsid w:val="38068E59"/>
    <w:rsid w:val="381AE34D"/>
    <w:rsid w:val="38288413"/>
    <w:rsid w:val="382A39B0"/>
    <w:rsid w:val="38327F74"/>
    <w:rsid w:val="383BB05B"/>
    <w:rsid w:val="383C0EB4"/>
    <w:rsid w:val="383EE9F0"/>
    <w:rsid w:val="3849AF81"/>
    <w:rsid w:val="38516C79"/>
    <w:rsid w:val="385A805C"/>
    <w:rsid w:val="387D4581"/>
    <w:rsid w:val="38808DCB"/>
    <w:rsid w:val="3891483A"/>
    <w:rsid w:val="38991756"/>
    <w:rsid w:val="38A541D1"/>
    <w:rsid w:val="38B00B72"/>
    <w:rsid w:val="38BC41A8"/>
    <w:rsid w:val="38C431A9"/>
    <w:rsid w:val="38DDBF52"/>
    <w:rsid w:val="38E401BD"/>
    <w:rsid w:val="38F5D7D9"/>
    <w:rsid w:val="390FA56D"/>
    <w:rsid w:val="39185A82"/>
    <w:rsid w:val="391DCC86"/>
    <w:rsid w:val="3934E904"/>
    <w:rsid w:val="3941AFCC"/>
    <w:rsid w:val="39483628"/>
    <w:rsid w:val="394A3398"/>
    <w:rsid w:val="3952699E"/>
    <w:rsid w:val="395C57F5"/>
    <w:rsid w:val="3967E628"/>
    <w:rsid w:val="396BF97B"/>
    <w:rsid w:val="397657B7"/>
    <w:rsid w:val="39808298"/>
    <w:rsid w:val="39850225"/>
    <w:rsid w:val="39971463"/>
    <w:rsid w:val="39985D41"/>
    <w:rsid w:val="399C30BC"/>
    <w:rsid w:val="39A5AB3B"/>
    <w:rsid w:val="39B16D34"/>
    <w:rsid w:val="39B5CBC9"/>
    <w:rsid w:val="39BDE365"/>
    <w:rsid w:val="39C28BE8"/>
    <w:rsid w:val="39C5A1A4"/>
    <w:rsid w:val="39C92717"/>
    <w:rsid w:val="39CB0E8F"/>
    <w:rsid w:val="39DED0BF"/>
    <w:rsid w:val="39E65AA5"/>
    <w:rsid w:val="39ECFBFA"/>
    <w:rsid w:val="39F06370"/>
    <w:rsid w:val="39F13547"/>
    <w:rsid w:val="39F5C631"/>
    <w:rsid w:val="3A12A6DF"/>
    <w:rsid w:val="3A163CEB"/>
    <w:rsid w:val="3A283BD5"/>
    <w:rsid w:val="3A2C37A1"/>
    <w:rsid w:val="3A39B8BB"/>
    <w:rsid w:val="3A3B5165"/>
    <w:rsid w:val="3A401ED7"/>
    <w:rsid w:val="3A410633"/>
    <w:rsid w:val="3A52036D"/>
    <w:rsid w:val="3A55735E"/>
    <w:rsid w:val="3A5581DD"/>
    <w:rsid w:val="3A559D4E"/>
    <w:rsid w:val="3A670A92"/>
    <w:rsid w:val="3A6C21B3"/>
    <w:rsid w:val="3A720E8C"/>
    <w:rsid w:val="3A7E82FD"/>
    <w:rsid w:val="3A9EE0E4"/>
    <w:rsid w:val="3A9FF502"/>
    <w:rsid w:val="3AA7B983"/>
    <w:rsid w:val="3AB4634D"/>
    <w:rsid w:val="3AB4D8AC"/>
    <w:rsid w:val="3AB518A4"/>
    <w:rsid w:val="3AC3D226"/>
    <w:rsid w:val="3AD8F8D0"/>
    <w:rsid w:val="3AF08418"/>
    <w:rsid w:val="3AF6BABD"/>
    <w:rsid w:val="3B072F00"/>
    <w:rsid w:val="3B07D90A"/>
    <w:rsid w:val="3B163B4A"/>
    <w:rsid w:val="3B208E89"/>
    <w:rsid w:val="3B292523"/>
    <w:rsid w:val="3B4086D5"/>
    <w:rsid w:val="3B415575"/>
    <w:rsid w:val="3B48AA9B"/>
    <w:rsid w:val="3B4A54BF"/>
    <w:rsid w:val="3B5D07F7"/>
    <w:rsid w:val="3B60C5C8"/>
    <w:rsid w:val="3B70D60E"/>
    <w:rsid w:val="3B78910C"/>
    <w:rsid w:val="3B837CD7"/>
    <w:rsid w:val="3B894762"/>
    <w:rsid w:val="3B93D1E0"/>
    <w:rsid w:val="3B9EDDB5"/>
    <w:rsid w:val="3B9F5AFD"/>
    <w:rsid w:val="3BB43565"/>
    <w:rsid w:val="3BD5EC35"/>
    <w:rsid w:val="3C0043E0"/>
    <w:rsid w:val="3C022144"/>
    <w:rsid w:val="3C02F21D"/>
    <w:rsid w:val="3C08B8AE"/>
    <w:rsid w:val="3C0A2778"/>
    <w:rsid w:val="3C1B1F74"/>
    <w:rsid w:val="3C1F236F"/>
    <w:rsid w:val="3C210C6F"/>
    <w:rsid w:val="3C234C11"/>
    <w:rsid w:val="3C2389AE"/>
    <w:rsid w:val="3C250DEA"/>
    <w:rsid w:val="3C2EE07A"/>
    <w:rsid w:val="3C47EE20"/>
    <w:rsid w:val="3C5067C2"/>
    <w:rsid w:val="3C580BB8"/>
    <w:rsid w:val="3C5AEE3A"/>
    <w:rsid w:val="3C700995"/>
    <w:rsid w:val="3C74D81B"/>
    <w:rsid w:val="3C845331"/>
    <w:rsid w:val="3C86EB25"/>
    <w:rsid w:val="3CC01608"/>
    <w:rsid w:val="3CC54208"/>
    <w:rsid w:val="3CCB5B41"/>
    <w:rsid w:val="3CCC027B"/>
    <w:rsid w:val="3CCFFE03"/>
    <w:rsid w:val="3CE08D9D"/>
    <w:rsid w:val="3CEF56B3"/>
    <w:rsid w:val="3CF5F921"/>
    <w:rsid w:val="3CF95082"/>
    <w:rsid w:val="3D037E1A"/>
    <w:rsid w:val="3D07299E"/>
    <w:rsid w:val="3D0CC8E6"/>
    <w:rsid w:val="3D1EBD74"/>
    <w:rsid w:val="3D1F4D38"/>
    <w:rsid w:val="3D3044B4"/>
    <w:rsid w:val="3D422C75"/>
    <w:rsid w:val="3D428D75"/>
    <w:rsid w:val="3D4DD21A"/>
    <w:rsid w:val="3D56FD49"/>
    <w:rsid w:val="3D61973D"/>
    <w:rsid w:val="3D6A1E1D"/>
    <w:rsid w:val="3D8680D3"/>
    <w:rsid w:val="3D8CDCFC"/>
    <w:rsid w:val="3D8D1392"/>
    <w:rsid w:val="3DA1ED5B"/>
    <w:rsid w:val="3DA2DD8D"/>
    <w:rsid w:val="3DA6409B"/>
    <w:rsid w:val="3DB288DC"/>
    <w:rsid w:val="3DB2C424"/>
    <w:rsid w:val="3DB45E39"/>
    <w:rsid w:val="3DB98A28"/>
    <w:rsid w:val="3DBBC4D4"/>
    <w:rsid w:val="3DC4857F"/>
    <w:rsid w:val="3DC8A5E8"/>
    <w:rsid w:val="3DD3F302"/>
    <w:rsid w:val="3DD78ECF"/>
    <w:rsid w:val="3DE13729"/>
    <w:rsid w:val="3DE62118"/>
    <w:rsid w:val="3DE6B49D"/>
    <w:rsid w:val="3DF98717"/>
    <w:rsid w:val="3E00F346"/>
    <w:rsid w:val="3E0B22A5"/>
    <w:rsid w:val="3E12B712"/>
    <w:rsid w:val="3E459EA4"/>
    <w:rsid w:val="3E5F6166"/>
    <w:rsid w:val="3E651BBA"/>
    <w:rsid w:val="3E6CB4E1"/>
    <w:rsid w:val="3E8E4E53"/>
    <w:rsid w:val="3E9297EC"/>
    <w:rsid w:val="3E949B5D"/>
    <w:rsid w:val="3E9E231C"/>
    <w:rsid w:val="3EBB1D99"/>
    <w:rsid w:val="3ECB9FF2"/>
    <w:rsid w:val="3ED8D8BA"/>
    <w:rsid w:val="3EDC4CF3"/>
    <w:rsid w:val="3EDCD398"/>
    <w:rsid w:val="3EEBA1B3"/>
    <w:rsid w:val="3EEBCB89"/>
    <w:rsid w:val="3EFA2FA2"/>
    <w:rsid w:val="3F10D425"/>
    <w:rsid w:val="3F159D0F"/>
    <w:rsid w:val="3F2C72DB"/>
    <w:rsid w:val="3F3A669E"/>
    <w:rsid w:val="3F5FF410"/>
    <w:rsid w:val="3F613FBC"/>
    <w:rsid w:val="3F75B62D"/>
    <w:rsid w:val="3F8043A2"/>
    <w:rsid w:val="3F8415FA"/>
    <w:rsid w:val="3F8512EB"/>
    <w:rsid w:val="3F8660A8"/>
    <w:rsid w:val="3F8FC5E0"/>
    <w:rsid w:val="3F987704"/>
    <w:rsid w:val="3F993A79"/>
    <w:rsid w:val="3F99E373"/>
    <w:rsid w:val="3FA340DE"/>
    <w:rsid w:val="3FAC613F"/>
    <w:rsid w:val="3FAEB192"/>
    <w:rsid w:val="3FB95E4B"/>
    <w:rsid w:val="3FC88BF9"/>
    <w:rsid w:val="3FD3D40B"/>
    <w:rsid w:val="3FDF3FCC"/>
    <w:rsid w:val="40079EC5"/>
    <w:rsid w:val="40088EA6"/>
    <w:rsid w:val="4018D268"/>
    <w:rsid w:val="4019F550"/>
    <w:rsid w:val="4024E895"/>
    <w:rsid w:val="4026AE1D"/>
    <w:rsid w:val="4033DE5A"/>
    <w:rsid w:val="40356018"/>
    <w:rsid w:val="4041DBF4"/>
    <w:rsid w:val="40456015"/>
    <w:rsid w:val="4052286B"/>
    <w:rsid w:val="4064D8E5"/>
    <w:rsid w:val="406D87D0"/>
    <w:rsid w:val="406F4EE2"/>
    <w:rsid w:val="407985D8"/>
    <w:rsid w:val="407D3C93"/>
    <w:rsid w:val="40854273"/>
    <w:rsid w:val="4085B55C"/>
    <w:rsid w:val="408DF1A4"/>
    <w:rsid w:val="409B9E84"/>
    <w:rsid w:val="40AA7B9E"/>
    <w:rsid w:val="40C5F028"/>
    <w:rsid w:val="40CA14C8"/>
    <w:rsid w:val="40D0D749"/>
    <w:rsid w:val="40DD7800"/>
    <w:rsid w:val="40DE6355"/>
    <w:rsid w:val="40DF34A8"/>
    <w:rsid w:val="40F2B59A"/>
    <w:rsid w:val="40F51924"/>
    <w:rsid w:val="4104A92D"/>
    <w:rsid w:val="4105D7DA"/>
    <w:rsid w:val="411DC1DA"/>
    <w:rsid w:val="41214CFA"/>
    <w:rsid w:val="412586C7"/>
    <w:rsid w:val="413996EC"/>
    <w:rsid w:val="413FA082"/>
    <w:rsid w:val="414E9D4C"/>
    <w:rsid w:val="417C57B9"/>
    <w:rsid w:val="41872B31"/>
    <w:rsid w:val="419361E2"/>
    <w:rsid w:val="41A37906"/>
    <w:rsid w:val="41A805DF"/>
    <w:rsid w:val="41AE30E5"/>
    <w:rsid w:val="41BFDDA3"/>
    <w:rsid w:val="41CC35D6"/>
    <w:rsid w:val="41CF8ACC"/>
    <w:rsid w:val="41CFF713"/>
    <w:rsid w:val="41D995FE"/>
    <w:rsid w:val="41EB00BF"/>
    <w:rsid w:val="41F52125"/>
    <w:rsid w:val="41FE1BCF"/>
    <w:rsid w:val="41FF1C37"/>
    <w:rsid w:val="42179AA6"/>
    <w:rsid w:val="421E418B"/>
    <w:rsid w:val="422112D4"/>
    <w:rsid w:val="4221B867"/>
    <w:rsid w:val="42235BF8"/>
    <w:rsid w:val="4224B223"/>
    <w:rsid w:val="42363041"/>
    <w:rsid w:val="42488529"/>
    <w:rsid w:val="4251030A"/>
    <w:rsid w:val="42597F86"/>
    <w:rsid w:val="4262AEB5"/>
    <w:rsid w:val="4268E60C"/>
    <w:rsid w:val="42799B58"/>
    <w:rsid w:val="427F7CE8"/>
    <w:rsid w:val="428A9E2D"/>
    <w:rsid w:val="42974279"/>
    <w:rsid w:val="42977613"/>
    <w:rsid w:val="42A252D3"/>
    <w:rsid w:val="42B64E9B"/>
    <w:rsid w:val="42BA048E"/>
    <w:rsid w:val="42BBCF9C"/>
    <w:rsid w:val="42C09A23"/>
    <w:rsid w:val="42C493AB"/>
    <w:rsid w:val="42CBB7F9"/>
    <w:rsid w:val="42D2D8E7"/>
    <w:rsid w:val="42E61ACC"/>
    <w:rsid w:val="42EDF9D1"/>
    <w:rsid w:val="42FF2452"/>
    <w:rsid w:val="4309A7D9"/>
    <w:rsid w:val="4312738F"/>
    <w:rsid w:val="431CA29E"/>
    <w:rsid w:val="431ED031"/>
    <w:rsid w:val="4322D8F4"/>
    <w:rsid w:val="432A0708"/>
    <w:rsid w:val="432A42D7"/>
    <w:rsid w:val="4343B7C5"/>
    <w:rsid w:val="434EEAD3"/>
    <w:rsid w:val="43529567"/>
    <w:rsid w:val="4358156F"/>
    <w:rsid w:val="436977BC"/>
    <w:rsid w:val="437230FF"/>
    <w:rsid w:val="4380DCD3"/>
    <w:rsid w:val="43866065"/>
    <w:rsid w:val="4390574D"/>
    <w:rsid w:val="4391F136"/>
    <w:rsid w:val="43A83A1B"/>
    <w:rsid w:val="43A8B51E"/>
    <w:rsid w:val="43AA9BF5"/>
    <w:rsid w:val="43B4F764"/>
    <w:rsid w:val="43C3F788"/>
    <w:rsid w:val="43C8F214"/>
    <w:rsid w:val="43D348F2"/>
    <w:rsid w:val="43D49AA4"/>
    <w:rsid w:val="43E4558A"/>
    <w:rsid w:val="43FB02E8"/>
    <w:rsid w:val="440C3CE6"/>
    <w:rsid w:val="441904E0"/>
    <w:rsid w:val="44197242"/>
    <w:rsid w:val="441FE29A"/>
    <w:rsid w:val="441FF6FF"/>
    <w:rsid w:val="4422B641"/>
    <w:rsid w:val="44239FBD"/>
    <w:rsid w:val="4423C0A8"/>
    <w:rsid w:val="443335CC"/>
    <w:rsid w:val="4437C93F"/>
    <w:rsid w:val="44386F25"/>
    <w:rsid w:val="4443D650"/>
    <w:rsid w:val="4445D7E9"/>
    <w:rsid w:val="444F8AE5"/>
    <w:rsid w:val="4450FEDE"/>
    <w:rsid w:val="446FFAFF"/>
    <w:rsid w:val="4492D7B0"/>
    <w:rsid w:val="44A2A56B"/>
    <w:rsid w:val="44A7767F"/>
    <w:rsid w:val="44C6E121"/>
    <w:rsid w:val="44C71329"/>
    <w:rsid w:val="44E32FA0"/>
    <w:rsid w:val="44E480B6"/>
    <w:rsid w:val="44FC25B8"/>
    <w:rsid w:val="45017B3E"/>
    <w:rsid w:val="4508DCE0"/>
    <w:rsid w:val="4511C0E4"/>
    <w:rsid w:val="45181337"/>
    <w:rsid w:val="4518367B"/>
    <w:rsid w:val="4522A181"/>
    <w:rsid w:val="45244D02"/>
    <w:rsid w:val="452707E3"/>
    <w:rsid w:val="454B131C"/>
    <w:rsid w:val="454E0E9A"/>
    <w:rsid w:val="455C2F5C"/>
    <w:rsid w:val="455CDF3A"/>
    <w:rsid w:val="455D2DBA"/>
    <w:rsid w:val="456942EA"/>
    <w:rsid w:val="457156BB"/>
    <w:rsid w:val="4594314B"/>
    <w:rsid w:val="45A60C06"/>
    <w:rsid w:val="45AE14E8"/>
    <w:rsid w:val="45B1FD09"/>
    <w:rsid w:val="45B64EB7"/>
    <w:rsid w:val="45BF701E"/>
    <w:rsid w:val="45C0F283"/>
    <w:rsid w:val="45C3BC17"/>
    <w:rsid w:val="45C8B7DE"/>
    <w:rsid w:val="45EF88D0"/>
    <w:rsid w:val="45F8CBB8"/>
    <w:rsid w:val="4600F8B2"/>
    <w:rsid w:val="4638B2E1"/>
    <w:rsid w:val="4666DA05"/>
    <w:rsid w:val="466ACBEC"/>
    <w:rsid w:val="466C71C7"/>
    <w:rsid w:val="4682F288"/>
    <w:rsid w:val="468D8195"/>
    <w:rsid w:val="46A05D92"/>
    <w:rsid w:val="46A769B6"/>
    <w:rsid w:val="46AA88B5"/>
    <w:rsid w:val="46B48050"/>
    <w:rsid w:val="46BEF71C"/>
    <w:rsid w:val="46D1B110"/>
    <w:rsid w:val="46D9820E"/>
    <w:rsid w:val="46E1CF2F"/>
    <w:rsid w:val="46ED2E5B"/>
    <w:rsid w:val="46ED6B52"/>
    <w:rsid w:val="46F9F51E"/>
    <w:rsid w:val="46FF9029"/>
    <w:rsid w:val="470A16BB"/>
    <w:rsid w:val="4714B33F"/>
    <w:rsid w:val="47182029"/>
    <w:rsid w:val="47338FF9"/>
    <w:rsid w:val="473C1E23"/>
    <w:rsid w:val="4747600D"/>
    <w:rsid w:val="4751E392"/>
    <w:rsid w:val="475C4908"/>
    <w:rsid w:val="47650C0D"/>
    <w:rsid w:val="4767B0B2"/>
    <w:rsid w:val="4774F676"/>
    <w:rsid w:val="47752B6C"/>
    <w:rsid w:val="47874178"/>
    <w:rsid w:val="478FD0E5"/>
    <w:rsid w:val="47A82657"/>
    <w:rsid w:val="47A8DA03"/>
    <w:rsid w:val="47AA2790"/>
    <w:rsid w:val="47ACAAF8"/>
    <w:rsid w:val="47B38D5F"/>
    <w:rsid w:val="47C9C57E"/>
    <w:rsid w:val="47CBF140"/>
    <w:rsid w:val="47CF691B"/>
    <w:rsid w:val="47D02E72"/>
    <w:rsid w:val="47D3C99A"/>
    <w:rsid w:val="47DDEA14"/>
    <w:rsid w:val="47E6D04D"/>
    <w:rsid w:val="47E84D1F"/>
    <w:rsid w:val="47EDD8A8"/>
    <w:rsid w:val="47F33D17"/>
    <w:rsid w:val="47FAD93E"/>
    <w:rsid w:val="48031BFE"/>
    <w:rsid w:val="480478ED"/>
    <w:rsid w:val="4806D5AF"/>
    <w:rsid w:val="481E6860"/>
    <w:rsid w:val="481F76D4"/>
    <w:rsid w:val="48277350"/>
    <w:rsid w:val="482CAD66"/>
    <w:rsid w:val="483D2C03"/>
    <w:rsid w:val="483F3D55"/>
    <w:rsid w:val="48499D77"/>
    <w:rsid w:val="484C06C8"/>
    <w:rsid w:val="484F9AB1"/>
    <w:rsid w:val="485050B1"/>
    <w:rsid w:val="4856591E"/>
    <w:rsid w:val="485D115E"/>
    <w:rsid w:val="4863EE35"/>
    <w:rsid w:val="486718A0"/>
    <w:rsid w:val="488CA473"/>
    <w:rsid w:val="488D8495"/>
    <w:rsid w:val="48A49137"/>
    <w:rsid w:val="48ABF180"/>
    <w:rsid w:val="48B139F7"/>
    <w:rsid w:val="48C11D30"/>
    <w:rsid w:val="48C1478E"/>
    <w:rsid w:val="48CA213A"/>
    <w:rsid w:val="48CA9274"/>
    <w:rsid w:val="48E020E9"/>
    <w:rsid w:val="48E23B46"/>
    <w:rsid w:val="48EE189A"/>
    <w:rsid w:val="48F6D1D8"/>
    <w:rsid w:val="49157A76"/>
    <w:rsid w:val="4925036A"/>
    <w:rsid w:val="4926D183"/>
    <w:rsid w:val="49470309"/>
    <w:rsid w:val="494DAEAA"/>
    <w:rsid w:val="49646719"/>
    <w:rsid w:val="49651E37"/>
    <w:rsid w:val="4967F377"/>
    <w:rsid w:val="498F89E4"/>
    <w:rsid w:val="49B3FF04"/>
    <w:rsid w:val="49C396F6"/>
    <w:rsid w:val="49C3C36B"/>
    <w:rsid w:val="49C7077C"/>
    <w:rsid w:val="49CAB83A"/>
    <w:rsid w:val="49CD400F"/>
    <w:rsid w:val="49D08A7A"/>
    <w:rsid w:val="49E66D69"/>
    <w:rsid w:val="49E8AC18"/>
    <w:rsid w:val="49FB39B0"/>
    <w:rsid w:val="49FE64D5"/>
    <w:rsid w:val="4A0C2A76"/>
    <w:rsid w:val="4A14C8F9"/>
    <w:rsid w:val="4A16687D"/>
    <w:rsid w:val="4A17CD87"/>
    <w:rsid w:val="4A235022"/>
    <w:rsid w:val="4A2778E9"/>
    <w:rsid w:val="4A33E52E"/>
    <w:rsid w:val="4A3C5E2E"/>
    <w:rsid w:val="4A444ECE"/>
    <w:rsid w:val="4A4AADF7"/>
    <w:rsid w:val="4A5721B5"/>
    <w:rsid w:val="4A5BB2D3"/>
    <w:rsid w:val="4A699EBF"/>
    <w:rsid w:val="4A8DCE0A"/>
    <w:rsid w:val="4A8E1FDB"/>
    <w:rsid w:val="4A92CBBB"/>
    <w:rsid w:val="4A94AB11"/>
    <w:rsid w:val="4A9AFC92"/>
    <w:rsid w:val="4A9B3355"/>
    <w:rsid w:val="4AA05020"/>
    <w:rsid w:val="4AA53B13"/>
    <w:rsid w:val="4AA68477"/>
    <w:rsid w:val="4AAAA1A5"/>
    <w:rsid w:val="4AAB4BD3"/>
    <w:rsid w:val="4AB25617"/>
    <w:rsid w:val="4AB4AC33"/>
    <w:rsid w:val="4ABFE61F"/>
    <w:rsid w:val="4AC26CCE"/>
    <w:rsid w:val="4ACE46FA"/>
    <w:rsid w:val="4ADA103B"/>
    <w:rsid w:val="4ADF8C99"/>
    <w:rsid w:val="4AE6E405"/>
    <w:rsid w:val="4AEEED4F"/>
    <w:rsid w:val="4B0CC1FD"/>
    <w:rsid w:val="4B103E51"/>
    <w:rsid w:val="4B18FA35"/>
    <w:rsid w:val="4B33FA0D"/>
    <w:rsid w:val="4B39D474"/>
    <w:rsid w:val="4B4FCF65"/>
    <w:rsid w:val="4B58559B"/>
    <w:rsid w:val="4B5A1C09"/>
    <w:rsid w:val="4B5AD108"/>
    <w:rsid w:val="4B5DA3B7"/>
    <w:rsid w:val="4B704D56"/>
    <w:rsid w:val="4B759117"/>
    <w:rsid w:val="4B79280D"/>
    <w:rsid w:val="4B816B8A"/>
    <w:rsid w:val="4B8785DC"/>
    <w:rsid w:val="4B89384D"/>
    <w:rsid w:val="4B970A11"/>
    <w:rsid w:val="4BA8CBFB"/>
    <w:rsid w:val="4BAB73E5"/>
    <w:rsid w:val="4BD11690"/>
    <w:rsid w:val="4BE2F426"/>
    <w:rsid w:val="4BEAE262"/>
    <w:rsid w:val="4BF10220"/>
    <w:rsid w:val="4BF7166C"/>
    <w:rsid w:val="4C1B2F61"/>
    <w:rsid w:val="4C239804"/>
    <w:rsid w:val="4C254024"/>
    <w:rsid w:val="4C30AB5F"/>
    <w:rsid w:val="4C3A2E7E"/>
    <w:rsid w:val="4C4778D9"/>
    <w:rsid w:val="4C4F982F"/>
    <w:rsid w:val="4C57587D"/>
    <w:rsid w:val="4C57A071"/>
    <w:rsid w:val="4C650F79"/>
    <w:rsid w:val="4C9F9439"/>
    <w:rsid w:val="4CBD36F1"/>
    <w:rsid w:val="4CBE5071"/>
    <w:rsid w:val="4CD21469"/>
    <w:rsid w:val="4CF2E7F7"/>
    <w:rsid w:val="4D01210A"/>
    <w:rsid w:val="4D026E7F"/>
    <w:rsid w:val="4D07633A"/>
    <w:rsid w:val="4D32DA72"/>
    <w:rsid w:val="4D3B7906"/>
    <w:rsid w:val="4D5451CE"/>
    <w:rsid w:val="4D64BDEA"/>
    <w:rsid w:val="4D662332"/>
    <w:rsid w:val="4D6762E5"/>
    <w:rsid w:val="4D6B6B21"/>
    <w:rsid w:val="4D7F5062"/>
    <w:rsid w:val="4D89A314"/>
    <w:rsid w:val="4DA5559F"/>
    <w:rsid w:val="4DB2E352"/>
    <w:rsid w:val="4DC371FF"/>
    <w:rsid w:val="4DC447DB"/>
    <w:rsid w:val="4DC4ABDB"/>
    <w:rsid w:val="4DC897F9"/>
    <w:rsid w:val="4DC97C98"/>
    <w:rsid w:val="4DCF3451"/>
    <w:rsid w:val="4DD5FEDF"/>
    <w:rsid w:val="4DEB7960"/>
    <w:rsid w:val="4DF57443"/>
    <w:rsid w:val="4DF6BCAE"/>
    <w:rsid w:val="4DF70A4C"/>
    <w:rsid w:val="4DFC338C"/>
    <w:rsid w:val="4DFDEBE6"/>
    <w:rsid w:val="4DFE25A0"/>
    <w:rsid w:val="4E062BC8"/>
    <w:rsid w:val="4E0F1217"/>
    <w:rsid w:val="4E117DB2"/>
    <w:rsid w:val="4E1276C6"/>
    <w:rsid w:val="4E1B7364"/>
    <w:rsid w:val="4E217659"/>
    <w:rsid w:val="4E24A137"/>
    <w:rsid w:val="4E24F620"/>
    <w:rsid w:val="4E2D16F2"/>
    <w:rsid w:val="4E350A3A"/>
    <w:rsid w:val="4E4CADCC"/>
    <w:rsid w:val="4E4F4902"/>
    <w:rsid w:val="4E50C535"/>
    <w:rsid w:val="4E572B64"/>
    <w:rsid w:val="4E578192"/>
    <w:rsid w:val="4E578ABB"/>
    <w:rsid w:val="4E7FC7A6"/>
    <w:rsid w:val="4E85A074"/>
    <w:rsid w:val="4E87A0DC"/>
    <w:rsid w:val="4E9695A8"/>
    <w:rsid w:val="4EA0B132"/>
    <w:rsid w:val="4EAC9D66"/>
    <w:rsid w:val="4EBD6C0C"/>
    <w:rsid w:val="4EC3352D"/>
    <w:rsid w:val="4EC846E5"/>
    <w:rsid w:val="4ED09735"/>
    <w:rsid w:val="4EDE4F9D"/>
    <w:rsid w:val="4EFDDD02"/>
    <w:rsid w:val="4F02425F"/>
    <w:rsid w:val="4F026513"/>
    <w:rsid w:val="4F041BC4"/>
    <w:rsid w:val="4F0E67A6"/>
    <w:rsid w:val="4F1A5ABD"/>
    <w:rsid w:val="4F2353B3"/>
    <w:rsid w:val="4F2AB70A"/>
    <w:rsid w:val="4F3A0CDA"/>
    <w:rsid w:val="4F3E2DF3"/>
    <w:rsid w:val="4F56DD13"/>
    <w:rsid w:val="4F57FD6D"/>
    <w:rsid w:val="4F6305E4"/>
    <w:rsid w:val="4F71CF40"/>
    <w:rsid w:val="4F73079D"/>
    <w:rsid w:val="4FA3E7B4"/>
    <w:rsid w:val="4FA83B34"/>
    <w:rsid w:val="4FB67174"/>
    <w:rsid w:val="4FB68123"/>
    <w:rsid w:val="4FDCA945"/>
    <w:rsid w:val="4FE1BC8A"/>
    <w:rsid w:val="5005CD2E"/>
    <w:rsid w:val="50157550"/>
    <w:rsid w:val="501C9008"/>
    <w:rsid w:val="5024515E"/>
    <w:rsid w:val="50258FD8"/>
    <w:rsid w:val="5034AD35"/>
    <w:rsid w:val="503D7EFA"/>
    <w:rsid w:val="503F6A0D"/>
    <w:rsid w:val="504F681A"/>
    <w:rsid w:val="505F058E"/>
    <w:rsid w:val="50671EF4"/>
    <w:rsid w:val="5068E09C"/>
    <w:rsid w:val="506915BD"/>
    <w:rsid w:val="5073BFF7"/>
    <w:rsid w:val="507804FE"/>
    <w:rsid w:val="507D672D"/>
    <w:rsid w:val="508453D3"/>
    <w:rsid w:val="5084B4B9"/>
    <w:rsid w:val="508B07B8"/>
    <w:rsid w:val="50B0AFF7"/>
    <w:rsid w:val="50B572F4"/>
    <w:rsid w:val="50C2064A"/>
    <w:rsid w:val="50DB9746"/>
    <w:rsid w:val="50E61F1A"/>
    <w:rsid w:val="50EB26FB"/>
    <w:rsid w:val="50ED8EE5"/>
    <w:rsid w:val="510978BA"/>
    <w:rsid w:val="510D9FA1"/>
    <w:rsid w:val="5112EECD"/>
    <w:rsid w:val="5128D5F6"/>
    <w:rsid w:val="512959F3"/>
    <w:rsid w:val="51443733"/>
    <w:rsid w:val="5147FBBA"/>
    <w:rsid w:val="514C77E6"/>
    <w:rsid w:val="514E88D1"/>
    <w:rsid w:val="515158BF"/>
    <w:rsid w:val="515335A8"/>
    <w:rsid w:val="5156C200"/>
    <w:rsid w:val="5165D28F"/>
    <w:rsid w:val="5165FDD4"/>
    <w:rsid w:val="5166ECEB"/>
    <w:rsid w:val="516838C7"/>
    <w:rsid w:val="517D57F4"/>
    <w:rsid w:val="51883BB9"/>
    <w:rsid w:val="518D437E"/>
    <w:rsid w:val="5193CF19"/>
    <w:rsid w:val="51A2B240"/>
    <w:rsid w:val="51A4BA97"/>
    <w:rsid w:val="51BA6D16"/>
    <w:rsid w:val="51BCC9CA"/>
    <w:rsid w:val="51BDCDC0"/>
    <w:rsid w:val="51C3561F"/>
    <w:rsid w:val="51C788BA"/>
    <w:rsid w:val="51C7C230"/>
    <w:rsid w:val="51E03E7E"/>
    <w:rsid w:val="51E30479"/>
    <w:rsid w:val="51E6731A"/>
    <w:rsid w:val="51E79C09"/>
    <w:rsid w:val="51E9321F"/>
    <w:rsid w:val="51F35AD7"/>
    <w:rsid w:val="5203309C"/>
    <w:rsid w:val="52146331"/>
    <w:rsid w:val="52154B94"/>
    <w:rsid w:val="521C433B"/>
    <w:rsid w:val="52202434"/>
    <w:rsid w:val="522172D8"/>
    <w:rsid w:val="522DFAD0"/>
    <w:rsid w:val="52381C4D"/>
    <w:rsid w:val="52393CCB"/>
    <w:rsid w:val="524E461F"/>
    <w:rsid w:val="525A5F5A"/>
    <w:rsid w:val="525D56B8"/>
    <w:rsid w:val="527FA0C5"/>
    <w:rsid w:val="528565D3"/>
    <w:rsid w:val="5289903F"/>
    <w:rsid w:val="528A60B0"/>
    <w:rsid w:val="529608E3"/>
    <w:rsid w:val="52AFA5E7"/>
    <w:rsid w:val="52EFFAF2"/>
    <w:rsid w:val="530A6208"/>
    <w:rsid w:val="530F4532"/>
    <w:rsid w:val="5319A4F8"/>
    <w:rsid w:val="531ECEFC"/>
    <w:rsid w:val="53251BDD"/>
    <w:rsid w:val="534759DC"/>
    <w:rsid w:val="5357A1D1"/>
    <w:rsid w:val="535EA8EF"/>
    <w:rsid w:val="536E1CBA"/>
    <w:rsid w:val="53793A90"/>
    <w:rsid w:val="537CE126"/>
    <w:rsid w:val="53885F72"/>
    <w:rsid w:val="53A1BF87"/>
    <w:rsid w:val="53A819F2"/>
    <w:rsid w:val="53AA5DD6"/>
    <w:rsid w:val="53BAA647"/>
    <w:rsid w:val="53CE3960"/>
    <w:rsid w:val="53D9225D"/>
    <w:rsid w:val="53DA678C"/>
    <w:rsid w:val="53ED25C9"/>
    <w:rsid w:val="53FAEF71"/>
    <w:rsid w:val="54153DE3"/>
    <w:rsid w:val="542A4E36"/>
    <w:rsid w:val="54326CF3"/>
    <w:rsid w:val="545FE871"/>
    <w:rsid w:val="546DDA03"/>
    <w:rsid w:val="54703416"/>
    <w:rsid w:val="54714F03"/>
    <w:rsid w:val="54783073"/>
    <w:rsid w:val="5490500F"/>
    <w:rsid w:val="549A59BD"/>
    <w:rsid w:val="54A0D714"/>
    <w:rsid w:val="54A4BA3A"/>
    <w:rsid w:val="54AE3F42"/>
    <w:rsid w:val="54B8867B"/>
    <w:rsid w:val="54C11FD1"/>
    <w:rsid w:val="54CF4A8B"/>
    <w:rsid w:val="54CFB4B0"/>
    <w:rsid w:val="54D7A5DD"/>
    <w:rsid w:val="54DCBFF3"/>
    <w:rsid w:val="54ED3DF4"/>
    <w:rsid w:val="54EE50C7"/>
    <w:rsid w:val="54F2A7ED"/>
    <w:rsid w:val="54FDF9DC"/>
    <w:rsid w:val="54FFD497"/>
    <w:rsid w:val="551F3910"/>
    <w:rsid w:val="553442DC"/>
    <w:rsid w:val="553D2C3C"/>
    <w:rsid w:val="5541AFFC"/>
    <w:rsid w:val="5545F491"/>
    <w:rsid w:val="5547C53E"/>
    <w:rsid w:val="5549F3F8"/>
    <w:rsid w:val="5561DFA3"/>
    <w:rsid w:val="55632C2F"/>
    <w:rsid w:val="5576FB31"/>
    <w:rsid w:val="557736B2"/>
    <w:rsid w:val="55870A86"/>
    <w:rsid w:val="558A3FCF"/>
    <w:rsid w:val="558E759D"/>
    <w:rsid w:val="5593C003"/>
    <w:rsid w:val="5593D0B0"/>
    <w:rsid w:val="559B3469"/>
    <w:rsid w:val="55A2BB22"/>
    <w:rsid w:val="55A413DC"/>
    <w:rsid w:val="55ACF005"/>
    <w:rsid w:val="55BE4931"/>
    <w:rsid w:val="55C83BF7"/>
    <w:rsid w:val="55D520A0"/>
    <w:rsid w:val="55DB3D1C"/>
    <w:rsid w:val="55FAB953"/>
    <w:rsid w:val="55FB9768"/>
    <w:rsid w:val="5603B5A9"/>
    <w:rsid w:val="5621CC63"/>
    <w:rsid w:val="563670B7"/>
    <w:rsid w:val="563C4CD7"/>
    <w:rsid w:val="564602EE"/>
    <w:rsid w:val="5658138B"/>
    <w:rsid w:val="5659FC9F"/>
    <w:rsid w:val="56601420"/>
    <w:rsid w:val="567A1B1A"/>
    <w:rsid w:val="56937EA5"/>
    <w:rsid w:val="569D1AF0"/>
    <w:rsid w:val="56A00FA2"/>
    <w:rsid w:val="56A58D60"/>
    <w:rsid w:val="56B89D38"/>
    <w:rsid w:val="56C4F52A"/>
    <w:rsid w:val="56C57B06"/>
    <w:rsid w:val="56CBD2C8"/>
    <w:rsid w:val="56CD98BA"/>
    <w:rsid w:val="56D7BAA3"/>
    <w:rsid w:val="56DD54EC"/>
    <w:rsid w:val="56DF2D17"/>
    <w:rsid w:val="56F7B303"/>
    <w:rsid w:val="5710DE09"/>
    <w:rsid w:val="57157A23"/>
    <w:rsid w:val="57157C75"/>
    <w:rsid w:val="571A071F"/>
    <w:rsid w:val="5728A10B"/>
    <w:rsid w:val="572B46A9"/>
    <w:rsid w:val="5734BC0C"/>
    <w:rsid w:val="5761EEF8"/>
    <w:rsid w:val="57789B91"/>
    <w:rsid w:val="577DE9C5"/>
    <w:rsid w:val="57887CE4"/>
    <w:rsid w:val="57893AD9"/>
    <w:rsid w:val="57958429"/>
    <w:rsid w:val="57A78EA8"/>
    <w:rsid w:val="57B7FF7B"/>
    <w:rsid w:val="57C2772C"/>
    <w:rsid w:val="57D0CFD9"/>
    <w:rsid w:val="57D7CC6E"/>
    <w:rsid w:val="57EB8CB1"/>
    <w:rsid w:val="57ECA3DB"/>
    <w:rsid w:val="57F0C64A"/>
    <w:rsid w:val="57FB9AF1"/>
    <w:rsid w:val="58011A9C"/>
    <w:rsid w:val="58049F38"/>
    <w:rsid w:val="5812E3FE"/>
    <w:rsid w:val="58216C76"/>
    <w:rsid w:val="582514B5"/>
    <w:rsid w:val="582DA8E0"/>
    <w:rsid w:val="58486373"/>
    <w:rsid w:val="5862FF8A"/>
    <w:rsid w:val="586568D6"/>
    <w:rsid w:val="586B0E69"/>
    <w:rsid w:val="586DC399"/>
    <w:rsid w:val="5875417D"/>
    <w:rsid w:val="58768016"/>
    <w:rsid w:val="58A5BF62"/>
    <w:rsid w:val="58F35637"/>
    <w:rsid w:val="58FD508A"/>
    <w:rsid w:val="58FD67AB"/>
    <w:rsid w:val="58FEF39D"/>
    <w:rsid w:val="590123DB"/>
    <w:rsid w:val="592AE0D0"/>
    <w:rsid w:val="5930D948"/>
    <w:rsid w:val="59354435"/>
    <w:rsid w:val="593B12CA"/>
    <w:rsid w:val="593EA0D6"/>
    <w:rsid w:val="594CCF3D"/>
    <w:rsid w:val="59549F29"/>
    <w:rsid w:val="595647E5"/>
    <w:rsid w:val="5963F57C"/>
    <w:rsid w:val="59679617"/>
    <w:rsid w:val="59681E44"/>
    <w:rsid w:val="5970E6E9"/>
    <w:rsid w:val="5971F53B"/>
    <w:rsid w:val="59787D5B"/>
    <w:rsid w:val="597C0215"/>
    <w:rsid w:val="597CB865"/>
    <w:rsid w:val="59A0BAC1"/>
    <w:rsid w:val="59BCB755"/>
    <w:rsid w:val="59BD2315"/>
    <w:rsid w:val="59C676BA"/>
    <w:rsid w:val="59DF8567"/>
    <w:rsid w:val="59E4A730"/>
    <w:rsid w:val="59FF8E2F"/>
    <w:rsid w:val="5A1987E3"/>
    <w:rsid w:val="5A1AE178"/>
    <w:rsid w:val="5A1E631B"/>
    <w:rsid w:val="5A22E275"/>
    <w:rsid w:val="5A2E1A75"/>
    <w:rsid w:val="5A347BDE"/>
    <w:rsid w:val="5A49FE31"/>
    <w:rsid w:val="5A4DB336"/>
    <w:rsid w:val="5A5164F8"/>
    <w:rsid w:val="5A56603F"/>
    <w:rsid w:val="5A572C04"/>
    <w:rsid w:val="5A66A1AC"/>
    <w:rsid w:val="5A686ED2"/>
    <w:rsid w:val="5A786FA6"/>
    <w:rsid w:val="5A858BD4"/>
    <w:rsid w:val="5A8EB51B"/>
    <w:rsid w:val="5A930353"/>
    <w:rsid w:val="5A93366D"/>
    <w:rsid w:val="5A9920EB"/>
    <w:rsid w:val="5AC9670E"/>
    <w:rsid w:val="5AD50C2F"/>
    <w:rsid w:val="5AD726CC"/>
    <w:rsid w:val="5AED88B2"/>
    <w:rsid w:val="5AF4A6D4"/>
    <w:rsid w:val="5B2359D5"/>
    <w:rsid w:val="5B305368"/>
    <w:rsid w:val="5B31EF97"/>
    <w:rsid w:val="5B327480"/>
    <w:rsid w:val="5B363E62"/>
    <w:rsid w:val="5B4DB17E"/>
    <w:rsid w:val="5B4E0B38"/>
    <w:rsid w:val="5B545A7F"/>
    <w:rsid w:val="5B63E4E0"/>
    <w:rsid w:val="5B7207C5"/>
    <w:rsid w:val="5B7F0BDA"/>
    <w:rsid w:val="5B8E5E4B"/>
    <w:rsid w:val="5BA1EB0E"/>
    <w:rsid w:val="5BB35002"/>
    <w:rsid w:val="5BBA8AB8"/>
    <w:rsid w:val="5BCA0B0D"/>
    <w:rsid w:val="5BD36591"/>
    <w:rsid w:val="5BD717E4"/>
    <w:rsid w:val="5BE63DF2"/>
    <w:rsid w:val="5BEB6D98"/>
    <w:rsid w:val="5BF86573"/>
    <w:rsid w:val="5C043F33"/>
    <w:rsid w:val="5C0B639E"/>
    <w:rsid w:val="5C0FA2B6"/>
    <w:rsid w:val="5C13262F"/>
    <w:rsid w:val="5C14F87A"/>
    <w:rsid w:val="5C2586D3"/>
    <w:rsid w:val="5C266365"/>
    <w:rsid w:val="5C4ACF9B"/>
    <w:rsid w:val="5C4BFF6B"/>
    <w:rsid w:val="5C4FD3D2"/>
    <w:rsid w:val="5C52ABD5"/>
    <w:rsid w:val="5C5E8368"/>
    <w:rsid w:val="5C60FE53"/>
    <w:rsid w:val="5C63CA11"/>
    <w:rsid w:val="5C701EFC"/>
    <w:rsid w:val="5C72B38C"/>
    <w:rsid w:val="5C77B89A"/>
    <w:rsid w:val="5C78174C"/>
    <w:rsid w:val="5C7A5999"/>
    <w:rsid w:val="5C7B473B"/>
    <w:rsid w:val="5C9BCD0D"/>
    <w:rsid w:val="5CA02D1B"/>
    <w:rsid w:val="5CA1ACD0"/>
    <w:rsid w:val="5CA5B38A"/>
    <w:rsid w:val="5CA6725E"/>
    <w:rsid w:val="5CAA3591"/>
    <w:rsid w:val="5CB71AF9"/>
    <w:rsid w:val="5CBCAF89"/>
    <w:rsid w:val="5CCC1FE5"/>
    <w:rsid w:val="5CD27ACE"/>
    <w:rsid w:val="5CDB7D61"/>
    <w:rsid w:val="5CF888FB"/>
    <w:rsid w:val="5D0135BC"/>
    <w:rsid w:val="5D1813D8"/>
    <w:rsid w:val="5D257E9A"/>
    <w:rsid w:val="5D25867D"/>
    <w:rsid w:val="5D272E65"/>
    <w:rsid w:val="5D2DCA84"/>
    <w:rsid w:val="5D49B7E1"/>
    <w:rsid w:val="5D4C4DF4"/>
    <w:rsid w:val="5D52D110"/>
    <w:rsid w:val="5D5BA17C"/>
    <w:rsid w:val="5D5E025D"/>
    <w:rsid w:val="5D722DFA"/>
    <w:rsid w:val="5D736F29"/>
    <w:rsid w:val="5D73D191"/>
    <w:rsid w:val="5D791F6E"/>
    <w:rsid w:val="5D8183BC"/>
    <w:rsid w:val="5D893651"/>
    <w:rsid w:val="5D9C0052"/>
    <w:rsid w:val="5DA28E8B"/>
    <w:rsid w:val="5DA7AE2A"/>
    <w:rsid w:val="5DBEB153"/>
    <w:rsid w:val="5DC32F86"/>
    <w:rsid w:val="5DDBAD5F"/>
    <w:rsid w:val="5DDE0832"/>
    <w:rsid w:val="5DFBF11D"/>
    <w:rsid w:val="5DFC7F21"/>
    <w:rsid w:val="5DFCCEB4"/>
    <w:rsid w:val="5DFE3A84"/>
    <w:rsid w:val="5E20FC17"/>
    <w:rsid w:val="5E275B08"/>
    <w:rsid w:val="5E3B7FF0"/>
    <w:rsid w:val="5E440CB9"/>
    <w:rsid w:val="5E46BFEC"/>
    <w:rsid w:val="5E51189C"/>
    <w:rsid w:val="5E5EA036"/>
    <w:rsid w:val="5E61D734"/>
    <w:rsid w:val="5E623112"/>
    <w:rsid w:val="5E65113E"/>
    <w:rsid w:val="5E7B2558"/>
    <w:rsid w:val="5E90F34F"/>
    <w:rsid w:val="5EAC30E9"/>
    <w:rsid w:val="5EAF43B5"/>
    <w:rsid w:val="5EB3CBF3"/>
    <w:rsid w:val="5EB48FB2"/>
    <w:rsid w:val="5EBA03E3"/>
    <w:rsid w:val="5ECB3E8B"/>
    <w:rsid w:val="5ED67CB5"/>
    <w:rsid w:val="5ED97760"/>
    <w:rsid w:val="5EDD2F90"/>
    <w:rsid w:val="5EF20645"/>
    <w:rsid w:val="5EFE1A4C"/>
    <w:rsid w:val="5F0A0E67"/>
    <w:rsid w:val="5F0A3F7D"/>
    <w:rsid w:val="5F0AA73C"/>
    <w:rsid w:val="5F0ADCB9"/>
    <w:rsid w:val="5F2F7964"/>
    <w:rsid w:val="5F31F143"/>
    <w:rsid w:val="5F35211F"/>
    <w:rsid w:val="5F4B13FF"/>
    <w:rsid w:val="5F638973"/>
    <w:rsid w:val="5F76CEA6"/>
    <w:rsid w:val="5F855186"/>
    <w:rsid w:val="5F899989"/>
    <w:rsid w:val="5F8C92BB"/>
    <w:rsid w:val="5F8DEEB1"/>
    <w:rsid w:val="5F9874BE"/>
    <w:rsid w:val="5FBDAC42"/>
    <w:rsid w:val="5FCF693E"/>
    <w:rsid w:val="5FE28EFE"/>
    <w:rsid w:val="5FFA8FA2"/>
    <w:rsid w:val="5FFCF23E"/>
    <w:rsid w:val="6003E28E"/>
    <w:rsid w:val="60041333"/>
    <w:rsid w:val="600A4A97"/>
    <w:rsid w:val="600C7508"/>
    <w:rsid w:val="602C55A1"/>
    <w:rsid w:val="602CE0EC"/>
    <w:rsid w:val="602FDAC4"/>
    <w:rsid w:val="604CD325"/>
    <w:rsid w:val="605BBD82"/>
    <w:rsid w:val="605F1093"/>
    <w:rsid w:val="60638630"/>
    <w:rsid w:val="60675424"/>
    <w:rsid w:val="606A49AE"/>
    <w:rsid w:val="606BE89C"/>
    <w:rsid w:val="60701E86"/>
    <w:rsid w:val="60718A32"/>
    <w:rsid w:val="6087EE80"/>
    <w:rsid w:val="60941EB4"/>
    <w:rsid w:val="60A64DB8"/>
    <w:rsid w:val="60B2B7D1"/>
    <w:rsid w:val="60BD7CDF"/>
    <w:rsid w:val="60C36973"/>
    <w:rsid w:val="60C9BBE3"/>
    <w:rsid w:val="60DA6BAD"/>
    <w:rsid w:val="60DF2999"/>
    <w:rsid w:val="60E0402C"/>
    <w:rsid w:val="60E45781"/>
    <w:rsid w:val="60E4F5C6"/>
    <w:rsid w:val="60E7AED6"/>
    <w:rsid w:val="60EB260C"/>
    <w:rsid w:val="60EFA8E1"/>
    <w:rsid w:val="60F6C8FB"/>
    <w:rsid w:val="6103C65B"/>
    <w:rsid w:val="6110E506"/>
    <w:rsid w:val="6118020C"/>
    <w:rsid w:val="611BD264"/>
    <w:rsid w:val="61256921"/>
    <w:rsid w:val="613D7CA5"/>
    <w:rsid w:val="61477B37"/>
    <w:rsid w:val="614B843E"/>
    <w:rsid w:val="61736C4E"/>
    <w:rsid w:val="618AD576"/>
    <w:rsid w:val="618BBC0B"/>
    <w:rsid w:val="618C1596"/>
    <w:rsid w:val="6195A096"/>
    <w:rsid w:val="61C7A4B1"/>
    <w:rsid w:val="61D3BEC9"/>
    <w:rsid w:val="61EBC39C"/>
    <w:rsid w:val="61F0C4A1"/>
    <w:rsid w:val="61FA5033"/>
    <w:rsid w:val="61FCB931"/>
    <w:rsid w:val="61FDA7D7"/>
    <w:rsid w:val="6202DF4D"/>
    <w:rsid w:val="620FCCCB"/>
    <w:rsid w:val="62189D4B"/>
    <w:rsid w:val="621A0E8A"/>
    <w:rsid w:val="622023B2"/>
    <w:rsid w:val="62255B49"/>
    <w:rsid w:val="623E56F8"/>
    <w:rsid w:val="6240E7AA"/>
    <w:rsid w:val="6241F580"/>
    <w:rsid w:val="6248F9F0"/>
    <w:rsid w:val="625228C8"/>
    <w:rsid w:val="626E2BC4"/>
    <w:rsid w:val="6272C271"/>
    <w:rsid w:val="62790D60"/>
    <w:rsid w:val="6298C74F"/>
    <w:rsid w:val="62A3D68D"/>
    <w:rsid w:val="62B06027"/>
    <w:rsid w:val="62B7059B"/>
    <w:rsid w:val="62B8B7F6"/>
    <w:rsid w:val="62C7CC34"/>
    <w:rsid w:val="6305EA4B"/>
    <w:rsid w:val="63124E43"/>
    <w:rsid w:val="632090F9"/>
    <w:rsid w:val="6320A32F"/>
    <w:rsid w:val="632B1898"/>
    <w:rsid w:val="632E7A1B"/>
    <w:rsid w:val="632EAA57"/>
    <w:rsid w:val="633125DB"/>
    <w:rsid w:val="63324A01"/>
    <w:rsid w:val="633F1A73"/>
    <w:rsid w:val="634B451B"/>
    <w:rsid w:val="635A551E"/>
    <w:rsid w:val="635ADBB7"/>
    <w:rsid w:val="63612B3F"/>
    <w:rsid w:val="636F8F2A"/>
    <w:rsid w:val="6376447D"/>
    <w:rsid w:val="6381DEFB"/>
    <w:rsid w:val="63951BEA"/>
    <w:rsid w:val="639A2E62"/>
    <w:rsid w:val="63A6CD05"/>
    <w:rsid w:val="63AEBF6D"/>
    <w:rsid w:val="63B9D274"/>
    <w:rsid w:val="63BB4B97"/>
    <w:rsid w:val="63BCA410"/>
    <w:rsid w:val="63BCF7F0"/>
    <w:rsid w:val="63BF0491"/>
    <w:rsid w:val="63BF4014"/>
    <w:rsid w:val="63CB3811"/>
    <w:rsid w:val="63CF8B8A"/>
    <w:rsid w:val="63D2D810"/>
    <w:rsid w:val="63DA11BF"/>
    <w:rsid w:val="63DA57BA"/>
    <w:rsid w:val="63E09EC6"/>
    <w:rsid w:val="63F36F2B"/>
    <w:rsid w:val="63F73ADB"/>
    <w:rsid w:val="6400A73D"/>
    <w:rsid w:val="6400C380"/>
    <w:rsid w:val="64042B0E"/>
    <w:rsid w:val="64091653"/>
    <w:rsid w:val="640F6650"/>
    <w:rsid w:val="641D1293"/>
    <w:rsid w:val="642871B7"/>
    <w:rsid w:val="643880DF"/>
    <w:rsid w:val="643A18B3"/>
    <w:rsid w:val="644B1A30"/>
    <w:rsid w:val="644FC9A1"/>
    <w:rsid w:val="64574408"/>
    <w:rsid w:val="64649863"/>
    <w:rsid w:val="64823307"/>
    <w:rsid w:val="6487F8AD"/>
    <w:rsid w:val="649F4634"/>
    <w:rsid w:val="64B4A3CF"/>
    <w:rsid w:val="64B70638"/>
    <w:rsid w:val="64B924DD"/>
    <w:rsid w:val="64D276B5"/>
    <w:rsid w:val="64DAFEF2"/>
    <w:rsid w:val="64DC3257"/>
    <w:rsid w:val="64E5AE18"/>
    <w:rsid w:val="65124BDD"/>
    <w:rsid w:val="65222522"/>
    <w:rsid w:val="652464B9"/>
    <w:rsid w:val="652AF06D"/>
    <w:rsid w:val="65469DC2"/>
    <w:rsid w:val="654A714B"/>
    <w:rsid w:val="655002CE"/>
    <w:rsid w:val="6557AE25"/>
    <w:rsid w:val="655C3370"/>
    <w:rsid w:val="657AD900"/>
    <w:rsid w:val="65847628"/>
    <w:rsid w:val="65850349"/>
    <w:rsid w:val="658CF6BD"/>
    <w:rsid w:val="65914EC5"/>
    <w:rsid w:val="6598BD16"/>
    <w:rsid w:val="65A9096E"/>
    <w:rsid w:val="65B0C519"/>
    <w:rsid w:val="65BD1A10"/>
    <w:rsid w:val="65C4E486"/>
    <w:rsid w:val="65CC7437"/>
    <w:rsid w:val="65D10A27"/>
    <w:rsid w:val="65D9DF22"/>
    <w:rsid w:val="65E53DA2"/>
    <w:rsid w:val="65E88C4E"/>
    <w:rsid w:val="65EC2532"/>
    <w:rsid w:val="65FC6816"/>
    <w:rsid w:val="66066732"/>
    <w:rsid w:val="660DC0B6"/>
    <w:rsid w:val="663470C8"/>
    <w:rsid w:val="6635FFA2"/>
    <w:rsid w:val="663A4A01"/>
    <w:rsid w:val="6644D744"/>
    <w:rsid w:val="6644DBDE"/>
    <w:rsid w:val="665EA5C3"/>
    <w:rsid w:val="6662410D"/>
    <w:rsid w:val="6667C091"/>
    <w:rsid w:val="66713C04"/>
    <w:rsid w:val="667C1DCE"/>
    <w:rsid w:val="66816303"/>
    <w:rsid w:val="668363D4"/>
    <w:rsid w:val="6692CC82"/>
    <w:rsid w:val="669F61AC"/>
    <w:rsid w:val="669FB44E"/>
    <w:rsid w:val="66A100DA"/>
    <w:rsid w:val="66B429C9"/>
    <w:rsid w:val="66B76334"/>
    <w:rsid w:val="66B8DE29"/>
    <w:rsid w:val="66B96C54"/>
    <w:rsid w:val="66C778FD"/>
    <w:rsid w:val="66D9C166"/>
    <w:rsid w:val="66DA871A"/>
    <w:rsid w:val="66DD997F"/>
    <w:rsid w:val="66EBF746"/>
    <w:rsid w:val="66ED4F2D"/>
    <w:rsid w:val="66F7F9EE"/>
    <w:rsid w:val="66FE0826"/>
    <w:rsid w:val="670180D8"/>
    <w:rsid w:val="67072C4C"/>
    <w:rsid w:val="670FA332"/>
    <w:rsid w:val="67130C19"/>
    <w:rsid w:val="673B0EFC"/>
    <w:rsid w:val="674F706E"/>
    <w:rsid w:val="6760FC94"/>
    <w:rsid w:val="6768AD40"/>
    <w:rsid w:val="676C4B9B"/>
    <w:rsid w:val="676F99AD"/>
    <w:rsid w:val="677B2097"/>
    <w:rsid w:val="677F45BA"/>
    <w:rsid w:val="67863C80"/>
    <w:rsid w:val="67881F05"/>
    <w:rsid w:val="6793C8F5"/>
    <w:rsid w:val="679CA39C"/>
    <w:rsid w:val="67B1E73E"/>
    <w:rsid w:val="67B8747B"/>
    <w:rsid w:val="67CA7B18"/>
    <w:rsid w:val="67D39077"/>
    <w:rsid w:val="67D8B814"/>
    <w:rsid w:val="67E0887C"/>
    <w:rsid w:val="67E3D821"/>
    <w:rsid w:val="67EE629A"/>
    <w:rsid w:val="67FCC6BA"/>
    <w:rsid w:val="6801A976"/>
    <w:rsid w:val="6816BA24"/>
    <w:rsid w:val="6817D1CA"/>
    <w:rsid w:val="683146B2"/>
    <w:rsid w:val="683BEB9B"/>
    <w:rsid w:val="683EE87E"/>
    <w:rsid w:val="685ACC15"/>
    <w:rsid w:val="6861470A"/>
    <w:rsid w:val="68666B54"/>
    <w:rsid w:val="687A47B4"/>
    <w:rsid w:val="6881452F"/>
    <w:rsid w:val="6886C7E2"/>
    <w:rsid w:val="68878EBA"/>
    <w:rsid w:val="688EB16A"/>
    <w:rsid w:val="6893D432"/>
    <w:rsid w:val="68A5500E"/>
    <w:rsid w:val="68B237F4"/>
    <w:rsid w:val="68B7015F"/>
    <w:rsid w:val="68C0D49B"/>
    <w:rsid w:val="68C621EA"/>
    <w:rsid w:val="68CCE3F8"/>
    <w:rsid w:val="68DB17FE"/>
    <w:rsid w:val="68F010B3"/>
    <w:rsid w:val="691A11BB"/>
    <w:rsid w:val="693183C7"/>
    <w:rsid w:val="694BC126"/>
    <w:rsid w:val="695228D2"/>
    <w:rsid w:val="69525B6D"/>
    <w:rsid w:val="6958FA09"/>
    <w:rsid w:val="695A13E6"/>
    <w:rsid w:val="695A6A55"/>
    <w:rsid w:val="695C0077"/>
    <w:rsid w:val="69769F93"/>
    <w:rsid w:val="697B875E"/>
    <w:rsid w:val="697C58DD"/>
    <w:rsid w:val="6980B154"/>
    <w:rsid w:val="69889C67"/>
    <w:rsid w:val="69977C57"/>
    <w:rsid w:val="69991570"/>
    <w:rsid w:val="69A01B0F"/>
    <w:rsid w:val="69D60157"/>
    <w:rsid w:val="69E8E5C0"/>
    <w:rsid w:val="69EB2724"/>
    <w:rsid w:val="69EF76F2"/>
    <w:rsid w:val="69F78D8D"/>
    <w:rsid w:val="6A017B64"/>
    <w:rsid w:val="6A06C3E3"/>
    <w:rsid w:val="6A0B3356"/>
    <w:rsid w:val="6A147D84"/>
    <w:rsid w:val="6A1C2FAE"/>
    <w:rsid w:val="6A220097"/>
    <w:rsid w:val="6A2F1486"/>
    <w:rsid w:val="6A32F7BC"/>
    <w:rsid w:val="6A39A84A"/>
    <w:rsid w:val="6A3C6EBE"/>
    <w:rsid w:val="6A46FAE4"/>
    <w:rsid w:val="6A47F91B"/>
    <w:rsid w:val="6A4E8F60"/>
    <w:rsid w:val="6A5C45F6"/>
    <w:rsid w:val="6A945FF1"/>
    <w:rsid w:val="6AA5F7B3"/>
    <w:rsid w:val="6AAA0F65"/>
    <w:rsid w:val="6ABFBFC7"/>
    <w:rsid w:val="6ACB1156"/>
    <w:rsid w:val="6ACBAE22"/>
    <w:rsid w:val="6ACF01AF"/>
    <w:rsid w:val="6AD40855"/>
    <w:rsid w:val="6ADB7457"/>
    <w:rsid w:val="6ADD1A47"/>
    <w:rsid w:val="6AFD0320"/>
    <w:rsid w:val="6B0A1124"/>
    <w:rsid w:val="6B0A3C1A"/>
    <w:rsid w:val="6B20D205"/>
    <w:rsid w:val="6B40A76A"/>
    <w:rsid w:val="6B48509D"/>
    <w:rsid w:val="6B574BD0"/>
    <w:rsid w:val="6B6954C9"/>
    <w:rsid w:val="6B6AF8C0"/>
    <w:rsid w:val="6B6DCC76"/>
    <w:rsid w:val="6B7E99E0"/>
    <w:rsid w:val="6B87C441"/>
    <w:rsid w:val="6B8B22D9"/>
    <w:rsid w:val="6BA54047"/>
    <w:rsid w:val="6BC4FD1D"/>
    <w:rsid w:val="6BD1C2B8"/>
    <w:rsid w:val="6BD2A428"/>
    <w:rsid w:val="6BDEDE8A"/>
    <w:rsid w:val="6BE92506"/>
    <w:rsid w:val="6BEC8CDC"/>
    <w:rsid w:val="6BFF89E5"/>
    <w:rsid w:val="6C194CAE"/>
    <w:rsid w:val="6C23EA9E"/>
    <w:rsid w:val="6C48E657"/>
    <w:rsid w:val="6C4CA5AA"/>
    <w:rsid w:val="6C577DC9"/>
    <w:rsid w:val="6C59211C"/>
    <w:rsid w:val="6C6C4440"/>
    <w:rsid w:val="6C7CA6FC"/>
    <w:rsid w:val="6C7F1C3A"/>
    <w:rsid w:val="6C8E110C"/>
    <w:rsid w:val="6CB22312"/>
    <w:rsid w:val="6CB2F01A"/>
    <w:rsid w:val="6CB6FD90"/>
    <w:rsid w:val="6CBAF779"/>
    <w:rsid w:val="6CBC39CA"/>
    <w:rsid w:val="6CC5A8AA"/>
    <w:rsid w:val="6CDB64C4"/>
    <w:rsid w:val="6CE1E7ED"/>
    <w:rsid w:val="6CF9CB32"/>
    <w:rsid w:val="6CFCD402"/>
    <w:rsid w:val="6D05F5F1"/>
    <w:rsid w:val="6D1B6274"/>
    <w:rsid w:val="6D1D733E"/>
    <w:rsid w:val="6D206E51"/>
    <w:rsid w:val="6D2D9ED5"/>
    <w:rsid w:val="6D39D994"/>
    <w:rsid w:val="6D687ED0"/>
    <w:rsid w:val="6D6F57F0"/>
    <w:rsid w:val="6D7B117A"/>
    <w:rsid w:val="6D7BBA34"/>
    <w:rsid w:val="6D7DC28F"/>
    <w:rsid w:val="6D9D698C"/>
    <w:rsid w:val="6D9FF2BB"/>
    <w:rsid w:val="6DA14A4B"/>
    <w:rsid w:val="6DA6B6F8"/>
    <w:rsid w:val="6DAF7488"/>
    <w:rsid w:val="6DB58D45"/>
    <w:rsid w:val="6DBCE422"/>
    <w:rsid w:val="6DC0FA3F"/>
    <w:rsid w:val="6DC161C0"/>
    <w:rsid w:val="6DC5A13D"/>
    <w:rsid w:val="6DCADB61"/>
    <w:rsid w:val="6DD529BC"/>
    <w:rsid w:val="6DE9171A"/>
    <w:rsid w:val="6DED0A1B"/>
    <w:rsid w:val="6DF2C878"/>
    <w:rsid w:val="6DF84005"/>
    <w:rsid w:val="6DFCAC8C"/>
    <w:rsid w:val="6E037563"/>
    <w:rsid w:val="6E052328"/>
    <w:rsid w:val="6E0736CE"/>
    <w:rsid w:val="6E073788"/>
    <w:rsid w:val="6E100E51"/>
    <w:rsid w:val="6E117460"/>
    <w:rsid w:val="6E18B9C2"/>
    <w:rsid w:val="6E25E853"/>
    <w:rsid w:val="6E319D59"/>
    <w:rsid w:val="6E35BC70"/>
    <w:rsid w:val="6E552392"/>
    <w:rsid w:val="6E73A5EB"/>
    <w:rsid w:val="6E73E2E3"/>
    <w:rsid w:val="6E757A07"/>
    <w:rsid w:val="6E88A3C0"/>
    <w:rsid w:val="6E8C9138"/>
    <w:rsid w:val="6E9222F9"/>
    <w:rsid w:val="6E9FDB37"/>
    <w:rsid w:val="6EA3C995"/>
    <w:rsid w:val="6EBA6863"/>
    <w:rsid w:val="6EE7FC14"/>
    <w:rsid w:val="6EECF0B5"/>
    <w:rsid w:val="6EFCB721"/>
    <w:rsid w:val="6F02BDF1"/>
    <w:rsid w:val="6F0FECD7"/>
    <w:rsid w:val="6F16F8F9"/>
    <w:rsid w:val="6F285883"/>
    <w:rsid w:val="6F474384"/>
    <w:rsid w:val="6F4771DC"/>
    <w:rsid w:val="6F490EC1"/>
    <w:rsid w:val="6F56BAC6"/>
    <w:rsid w:val="6F5D1248"/>
    <w:rsid w:val="6F7B89E9"/>
    <w:rsid w:val="6F7CD42D"/>
    <w:rsid w:val="6F8062FE"/>
    <w:rsid w:val="6F87192C"/>
    <w:rsid w:val="6F8920E0"/>
    <w:rsid w:val="6F90C1DE"/>
    <w:rsid w:val="6FA54651"/>
    <w:rsid w:val="6FB257A9"/>
    <w:rsid w:val="6FC60E70"/>
    <w:rsid w:val="6FC65CFB"/>
    <w:rsid w:val="6FC6E0FF"/>
    <w:rsid w:val="6FDDCAE4"/>
    <w:rsid w:val="6FDE0AE4"/>
    <w:rsid w:val="6FE6F9B1"/>
    <w:rsid w:val="6FECA1AF"/>
    <w:rsid w:val="6FF2BD8B"/>
    <w:rsid w:val="6FF6A127"/>
    <w:rsid w:val="6FFA0D4A"/>
    <w:rsid w:val="7011F379"/>
    <w:rsid w:val="70175C8E"/>
    <w:rsid w:val="701EC0FE"/>
    <w:rsid w:val="7023F435"/>
    <w:rsid w:val="7050A83B"/>
    <w:rsid w:val="70582300"/>
    <w:rsid w:val="7063B60F"/>
    <w:rsid w:val="707FFE86"/>
    <w:rsid w:val="7095162E"/>
    <w:rsid w:val="70983F08"/>
    <w:rsid w:val="70A10EF5"/>
    <w:rsid w:val="70A54627"/>
    <w:rsid w:val="70CC5A98"/>
    <w:rsid w:val="70D408ED"/>
    <w:rsid w:val="70E34617"/>
    <w:rsid w:val="70E3BBFD"/>
    <w:rsid w:val="70E80557"/>
    <w:rsid w:val="70EA05C0"/>
    <w:rsid w:val="7100E010"/>
    <w:rsid w:val="7107DDB8"/>
    <w:rsid w:val="710CDB77"/>
    <w:rsid w:val="710D0B45"/>
    <w:rsid w:val="711E46CC"/>
    <w:rsid w:val="7129BA13"/>
    <w:rsid w:val="713B2FF8"/>
    <w:rsid w:val="714630B2"/>
    <w:rsid w:val="71478A4A"/>
    <w:rsid w:val="7148E15C"/>
    <w:rsid w:val="714A9083"/>
    <w:rsid w:val="715787F0"/>
    <w:rsid w:val="715A0D26"/>
    <w:rsid w:val="715B9739"/>
    <w:rsid w:val="7162B917"/>
    <w:rsid w:val="7175DEFD"/>
    <w:rsid w:val="717DC662"/>
    <w:rsid w:val="718096F2"/>
    <w:rsid w:val="718B30EE"/>
    <w:rsid w:val="7199C7D7"/>
    <w:rsid w:val="719CDD86"/>
    <w:rsid w:val="719E5F44"/>
    <w:rsid w:val="719F615E"/>
    <w:rsid w:val="71A2E9C7"/>
    <w:rsid w:val="71C1ADAE"/>
    <w:rsid w:val="71C3D8F7"/>
    <w:rsid w:val="71D07FFF"/>
    <w:rsid w:val="71E05638"/>
    <w:rsid w:val="71E06741"/>
    <w:rsid w:val="71E2A3A2"/>
    <w:rsid w:val="71EF4F65"/>
    <w:rsid w:val="71F1D019"/>
    <w:rsid w:val="71F20925"/>
    <w:rsid w:val="71F3DA97"/>
    <w:rsid w:val="720038D2"/>
    <w:rsid w:val="72013CA7"/>
    <w:rsid w:val="7209C77F"/>
    <w:rsid w:val="720BC93E"/>
    <w:rsid w:val="722339DD"/>
    <w:rsid w:val="72276AC6"/>
    <w:rsid w:val="723967FE"/>
    <w:rsid w:val="7239E2A3"/>
    <w:rsid w:val="723CA1AA"/>
    <w:rsid w:val="723DAF43"/>
    <w:rsid w:val="724C93A1"/>
    <w:rsid w:val="7267DEC8"/>
    <w:rsid w:val="72760132"/>
    <w:rsid w:val="72786A08"/>
    <w:rsid w:val="72817684"/>
    <w:rsid w:val="728C7B02"/>
    <w:rsid w:val="72940081"/>
    <w:rsid w:val="729B02EE"/>
    <w:rsid w:val="729B21D9"/>
    <w:rsid w:val="72D3E05B"/>
    <w:rsid w:val="72D9A9B5"/>
    <w:rsid w:val="72E39F85"/>
    <w:rsid w:val="72E3DF36"/>
    <w:rsid w:val="72F373E4"/>
    <w:rsid w:val="731247C0"/>
    <w:rsid w:val="7318A51B"/>
    <w:rsid w:val="731BDBB0"/>
    <w:rsid w:val="73210C5A"/>
    <w:rsid w:val="7330B667"/>
    <w:rsid w:val="73356A0B"/>
    <w:rsid w:val="733BB7D7"/>
    <w:rsid w:val="73414333"/>
    <w:rsid w:val="73552DB4"/>
    <w:rsid w:val="735611FE"/>
    <w:rsid w:val="73573BA5"/>
    <w:rsid w:val="738075C1"/>
    <w:rsid w:val="739BD1B0"/>
    <w:rsid w:val="73B4C2A5"/>
    <w:rsid w:val="73B66477"/>
    <w:rsid w:val="73B9B98C"/>
    <w:rsid w:val="73BC41B7"/>
    <w:rsid w:val="73BC4DC5"/>
    <w:rsid w:val="73C1D982"/>
    <w:rsid w:val="73E75F76"/>
    <w:rsid w:val="73E95799"/>
    <w:rsid w:val="73EB522B"/>
    <w:rsid w:val="73ECB394"/>
    <w:rsid w:val="73F5E833"/>
    <w:rsid w:val="74001769"/>
    <w:rsid w:val="740B9B00"/>
    <w:rsid w:val="740EA836"/>
    <w:rsid w:val="7415DF97"/>
    <w:rsid w:val="741B1133"/>
    <w:rsid w:val="741CAF5D"/>
    <w:rsid w:val="741EF2A3"/>
    <w:rsid w:val="742DF2AD"/>
    <w:rsid w:val="74351437"/>
    <w:rsid w:val="7435D4C1"/>
    <w:rsid w:val="7436E2B1"/>
    <w:rsid w:val="7440B186"/>
    <w:rsid w:val="74423EAD"/>
    <w:rsid w:val="7442EC2D"/>
    <w:rsid w:val="744DD34F"/>
    <w:rsid w:val="744F42B0"/>
    <w:rsid w:val="74630730"/>
    <w:rsid w:val="746A2958"/>
    <w:rsid w:val="7470F92B"/>
    <w:rsid w:val="74732EE8"/>
    <w:rsid w:val="747A0CD9"/>
    <w:rsid w:val="747D57DB"/>
    <w:rsid w:val="7495C71B"/>
    <w:rsid w:val="74AC030F"/>
    <w:rsid w:val="74B49860"/>
    <w:rsid w:val="74D77EAF"/>
    <w:rsid w:val="750047E2"/>
    <w:rsid w:val="750559A1"/>
    <w:rsid w:val="750DE9CE"/>
    <w:rsid w:val="751EDC6A"/>
    <w:rsid w:val="752E5AA8"/>
    <w:rsid w:val="753FA713"/>
    <w:rsid w:val="7556B1E1"/>
    <w:rsid w:val="75591CD4"/>
    <w:rsid w:val="75662EAF"/>
    <w:rsid w:val="7566A16B"/>
    <w:rsid w:val="757251DE"/>
    <w:rsid w:val="7595A318"/>
    <w:rsid w:val="75A9030F"/>
    <w:rsid w:val="75ADB453"/>
    <w:rsid w:val="75B3A0C1"/>
    <w:rsid w:val="75B7A378"/>
    <w:rsid w:val="75C3A8AC"/>
    <w:rsid w:val="75CC8767"/>
    <w:rsid w:val="75DFA711"/>
    <w:rsid w:val="75E2C2AF"/>
    <w:rsid w:val="75E3710A"/>
    <w:rsid w:val="75EDE18A"/>
    <w:rsid w:val="760C8090"/>
    <w:rsid w:val="7610B784"/>
    <w:rsid w:val="761C329A"/>
    <w:rsid w:val="762C32C1"/>
    <w:rsid w:val="7648F0B1"/>
    <w:rsid w:val="765ED55B"/>
    <w:rsid w:val="76617789"/>
    <w:rsid w:val="76654A41"/>
    <w:rsid w:val="7672E31F"/>
    <w:rsid w:val="7683D831"/>
    <w:rsid w:val="76A16AA3"/>
    <w:rsid w:val="76AEE5EB"/>
    <w:rsid w:val="76BDCF39"/>
    <w:rsid w:val="76BE1EAC"/>
    <w:rsid w:val="76E8E783"/>
    <w:rsid w:val="76EC6367"/>
    <w:rsid w:val="770C95EC"/>
    <w:rsid w:val="770D7574"/>
    <w:rsid w:val="772F7A11"/>
    <w:rsid w:val="773F6D3C"/>
    <w:rsid w:val="77585F7F"/>
    <w:rsid w:val="77588A41"/>
    <w:rsid w:val="77603094"/>
    <w:rsid w:val="77659FCB"/>
    <w:rsid w:val="7765D6DF"/>
    <w:rsid w:val="776B9556"/>
    <w:rsid w:val="7772C23E"/>
    <w:rsid w:val="777CFFFF"/>
    <w:rsid w:val="7792175B"/>
    <w:rsid w:val="7793B0BA"/>
    <w:rsid w:val="7799DE96"/>
    <w:rsid w:val="77A899ED"/>
    <w:rsid w:val="77B802FB"/>
    <w:rsid w:val="77C39318"/>
    <w:rsid w:val="77D51207"/>
    <w:rsid w:val="77DD88F9"/>
    <w:rsid w:val="77E27A0A"/>
    <w:rsid w:val="77F9EC16"/>
    <w:rsid w:val="77FD3309"/>
    <w:rsid w:val="78007BDE"/>
    <w:rsid w:val="7803105B"/>
    <w:rsid w:val="780955DC"/>
    <w:rsid w:val="7809CF08"/>
    <w:rsid w:val="780BFE35"/>
    <w:rsid w:val="781CC893"/>
    <w:rsid w:val="7829F11D"/>
    <w:rsid w:val="782AC588"/>
    <w:rsid w:val="782C0C66"/>
    <w:rsid w:val="783377B4"/>
    <w:rsid w:val="783F2694"/>
    <w:rsid w:val="78407A39"/>
    <w:rsid w:val="7853B80E"/>
    <w:rsid w:val="78734E05"/>
    <w:rsid w:val="787C8C17"/>
    <w:rsid w:val="787E30B1"/>
    <w:rsid w:val="787FE340"/>
    <w:rsid w:val="788846CC"/>
    <w:rsid w:val="78884878"/>
    <w:rsid w:val="78905E6F"/>
    <w:rsid w:val="7895C0E5"/>
    <w:rsid w:val="7898CE7B"/>
    <w:rsid w:val="78B44267"/>
    <w:rsid w:val="78B8EEA1"/>
    <w:rsid w:val="78BB67A0"/>
    <w:rsid w:val="78CF793E"/>
    <w:rsid w:val="78D1B807"/>
    <w:rsid w:val="78D461D5"/>
    <w:rsid w:val="78DDB739"/>
    <w:rsid w:val="78E48146"/>
    <w:rsid w:val="78E706A1"/>
    <w:rsid w:val="78EAEF9C"/>
    <w:rsid w:val="78EFCF7F"/>
    <w:rsid w:val="78F180AB"/>
    <w:rsid w:val="79098EF8"/>
    <w:rsid w:val="7910F6CA"/>
    <w:rsid w:val="7916F322"/>
    <w:rsid w:val="7918E96F"/>
    <w:rsid w:val="791B2EC3"/>
    <w:rsid w:val="791EC566"/>
    <w:rsid w:val="792736A7"/>
    <w:rsid w:val="793116CD"/>
    <w:rsid w:val="79353E97"/>
    <w:rsid w:val="79450CC8"/>
    <w:rsid w:val="7947A127"/>
    <w:rsid w:val="794B84DF"/>
    <w:rsid w:val="7952383B"/>
    <w:rsid w:val="795262CD"/>
    <w:rsid w:val="795A0903"/>
    <w:rsid w:val="795F5C47"/>
    <w:rsid w:val="7966DF1A"/>
    <w:rsid w:val="7991BB48"/>
    <w:rsid w:val="799227E6"/>
    <w:rsid w:val="799FBC54"/>
    <w:rsid w:val="79A32F97"/>
    <w:rsid w:val="79A80375"/>
    <w:rsid w:val="79B66936"/>
    <w:rsid w:val="79D1ABC4"/>
    <w:rsid w:val="79EB278C"/>
    <w:rsid w:val="7A02A93D"/>
    <w:rsid w:val="7A390C77"/>
    <w:rsid w:val="7A3F05AA"/>
    <w:rsid w:val="7A506500"/>
    <w:rsid w:val="7A6DB094"/>
    <w:rsid w:val="7A70570D"/>
    <w:rsid w:val="7A8907E7"/>
    <w:rsid w:val="7A97B69C"/>
    <w:rsid w:val="7AA689DA"/>
    <w:rsid w:val="7AA68E94"/>
    <w:rsid w:val="7AA6C7AC"/>
    <w:rsid w:val="7AAA4938"/>
    <w:rsid w:val="7AC20EEA"/>
    <w:rsid w:val="7AC86EDF"/>
    <w:rsid w:val="7ACEE843"/>
    <w:rsid w:val="7AD5E4DE"/>
    <w:rsid w:val="7ADAD0F8"/>
    <w:rsid w:val="7ADB54E6"/>
    <w:rsid w:val="7ADC88EB"/>
    <w:rsid w:val="7AE654A5"/>
    <w:rsid w:val="7AE8EFEC"/>
    <w:rsid w:val="7AF345E7"/>
    <w:rsid w:val="7B01A8F8"/>
    <w:rsid w:val="7B094C4D"/>
    <w:rsid w:val="7B17E404"/>
    <w:rsid w:val="7B217AC5"/>
    <w:rsid w:val="7B418FC5"/>
    <w:rsid w:val="7B4A9438"/>
    <w:rsid w:val="7B4E5593"/>
    <w:rsid w:val="7B54FBA0"/>
    <w:rsid w:val="7B63D16C"/>
    <w:rsid w:val="7B75B2F4"/>
    <w:rsid w:val="7B7CEF20"/>
    <w:rsid w:val="7B7F8A02"/>
    <w:rsid w:val="7B8384AC"/>
    <w:rsid w:val="7B8ACBEC"/>
    <w:rsid w:val="7B90B463"/>
    <w:rsid w:val="7B90FB9F"/>
    <w:rsid w:val="7B9CBFF7"/>
    <w:rsid w:val="7B9F48D5"/>
    <w:rsid w:val="7BA71B18"/>
    <w:rsid w:val="7BB0ABE0"/>
    <w:rsid w:val="7BB26634"/>
    <w:rsid w:val="7BB2D710"/>
    <w:rsid w:val="7BB8CA22"/>
    <w:rsid w:val="7BBB2A44"/>
    <w:rsid w:val="7BC0C1C8"/>
    <w:rsid w:val="7BC78F99"/>
    <w:rsid w:val="7BD67A11"/>
    <w:rsid w:val="7BD711F6"/>
    <w:rsid w:val="7BD95BB5"/>
    <w:rsid w:val="7BDBC6AF"/>
    <w:rsid w:val="7BEC4D98"/>
    <w:rsid w:val="7BFEFF59"/>
    <w:rsid w:val="7C0C0297"/>
    <w:rsid w:val="7C173377"/>
    <w:rsid w:val="7C1CDC15"/>
    <w:rsid w:val="7C317E50"/>
    <w:rsid w:val="7C356DEF"/>
    <w:rsid w:val="7C397449"/>
    <w:rsid w:val="7C405B28"/>
    <w:rsid w:val="7C450D3C"/>
    <w:rsid w:val="7C4DEF86"/>
    <w:rsid w:val="7C5D3239"/>
    <w:rsid w:val="7C647B49"/>
    <w:rsid w:val="7C65D01F"/>
    <w:rsid w:val="7C661635"/>
    <w:rsid w:val="7C6715DD"/>
    <w:rsid w:val="7C6BB176"/>
    <w:rsid w:val="7C6E8CC1"/>
    <w:rsid w:val="7C772547"/>
    <w:rsid w:val="7C8E988F"/>
    <w:rsid w:val="7CA49B55"/>
    <w:rsid w:val="7CABC1D2"/>
    <w:rsid w:val="7CB14E79"/>
    <w:rsid w:val="7CB60B83"/>
    <w:rsid w:val="7CC4E032"/>
    <w:rsid w:val="7CCE1A52"/>
    <w:rsid w:val="7CDCC1A8"/>
    <w:rsid w:val="7CE070D7"/>
    <w:rsid w:val="7CE1A913"/>
    <w:rsid w:val="7CE25129"/>
    <w:rsid w:val="7CEC45FB"/>
    <w:rsid w:val="7CF0F6AC"/>
    <w:rsid w:val="7CF6A139"/>
    <w:rsid w:val="7CFE47C5"/>
    <w:rsid w:val="7D0AE7C4"/>
    <w:rsid w:val="7D0F72D1"/>
    <w:rsid w:val="7D0FE042"/>
    <w:rsid w:val="7D1ED9A7"/>
    <w:rsid w:val="7D2E8989"/>
    <w:rsid w:val="7D420442"/>
    <w:rsid w:val="7D490CCC"/>
    <w:rsid w:val="7D5CE6B6"/>
    <w:rsid w:val="7D5D2461"/>
    <w:rsid w:val="7D5F6CC1"/>
    <w:rsid w:val="7D6C678A"/>
    <w:rsid w:val="7D76D25B"/>
    <w:rsid w:val="7D7E01A3"/>
    <w:rsid w:val="7D81BAEE"/>
    <w:rsid w:val="7D83EBFF"/>
    <w:rsid w:val="7D87E108"/>
    <w:rsid w:val="7D9066F3"/>
    <w:rsid w:val="7D98B4FA"/>
    <w:rsid w:val="7DABD5BA"/>
    <w:rsid w:val="7DAD3252"/>
    <w:rsid w:val="7DD9B691"/>
    <w:rsid w:val="7DF46307"/>
    <w:rsid w:val="7E11391B"/>
    <w:rsid w:val="7E1429AD"/>
    <w:rsid w:val="7E166739"/>
    <w:rsid w:val="7E199FBB"/>
    <w:rsid w:val="7E1BEA80"/>
    <w:rsid w:val="7E1C44D6"/>
    <w:rsid w:val="7E25BD52"/>
    <w:rsid w:val="7E56B02A"/>
    <w:rsid w:val="7E5C90A8"/>
    <w:rsid w:val="7E64DFE7"/>
    <w:rsid w:val="7E6C4E3F"/>
    <w:rsid w:val="7E73F366"/>
    <w:rsid w:val="7E893FD7"/>
    <w:rsid w:val="7E89A2E3"/>
    <w:rsid w:val="7E91ADF3"/>
    <w:rsid w:val="7EA1E199"/>
    <w:rsid w:val="7EB08686"/>
    <w:rsid w:val="7EBD628A"/>
    <w:rsid w:val="7ECC4B7F"/>
    <w:rsid w:val="7EF6C8E5"/>
    <w:rsid w:val="7F0C4DA1"/>
    <w:rsid w:val="7F143413"/>
    <w:rsid w:val="7F202C64"/>
    <w:rsid w:val="7F3CBBB1"/>
    <w:rsid w:val="7F4A3030"/>
    <w:rsid w:val="7F512E9E"/>
    <w:rsid w:val="7F5AB80B"/>
    <w:rsid w:val="7F661E3E"/>
    <w:rsid w:val="7F67A63F"/>
    <w:rsid w:val="7F6D99AC"/>
    <w:rsid w:val="7F6FD5B5"/>
    <w:rsid w:val="7F710AD4"/>
    <w:rsid w:val="7F73D2FD"/>
    <w:rsid w:val="7F775A7A"/>
    <w:rsid w:val="7F977CC0"/>
    <w:rsid w:val="7F9E0350"/>
    <w:rsid w:val="7FA19E06"/>
    <w:rsid w:val="7FA457FC"/>
    <w:rsid w:val="7FAC7C4F"/>
    <w:rsid w:val="7FBDF20D"/>
    <w:rsid w:val="7FC3B6C9"/>
    <w:rsid w:val="7FCA0FFA"/>
    <w:rsid w:val="7FCE70F7"/>
    <w:rsid w:val="7FE9AF0B"/>
    <w:rsid w:val="7FEE14E2"/>
    <w:rsid w:val="7FF86109"/>
  </w:rsids>
  <m:mathPr>
    <m:mathFont m:val="Cambria Math"/>
    <m:brkBin m:val="before"/>
    <m:brkBinSub m:val="--"/>
    <m:smallFrac m:val="0"/>
    <m:dispDef/>
    <m:lMargin m:val="0"/>
    <m:rMargin m:val="0"/>
    <m:defJc m:val="centerGroup"/>
    <m:wrapIndent m:val="1440"/>
    <m:intLim m:val="subSup"/>
    <m:naryLim m:val="undOvr"/>
  </m:mathPr>
  <w:themeFontLang w:val="lt-L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64C64"/>
  <w15:docId w15:val="{2D0EDAF3-BFE5-4CF2-A569-397CDC080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87D1C"/>
  </w:style>
  <w:style w:type="paragraph" w:styleId="Antrat1">
    <w:name w:val="heading 1"/>
    <w:basedOn w:val="prastasis"/>
    <w:next w:val="prastasis"/>
    <w:link w:val="Antrat1Diagrama"/>
    <w:uiPriority w:val="9"/>
    <w:qFormat/>
    <w:rsid w:val="003B05F0"/>
    <w:pPr>
      <w:keepNext/>
      <w:keepLines/>
      <w:numPr>
        <w:numId w:val="10"/>
      </w:numPr>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unhideWhenUsed/>
    <w:qFormat/>
    <w:rsid w:val="003B05F0"/>
    <w:pPr>
      <w:keepNext/>
      <w:keepLines/>
      <w:numPr>
        <w:ilvl w:val="1"/>
        <w:numId w:val="10"/>
      </w:numPr>
      <w:spacing w:before="40" w:after="0"/>
      <w:outlineLvl w:val="1"/>
    </w:pPr>
    <w:rPr>
      <w:rFonts w:asciiTheme="majorHAnsi" w:eastAsiaTheme="majorEastAsia" w:hAnsiTheme="majorHAnsi" w:cstheme="majorBidi"/>
      <w:color w:val="2E74B5" w:themeColor="accent1" w:themeShade="BF"/>
      <w:sz w:val="26"/>
      <w:szCs w:val="26"/>
    </w:rPr>
  </w:style>
  <w:style w:type="paragraph" w:styleId="Antrat3">
    <w:name w:val="heading 3"/>
    <w:basedOn w:val="prastasis"/>
    <w:next w:val="prastasis"/>
    <w:link w:val="Antrat3Diagrama"/>
    <w:uiPriority w:val="9"/>
    <w:unhideWhenUsed/>
    <w:qFormat/>
    <w:rsid w:val="003B05F0"/>
    <w:pPr>
      <w:keepNext/>
      <w:keepLines/>
      <w:numPr>
        <w:ilvl w:val="2"/>
        <w:numId w:val="10"/>
      </w:numPr>
      <w:spacing w:before="40" w:after="0"/>
      <w:outlineLvl w:val="2"/>
    </w:pPr>
    <w:rPr>
      <w:rFonts w:asciiTheme="majorHAnsi" w:eastAsiaTheme="majorEastAsia" w:hAnsiTheme="majorHAnsi" w:cstheme="majorBidi"/>
      <w:color w:val="1F4D78" w:themeColor="accent1" w:themeShade="7F"/>
      <w:sz w:val="24"/>
      <w:szCs w:val="24"/>
    </w:rPr>
  </w:style>
  <w:style w:type="paragraph" w:styleId="Antrat4">
    <w:name w:val="heading 4"/>
    <w:basedOn w:val="prastasis"/>
    <w:next w:val="prastasis"/>
    <w:link w:val="Antrat4Diagrama"/>
    <w:uiPriority w:val="9"/>
    <w:semiHidden/>
    <w:unhideWhenUsed/>
    <w:qFormat/>
    <w:rsid w:val="00BE312D"/>
    <w:pPr>
      <w:keepNext/>
      <w:keepLines/>
      <w:numPr>
        <w:ilvl w:val="3"/>
        <w:numId w:val="10"/>
      </w:numPr>
      <w:spacing w:before="200" w:after="0"/>
      <w:outlineLvl w:val="3"/>
    </w:pPr>
    <w:rPr>
      <w:rFonts w:asciiTheme="majorHAnsi" w:eastAsiaTheme="majorEastAsia" w:hAnsiTheme="majorHAnsi" w:cstheme="majorBidi"/>
      <w:b/>
      <w:bCs/>
      <w:i/>
      <w:iCs/>
      <w:color w:val="5B9BD5" w:themeColor="accent1"/>
    </w:rPr>
  </w:style>
  <w:style w:type="paragraph" w:styleId="Antrat5">
    <w:name w:val="heading 5"/>
    <w:basedOn w:val="prastasis"/>
    <w:next w:val="prastasis"/>
    <w:link w:val="Antrat5Diagrama"/>
    <w:uiPriority w:val="9"/>
    <w:semiHidden/>
    <w:unhideWhenUsed/>
    <w:qFormat/>
    <w:rsid w:val="00BE312D"/>
    <w:pPr>
      <w:keepNext/>
      <w:keepLines/>
      <w:numPr>
        <w:ilvl w:val="4"/>
        <w:numId w:val="10"/>
      </w:numPr>
      <w:spacing w:before="200" w:after="0"/>
      <w:outlineLvl w:val="4"/>
    </w:pPr>
    <w:rPr>
      <w:rFonts w:asciiTheme="majorHAnsi" w:eastAsiaTheme="majorEastAsia" w:hAnsiTheme="majorHAnsi" w:cstheme="majorBidi"/>
      <w:color w:val="1F4D78" w:themeColor="accent1" w:themeShade="7F"/>
    </w:rPr>
  </w:style>
  <w:style w:type="paragraph" w:styleId="Antrat6">
    <w:name w:val="heading 6"/>
    <w:basedOn w:val="prastasis"/>
    <w:next w:val="prastasis"/>
    <w:link w:val="Antrat6Diagrama"/>
    <w:uiPriority w:val="9"/>
    <w:semiHidden/>
    <w:unhideWhenUsed/>
    <w:qFormat/>
    <w:rsid w:val="00BE312D"/>
    <w:pPr>
      <w:keepNext/>
      <w:keepLines/>
      <w:numPr>
        <w:ilvl w:val="5"/>
        <w:numId w:val="10"/>
      </w:numPr>
      <w:spacing w:before="200" w:after="0"/>
      <w:outlineLvl w:val="5"/>
    </w:pPr>
    <w:rPr>
      <w:rFonts w:asciiTheme="majorHAnsi" w:eastAsiaTheme="majorEastAsia" w:hAnsiTheme="majorHAnsi" w:cstheme="majorBidi"/>
      <w:i/>
      <w:iCs/>
      <w:color w:val="1F4D78" w:themeColor="accent1" w:themeShade="7F"/>
    </w:rPr>
  </w:style>
  <w:style w:type="paragraph" w:styleId="Antrat7">
    <w:name w:val="heading 7"/>
    <w:basedOn w:val="prastasis"/>
    <w:next w:val="prastasis"/>
    <w:link w:val="Antrat7Diagrama"/>
    <w:uiPriority w:val="9"/>
    <w:semiHidden/>
    <w:unhideWhenUsed/>
    <w:qFormat/>
    <w:rsid w:val="00BE312D"/>
    <w:pPr>
      <w:keepNext/>
      <w:keepLines/>
      <w:numPr>
        <w:ilvl w:val="6"/>
        <w:numId w:val="10"/>
      </w:numPr>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BE312D"/>
    <w:pPr>
      <w:keepNext/>
      <w:keepLines/>
      <w:numPr>
        <w:ilvl w:val="7"/>
        <w:numId w:val="10"/>
      </w:numPr>
      <w:spacing w:before="200" w:after="0"/>
      <w:outlineLvl w:val="7"/>
    </w:pPr>
    <w:rPr>
      <w:rFonts w:asciiTheme="majorHAnsi" w:eastAsiaTheme="majorEastAsia" w:hAnsiTheme="majorHAnsi" w:cstheme="majorBidi"/>
      <w:color w:val="404040" w:themeColor="text1" w:themeTint="BF"/>
      <w:sz w:val="20"/>
      <w:szCs w:val="20"/>
    </w:rPr>
  </w:style>
  <w:style w:type="paragraph" w:styleId="Antrat9">
    <w:name w:val="heading 9"/>
    <w:basedOn w:val="prastasis"/>
    <w:next w:val="prastasis"/>
    <w:link w:val="Antrat9Diagrama"/>
    <w:uiPriority w:val="9"/>
    <w:semiHidden/>
    <w:unhideWhenUsed/>
    <w:qFormat/>
    <w:rsid w:val="00BE312D"/>
    <w:pPr>
      <w:keepNext/>
      <w:keepLines/>
      <w:numPr>
        <w:ilvl w:val="8"/>
        <w:numId w:val="1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unhideWhenUsed/>
    <w:qFormat/>
    <w:rsid w:val="00D41DE2"/>
    <w:rPr>
      <w:sz w:val="16"/>
      <w:szCs w:val="16"/>
    </w:rPr>
  </w:style>
  <w:style w:type="paragraph" w:styleId="Komentarotekstas">
    <w:name w:val="annotation text"/>
    <w:aliases w:val=" Char,Char"/>
    <w:basedOn w:val="prastasis"/>
    <w:link w:val="KomentarotekstasDiagrama"/>
    <w:uiPriority w:val="99"/>
    <w:unhideWhenUsed/>
    <w:rsid w:val="00D41DE2"/>
    <w:pPr>
      <w:spacing w:line="240" w:lineRule="auto"/>
    </w:pPr>
    <w:rPr>
      <w:sz w:val="20"/>
      <w:szCs w:val="20"/>
    </w:rPr>
  </w:style>
  <w:style w:type="character" w:customStyle="1" w:styleId="KomentarotekstasDiagrama">
    <w:name w:val="Komentaro tekstas Diagrama"/>
    <w:aliases w:val=" Char Diagrama,Char Diagrama"/>
    <w:basedOn w:val="Numatytasispastraiposriftas"/>
    <w:link w:val="Komentarotekstas"/>
    <w:uiPriority w:val="99"/>
    <w:rsid w:val="00D41DE2"/>
    <w:rPr>
      <w:sz w:val="20"/>
      <w:szCs w:val="20"/>
    </w:rPr>
  </w:style>
  <w:style w:type="paragraph" w:styleId="Debesliotekstas">
    <w:name w:val="Balloon Text"/>
    <w:basedOn w:val="prastasis"/>
    <w:link w:val="DebesliotekstasDiagrama"/>
    <w:uiPriority w:val="99"/>
    <w:semiHidden/>
    <w:unhideWhenUsed/>
    <w:rsid w:val="00D41DE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41DE2"/>
    <w:rPr>
      <w:rFonts w:ascii="Segoe UI" w:hAnsi="Segoe UI" w:cs="Segoe UI"/>
      <w:sz w:val="18"/>
      <w:szCs w:val="18"/>
    </w:rPr>
  </w:style>
  <w:style w:type="table" w:styleId="Lentelstinklelis">
    <w:name w:val="Table Grid"/>
    <w:basedOn w:val="prastojilentel"/>
    <w:uiPriority w:val="59"/>
    <w:rsid w:val="00D71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prastojilentel"/>
    <w:next w:val="Lentelstinklelis"/>
    <w:uiPriority w:val="59"/>
    <w:rsid w:val="00A60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iPriority w:val="99"/>
    <w:semiHidden/>
    <w:unhideWhenUsed/>
    <w:rsid w:val="00A60B9A"/>
    <w:rPr>
      <w:b/>
      <w:bCs/>
    </w:rPr>
  </w:style>
  <w:style w:type="character" w:customStyle="1" w:styleId="KomentarotemaDiagrama">
    <w:name w:val="Komentaro tema Diagrama"/>
    <w:basedOn w:val="KomentarotekstasDiagrama"/>
    <w:link w:val="Komentarotema"/>
    <w:uiPriority w:val="99"/>
    <w:semiHidden/>
    <w:rsid w:val="00A60B9A"/>
    <w:rPr>
      <w:b/>
      <w:bCs/>
      <w:sz w:val="20"/>
      <w:szCs w:val="20"/>
    </w:rPr>
  </w:style>
  <w:style w:type="paragraph" w:styleId="Sraopastraipa">
    <w:name w:val="List Paragraph"/>
    <w:aliases w:val="List Paragraph Red,Bullet EY,Table of contents numbered,lp1,Bullet 1,Use Case List Paragraph,Numbering,ERP-List Paragraph,List Paragraph11,Teksto skyrius,List Paragraph1,Normal bullet 2,Bullet list,Numbered List,Lettre d'introduction,2"/>
    <w:basedOn w:val="prastasis"/>
    <w:link w:val="SraopastraipaDiagrama"/>
    <w:uiPriority w:val="34"/>
    <w:qFormat/>
    <w:rsid w:val="00A60B9A"/>
    <w:pPr>
      <w:ind w:left="720"/>
      <w:contextualSpacing/>
    </w:pPr>
  </w:style>
  <w:style w:type="character" w:customStyle="1" w:styleId="Antrat2Diagrama">
    <w:name w:val="Antraštė 2 Diagrama"/>
    <w:basedOn w:val="Numatytasispastraiposriftas"/>
    <w:link w:val="Antrat2"/>
    <w:uiPriority w:val="9"/>
    <w:rsid w:val="003B05F0"/>
    <w:rPr>
      <w:rFonts w:asciiTheme="majorHAnsi" w:eastAsiaTheme="majorEastAsia" w:hAnsiTheme="majorHAnsi" w:cstheme="majorBidi"/>
      <w:color w:val="2E74B5" w:themeColor="accent1" w:themeShade="BF"/>
      <w:sz w:val="26"/>
      <w:szCs w:val="26"/>
    </w:rPr>
  </w:style>
  <w:style w:type="character" w:customStyle="1" w:styleId="Antrat3Diagrama">
    <w:name w:val="Antraštė 3 Diagrama"/>
    <w:basedOn w:val="Numatytasispastraiposriftas"/>
    <w:link w:val="Antrat3"/>
    <w:uiPriority w:val="9"/>
    <w:rsid w:val="003B05F0"/>
    <w:rPr>
      <w:rFonts w:asciiTheme="majorHAnsi" w:eastAsiaTheme="majorEastAsia" w:hAnsiTheme="majorHAnsi" w:cstheme="majorBidi"/>
      <w:color w:val="1F4D78" w:themeColor="accent1" w:themeShade="7F"/>
      <w:sz w:val="24"/>
      <w:szCs w:val="24"/>
    </w:rPr>
  </w:style>
  <w:style w:type="character" w:customStyle="1" w:styleId="Antrat1Diagrama">
    <w:name w:val="Antraštė 1 Diagrama"/>
    <w:basedOn w:val="Numatytasispastraiposriftas"/>
    <w:link w:val="Antrat1"/>
    <w:uiPriority w:val="9"/>
    <w:rsid w:val="003B05F0"/>
    <w:rPr>
      <w:rFonts w:asciiTheme="majorHAnsi" w:eastAsiaTheme="majorEastAsia" w:hAnsiTheme="majorHAnsi" w:cstheme="majorBidi"/>
      <w:color w:val="2E74B5" w:themeColor="accent1" w:themeShade="BF"/>
      <w:sz w:val="32"/>
      <w:szCs w:val="32"/>
    </w:rPr>
  </w:style>
  <w:style w:type="paragraph" w:styleId="Antrats">
    <w:name w:val="header"/>
    <w:basedOn w:val="prastasis"/>
    <w:link w:val="AntratsDiagrama"/>
    <w:uiPriority w:val="99"/>
    <w:unhideWhenUsed/>
    <w:rsid w:val="00213DC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13DCB"/>
  </w:style>
  <w:style w:type="paragraph" w:styleId="Porat">
    <w:name w:val="footer"/>
    <w:basedOn w:val="prastasis"/>
    <w:link w:val="PoratDiagrama"/>
    <w:uiPriority w:val="99"/>
    <w:unhideWhenUsed/>
    <w:rsid w:val="00213DC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13DCB"/>
  </w:style>
  <w:style w:type="paragraph" w:customStyle="1" w:styleId="paragraph">
    <w:name w:val="paragraph"/>
    <w:basedOn w:val="prastasis"/>
    <w:rsid w:val="00527F4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527F46"/>
  </w:style>
  <w:style w:type="character" w:customStyle="1" w:styleId="eop">
    <w:name w:val="eop"/>
    <w:basedOn w:val="Numatytasispastraiposriftas"/>
    <w:rsid w:val="00527F46"/>
  </w:style>
  <w:style w:type="character" w:customStyle="1" w:styleId="tabchar">
    <w:name w:val="tabchar"/>
    <w:basedOn w:val="Numatytasispastraiposriftas"/>
    <w:rsid w:val="00527F46"/>
  </w:style>
  <w:style w:type="character" w:customStyle="1" w:styleId="Antrat4Diagrama">
    <w:name w:val="Antraštė 4 Diagrama"/>
    <w:basedOn w:val="Numatytasispastraiposriftas"/>
    <w:link w:val="Antrat4"/>
    <w:uiPriority w:val="9"/>
    <w:semiHidden/>
    <w:rsid w:val="00BE312D"/>
    <w:rPr>
      <w:rFonts w:asciiTheme="majorHAnsi" w:eastAsiaTheme="majorEastAsia" w:hAnsiTheme="majorHAnsi" w:cstheme="majorBidi"/>
      <w:b/>
      <w:bCs/>
      <w:i/>
      <w:iCs/>
      <w:color w:val="5B9BD5" w:themeColor="accent1"/>
    </w:rPr>
  </w:style>
  <w:style w:type="character" w:customStyle="1" w:styleId="Antrat5Diagrama">
    <w:name w:val="Antraštė 5 Diagrama"/>
    <w:basedOn w:val="Numatytasispastraiposriftas"/>
    <w:link w:val="Antrat5"/>
    <w:uiPriority w:val="9"/>
    <w:semiHidden/>
    <w:rsid w:val="00BE312D"/>
    <w:rPr>
      <w:rFonts w:asciiTheme="majorHAnsi" w:eastAsiaTheme="majorEastAsia" w:hAnsiTheme="majorHAnsi" w:cstheme="majorBidi"/>
      <w:color w:val="1F4D78" w:themeColor="accent1" w:themeShade="7F"/>
    </w:rPr>
  </w:style>
  <w:style w:type="character" w:customStyle="1" w:styleId="Antrat6Diagrama">
    <w:name w:val="Antraštė 6 Diagrama"/>
    <w:basedOn w:val="Numatytasispastraiposriftas"/>
    <w:link w:val="Antrat6"/>
    <w:uiPriority w:val="9"/>
    <w:semiHidden/>
    <w:rsid w:val="00BE312D"/>
    <w:rPr>
      <w:rFonts w:asciiTheme="majorHAnsi" w:eastAsiaTheme="majorEastAsia" w:hAnsiTheme="majorHAnsi" w:cstheme="majorBidi"/>
      <w:i/>
      <w:iCs/>
      <w:color w:val="1F4D78" w:themeColor="accent1" w:themeShade="7F"/>
    </w:rPr>
  </w:style>
  <w:style w:type="character" w:customStyle="1" w:styleId="Antrat7Diagrama">
    <w:name w:val="Antraštė 7 Diagrama"/>
    <w:basedOn w:val="Numatytasispastraiposriftas"/>
    <w:link w:val="Antrat7"/>
    <w:uiPriority w:val="9"/>
    <w:semiHidden/>
    <w:rsid w:val="00BE312D"/>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BE312D"/>
    <w:rPr>
      <w:rFonts w:asciiTheme="majorHAnsi" w:eastAsiaTheme="majorEastAsia" w:hAnsiTheme="majorHAnsi" w:cstheme="majorBidi"/>
      <w:color w:val="404040" w:themeColor="text1" w:themeTint="BF"/>
      <w:sz w:val="20"/>
      <w:szCs w:val="20"/>
    </w:rPr>
  </w:style>
  <w:style w:type="character" w:customStyle="1" w:styleId="Antrat9Diagrama">
    <w:name w:val="Antraštė 9 Diagrama"/>
    <w:basedOn w:val="Numatytasispastraiposriftas"/>
    <w:link w:val="Antrat9"/>
    <w:uiPriority w:val="9"/>
    <w:semiHidden/>
    <w:rsid w:val="00BE312D"/>
    <w:rPr>
      <w:rFonts w:asciiTheme="majorHAnsi" w:eastAsiaTheme="majorEastAsia" w:hAnsiTheme="majorHAnsi" w:cstheme="majorBidi"/>
      <w:i/>
      <w:iCs/>
      <w:color w:val="404040" w:themeColor="text1" w:themeTint="BF"/>
      <w:sz w:val="20"/>
      <w:szCs w:val="20"/>
    </w:rPr>
  </w:style>
  <w:style w:type="paragraph" w:styleId="Pataisymai">
    <w:name w:val="Revision"/>
    <w:hidden/>
    <w:uiPriority w:val="99"/>
    <w:semiHidden/>
    <w:rsid w:val="00732239"/>
    <w:pPr>
      <w:spacing w:after="0" w:line="240" w:lineRule="auto"/>
    </w:pPr>
  </w:style>
  <w:style w:type="character" w:customStyle="1" w:styleId="SraopastraipaDiagrama">
    <w:name w:val="Sąrašo pastraipa Diagrama"/>
    <w:aliases w:val="List Paragraph Red Diagrama,Bullet EY Diagrama,Table of contents numbered Diagrama,lp1 Diagrama,Bullet 1 Diagrama,Use Case List Paragraph Diagrama,Numbering Diagrama,ERP-List Paragraph Diagrama,List Paragraph11 Diagrama"/>
    <w:link w:val="Sraopastraipa"/>
    <w:uiPriority w:val="34"/>
    <w:qFormat/>
    <w:rsid w:val="002E43F9"/>
  </w:style>
  <w:style w:type="character" w:styleId="Hipersaitas">
    <w:name w:val="Hyperlink"/>
    <w:basedOn w:val="Numatytasispastraiposriftas"/>
    <w:uiPriority w:val="99"/>
    <w:unhideWhenUsed/>
    <w:rsid w:val="00487D1C"/>
    <w:rPr>
      <w:color w:val="0563C1" w:themeColor="hyperlink"/>
      <w:u w:val="single"/>
    </w:rPr>
  </w:style>
  <w:style w:type="character" w:styleId="Vietosrezervavimoenklotekstas">
    <w:name w:val="Placeholder Text"/>
    <w:basedOn w:val="Numatytasispastraiposriftas"/>
    <w:uiPriority w:val="99"/>
    <w:semiHidden/>
    <w:rsid w:val="00594C7C"/>
    <w:rPr>
      <w:color w:val="808080"/>
    </w:rPr>
  </w:style>
  <w:style w:type="character" w:customStyle="1" w:styleId="UnresolvedMention1">
    <w:name w:val="Unresolved Mention1"/>
    <w:basedOn w:val="Numatytasispastraiposriftas"/>
    <w:uiPriority w:val="99"/>
    <w:semiHidden/>
    <w:unhideWhenUsed/>
    <w:rsid w:val="00B57DA7"/>
    <w:rPr>
      <w:color w:val="605E5C"/>
      <w:shd w:val="clear" w:color="auto" w:fill="E1DFDD"/>
    </w:rPr>
  </w:style>
  <w:style w:type="character" w:customStyle="1" w:styleId="cf01">
    <w:name w:val="cf01"/>
    <w:basedOn w:val="Numatytasispastraiposriftas"/>
    <w:rsid w:val="00063685"/>
    <w:rPr>
      <w:rFonts w:ascii="Segoe UI" w:hAnsi="Segoe UI" w:cs="Segoe UI" w:hint="default"/>
      <w:color w:val="FF0000"/>
      <w:sz w:val="18"/>
      <w:szCs w:val="18"/>
    </w:rPr>
  </w:style>
  <w:style w:type="character" w:customStyle="1" w:styleId="cf11">
    <w:name w:val="cf11"/>
    <w:basedOn w:val="Numatytasispastraiposriftas"/>
    <w:rsid w:val="00063685"/>
    <w:rPr>
      <w:rFonts w:ascii="Segoe UI" w:hAnsi="Segoe UI" w:cs="Segoe UI" w:hint="default"/>
      <w:b/>
      <w:bCs/>
      <w:color w:val="FF0000"/>
      <w:sz w:val="18"/>
      <w:szCs w:val="18"/>
    </w:rPr>
  </w:style>
  <w:style w:type="character" w:customStyle="1" w:styleId="Neapdorotaspaminjimas1">
    <w:name w:val="Neapdorotas paminėjimas1"/>
    <w:basedOn w:val="Numatytasispastraiposriftas"/>
    <w:uiPriority w:val="99"/>
    <w:semiHidden/>
    <w:unhideWhenUsed/>
    <w:rsid w:val="00663202"/>
    <w:rPr>
      <w:color w:val="605E5C"/>
      <w:shd w:val="clear" w:color="auto" w:fill="E1DFDD"/>
    </w:rPr>
  </w:style>
  <w:style w:type="character" w:styleId="Perirtashipersaitas">
    <w:name w:val="FollowedHyperlink"/>
    <w:basedOn w:val="Numatytasispastraiposriftas"/>
    <w:uiPriority w:val="99"/>
    <w:semiHidden/>
    <w:unhideWhenUsed/>
    <w:rsid w:val="0038562E"/>
    <w:rPr>
      <w:color w:val="954F72" w:themeColor="followedHyperlink"/>
      <w:u w:val="single"/>
    </w:rPr>
  </w:style>
  <w:style w:type="character" w:customStyle="1" w:styleId="ui-provider">
    <w:name w:val="ui-provider"/>
    <w:basedOn w:val="Numatytasispastraiposriftas"/>
    <w:rsid w:val="00FE63B5"/>
  </w:style>
  <w:style w:type="character" w:styleId="Neapdorotaspaminjimas">
    <w:name w:val="Unresolved Mention"/>
    <w:basedOn w:val="Numatytasispastraiposriftas"/>
    <w:uiPriority w:val="99"/>
    <w:semiHidden/>
    <w:unhideWhenUsed/>
    <w:rsid w:val="00822F47"/>
    <w:rPr>
      <w:color w:val="605E5C"/>
      <w:shd w:val="clear" w:color="auto" w:fill="E1DFDD"/>
    </w:rPr>
  </w:style>
  <w:style w:type="character" w:styleId="Emfaz">
    <w:name w:val="Emphasis"/>
    <w:basedOn w:val="Numatytasispastraiposriftas"/>
    <w:uiPriority w:val="20"/>
    <w:qFormat/>
    <w:rsid w:val="00A42054"/>
    <w:rPr>
      <w:rFonts w:ascii="Verdana" w:hAnsi="Verdana" w:hint="default"/>
      <w:i/>
      <w:iCs/>
      <w:sz w:val="24"/>
    </w:rPr>
  </w:style>
  <w:style w:type="paragraph" w:styleId="prastasiniatinklio">
    <w:name w:val="Normal (Web)"/>
    <w:basedOn w:val="prastasis"/>
    <w:link w:val="prastasiniatinklioDiagrama"/>
    <w:uiPriority w:val="99"/>
    <w:unhideWhenUsed/>
    <w:rsid w:val="002E0F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rastasiniatinklioDiagrama">
    <w:name w:val="Įprastas (žiniatinklio) Diagrama"/>
    <w:basedOn w:val="Numatytasispastraiposriftas"/>
    <w:link w:val="prastasiniatinklio"/>
    <w:uiPriority w:val="99"/>
    <w:rsid w:val="002E0FB2"/>
    <w:rPr>
      <w:rFonts w:ascii="Times New Roman" w:eastAsia="Times New Roman" w:hAnsi="Times New Roman" w:cs="Times New Roman"/>
      <w:sz w:val="24"/>
      <w:szCs w:val="24"/>
      <w:lang w:val="en-US"/>
    </w:rPr>
  </w:style>
  <w:style w:type="character" w:customStyle="1" w:styleId="findhit">
    <w:name w:val="findhit"/>
    <w:basedOn w:val="Numatytasispastraiposriftas"/>
    <w:rsid w:val="002E0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8724">
      <w:bodyDiv w:val="1"/>
      <w:marLeft w:val="0"/>
      <w:marRight w:val="0"/>
      <w:marTop w:val="0"/>
      <w:marBottom w:val="0"/>
      <w:divBdr>
        <w:top w:val="none" w:sz="0" w:space="0" w:color="auto"/>
        <w:left w:val="none" w:sz="0" w:space="0" w:color="auto"/>
        <w:bottom w:val="none" w:sz="0" w:space="0" w:color="auto"/>
        <w:right w:val="none" w:sz="0" w:space="0" w:color="auto"/>
      </w:divBdr>
    </w:div>
    <w:div w:id="222373120">
      <w:bodyDiv w:val="1"/>
      <w:marLeft w:val="0"/>
      <w:marRight w:val="0"/>
      <w:marTop w:val="0"/>
      <w:marBottom w:val="0"/>
      <w:divBdr>
        <w:top w:val="none" w:sz="0" w:space="0" w:color="auto"/>
        <w:left w:val="none" w:sz="0" w:space="0" w:color="auto"/>
        <w:bottom w:val="none" w:sz="0" w:space="0" w:color="auto"/>
        <w:right w:val="none" w:sz="0" w:space="0" w:color="auto"/>
      </w:divBdr>
    </w:div>
    <w:div w:id="649986738">
      <w:bodyDiv w:val="1"/>
      <w:marLeft w:val="0"/>
      <w:marRight w:val="0"/>
      <w:marTop w:val="0"/>
      <w:marBottom w:val="0"/>
      <w:divBdr>
        <w:top w:val="none" w:sz="0" w:space="0" w:color="auto"/>
        <w:left w:val="none" w:sz="0" w:space="0" w:color="auto"/>
        <w:bottom w:val="none" w:sz="0" w:space="0" w:color="auto"/>
        <w:right w:val="none" w:sz="0" w:space="0" w:color="auto"/>
      </w:divBdr>
    </w:div>
    <w:div w:id="722339101">
      <w:bodyDiv w:val="1"/>
      <w:marLeft w:val="0"/>
      <w:marRight w:val="0"/>
      <w:marTop w:val="0"/>
      <w:marBottom w:val="0"/>
      <w:divBdr>
        <w:top w:val="none" w:sz="0" w:space="0" w:color="auto"/>
        <w:left w:val="none" w:sz="0" w:space="0" w:color="auto"/>
        <w:bottom w:val="none" w:sz="0" w:space="0" w:color="auto"/>
        <w:right w:val="none" w:sz="0" w:space="0" w:color="auto"/>
      </w:divBdr>
    </w:div>
    <w:div w:id="1060404178">
      <w:bodyDiv w:val="1"/>
      <w:marLeft w:val="0"/>
      <w:marRight w:val="0"/>
      <w:marTop w:val="0"/>
      <w:marBottom w:val="0"/>
      <w:divBdr>
        <w:top w:val="none" w:sz="0" w:space="0" w:color="auto"/>
        <w:left w:val="none" w:sz="0" w:space="0" w:color="auto"/>
        <w:bottom w:val="none" w:sz="0" w:space="0" w:color="auto"/>
        <w:right w:val="none" w:sz="0" w:space="0" w:color="auto"/>
      </w:divBdr>
    </w:div>
    <w:div w:id="1131821495">
      <w:bodyDiv w:val="1"/>
      <w:marLeft w:val="0"/>
      <w:marRight w:val="0"/>
      <w:marTop w:val="0"/>
      <w:marBottom w:val="0"/>
      <w:divBdr>
        <w:top w:val="none" w:sz="0" w:space="0" w:color="auto"/>
        <w:left w:val="none" w:sz="0" w:space="0" w:color="auto"/>
        <w:bottom w:val="none" w:sz="0" w:space="0" w:color="auto"/>
        <w:right w:val="none" w:sz="0" w:space="0" w:color="auto"/>
      </w:divBdr>
    </w:div>
    <w:div w:id="1272979919">
      <w:bodyDiv w:val="1"/>
      <w:marLeft w:val="0"/>
      <w:marRight w:val="0"/>
      <w:marTop w:val="0"/>
      <w:marBottom w:val="0"/>
      <w:divBdr>
        <w:top w:val="none" w:sz="0" w:space="0" w:color="auto"/>
        <w:left w:val="none" w:sz="0" w:space="0" w:color="auto"/>
        <w:bottom w:val="none" w:sz="0" w:space="0" w:color="auto"/>
        <w:right w:val="none" w:sz="0" w:space="0" w:color="auto"/>
      </w:divBdr>
      <w:divsChild>
        <w:div w:id="109520814">
          <w:marLeft w:val="0"/>
          <w:marRight w:val="0"/>
          <w:marTop w:val="0"/>
          <w:marBottom w:val="0"/>
          <w:divBdr>
            <w:top w:val="none" w:sz="0" w:space="0" w:color="auto"/>
            <w:left w:val="none" w:sz="0" w:space="0" w:color="auto"/>
            <w:bottom w:val="none" w:sz="0" w:space="0" w:color="auto"/>
            <w:right w:val="none" w:sz="0" w:space="0" w:color="auto"/>
          </w:divBdr>
          <w:divsChild>
            <w:div w:id="1847133771">
              <w:marLeft w:val="0"/>
              <w:marRight w:val="0"/>
              <w:marTop w:val="0"/>
              <w:marBottom w:val="0"/>
              <w:divBdr>
                <w:top w:val="none" w:sz="0" w:space="0" w:color="auto"/>
                <w:left w:val="none" w:sz="0" w:space="0" w:color="auto"/>
                <w:bottom w:val="none" w:sz="0" w:space="0" w:color="auto"/>
                <w:right w:val="none" w:sz="0" w:space="0" w:color="auto"/>
              </w:divBdr>
            </w:div>
          </w:divsChild>
        </w:div>
        <w:div w:id="127432081">
          <w:marLeft w:val="0"/>
          <w:marRight w:val="0"/>
          <w:marTop w:val="0"/>
          <w:marBottom w:val="0"/>
          <w:divBdr>
            <w:top w:val="none" w:sz="0" w:space="0" w:color="auto"/>
            <w:left w:val="none" w:sz="0" w:space="0" w:color="auto"/>
            <w:bottom w:val="none" w:sz="0" w:space="0" w:color="auto"/>
            <w:right w:val="none" w:sz="0" w:space="0" w:color="auto"/>
          </w:divBdr>
          <w:divsChild>
            <w:div w:id="754670919">
              <w:marLeft w:val="0"/>
              <w:marRight w:val="0"/>
              <w:marTop w:val="0"/>
              <w:marBottom w:val="0"/>
              <w:divBdr>
                <w:top w:val="none" w:sz="0" w:space="0" w:color="auto"/>
                <w:left w:val="none" w:sz="0" w:space="0" w:color="auto"/>
                <w:bottom w:val="none" w:sz="0" w:space="0" w:color="auto"/>
                <w:right w:val="none" w:sz="0" w:space="0" w:color="auto"/>
              </w:divBdr>
            </w:div>
          </w:divsChild>
        </w:div>
        <w:div w:id="207226370">
          <w:marLeft w:val="0"/>
          <w:marRight w:val="0"/>
          <w:marTop w:val="0"/>
          <w:marBottom w:val="0"/>
          <w:divBdr>
            <w:top w:val="none" w:sz="0" w:space="0" w:color="auto"/>
            <w:left w:val="none" w:sz="0" w:space="0" w:color="auto"/>
            <w:bottom w:val="none" w:sz="0" w:space="0" w:color="auto"/>
            <w:right w:val="none" w:sz="0" w:space="0" w:color="auto"/>
          </w:divBdr>
          <w:divsChild>
            <w:div w:id="612126732">
              <w:marLeft w:val="0"/>
              <w:marRight w:val="0"/>
              <w:marTop w:val="0"/>
              <w:marBottom w:val="0"/>
              <w:divBdr>
                <w:top w:val="none" w:sz="0" w:space="0" w:color="auto"/>
                <w:left w:val="none" w:sz="0" w:space="0" w:color="auto"/>
                <w:bottom w:val="none" w:sz="0" w:space="0" w:color="auto"/>
                <w:right w:val="none" w:sz="0" w:space="0" w:color="auto"/>
              </w:divBdr>
            </w:div>
          </w:divsChild>
        </w:div>
        <w:div w:id="336536762">
          <w:marLeft w:val="0"/>
          <w:marRight w:val="0"/>
          <w:marTop w:val="0"/>
          <w:marBottom w:val="0"/>
          <w:divBdr>
            <w:top w:val="none" w:sz="0" w:space="0" w:color="auto"/>
            <w:left w:val="none" w:sz="0" w:space="0" w:color="auto"/>
            <w:bottom w:val="none" w:sz="0" w:space="0" w:color="auto"/>
            <w:right w:val="none" w:sz="0" w:space="0" w:color="auto"/>
          </w:divBdr>
          <w:divsChild>
            <w:div w:id="1451243831">
              <w:marLeft w:val="0"/>
              <w:marRight w:val="0"/>
              <w:marTop w:val="0"/>
              <w:marBottom w:val="0"/>
              <w:divBdr>
                <w:top w:val="none" w:sz="0" w:space="0" w:color="auto"/>
                <w:left w:val="none" w:sz="0" w:space="0" w:color="auto"/>
                <w:bottom w:val="none" w:sz="0" w:space="0" w:color="auto"/>
                <w:right w:val="none" w:sz="0" w:space="0" w:color="auto"/>
              </w:divBdr>
            </w:div>
          </w:divsChild>
        </w:div>
        <w:div w:id="506333463">
          <w:marLeft w:val="0"/>
          <w:marRight w:val="0"/>
          <w:marTop w:val="0"/>
          <w:marBottom w:val="0"/>
          <w:divBdr>
            <w:top w:val="none" w:sz="0" w:space="0" w:color="auto"/>
            <w:left w:val="none" w:sz="0" w:space="0" w:color="auto"/>
            <w:bottom w:val="none" w:sz="0" w:space="0" w:color="auto"/>
            <w:right w:val="none" w:sz="0" w:space="0" w:color="auto"/>
          </w:divBdr>
          <w:divsChild>
            <w:div w:id="1791047518">
              <w:marLeft w:val="0"/>
              <w:marRight w:val="0"/>
              <w:marTop w:val="0"/>
              <w:marBottom w:val="0"/>
              <w:divBdr>
                <w:top w:val="none" w:sz="0" w:space="0" w:color="auto"/>
                <w:left w:val="none" w:sz="0" w:space="0" w:color="auto"/>
                <w:bottom w:val="none" w:sz="0" w:space="0" w:color="auto"/>
                <w:right w:val="none" w:sz="0" w:space="0" w:color="auto"/>
              </w:divBdr>
            </w:div>
          </w:divsChild>
        </w:div>
        <w:div w:id="519009163">
          <w:marLeft w:val="0"/>
          <w:marRight w:val="0"/>
          <w:marTop w:val="0"/>
          <w:marBottom w:val="0"/>
          <w:divBdr>
            <w:top w:val="none" w:sz="0" w:space="0" w:color="auto"/>
            <w:left w:val="none" w:sz="0" w:space="0" w:color="auto"/>
            <w:bottom w:val="none" w:sz="0" w:space="0" w:color="auto"/>
            <w:right w:val="none" w:sz="0" w:space="0" w:color="auto"/>
          </w:divBdr>
          <w:divsChild>
            <w:div w:id="1418551377">
              <w:marLeft w:val="0"/>
              <w:marRight w:val="0"/>
              <w:marTop w:val="0"/>
              <w:marBottom w:val="0"/>
              <w:divBdr>
                <w:top w:val="none" w:sz="0" w:space="0" w:color="auto"/>
                <w:left w:val="none" w:sz="0" w:space="0" w:color="auto"/>
                <w:bottom w:val="none" w:sz="0" w:space="0" w:color="auto"/>
                <w:right w:val="none" w:sz="0" w:space="0" w:color="auto"/>
              </w:divBdr>
            </w:div>
          </w:divsChild>
        </w:div>
        <w:div w:id="647709503">
          <w:marLeft w:val="0"/>
          <w:marRight w:val="0"/>
          <w:marTop w:val="0"/>
          <w:marBottom w:val="0"/>
          <w:divBdr>
            <w:top w:val="none" w:sz="0" w:space="0" w:color="auto"/>
            <w:left w:val="none" w:sz="0" w:space="0" w:color="auto"/>
            <w:bottom w:val="none" w:sz="0" w:space="0" w:color="auto"/>
            <w:right w:val="none" w:sz="0" w:space="0" w:color="auto"/>
          </w:divBdr>
          <w:divsChild>
            <w:div w:id="194661385">
              <w:marLeft w:val="0"/>
              <w:marRight w:val="0"/>
              <w:marTop w:val="0"/>
              <w:marBottom w:val="0"/>
              <w:divBdr>
                <w:top w:val="none" w:sz="0" w:space="0" w:color="auto"/>
                <w:left w:val="none" w:sz="0" w:space="0" w:color="auto"/>
                <w:bottom w:val="none" w:sz="0" w:space="0" w:color="auto"/>
                <w:right w:val="none" w:sz="0" w:space="0" w:color="auto"/>
              </w:divBdr>
            </w:div>
          </w:divsChild>
        </w:div>
        <w:div w:id="793210663">
          <w:marLeft w:val="0"/>
          <w:marRight w:val="0"/>
          <w:marTop w:val="0"/>
          <w:marBottom w:val="0"/>
          <w:divBdr>
            <w:top w:val="none" w:sz="0" w:space="0" w:color="auto"/>
            <w:left w:val="none" w:sz="0" w:space="0" w:color="auto"/>
            <w:bottom w:val="none" w:sz="0" w:space="0" w:color="auto"/>
            <w:right w:val="none" w:sz="0" w:space="0" w:color="auto"/>
          </w:divBdr>
          <w:divsChild>
            <w:div w:id="855074634">
              <w:marLeft w:val="0"/>
              <w:marRight w:val="0"/>
              <w:marTop w:val="0"/>
              <w:marBottom w:val="0"/>
              <w:divBdr>
                <w:top w:val="none" w:sz="0" w:space="0" w:color="auto"/>
                <w:left w:val="none" w:sz="0" w:space="0" w:color="auto"/>
                <w:bottom w:val="none" w:sz="0" w:space="0" w:color="auto"/>
                <w:right w:val="none" w:sz="0" w:space="0" w:color="auto"/>
              </w:divBdr>
            </w:div>
          </w:divsChild>
        </w:div>
        <w:div w:id="844242602">
          <w:marLeft w:val="0"/>
          <w:marRight w:val="0"/>
          <w:marTop w:val="0"/>
          <w:marBottom w:val="0"/>
          <w:divBdr>
            <w:top w:val="none" w:sz="0" w:space="0" w:color="auto"/>
            <w:left w:val="none" w:sz="0" w:space="0" w:color="auto"/>
            <w:bottom w:val="none" w:sz="0" w:space="0" w:color="auto"/>
            <w:right w:val="none" w:sz="0" w:space="0" w:color="auto"/>
          </w:divBdr>
          <w:divsChild>
            <w:div w:id="1548642966">
              <w:marLeft w:val="0"/>
              <w:marRight w:val="0"/>
              <w:marTop w:val="0"/>
              <w:marBottom w:val="0"/>
              <w:divBdr>
                <w:top w:val="none" w:sz="0" w:space="0" w:color="auto"/>
                <w:left w:val="none" w:sz="0" w:space="0" w:color="auto"/>
                <w:bottom w:val="none" w:sz="0" w:space="0" w:color="auto"/>
                <w:right w:val="none" w:sz="0" w:space="0" w:color="auto"/>
              </w:divBdr>
            </w:div>
          </w:divsChild>
        </w:div>
        <w:div w:id="883831836">
          <w:marLeft w:val="0"/>
          <w:marRight w:val="0"/>
          <w:marTop w:val="0"/>
          <w:marBottom w:val="0"/>
          <w:divBdr>
            <w:top w:val="none" w:sz="0" w:space="0" w:color="auto"/>
            <w:left w:val="none" w:sz="0" w:space="0" w:color="auto"/>
            <w:bottom w:val="none" w:sz="0" w:space="0" w:color="auto"/>
            <w:right w:val="none" w:sz="0" w:space="0" w:color="auto"/>
          </w:divBdr>
          <w:divsChild>
            <w:div w:id="1342395906">
              <w:marLeft w:val="0"/>
              <w:marRight w:val="0"/>
              <w:marTop w:val="0"/>
              <w:marBottom w:val="0"/>
              <w:divBdr>
                <w:top w:val="none" w:sz="0" w:space="0" w:color="auto"/>
                <w:left w:val="none" w:sz="0" w:space="0" w:color="auto"/>
                <w:bottom w:val="none" w:sz="0" w:space="0" w:color="auto"/>
                <w:right w:val="none" w:sz="0" w:space="0" w:color="auto"/>
              </w:divBdr>
            </w:div>
          </w:divsChild>
        </w:div>
        <w:div w:id="948045696">
          <w:marLeft w:val="0"/>
          <w:marRight w:val="0"/>
          <w:marTop w:val="0"/>
          <w:marBottom w:val="0"/>
          <w:divBdr>
            <w:top w:val="none" w:sz="0" w:space="0" w:color="auto"/>
            <w:left w:val="none" w:sz="0" w:space="0" w:color="auto"/>
            <w:bottom w:val="none" w:sz="0" w:space="0" w:color="auto"/>
            <w:right w:val="none" w:sz="0" w:space="0" w:color="auto"/>
          </w:divBdr>
          <w:divsChild>
            <w:div w:id="1542748477">
              <w:marLeft w:val="0"/>
              <w:marRight w:val="0"/>
              <w:marTop w:val="0"/>
              <w:marBottom w:val="0"/>
              <w:divBdr>
                <w:top w:val="none" w:sz="0" w:space="0" w:color="auto"/>
                <w:left w:val="none" w:sz="0" w:space="0" w:color="auto"/>
                <w:bottom w:val="none" w:sz="0" w:space="0" w:color="auto"/>
                <w:right w:val="none" w:sz="0" w:space="0" w:color="auto"/>
              </w:divBdr>
            </w:div>
          </w:divsChild>
        </w:div>
        <w:div w:id="1083993021">
          <w:marLeft w:val="0"/>
          <w:marRight w:val="0"/>
          <w:marTop w:val="0"/>
          <w:marBottom w:val="0"/>
          <w:divBdr>
            <w:top w:val="none" w:sz="0" w:space="0" w:color="auto"/>
            <w:left w:val="none" w:sz="0" w:space="0" w:color="auto"/>
            <w:bottom w:val="none" w:sz="0" w:space="0" w:color="auto"/>
            <w:right w:val="none" w:sz="0" w:space="0" w:color="auto"/>
          </w:divBdr>
          <w:divsChild>
            <w:div w:id="1357997979">
              <w:marLeft w:val="0"/>
              <w:marRight w:val="0"/>
              <w:marTop w:val="0"/>
              <w:marBottom w:val="0"/>
              <w:divBdr>
                <w:top w:val="none" w:sz="0" w:space="0" w:color="auto"/>
                <w:left w:val="none" w:sz="0" w:space="0" w:color="auto"/>
                <w:bottom w:val="none" w:sz="0" w:space="0" w:color="auto"/>
                <w:right w:val="none" w:sz="0" w:space="0" w:color="auto"/>
              </w:divBdr>
            </w:div>
          </w:divsChild>
        </w:div>
        <w:div w:id="1099909238">
          <w:marLeft w:val="0"/>
          <w:marRight w:val="0"/>
          <w:marTop w:val="0"/>
          <w:marBottom w:val="0"/>
          <w:divBdr>
            <w:top w:val="none" w:sz="0" w:space="0" w:color="auto"/>
            <w:left w:val="none" w:sz="0" w:space="0" w:color="auto"/>
            <w:bottom w:val="none" w:sz="0" w:space="0" w:color="auto"/>
            <w:right w:val="none" w:sz="0" w:space="0" w:color="auto"/>
          </w:divBdr>
          <w:divsChild>
            <w:div w:id="1593274171">
              <w:marLeft w:val="0"/>
              <w:marRight w:val="0"/>
              <w:marTop w:val="0"/>
              <w:marBottom w:val="0"/>
              <w:divBdr>
                <w:top w:val="none" w:sz="0" w:space="0" w:color="auto"/>
                <w:left w:val="none" w:sz="0" w:space="0" w:color="auto"/>
                <w:bottom w:val="none" w:sz="0" w:space="0" w:color="auto"/>
                <w:right w:val="none" w:sz="0" w:space="0" w:color="auto"/>
              </w:divBdr>
            </w:div>
          </w:divsChild>
        </w:div>
        <w:div w:id="1145658918">
          <w:marLeft w:val="0"/>
          <w:marRight w:val="0"/>
          <w:marTop w:val="0"/>
          <w:marBottom w:val="0"/>
          <w:divBdr>
            <w:top w:val="none" w:sz="0" w:space="0" w:color="auto"/>
            <w:left w:val="none" w:sz="0" w:space="0" w:color="auto"/>
            <w:bottom w:val="none" w:sz="0" w:space="0" w:color="auto"/>
            <w:right w:val="none" w:sz="0" w:space="0" w:color="auto"/>
          </w:divBdr>
          <w:divsChild>
            <w:div w:id="1078864924">
              <w:marLeft w:val="0"/>
              <w:marRight w:val="0"/>
              <w:marTop w:val="0"/>
              <w:marBottom w:val="0"/>
              <w:divBdr>
                <w:top w:val="none" w:sz="0" w:space="0" w:color="auto"/>
                <w:left w:val="none" w:sz="0" w:space="0" w:color="auto"/>
                <w:bottom w:val="none" w:sz="0" w:space="0" w:color="auto"/>
                <w:right w:val="none" w:sz="0" w:space="0" w:color="auto"/>
              </w:divBdr>
            </w:div>
          </w:divsChild>
        </w:div>
        <w:div w:id="1181236367">
          <w:marLeft w:val="0"/>
          <w:marRight w:val="0"/>
          <w:marTop w:val="0"/>
          <w:marBottom w:val="0"/>
          <w:divBdr>
            <w:top w:val="none" w:sz="0" w:space="0" w:color="auto"/>
            <w:left w:val="none" w:sz="0" w:space="0" w:color="auto"/>
            <w:bottom w:val="none" w:sz="0" w:space="0" w:color="auto"/>
            <w:right w:val="none" w:sz="0" w:space="0" w:color="auto"/>
          </w:divBdr>
          <w:divsChild>
            <w:div w:id="769082037">
              <w:marLeft w:val="0"/>
              <w:marRight w:val="0"/>
              <w:marTop w:val="0"/>
              <w:marBottom w:val="0"/>
              <w:divBdr>
                <w:top w:val="none" w:sz="0" w:space="0" w:color="auto"/>
                <w:left w:val="none" w:sz="0" w:space="0" w:color="auto"/>
                <w:bottom w:val="none" w:sz="0" w:space="0" w:color="auto"/>
                <w:right w:val="none" w:sz="0" w:space="0" w:color="auto"/>
              </w:divBdr>
            </w:div>
          </w:divsChild>
        </w:div>
        <w:div w:id="1205212014">
          <w:marLeft w:val="0"/>
          <w:marRight w:val="0"/>
          <w:marTop w:val="0"/>
          <w:marBottom w:val="0"/>
          <w:divBdr>
            <w:top w:val="none" w:sz="0" w:space="0" w:color="auto"/>
            <w:left w:val="none" w:sz="0" w:space="0" w:color="auto"/>
            <w:bottom w:val="none" w:sz="0" w:space="0" w:color="auto"/>
            <w:right w:val="none" w:sz="0" w:space="0" w:color="auto"/>
          </w:divBdr>
          <w:divsChild>
            <w:div w:id="30963552">
              <w:marLeft w:val="0"/>
              <w:marRight w:val="0"/>
              <w:marTop w:val="0"/>
              <w:marBottom w:val="0"/>
              <w:divBdr>
                <w:top w:val="none" w:sz="0" w:space="0" w:color="auto"/>
                <w:left w:val="none" w:sz="0" w:space="0" w:color="auto"/>
                <w:bottom w:val="none" w:sz="0" w:space="0" w:color="auto"/>
                <w:right w:val="none" w:sz="0" w:space="0" w:color="auto"/>
              </w:divBdr>
            </w:div>
          </w:divsChild>
        </w:div>
        <w:div w:id="1626889294">
          <w:marLeft w:val="0"/>
          <w:marRight w:val="0"/>
          <w:marTop w:val="0"/>
          <w:marBottom w:val="0"/>
          <w:divBdr>
            <w:top w:val="none" w:sz="0" w:space="0" w:color="auto"/>
            <w:left w:val="none" w:sz="0" w:space="0" w:color="auto"/>
            <w:bottom w:val="none" w:sz="0" w:space="0" w:color="auto"/>
            <w:right w:val="none" w:sz="0" w:space="0" w:color="auto"/>
          </w:divBdr>
          <w:divsChild>
            <w:div w:id="263000698">
              <w:marLeft w:val="0"/>
              <w:marRight w:val="0"/>
              <w:marTop w:val="0"/>
              <w:marBottom w:val="0"/>
              <w:divBdr>
                <w:top w:val="none" w:sz="0" w:space="0" w:color="auto"/>
                <w:left w:val="none" w:sz="0" w:space="0" w:color="auto"/>
                <w:bottom w:val="none" w:sz="0" w:space="0" w:color="auto"/>
                <w:right w:val="none" w:sz="0" w:space="0" w:color="auto"/>
              </w:divBdr>
            </w:div>
          </w:divsChild>
        </w:div>
        <w:div w:id="1671980534">
          <w:marLeft w:val="0"/>
          <w:marRight w:val="0"/>
          <w:marTop w:val="0"/>
          <w:marBottom w:val="0"/>
          <w:divBdr>
            <w:top w:val="none" w:sz="0" w:space="0" w:color="auto"/>
            <w:left w:val="none" w:sz="0" w:space="0" w:color="auto"/>
            <w:bottom w:val="none" w:sz="0" w:space="0" w:color="auto"/>
            <w:right w:val="none" w:sz="0" w:space="0" w:color="auto"/>
          </w:divBdr>
          <w:divsChild>
            <w:div w:id="1279800306">
              <w:marLeft w:val="0"/>
              <w:marRight w:val="0"/>
              <w:marTop w:val="0"/>
              <w:marBottom w:val="0"/>
              <w:divBdr>
                <w:top w:val="none" w:sz="0" w:space="0" w:color="auto"/>
                <w:left w:val="none" w:sz="0" w:space="0" w:color="auto"/>
                <w:bottom w:val="none" w:sz="0" w:space="0" w:color="auto"/>
                <w:right w:val="none" w:sz="0" w:space="0" w:color="auto"/>
              </w:divBdr>
            </w:div>
          </w:divsChild>
        </w:div>
        <w:div w:id="1783760937">
          <w:marLeft w:val="0"/>
          <w:marRight w:val="0"/>
          <w:marTop w:val="0"/>
          <w:marBottom w:val="0"/>
          <w:divBdr>
            <w:top w:val="none" w:sz="0" w:space="0" w:color="auto"/>
            <w:left w:val="none" w:sz="0" w:space="0" w:color="auto"/>
            <w:bottom w:val="none" w:sz="0" w:space="0" w:color="auto"/>
            <w:right w:val="none" w:sz="0" w:space="0" w:color="auto"/>
          </w:divBdr>
          <w:divsChild>
            <w:div w:id="2030133030">
              <w:marLeft w:val="0"/>
              <w:marRight w:val="0"/>
              <w:marTop w:val="0"/>
              <w:marBottom w:val="0"/>
              <w:divBdr>
                <w:top w:val="none" w:sz="0" w:space="0" w:color="auto"/>
                <w:left w:val="none" w:sz="0" w:space="0" w:color="auto"/>
                <w:bottom w:val="none" w:sz="0" w:space="0" w:color="auto"/>
                <w:right w:val="none" w:sz="0" w:space="0" w:color="auto"/>
              </w:divBdr>
            </w:div>
          </w:divsChild>
        </w:div>
        <w:div w:id="1910648276">
          <w:marLeft w:val="0"/>
          <w:marRight w:val="0"/>
          <w:marTop w:val="0"/>
          <w:marBottom w:val="0"/>
          <w:divBdr>
            <w:top w:val="none" w:sz="0" w:space="0" w:color="auto"/>
            <w:left w:val="none" w:sz="0" w:space="0" w:color="auto"/>
            <w:bottom w:val="none" w:sz="0" w:space="0" w:color="auto"/>
            <w:right w:val="none" w:sz="0" w:space="0" w:color="auto"/>
          </w:divBdr>
          <w:divsChild>
            <w:div w:id="567350546">
              <w:marLeft w:val="0"/>
              <w:marRight w:val="0"/>
              <w:marTop w:val="0"/>
              <w:marBottom w:val="0"/>
              <w:divBdr>
                <w:top w:val="none" w:sz="0" w:space="0" w:color="auto"/>
                <w:left w:val="none" w:sz="0" w:space="0" w:color="auto"/>
                <w:bottom w:val="none" w:sz="0" w:space="0" w:color="auto"/>
                <w:right w:val="none" w:sz="0" w:space="0" w:color="auto"/>
              </w:divBdr>
            </w:div>
          </w:divsChild>
        </w:div>
        <w:div w:id="1915432300">
          <w:marLeft w:val="0"/>
          <w:marRight w:val="0"/>
          <w:marTop w:val="0"/>
          <w:marBottom w:val="0"/>
          <w:divBdr>
            <w:top w:val="none" w:sz="0" w:space="0" w:color="auto"/>
            <w:left w:val="none" w:sz="0" w:space="0" w:color="auto"/>
            <w:bottom w:val="none" w:sz="0" w:space="0" w:color="auto"/>
            <w:right w:val="none" w:sz="0" w:space="0" w:color="auto"/>
          </w:divBdr>
          <w:divsChild>
            <w:div w:id="1379668379">
              <w:marLeft w:val="0"/>
              <w:marRight w:val="0"/>
              <w:marTop w:val="0"/>
              <w:marBottom w:val="0"/>
              <w:divBdr>
                <w:top w:val="none" w:sz="0" w:space="0" w:color="auto"/>
                <w:left w:val="none" w:sz="0" w:space="0" w:color="auto"/>
                <w:bottom w:val="none" w:sz="0" w:space="0" w:color="auto"/>
                <w:right w:val="none" w:sz="0" w:space="0" w:color="auto"/>
              </w:divBdr>
            </w:div>
          </w:divsChild>
        </w:div>
        <w:div w:id="1952008633">
          <w:marLeft w:val="0"/>
          <w:marRight w:val="0"/>
          <w:marTop w:val="0"/>
          <w:marBottom w:val="0"/>
          <w:divBdr>
            <w:top w:val="none" w:sz="0" w:space="0" w:color="auto"/>
            <w:left w:val="none" w:sz="0" w:space="0" w:color="auto"/>
            <w:bottom w:val="none" w:sz="0" w:space="0" w:color="auto"/>
            <w:right w:val="none" w:sz="0" w:space="0" w:color="auto"/>
          </w:divBdr>
          <w:divsChild>
            <w:div w:id="1746682607">
              <w:marLeft w:val="0"/>
              <w:marRight w:val="0"/>
              <w:marTop w:val="0"/>
              <w:marBottom w:val="0"/>
              <w:divBdr>
                <w:top w:val="none" w:sz="0" w:space="0" w:color="auto"/>
                <w:left w:val="none" w:sz="0" w:space="0" w:color="auto"/>
                <w:bottom w:val="none" w:sz="0" w:space="0" w:color="auto"/>
                <w:right w:val="none" w:sz="0" w:space="0" w:color="auto"/>
              </w:divBdr>
            </w:div>
          </w:divsChild>
        </w:div>
        <w:div w:id="2051344739">
          <w:marLeft w:val="0"/>
          <w:marRight w:val="0"/>
          <w:marTop w:val="0"/>
          <w:marBottom w:val="0"/>
          <w:divBdr>
            <w:top w:val="none" w:sz="0" w:space="0" w:color="auto"/>
            <w:left w:val="none" w:sz="0" w:space="0" w:color="auto"/>
            <w:bottom w:val="none" w:sz="0" w:space="0" w:color="auto"/>
            <w:right w:val="none" w:sz="0" w:space="0" w:color="auto"/>
          </w:divBdr>
          <w:divsChild>
            <w:div w:id="345519207">
              <w:marLeft w:val="0"/>
              <w:marRight w:val="0"/>
              <w:marTop w:val="0"/>
              <w:marBottom w:val="0"/>
              <w:divBdr>
                <w:top w:val="none" w:sz="0" w:space="0" w:color="auto"/>
                <w:left w:val="none" w:sz="0" w:space="0" w:color="auto"/>
                <w:bottom w:val="none" w:sz="0" w:space="0" w:color="auto"/>
                <w:right w:val="none" w:sz="0" w:space="0" w:color="auto"/>
              </w:divBdr>
            </w:div>
          </w:divsChild>
        </w:div>
        <w:div w:id="2136100461">
          <w:marLeft w:val="0"/>
          <w:marRight w:val="0"/>
          <w:marTop w:val="0"/>
          <w:marBottom w:val="0"/>
          <w:divBdr>
            <w:top w:val="none" w:sz="0" w:space="0" w:color="auto"/>
            <w:left w:val="none" w:sz="0" w:space="0" w:color="auto"/>
            <w:bottom w:val="none" w:sz="0" w:space="0" w:color="auto"/>
            <w:right w:val="none" w:sz="0" w:space="0" w:color="auto"/>
          </w:divBdr>
          <w:divsChild>
            <w:div w:id="13435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711122">
      <w:bodyDiv w:val="1"/>
      <w:marLeft w:val="0"/>
      <w:marRight w:val="0"/>
      <w:marTop w:val="0"/>
      <w:marBottom w:val="0"/>
      <w:divBdr>
        <w:top w:val="none" w:sz="0" w:space="0" w:color="auto"/>
        <w:left w:val="none" w:sz="0" w:space="0" w:color="auto"/>
        <w:bottom w:val="none" w:sz="0" w:space="0" w:color="auto"/>
        <w:right w:val="none" w:sz="0" w:space="0" w:color="auto"/>
      </w:divBdr>
    </w:div>
    <w:div w:id="1366515232">
      <w:bodyDiv w:val="1"/>
      <w:marLeft w:val="0"/>
      <w:marRight w:val="0"/>
      <w:marTop w:val="0"/>
      <w:marBottom w:val="0"/>
      <w:divBdr>
        <w:top w:val="none" w:sz="0" w:space="0" w:color="auto"/>
        <w:left w:val="none" w:sz="0" w:space="0" w:color="auto"/>
        <w:bottom w:val="none" w:sz="0" w:space="0" w:color="auto"/>
        <w:right w:val="none" w:sz="0" w:space="0" w:color="auto"/>
      </w:divBdr>
    </w:div>
    <w:div w:id="1380712918">
      <w:bodyDiv w:val="1"/>
      <w:marLeft w:val="0"/>
      <w:marRight w:val="0"/>
      <w:marTop w:val="0"/>
      <w:marBottom w:val="0"/>
      <w:divBdr>
        <w:top w:val="none" w:sz="0" w:space="0" w:color="auto"/>
        <w:left w:val="none" w:sz="0" w:space="0" w:color="auto"/>
        <w:bottom w:val="none" w:sz="0" w:space="0" w:color="auto"/>
        <w:right w:val="none" w:sz="0" w:space="0" w:color="auto"/>
      </w:divBdr>
    </w:div>
    <w:div w:id="1453671668">
      <w:bodyDiv w:val="1"/>
      <w:marLeft w:val="0"/>
      <w:marRight w:val="0"/>
      <w:marTop w:val="0"/>
      <w:marBottom w:val="0"/>
      <w:divBdr>
        <w:top w:val="none" w:sz="0" w:space="0" w:color="auto"/>
        <w:left w:val="none" w:sz="0" w:space="0" w:color="auto"/>
        <w:bottom w:val="none" w:sz="0" w:space="0" w:color="auto"/>
        <w:right w:val="none" w:sz="0" w:space="0" w:color="auto"/>
      </w:divBdr>
    </w:div>
    <w:div w:id="1516190866">
      <w:bodyDiv w:val="1"/>
      <w:marLeft w:val="0"/>
      <w:marRight w:val="0"/>
      <w:marTop w:val="0"/>
      <w:marBottom w:val="0"/>
      <w:divBdr>
        <w:top w:val="none" w:sz="0" w:space="0" w:color="auto"/>
        <w:left w:val="none" w:sz="0" w:space="0" w:color="auto"/>
        <w:bottom w:val="none" w:sz="0" w:space="0" w:color="auto"/>
        <w:right w:val="none" w:sz="0" w:space="0" w:color="auto"/>
      </w:divBdr>
    </w:div>
    <w:div w:id="1530752029">
      <w:bodyDiv w:val="1"/>
      <w:marLeft w:val="0"/>
      <w:marRight w:val="0"/>
      <w:marTop w:val="0"/>
      <w:marBottom w:val="0"/>
      <w:divBdr>
        <w:top w:val="none" w:sz="0" w:space="0" w:color="auto"/>
        <w:left w:val="none" w:sz="0" w:space="0" w:color="auto"/>
        <w:bottom w:val="none" w:sz="0" w:space="0" w:color="auto"/>
        <w:right w:val="none" w:sz="0" w:space="0" w:color="auto"/>
      </w:divBdr>
    </w:div>
    <w:div w:id="1889100174">
      <w:bodyDiv w:val="1"/>
      <w:marLeft w:val="0"/>
      <w:marRight w:val="0"/>
      <w:marTop w:val="0"/>
      <w:marBottom w:val="0"/>
      <w:divBdr>
        <w:top w:val="none" w:sz="0" w:space="0" w:color="auto"/>
        <w:left w:val="none" w:sz="0" w:space="0" w:color="auto"/>
        <w:bottom w:val="none" w:sz="0" w:space="0" w:color="auto"/>
        <w:right w:val="none" w:sz="0" w:space="0" w:color="auto"/>
      </w:divBdr>
      <w:divsChild>
        <w:div w:id="308096057">
          <w:marLeft w:val="0"/>
          <w:marRight w:val="0"/>
          <w:marTop w:val="0"/>
          <w:marBottom w:val="0"/>
          <w:divBdr>
            <w:top w:val="none" w:sz="0" w:space="0" w:color="auto"/>
            <w:left w:val="none" w:sz="0" w:space="0" w:color="auto"/>
            <w:bottom w:val="none" w:sz="0" w:space="0" w:color="auto"/>
            <w:right w:val="none" w:sz="0" w:space="0" w:color="auto"/>
          </w:divBdr>
        </w:div>
        <w:div w:id="312804785">
          <w:marLeft w:val="0"/>
          <w:marRight w:val="0"/>
          <w:marTop w:val="0"/>
          <w:marBottom w:val="0"/>
          <w:divBdr>
            <w:top w:val="none" w:sz="0" w:space="0" w:color="auto"/>
            <w:left w:val="none" w:sz="0" w:space="0" w:color="auto"/>
            <w:bottom w:val="none" w:sz="0" w:space="0" w:color="auto"/>
            <w:right w:val="none" w:sz="0" w:space="0" w:color="auto"/>
          </w:divBdr>
        </w:div>
        <w:div w:id="1675641653">
          <w:marLeft w:val="0"/>
          <w:marRight w:val="0"/>
          <w:marTop w:val="0"/>
          <w:marBottom w:val="0"/>
          <w:divBdr>
            <w:top w:val="none" w:sz="0" w:space="0" w:color="auto"/>
            <w:left w:val="none" w:sz="0" w:space="0" w:color="auto"/>
            <w:bottom w:val="none" w:sz="0" w:space="0" w:color="auto"/>
            <w:right w:val="none" w:sz="0" w:space="0" w:color="auto"/>
          </w:divBdr>
        </w:div>
      </w:divsChild>
    </w:div>
    <w:div w:id="21323625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EN/TXT/PDF/?uri=CELEX:52021XC0218(01)&amp;from=EN" TargetMode="External"/><Relationship Id="rId18" Type="http://schemas.openxmlformats.org/officeDocument/2006/relationships/hyperlink" Target="https://dms.investis.lt/" TargetMode="External"/><Relationship Id="rId26" Type="http://schemas.openxmlformats.org/officeDocument/2006/relationships/hyperlink" Target="https://www.e-tar.lt/portal/lt/legalAct/896a8124be2211f1baf5938282b7b257" TargetMode="External"/><Relationship Id="rId39" Type="http://schemas.openxmlformats.org/officeDocument/2006/relationships/hyperlink" Target="https://www.e-tar.lt/portal/lt/legalAct/TAR.640D50DB8877/lANfitaBnc" TargetMode="External"/><Relationship Id="rId21" Type="http://schemas.openxmlformats.org/officeDocument/2006/relationships/hyperlink" Target="https://esinvesticijos.lt/dokumentai/informacijos-apie-biudzeto-pasiskirstyma-forma" TargetMode="External"/><Relationship Id="rId34" Type="http://schemas.openxmlformats.org/officeDocument/2006/relationships/hyperlink" Target="https://lic.lt/wp-content/uploads/2020/09/Frascati-vadovas-2015.pdf" TargetMode="External"/><Relationship Id="rId42" Type="http://schemas.openxmlformats.org/officeDocument/2006/relationships/hyperlink" Target="https://2021.esinvesticijos.lt/dokumentai/rekomendacijos-del-projektu-islaidu-atitikties-europos-sajungos-fondu-reikalavimams?version=1"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esinvesticijos.lt/dokumentai/projektu-bendruju-atrankos-kriteriju-sarasas-ir-ju-vertinimo-metodika-3" TargetMode="External"/><Relationship Id="rId29" Type="http://schemas.openxmlformats.org/officeDocument/2006/relationships/hyperlink" Target="http://www.inovacijuagentura.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896a8124be2211f1baf5938282b7b257" TargetMode="External"/><Relationship Id="rId24" Type="http://schemas.openxmlformats.org/officeDocument/2006/relationships/hyperlink" Target="https://2021.esinvesticijos.lt/dokumentai/viena-imone-deklaracijos-forma" TargetMode="External"/><Relationship Id="rId32" Type="http://schemas.openxmlformats.org/officeDocument/2006/relationships/hyperlink" Target="https://e-seimas.lrs.lt/portal/legalAct/lt/TAD/f0457b83503c11ef9b12efafbf020f14?jfwid=qwqypvecn" TargetMode="External"/><Relationship Id="rId37" Type="http://schemas.openxmlformats.org/officeDocument/2006/relationships/hyperlink" Target="https://eur-lex.europa.eu/legal-content/LT/TXT/?uri=CELEX:02014R0651-20230525" TargetMode="External"/><Relationship Id="rId40" Type="http://schemas.openxmlformats.org/officeDocument/2006/relationships/hyperlink" Target="https://www.e-tar.lt/portal/lt/legalAct/1edc7da0268211e78397ae072f58c508"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yperlink" Target="https://eimin.lrv.lt/uploads/eimin/documents/files/SVV/SVV%20statuso%20deklaracija%20po%2005.xlsx" TargetMode="External"/><Relationship Id="rId28" Type="http://schemas.openxmlformats.org/officeDocument/2006/relationships/hyperlink" Target="http://www.2021.esinvesticijos.lt" TargetMode="External"/><Relationship Id="rId36" Type="http://schemas.openxmlformats.org/officeDocument/2006/relationships/hyperlink" Target="https://e-seimas.lrs.lt/portal/legalAct/lt/TAD/TAIS.426659" TargetMode="External"/><Relationship Id="rId10" Type="http://schemas.openxmlformats.org/officeDocument/2006/relationships/endnotes" Target="endnotes.xml"/><Relationship Id="rId19" Type="http://schemas.openxmlformats.org/officeDocument/2006/relationships/hyperlink" Target="https://esinvesticijos.lt/dokumentai/projekto-igyvendinimo-plano-forma" TargetMode="External"/><Relationship Id="rId31" Type="http://schemas.openxmlformats.org/officeDocument/2006/relationships/hyperlink" Target="https://www.esf.lt/wp-content/uploads/2026/03/Darbuotojo-vykdancio-imones-MTEP-veiklas-darbo-uzmokescio-FI_v02.pdf"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A32020R0852" TargetMode="External"/><Relationship Id="rId22" Type="http://schemas.openxmlformats.org/officeDocument/2006/relationships/hyperlink" Target="https://esinvesticijos.lt/dokumentai/informacijos-apie-pareiskejui-partneriui-suteikta-valstybes-pagalba-isskyrus-de-minimis-forma-1" TargetMode="External"/><Relationship Id="rId27" Type="http://schemas.openxmlformats.org/officeDocument/2006/relationships/hyperlink" Target="https://www.e-tar.lt/portal/lt/legalAct/14e33320f1ed11ec8fa7d02a65c371ad/asr" TargetMode="External"/><Relationship Id="rId30" Type="http://schemas.openxmlformats.org/officeDocument/2006/relationships/hyperlink" Target="http://www.eimin.lt" TargetMode="External"/><Relationship Id="rId35" Type="http://schemas.openxmlformats.org/officeDocument/2006/relationships/hyperlink" Target="https://www.oecd.org/publications/oslo-vadovas-2018-a6ccbad3-lt.htm"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imin.lrv.lt/lt/veiklos-sritys/verslo-aplinka/smulkiojo-ir-vidutinio-verslo-politika/statuso-deklaravimas-aktualus-dokumentai/" TargetMode="External"/><Relationship Id="rId17" Type="http://schemas.openxmlformats.org/officeDocument/2006/relationships/hyperlink" Target="https://2021.esinvesticijos.lt/dokumentai/projekto-igyvendinimo-plano-forma" TargetMode="External"/><Relationship Id="rId25" Type="http://schemas.openxmlformats.org/officeDocument/2006/relationships/hyperlink" Target="mailto:Invest.mtep@inovacijuagentura.lt" TargetMode="External"/><Relationship Id="rId33" Type="http://schemas.openxmlformats.org/officeDocument/2006/relationships/hyperlink" Target="https://e-seimas.lrs.lt/portal/legalAct/lt/TAD/8b31ef00221011edb36fa1cf41a91fd9?positionInSearchResults=1&amp;searchModelUUID=0c634bb9-2508-46b6-808a-1e96339cbf74" TargetMode="External"/><Relationship Id="rId38" Type="http://schemas.openxmlformats.org/officeDocument/2006/relationships/hyperlink" Target="https://eur-lex.europa.eu/legal-content/LT/TXT/?uri=CELEX%3A32023R2831&amp;qid=1705342964484" TargetMode="External"/><Relationship Id="rId46" Type="http://schemas.openxmlformats.org/officeDocument/2006/relationships/glossaryDocument" Target="glossary/document.xml"/><Relationship Id="rId20" Type="http://schemas.openxmlformats.org/officeDocument/2006/relationships/hyperlink" Target="https://esinvesticijos.lt/dokumentai/partnerio-deklaracija" TargetMode="External"/><Relationship Id="rId41" Type="http://schemas.openxmlformats.org/officeDocument/2006/relationships/hyperlink" Target="https://www.e-tar.lt/portal/lt/legalAct/5bb097a0b92011e5a6588fb85a3cc84b"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EC1039C5E7473194DDB2A109D701C2"/>
        <w:category>
          <w:name w:val="General"/>
          <w:gallery w:val="placeholder"/>
        </w:category>
        <w:types>
          <w:type w:val="bbPlcHdr"/>
        </w:types>
        <w:behaviors>
          <w:behavior w:val="content"/>
        </w:behaviors>
        <w:guid w:val="{92B3664D-F594-48A5-8AD1-B2949D188C3F}"/>
      </w:docPartPr>
      <w:docPartBody>
        <w:p w:rsidR="007511AF" w:rsidRDefault="007511AF"/>
      </w:docPartBody>
    </w:docPart>
    <w:docPart>
      <w:docPartPr>
        <w:name w:val="AFF66DAEE0D445C19E49A6981865388E"/>
        <w:category>
          <w:name w:val="General"/>
          <w:gallery w:val="placeholder"/>
        </w:category>
        <w:types>
          <w:type w:val="bbPlcHdr"/>
        </w:types>
        <w:behaviors>
          <w:behavior w:val="content"/>
        </w:behaviors>
        <w:guid w:val="{EA222847-C7D0-4252-92F9-EA501E5FCEBC}"/>
      </w:docPartPr>
      <w:docPartBody>
        <w:p w:rsidR="006E2987" w:rsidRDefault="006E2987"/>
      </w:docPartBody>
    </w:docPart>
    <w:docPart>
      <w:docPartPr>
        <w:name w:val="8B081556F381419D826DA0B1DFDE8BB5"/>
        <w:category>
          <w:name w:val="General"/>
          <w:gallery w:val="placeholder"/>
        </w:category>
        <w:types>
          <w:type w:val="bbPlcHdr"/>
        </w:types>
        <w:behaviors>
          <w:behavior w:val="content"/>
        </w:behaviors>
        <w:guid w:val="{7F2C3638-39AD-4D5E-BE29-471B07522FC1}"/>
      </w:docPartPr>
      <w:docPartBody>
        <w:p w:rsidR="006E2987" w:rsidRDefault="006E2987"/>
      </w:docPartBody>
    </w:docPart>
    <w:docPart>
      <w:docPartPr>
        <w:name w:val="2F57DE59F79C43F7A4ECB89DC4669992"/>
        <w:category>
          <w:name w:val="General"/>
          <w:gallery w:val="placeholder"/>
        </w:category>
        <w:types>
          <w:type w:val="bbPlcHdr"/>
        </w:types>
        <w:behaviors>
          <w:behavior w:val="content"/>
        </w:behaviors>
        <w:guid w:val="{5C384628-93A0-4E6B-A30F-AFD09CEF6FE2}"/>
      </w:docPartPr>
      <w:docPartBody>
        <w:p w:rsidR="0001352F" w:rsidRDefault="0001352F"/>
      </w:docPartBody>
    </w:docPart>
    <w:docPart>
      <w:docPartPr>
        <w:name w:val="0500F4DB99614D88A153BC2B8110931B"/>
        <w:category>
          <w:name w:val="General"/>
          <w:gallery w:val="placeholder"/>
        </w:category>
        <w:types>
          <w:type w:val="bbPlcHdr"/>
        </w:types>
        <w:behaviors>
          <w:behavior w:val="content"/>
        </w:behaviors>
        <w:guid w:val="{B660160A-E951-4572-AB45-3CBB33E0077D}"/>
      </w:docPartPr>
      <w:docPartBody>
        <w:p w:rsidR="004E2430" w:rsidRDefault="004E243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1296"/>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9E11A0"/>
    <w:rsid w:val="0001352F"/>
    <w:rsid w:val="0005520F"/>
    <w:rsid w:val="00074DAA"/>
    <w:rsid w:val="000E2929"/>
    <w:rsid w:val="000E5974"/>
    <w:rsid w:val="000F08EA"/>
    <w:rsid w:val="000F4474"/>
    <w:rsid w:val="001237F5"/>
    <w:rsid w:val="001348C6"/>
    <w:rsid w:val="0015534A"/>
    <w:rsid w:val="00173552"/>
    <w:rsid w:val="001D1682"/>
    <w:rsid w:val="00211B47"/>
    <w:rsid w:val="00263ABF"/>
    <w:rsid w:val="002A24D0"/>
    <w:rsid w:val="002C0EE6"/>
    <w:rsid w:val="00317337"/>
    <w:rsid w:val="00354411"/>
    <w:rsid w:val="00361334"/>
    <w:rsid w:val="00372A41"/>
    <w:rsid w:val="00377D2E"/>
    <w:rsid w:val="003C1F1F"/>
    <w:rsid w:val="003D1812"/>
    <w:rsid w:val="003F22D0"/>
    <w:rsid w:val="0041253B"/>
    <w:rsid w:val="0042606F"/>
    <w:rsid w:val="004A4126"/>
    <w:rsid w:val="004B13AD"/>
    <w:rsid w:val="004E2430"/>
    <w:rsid w:val="0058372E"/>
    <w:rsid w:val="005B0321"/>
    <w:rsid w:val="005C78B6"/>
    <w:rsid w:val="006143ED"/>
    <w:rsid w:val="006300AB"/>
    <w:rsid w:val="00631305"/>
    <w:rsid w:val="00666228"/>
    <w:rsid w:val="006C18DE"/>
    <w:rsid w:val="006E0E51"/>
    <w:rsid w:val="006E2987"/>
    <w:rsid w:val="006E2C3F"/>
    <w:rsid w:val="007511AF"/>
    <w:rsid w:val="00757820"/>
    <w:rsid w:val="007A1E62"/>
    <w:rsid w:val="007D36F7"/>
    <w:rsid w:val="007D4320"/>
    <w:rsid w:val="007E78C8"/>
    <w:rsid w:val="00803552"/>
    <w:rsid w:val="00804DF7"/>
    <w:rsid w:val="00857481"/>
    <w:rsid w:val="008A47ED"/>
    <w:rsid w:val="008F3ECC"/>
    <w:rsid w:val="00902E6D"/>
    <w:rsid w:val="009304A0"/>
    <w:rsid w:val="00990C6C"/>
    <w:rsid w:val="009924CB"/>
    <w:rsid w:val="009C460C"/>
    <w:rsid w:val="009E11A0"/>
    <w:rsid w:val="00A544F6"/>
    <w:rsid w:val="00A606B7"/>
    <w:rsid w:val="00A72AAB"/>
    <w:rsid w:val="00AD3607"/>
    <w:rsid w:val="00AD3C25"/>
    <w:rsid w:val="00AE6CFE"/>
    <w:rsid w:val="00B145CF"/>
    <w:rsid w:val="00B360DF"/>
    <w:rsid w:val="00B42D75"/>
    <w:rsid w:val="00B44282"/>
    <w:rsid w:val="00B562FB"/>
    <w:rsid w:val="00BA339F"/>
    <w:rsid w:val="00BB07D1"/>
    <w:rsid w:val="00BB7FD3"/>
    <w:rsid w:val="00BD7F14"/>
    <w:rsid w:val="00BE473F"/>
    <w:rsid w:val="00C12D85"/>
    <w:rsid w:val="00C54D4E"/>
    <w:rsid w:val="00CF430E"/>
    <w:rsid w:val="00D874F0"/>
    <w:rsid w:val="00DD08D4"/>
    <w:rsid w:val="00DD297D"/>
    <w:rsid w:val="00DD4385"/>
    <w:rsid w:val="00DF0263"/>
    <w:rsid w:val="00E02515"/>
    <w:rsid w:val="00E13608"/>
    <w:rsid w:val="00E155CF"/>
    <w:rsid w:val="00E179D2"/>
    <w:rsid w:val="00E444B8"/>
    <w:rsid w:val="00E471FA"/>
    <w:rsid w:val="00E60306"/>
    <w:rsid w:val="00EA043D"/>
    <w:rsid w:val="00F71169"/>
    <w:rsid w:val="00F7648B"/>
    <w:rsid w:val="00F94D3D"/>
    <w:rsid w:val="00FA0EBA"/>
    <w:rsid w:val="00FA521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d14601-a767-49df-87ac-319a5ad53ef2" xsi:nil="true"/>
    <lcf76f155ced4ddcb4097134ff3c332f xmlns="8fa2b46d-e0e5-4105-8197-5a0c810b9da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3A1EE7-A45B-4B28-BA85-B281D30AC30D}">
  <ds:schemaRefs>
    <ds:schemaRef ds:uri="http://schemas.microsoft.com/office/2006/metadata/properties"/>
    <ds:schemaRef ds:uri="http://schemas.microsoft.com/office/infopath/2007/PartnerControls"/>
    <ds:schemaRef ds:uri="7ed14601-a767-49df-87ac-319a5ad53ef2"/>
    <ds:schemaRef ds:uri="8fa2b46d-e0e5-4105-8197-5a0c810b9da7"/>
  </ds:schemaRefs>
</ds:datastoreItem>
</file>

<file path=customXml/itemProps2.xml><?xml version="1.0" encoding="utf-8"?>
<ds:datastoreItem xmlns:ds="http://schemas.openxmlformats.org/officeDocument/2006/customXml" ds:itemID="{DA5614C8-7043-4AAA-A367-667BEF091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D4FAC-3DB9-44FC-8B46-F83DFD44767E}">
  <ds:schemaRefs>
    <ds:schemaRef ds:uri="http://schemas.openxmlformats.org/officeDocument/2006/bibliography"/>
  </ds:schemaRefs>
</ds:datastoreItem>
</file>

<file path=customXml/itemProps4.xml><?xml version="1.0" encoding="utf-8"?>
<ds:datastoreItem xmlns:ds="http://schemas.openxmlformats.org/officeDocument/2006/customXml" ds:itemID="{7AEA784F-48DE-4A7F-ABF5-30D4939ADB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36</Pages>
  <Words>13346</Words>
  <Characters>97295</Characters>
  <Application>Microsoft Office Word</Application>
  <DocSecurity>0</DocSecurity>
  <Lines>2316</Lines>
  <Paragraphs>906</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109735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Markevičienė</dc:creator>
  <cp:keywords/>
  <dc:description/>
  <cp:lastModifiedBy>Kristina Sakalauskienė</cp:lastModifiedBy>
  <cp:revision>153</cp:revision>
  <dcterms:created xsi:type="dcterms:W3CDTF">2026-02-23T21:17:00Z</dcterms:created>
  <dcterms:modified xsi:type="dcterms:W3CDTF">2026-10-06T09:55:00Z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