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F3ACC" w14:textId="19AC229A" w:rsidR="0078260F" w:rsidRPr="00E01E57" w:rsidRDefault="00D51655" w:rsidP="0011792D">
      <w:pPr>
        <w:pStyle w:val="Title"/>
      </w:pPr>
      <w:r w:rsidRPr="00E01E57">
        <w:rPr>
          <w:noProof/>
          <w:lang w:eastAsia="lt-LT"/>
        </w:rPr>
        <w:drawing>
          <wp:inline distT="0" distB="0" distL="0" distR="0" wp14:anchorId="7BB835A6" wp14:editId="51EF2D79">
            <wp:extent cx="542925" cy="552450"/>
            <wp:effectExtent l="0" t="0" r="0" b="0"/>
            <wp:docPr id="1" name="Paveikslėlis 1" descr="Paveikslėlis, kuriame yra eskizas, piešimas, iliustracija,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iliustracija, simbolis  Dirbtinio intelekto sugeneruotas turinys gali būti neteisinga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2925" cy="552450"/>
                    </a:xfrm>
                    <a:prstGeom prst="rect">
                      <a:avLst/>
                    </a:prstGeom>
                  </pic:spPr>
                </pic:pic>
              </a:graphicData>
            </a:graphic>
          </wp:inline>
        </w:drawing>
      </w:r>
    </w:p>
    <w:p w14:paraId="756E87AF" w14:textId="77777777" w:rsidR="00D51655" w:rsidRPr="00E01E57" w:rsidRDefault="00D51655" w:rsidP="0011792D">
      <w:pPr>
        <w:pStyle w:val="Title"/>
        <w:rPr>
          <w:sz w:val="28"/>
          <w:szCs w:val="28"/>
        </w:rPr>
      </w:pPr>
    </w:p>
    <w:p w14:paraId="0FF585CD" w14:textId="2DB5D6D8" w:rsidR="0078260F" w:rsidRPr="00E01E57" w:rsidRDefault="0078260F" w:rsidP="0011792D">
      <w:pPr>
        <w:pStyle w:val="Title"/>
        <w:rPr>
          <w:b w:val="0"/>
          <w:bCs w:val="0"/>
          <w:sz w:val="28"/>
          <w:szCs w:val="28"/>
        </w:rPr>
      </w:pPr>
      <w:r w:rsidRPr="00E01E57">
        <w:rPr>
          <w:sz w:val="28"/>
          <w:szCs w:val="28"/>
        </w:rPr>
        <w:t>LIETUVOS RESPUBLIKOS ŠVIETIMO</w:t>
      </w:r>
      <w:r w:rsidR="005E247C" w:rsidRPr="00E01E57">
        <w:rPr>
          <w:sz w:val="28"/>
          <w:szCs w:val="28"/>
        </w:rPr>
        <w:t>,</w:t>
      </w:r>
      <w:r w:rsidRPr="00E01E57">
        <w:rPr>
          <w:sz w:val="28"/>
          <w:szCs w:val="28"/>
        </w:rPr>
        <w:t xml:space="preserve"> MOKSLO</w:t>
      </w:r>
      <w:r w:rsidR="005E247C" w:rsidRPr="00E01E57">
        <w:rPr>
          <w:sz w:val="28"/>
          <w:szCs w:val="28"/>
        </w:rPr>
        <w:t xml:space="preserve"> IR SPORTO</w:t>
      </w:r>
      <w:r w:rsidR="00E22CFF" w:rsidRPr="00E01E57">
        <w:rPr>
          <w:sz w:val="28"/>
          <w:szCs w:val="28"/>
        </w:rPr>
        <w:t xml:space="preserve"> </w:t>
      </w:r>
      <w:r w:rsidRPr="00E01E57">
        <w:rPr>
          <w:sz w:val="28"/>
          <w:szCs w:val="28"/>
        </w:rPr>
        <w:t>MINISTRAS</w:t>
      </w:r>
    </w:p>
    <w:p w14:paraId="591AC770" w14:textId="77777777" w:rsidR="0078260F" w:rsidRPr="00E01E57" w:rsidRDefault="0078260F" w:rsidP="0011792D">
      <w:pPr>
        <w:jc w:val="center"/>
        <w:rPr>
          <w:rFonts w:ascii="Times New Roman" w:hAnsi="Times New Roman"/>
          <w:sz w:val="24"/>
          <w:szCs w:val="24"/>
          <w:lang w:val="lt-LT"/>
        </w:rPr>
      </w:pPr>
    </w:p>
    <w:p w14:paraId="7361F5D7" w14:textId="77777777" w:rsidR="0078260F" w:rsidRPr="00E01E57" w:rsidRDefault="0078260F" w:rsidP="0011792D">
      <w:pPr>
        <w:pStyle w:val="Subtitle"/>
        <w:rPr>
          <w:rFonts w:ascii="Times New Roman" w:hAnsi="Times New Roman"/>
          <w:sz w:val="24"/>
          <w:szCs w:val="24"/>
          <w:lang w:val="lt-LT"/>
        </w:rPr>
      </w:pPr>
      <w:r w:rsidRPr="00E01E57">
        <w:rPr>
          <w:rFonts w:ascii="Times New Roman" w:hAnsi="Times New Roman"/>
          <w:sz w:val="24"/>
          <w:szCs w:val="24"/>
          <w:lang w:val="lt-LT"/>
        </w:rPr>
        <w:t>ĮSAKYMAS</w:t>
      </w:r>
    </w:p>
    <w:tbl>
      <w:tblPr>
        <w:tblW w:w="0" w:type="auto"/>
        <w:tblLayout w:type="fixed"/>
        <w:tblLook w:val="0000" w:firstRow="0" w:lastRow="0" w:firstColumn="0" w:lastColumn="0" w:noHBand="0" w:noVBand="0"/>
      </w:tblPr>
      <w:tblGrid>
        <w:gridCol w:w="4927"/>
        <w:gridCol w:w="4928"/>
      </w:tblGrid>
      <w:tr w:rsidR="0078260F" w:rsidRPr="00E01E57" w14:paraId="6555A0CE" w14:textId="77777777" w:rsidTr="5B407400">
        <w:tc>
          <w:tcPr>
            <w:tcW w:w="9855" w:type="dxa"/>
            <w:gridSpan w:val="2"/>
          </w:tcPr>
          <w:p w14:paraId="042D0561" w14:textId="4EE705F6" w:rsidR="00052A9F" w:rsidRPr="00E01E57" w:rsidRDefault="008B4993" w:rsidP="00052A9F">
            <w:pPr>
              <w:overflowPunct/>
              <w:autoSpaceDE/>
              <w:autoSpaceDN/>
              <w:adjustRightInd/>
              <w:jc w:val="center"/>
              <w:textAlignment w:val="auto"/>
              <w:rPr>
                <w:rFonts w:ascii="Times New Roman" w:hAnsi="Times New Roman"/>
                <w:b/>
                <w:bCs/>
                <w:sz w:val="24"/>
                <w:szCs w:val="24"/>
                <w:lang w:val="lt-LT"/>
              </w:rPr>
            </w:pPr>
            <w:r w:rsidRPr="00E01E57">
              <w:rPr>
                <w:rFonts w:ascii="Times New Roman" w:hAnsi="Times New Roman"/>
                <w:b/>
                <w:bCs/>
                <w:sz w:val="24"/>
                <w:szCs w:val="24"/>
                <w:lang w:val="lt-LT"/>
              </w:rPr>
              <w:t>DĖL ŠVIETIMO, MOKSLO IR SPORTO MINISTRO 2022 M. RUGPJŪČIO 17 D. ĮSAKYMO NR. V-1250 „DĖL 2022–2030 M. PLĖTROS PROGRAMOS VALDYTOJOS LIETUVOS RESPUBLIKOS ŠVIETIMO, MOKSLO IR SPORTO MINISTERIJOS MOKSLO PLĖTROS PROGRAMOS PAŽANGOS PRIEMONĖS NR. 12-001-01-02-01 „STIPRINTI INOVACIJŲ EKOSISTEMAS MOKSLO CENTRUOSE“ APRAŠO PATVIRTINIMO“ PAKEITIMO</w:t>
            </w:r>
          </w:p>
          <w:p w14:paraId="1021375D" w14:textId="63010800" w:rsidR="00E61E0B" w:rsidRPr="00E01E57" w:rsidRDefault="00E61E0B" w:rsidP="0044346C">
            <w:pPr>
              <w:overflowPunct/>
              <w:autoSpaceDE/>
              <w:autoSpaceDN/>
              <w:adjustRightInd/>
              <w:textAlignment w:val="auto"/>
              <w:rPr>
                <w:rFonts w:ascii="Times New Roman" w:hAnsi="Times New Roman"/>
                <w:b/>
                <w:bCs/>
                <w:caps/>
                <w:sz w:val="24"/>
                <w:szCs w:val="24"/>
                <w:lang w:val="lt-LT"/>
              </w:rPr>
            </w:pPr>
          </w:p>
        </w:tc>
      </w:tr>
      <w:tr w:rsidR="0078260F" w:rsidRPr="00E01E57" w14:paraId="612412F1" w14:textId="77777777" w:rsidTr="510B40E1">
        <w:trPr>
          <w:cantSplit/>
          <w:trHeight w:val="293"/>
        </w:trPr>
        <w:tc>
          <w:tcPr>
            <w:tcW w:w="4927" w:type="dxa"/>
          </w:tcPr>
          <w:p w14:paraId="243C56C4" w14:textId="399CCB95" w:rsidR="0078260F" w:rsidRPr="00E01E57" w:rsidRDefault="00566CDA" w:rsidP="0011792D">
            <w:pPr>
              <w:pStyle w:val="Heading3"/>
              <w:ind w:left="-105" w:right="420" w:firstLine="105"/>
              <w:jc w:val="right"/>
              <w:rPr>
                <w:szCs w:val="24"/>
                <w:lang w:val="lt-LT"/>
              </w:rPr>
            </w:pPr>
            <w:r w:rsidRPr="00E01E57">
              <w:rPr>
                <w:szCs w:val="24"/>
                <w:lang w:val="lt-LT"/>
              </w:rPr>
              <w:t>202</w:t>
            </w:r>
            <w:r w:rsidR="007A02BA" w:rsidRPr="00E01E57">
              <w:rPr>
                <w:szCs w:val="24"/>
                <w:lang w:val="lt-LT"/>
              </w:rPr>
              <w:t>6</w:t>
            </w:r>
            <w:r w:rsidR="00EE02B3" w:rsidRPr="00E01E57">
              <w:rPr>
                <w:szCs w:val="24"/>
                <w:lang w:val="lt-LT"/>
              </w:rPr>
              <w:t xml:space="preserve"> </w:t>
            </w:r>
            <w:r w:rsidRPr="00E01E57">
              <w:rPr>
                <w:szCs w:val="24"/>
                <w:lang w:val="lt-LT"/>
              </w:rPr>
              <w:t xml:space="preserve">m.  </w:t>
            </w:r>
            <w:r w:rsidR="00EE02B3" w:rsidRPr="00E01E57">
              <w:rPr>
                <w:szCs w:val="24"/>
                <w:lang w:val="lt-LT"/>
              </w:rPr>
              <w:t xml:space="preserve">   </w:t>
            </w:r>
          </w:p>
        </w:tc>
        <w:tc>
          <w:tcPr>
            <w:tcW w:w="4928" w:type="dxa"/>
          </w:tcPr>
          <w:p w14:paraId="39D951CE" w14:textId="362617A1" w:rsidR="0078260F" w:rsidRPr="00E01E57" w:rsidRDefault="00566CDA" w:rsidP="0011792D">
            <w:pPr>
              <w:pStyle w:val="Heading3"/>
              <w:ind w:left="-787" w:firstLine="850"/>
              <w:jc w:val="left"/>
              <w:rPr>
                <w:szCs w:val="24"/>
                <w:lang w:val="lt-LT"/>
              </w:rPr>
            </w:pPr>
            <w:r w:rsidRPr="00E01E57">
              <w:rPr>
                <w:szCs w:val="24"/>
                <w:lang w:val="lt-LT"/>
              </w:rPr>
              <w:t xml:space="preserve">d. </w:t>
            </w:r>
            <w:r w:rsidR="0078260F" w:rsidRPr="00E01E57">
              <w:rPr>
                <w:szCs w:val="24"/>
                <w:lang w:val="lt-LT"/>
              </w:rPr>
              <w:t xml:space="preserve">Nr. </w:t>
            </w:r>
            <w:r w:rsidR="00617A96" w:rsidRPr="00E01E57">
              <w:rPr>
                <w:szCs w:val="24"/>
                <w:lang w:val="lt-LT"/>
              </w:rPr>
              <w:t>V-</w:t>
            </w:r>
          </w:p>
        </w:tc>
      </w:tr>
      <w:tr w:rsidR="0078260F" w:rsidRPr="00E01E57" w14:paraId="1756720B" w14:textId="77777777" w:rsidTr="510B40E1">
        <w:trPr>
          <w:cantSplit/>
          <w:trHeight w:val="292"/>
        </w:trPr>
        <w:tc>
          <w:tcPr>
            <w:tcW w:w="9855" w:type="dxa"/>
            <w:gridSpan w:val="2"/>
          </w:tcPr>
          <w:p w14:paraId="3FF78FDA" w14:textId="7F735812" w:rsidR="00063051" w:rsidRPr="00E01E57" w:rsidRDefault="0078260F" w:rsidP="0011792D">
            <w:pPr>
              <w:jc w:val="center"/>
              <w:rPr>
                <w:rFonts w:ascii="Times New Roman" w:hAnsi="Times New Roman"/>
                <w:sz w:val="24"/>
                <w:szCs w:val="24"/>
                <w:lang w:val="lt-LT"/>
              </w:rPr>
            </w:pPr>
            <w:smartTag w:uri="urn:schemas-tilde-lv/tildestengine" w:element="firmas">
              <w:r w:rsidRPr="00E01E57">
                <w:rPr>
                  <w:rFonts w:ascii="Times New Roman" w:hAnsi="Times New Roman"/>
                  <w:sz w:val="24"/>
                  <w:szCs w:val="24"/>
                  <w:lang w:val="lt-LT"/>
                </w:rPr>
                <w:t>Vilnius</w:t>
              </w:r>
            </w:smartTag>
          </w:p>
        </w:tc>
      </w:tr>
    </w:tbl>
    <w:p w14:paraId="2437AEBF" w14:textId="77777777" w:rsidR="009347EF" w:rsidRPr="00E01E57" w:rsidRDefault="009347EF" w:rsidP="0011792D">
      <w:pPr>
        <w:jc w:val="center"/>
        <w:rPr>
          <w:rFonts w:ascii="Times New Roman" w:hAnsi="Times New Roman"/>
          <w:sz w:val="24"/>
          <w:szCs w:val="24"/>
          <w:lang w:val="lt-LT"/>
        </w:rPr>
      </w:pPr>
    </w:p>
    <w:p w14:paraId="5C28686D" w14:textId="6A155BD6" w:rsidR="005B282E" w:rsidRPr="00E01E57" w:rsidRDefault="0038742B" w:rsidP="0011792D">
      <w:pPr>
        <w:ind w:firstLine="1134"/>
        <w:jc w:val="both"/>
        <w:rPr>
          <w:rFonts w:ascii="Times New Roman" w:hAnsi="Times New Roman"/>
          <w:sz w:val="24"/>
          <w:szCs w:val="24"/>
          <w:lang w:val="lt-LT"/>
        </w:rPr>
      </w:pPr>
      <w:r w:rsidRPr="00E01E57">
        <w:rPr>
          <w:rFonts w:ascii="Times New Roman" w:hAnsi="Times New Roman"/>
          <w:sz w:val="24"/>
          <w:szCs w:val="24"/>
          <w:lang w:val="lt-LT"/>
        </w:rPr>
        <w:t xml:space="preserve">Vadovaudamasi </w:t>
      </w:r>
      <w:r w:rsidR="009347EF" w:rsidRPr="00E01E57">
        <w:rPr>
          <w:rFonts w:ascii="Times New Roman" w:hAnsi="Times New Roman"/>
          <w:sz w:val="24"/>
          <w:lang w:val="lt-LT"/>
        </w:rPr>
        <w:t>Strateginio valdymo metodikos, patvirtintos Lietuvos Respublikos Vyriausybės 2021 m. balandžio 28 d. nutarimu Nr. 292 „Dėl Strateginio valdymo metodikos patvirtinimo“, 94</w:t>
      </w:r>
      <w:r w:rsidR="00385F5F" w:rsidRPr="00E01E57">
        <w:rPr>
          <w:rFonts w:ascii="Times New Roman" w:hAnsi="Times New Roman"/>
          <w:sz w:val="24"/>
          <w:lang w:val="lt-LT"/>
        </w:rPr>
        <w:t xml:space="preserve"> ir</w:t>
      </w:r>
      <w:r w:rsidR="006F7836" w:rsidRPr="00E01E57">
        <w:rPr>
          <w:rFonts w:ascii="Times New Roman" w:hAnsi="Times New Roman"/>
          <w:sz w:val="24"/>
          <w:szCs w:val="24"/>
          <w:lang w:val="lt-LT"/>
        </w:rPr>
        <w:t xml:space="preserve"> </w:t>
      </w:r>
      <w:r w:rsidR="005B282E" w:rsidRPr="00E01E57">
        <w:rPr>
          <w:rFonts w:ascii="Times New Roman" w:hAnsi="Times New Roman"/>
          <w:sz w:val="24"/>
          <w:szCs w:val="24"/>
          <w:lang w:val="lt-LT"/>
        </w:rPr>
        <w:t>139 punktais</w:t>
      </w:r>
      <w:r w:rsidR="0079241F" w:rsidRPr="00E01E57">
        <w:rPr>
          <w:rFonts w:ascii="Times New Roman" w:hAnsi="Times New Roman"/>
          <w:sz w:val="24"/>
          <w:szCs w:val="24"/>
          <w:lang w:val="lt-LT"/>
        </w:rPr>
        <w:t xml:space="preserve"> ir</w:t>
      </w:r>
      <w:r w:rsidR="005B282E" w:rsidRPr="00E01E57">
        <w:rPr>
          <w:rFonts w:ascii="Times New Roman" w:hAnsi="Times New Roman"/>
          <w:sz w:val="24"/>
          <w:szCs w:val="24"/>
          <w:lang w:val="lt-LT"/>
        </w:rPr>
        <w:t xml:space="preserve"> </w:t>
      </w:r>
      <w:r w:rsidR="005B282E" w:rsidRPr="00E01E57">
        <w:rPr>
          <w:rFonts w:ascii="Times New Roman" w:hAnsi="Times New Roman"/>
          <w:color w:val="000000"/>
          <w:sz w:val="24"/>
          <w:szCs w:val="24"/>
          <w:lang w:val="lt-LT"/>
        </w:rPr>
        <w:t xml:space="preserve">2021–2027 metų Europos Sąjungos fondų investicijų programos ir Ekonomikos gaivinimo ir atsparumo </w:t>
      </w:r>
      <w:r w:rsidR="005B282E" w:rsidRPr="00E01E57">
        <w:rPr>
          <w:rFonts w:ascii="Times New Roman" w:hAnsi="Times New Roman"/>
          <w:sz w:val="24"/>
          <w:szCs w:val="24"/>
          <w:lang w:val="lt-LT"/>
        </w:rPr>
        <w:t xml:space="preserve">didinimo plano „Naujos kartos Lietuva“ administravimo taisyklių, patvirtintų </w:t>
      </w:r>
      <w:r w:rsidR="005B282E" w:rsidRPr="00E01E57">
        <w:rPr>
          <w:rFonts w:ascii="Times New Roman" w:hAnsi="Times New Roman"/>
          <w:sz w:val="24"/>
          <w:szCs w:val="24"/>
          <w:lang w:val="lt-LT" w:eastAsia="en-GB"/>
        </w:rPr>
        <w:t>Lietuvos Respublikos finansų ministro 2022 m. birželio 22</w:t>
      </w:r>
      <w:r w:rsidR="003F1AB0" w:rsidRPr="00E01E57">
        <w:rPr>
          <w:rFonts w:ascii="Times New Roman" w:hAnsi="Times New Roman"/>
          <w:sz w:val="24"/>
          <w:szCs w:val="24"/>
          <w:lang w:val="lt-LT" w:eastAsia="en-GB"/>
        </w:rPr>
        <w:t> </w:t>
      </w:r>
      <w:r w:rsidR="005B282E" w:rsidRPr="00E01E57">
        <w:rPr>
          <w:rFonts w:ascii="Times New Roman" w:hAnsi="Times New Roman"/>
          <w:sz w:val="24"/>
          <w:szCs w:val="24"/>
          <w:lang w:val="lt-LT" w:eastAsia="en-GB"/>
        </w:rPr>
        <w:t>d. įsakymu Nr. 1K-237 „</w:t>
      </w:r>
      <w:r w:rsidR="005B282E" w:rsidRPr="00E01E57">
        <w:rPr>
          <w:rFonts w:ascii="Times New Roman" w:hAnsi="Times New Roman"/>
          <w:sz w:val="24"/>
          <w:szCs w:val="24"/>
          <w:shd w:val="clear" w:color="auto" w:fill="FFFFFF"/>
          <w:lang w:val="lt-LT"/>
        </w:rPr>
        <w:t>Dėl 2021</w:t>
      </w:r>
      <w:r w:rsidR="00B54F98" w:rsidRPr="00E01E57">
        <w:rPr>
          <w:rFonts w:ascii="Times New Roman" w:hAnsi="Times New Roman"/>
          <w:sz w:val="24"/>
          <w:szCs w:val="24"/>
          <w:shd w:val="clear" w:color="auto" w:fill="FFFFFF"/>
          <w:lang w:val="lt-LT"/>
        </w:rPr>
        <w:t>–</w:t>
      </w:r>
      <w:r w:rsidR="005B282E" w:rsidRPr="00E01E57">
        <w:rPr>
          <w:rFonts w:ascii="Times New Roman" w:hAnsi="Times New Roman"/>
          <w:sz w:val="24"/>
          <w:szCs w:val="24"/>
          <w:shd w:val="clear" w:color="auto" w:fill="FFFFFF"/>
          <w:lang w:val="lt-LT"/>
        </w:rPr>
        <w:t>2027 metų Europos Sąjungos fondų investicijų programos ir Ekonomikos gaivinimo ir atsparumo didinimo plano „Naujos kartos Lietuva“ įgyvendinimo</w:t>
      </w:r>
      <w:r w:rsidR="005B282E" w:rsidRPr="00E01E57">
        <w:rPr>
          <w:rFonts w:ascii="Times New Roman" w:hAnsi="Times New Roman"/>
          <w:sz w:val="24"/>
          <w:szCs w:val="24"/>
          <w:lang w:val="lt-LT" w:eastAsia="en-GB"/>
        </w:rPr>
        <w:t>“, 95 ir 96</w:t>
      </w:r>
      <w:r w:rsidR="00302E41" w:rsidRPr="00E01E57">
        <w:rPr>
          <w:rFonts w:ascii="Times New Roman" w:hAnsi="Times New Roman"/>
          <w:sz w:val="24"/>
          <w:szCs w:val="24"/>
          <w:lang w:val="lt-LT" w:eastAsia="en-GB"/>
        </w:rPr>
        <w:t> </w:t>
      </w:r>
      <w:r w:rsidR="005B282E" w:rsidRPr="00E01E57">
        <w:rPr>
          <w:rFonts w:ascii="Times New Roman" w:hAnsi="Times New Roman"/>
          <w:sz w:val="24"/>
          <w:szCs w:val="24"/>
          <w:lang w:val="lt-LT" w:eastAsia="en-GB"/>
        </w:rPr>
        <w:t>punktais</w:t>
      </w:r>
      <w:r w:rsidR="00E63A82" w:rsidRPr="00E01E57">
        <w:rPr>
          <w:rFonts w:ascii="Times New Roman" w:hAnsi="Times New Roman"/>
          <w:sz w:val="24"/>
          <w:szCs w:val="24"/>
          <w:lang w:val="lt-LT" w:eastAsia="en-GB"/>
        </w:rPr>
        <w:t>,</w:t>
      </w:r>
    </w:p>
    <w:p w14:paraId="51D4D4DD" w14:textId="77777777" w:rsidR="007417DD" w:rsidRDefault="00E63A82" w:rsidP="00E23FDF">
      <w:pPr>
        <w:ind w:firstLine="1134"/>
        <w:jc w:val="both"/>
        <w:rPr>
          <w:rFonts w:ascii="Times New Roman" w:hAnsi="Times New Roman"/>
          <w:sz w:val="24"/>
          <w:szCs w:val="24"/>
          <w:lang w:val="lt-LT"/>
        </w:rPr>
      </w:pPr>
      <w:r w:rsidRPr="00E01E57">
        <w:rPr>
          <w:rFonts w:ascii="Times New Roman" w:hAnsi="Times New Roman"/>
          <w:spacing w:val="70"/>
          <w:sz w:val="24"/>
          <w:szCs w:val="24"/>
          <w:lang w:val="lt-LT"/>
        </w:rPr>
        <w:t>p</w:t>
      </w:r>
      <w:r w:rsidR="004E351C" w:rsidRPr="00E01E57">
        <w:rPr>
          <w:rFonts w:ascii="Times New Roman" w:hAnsi="Times New Roman"/>
          <w:spacing w:val="70"/>
          <w:sz w:val="24"/>
          <w:szCs w:val="24"/>
          <w:lang w:val="lt-LT"/>
        </w:rPr>
        <w:t>akeičiu</w:t>
      </w:r>
      <w:r w:rsidR="00DC79F5" w:rsidRPr="00E01E57">
        <w:rPr>
          <w:rFonts w:ascii="Times New Roman" w:hAnsi="Times New Roman"/>
          <w:sz w:val="24"/>
          <w:szCs w:val="24"/>
          <w:lang w:val="lt-LT"/>
        </w:rPr>
        <w:t xml:space="preserve"> </w:t>
      </w:r>
      <w:r w:rsidR="00872931" w:rsidRPr="00E01E57">
        <w:rPr>
          <w:rFonts w:ascii="Times New Roman" w:hAnsi="Times New Roman"/>
          <w:sz w:val="24"/>
          <w:szCs w:val="24"/>
          <w:lang w:val="lt-LT"/>
        </w:rPr>
        <w:t>2022–2030 m. plėtros programos valdytojos Lietuvos Respublikos švietimo, mokslo ir sporto ministerijos mokslo plėtros programos pažangos priemonės Nr. 12-001-01-02-01 „Stiprinti inovacijų ekosistemas mokslo centruose“</w:t>
      </w:r>
      <w:r w:rsidR="004E351C" w:rsidRPr="00E01E57">
        <w:rPr>
          <w:rFonts w:ascii="Times New Roman" w:hAnsi="Times New Roman"/>
          <w:sz w:val="24"/>
          <w:szCs w:val="24"/>
          <w:lang w:val="lt-LT"/>
        </w:rPr>
        <w:t xml:space="preserve"> apraš</w:t>
      </w:r>
      <w:r w:rsidR="00AC1F42" w:rsidRPr="00E01E57">
        <w:rPr>
          <w:rFonts w:ascii="Times New Roman" w:hAnsi="Times New Roman"/>
          <w:sz w:val="24"/>
          <w:szCs w:val="24"/>
          <w:lang w:val="lt-LT"/>
        </w:rPr>
        <w:t>ą</w:t>
      </w:r>
      <w:r w:rsidR="004E351C" w:rsidRPr="00E01E57">
        <w:rPr>
          <w:rFonts w:ascii="Times New Roman" w:hAnsi="Times New Roman"/>
          <w:sz w:val="24"/>
          <w:szCs w:val="24"/>
          <w:lang w:val="lt-LT"/>
        </w:rPr>
        <w:t>, patvirtint</w:t>
      </w:r>
      <w:r w:rsidR="00AC1F42" w:rsidRPr="00E01E57">
        <w:rPr>
          <w:rFonts w:ascii="Times New Roman" w:hAnsi="Times New Roman"/>
          <w:sz w:val="24"/>
          <w:szCs w:val="24"/>
          <w:lang w:val="lt-LT"/>
        </w:rPr>
        <w:t>ą</w:t>
      </w:r>
      <w:r w:rsidR="004E351C" w:rsidRPr="00E01E57">
        <w:rPr>
          <w:rFonts w:ascii="Times New Roman" w:hAnsi="Times New Roman"/>
          <w:sz w:val="24"/>
          <w:szCs w:val="24"/>
          <w:lang w:val="lt-LT"/>
        </w:rPr>
        <w:t xml:space="preserve"> Lietuvos Respublikos švietimo, mokslo ir sporto ministro 2022 m. </w:t>
      </w:r>
      <w:r w:rsidR="00E6158F" w:rsidRPr="00E01E57">
        <w:rPr>
          <w:rFonts w:ascii="Times New Roman" w:hAnsi="Times New Roman"/>
          <w:sz w:val="24"/>
          <w:szCs w:val="24"/>
          <w:lang w:val="lt-LT"/>
        </w:rPr>
        <w:t>rugpjūčio 17</w:t>
      </w:r>
      <w:r w:rsidR="004E351C" w:rsidRPr="00E01E57">
        <w:rPr>
          <w:rFonts w:ascii="Times New Roman" w:hAnsi="Times New Roman"/>
          <w:sz w:val="24"/>
          <w:szCs w:val="24"/>
          <w:lang w:val="lt-LT"/>
        </w:rPr>
        <w:t xml:space="preserve"> d. įsakymu Nr. V-</w:t>
      </w:r>
      <w:r w:rsidR="00E6158F" w:rsidRPr="00E01E57">
        <w:rPr>
          <w:rFonts w:ascii="Times New Roman" w:hAnsi="Times New Roman"/>
          <w:sz w:val="24"/>
          <w:szCs w:val="24"/>
          <w:lang w:val="lt-LT"/>
        </w:rPr>
        <w:t>1250</w:t>
      </w:r>
      <w:r w:rsidR="004E351C" w:rsidRPr="00E01E57">
        <w:rPr>
          <w:rFonts w:ascii="Times New Roman" w:hAnsi="Times New Roman"/>
          <w:sz w:val="24"/>
          <w:szCs w:val="24"/>
          <w:lang w:val="lt-LT"/>
        </w:rPr>
        <w:t xml:space="preserve"> „Dėl 2021–2030 m. plėtros programos valdytojos Lietuvos Respublikos švietimo, mokslo ir sporto ministerijos </w:t>
      </w:r>
      <w:r w:rsidR="004A726D" w:rsidRPr="00E01E57">
        <w:rPr>
          <w:rFonts w:ascii="Times New Roman" w:hAnsi="Times New Roman"/>
          <w:sz w:val="24"/>
          <w:szCs w:val="24"/>
          <w:lang w:val="lt-LT"/>
        </w:rPr>
        <w:t xml:space="preserve">mokslo </w:t>
      </w:r>
      <w:r w:rsidR="004E351C" w:rsidRPr="00E01E57">
        <w:rPr>
          <w:rFonts w:ascii="Times New Roman" w:hAnsi="Times New Roman"/>
          <w:sz w:val="24"/>
          <w:szCs w:val="24"/>
          <w:lang w:val="lt-LT"/>
        </w:rPr>
        <w:t>plėtros programos pažangos priemonės Nr.</w:t>
      </w:r>
      <w:r w:rsidR="00761F85" w:rsidRPr="00E01E57">
        <w:rPr>
          <w:rFonts w:ascii="Times New Roman" w:hAnsi="Times New Roman"/>
          <w:sz w:val="24"/>
          <w:szCs w:val="24"/>
          <w:lang w:val="lt-LT"/>
        </w:rPr>
        <w:t> </w:t>
      </w:r>
      <w:r w:rsidR="004A726D" w:rsidRPr="00E01E57">
        <w:rPr>
          <w:rFonts w:ascii="Times New Roman" w:hAnsi="Times New Roman"/>
          <w:sz w:val="24"/>
          <w:szCs w:val="24"/>
          <w:lang w:val="lt-LT"/>
        </w:rPr>
        <w:t xml:space="preserve">12-001-01-02-01 </w:t>
      </w:r>
      <w:r w:rsidR="004E351C" w:rsidRPr="00E01E57">
        <w:rPr>
          <w:rFonts w:ascii="Times New Roman" w:hAnsi="Times New Roman"/>
          <w:sz w:val="24"/>
          <w:szCs w:val="24"/>
          <w:lang w:val="lt-LT"/>
        </w:rPr>
        <w:t>„</w:t>
      </w:r>
      <w:r w:rsidR="004A726D" w:rsidRPr="00E01E57">
        <w:rPr>
          <w:rFonts w:ascii="Times New Roman" w:hAnsi="Times New Roman"/>
          <w:sz w:val="24"/>
          <w:szCs w:val="24"/>
          <w:lang w:val="lt-LT"/>
        </w:rPr>
        <w:t>Stiprinti inovacijų ekosistemas mokslo centruose</w:t>
      </w:r>
      <w:r w:rsidR="004E351C" w:rsidRPr="00E01E57">
        <w:rPr>
          <w:rFonts w:ascii="Times New Roman" w:hAnsi="Times New Roman"/>
          <w:sz w:val="24"/>
          <w:szCs w:val="24"/>
          <w:lang w:val="lt-LT"/>
        </w:rPr>
        <w:t>“ aprašo patvirtinimo“</w:t>
      </w:r>
      <w:r w:rsidR="008B4638">
        <w:rPr>
          <w:rFonts w:ascii="Times New Roman" w:hAnsi="Times New Roman"/>
          <w:sz w:val="24"/>
          <w:szCs w:val="24"/>
          <w:lang w:val="lt-LT"/>
        </w:rPr>
        <w:t xml:space="preserve"> 20 priedo 17 punktą ir jį išdėstau taip:</w:t>
      </w:r>
      <w:r w:rsidR="007417DD">
        <w:rPr>
          <w:rFonts w:ascii="Times New Roman" w:hAnsi="Times New Roman"/>
          <w:sz w:val="24"/>
          <w:szCs w:val="24"/>
          <w:lang w:val="lt-LT"/>
        </w:rPr>
        <w:t xml:space="preserve"> </w:t>
      </w:r>
    </w:p>
    <w:p w14:paraId="73DF7334" w14:textId="77777777" w:rsidR="00297022" w:rsidRDefault="00297022" w:rsidP="00E23FDF">
      <w:pPr>
        <w:ind w:firstLine="1134"/>
        <w:jc w:val="both"/>
        <w:rPr>
          <w:rFonts w:ascii="Times New Roman" w:hAnsi="Times New Roman"/>
          <w:sz w:val="24"/>
          <w:szCs w:val="24"/>
          <w:lang w:val="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297022" w:rsidRPr="00297022" w14:paraId="62EAC704" w14:textId="77777777" w:rsidTr="00D81CB2">
        <w:trPr>
          <w:trHeight w:val="349"/>
        </w:trPr>
        <w:tc>
          <w:tcPr>
            <w:tcW w:w="9918" w:type="dxa"/>
          </w:tcPr>
          <w:p w14:paraId="5A394A78" w14:textId="36DD0379" w:rsidR="00297022" w:rsidRPr="00D81CB2" w:rsidRDefault="00297022" w:rsidP="00297022">
            <w:pPr>
              <w:tabs>
                <w:tab w:val="left" w:pos="459"/>
              </w:tabs>
              <w:overflowPunct/>
              <w:autoSpaceDE/>
              <w:autoSpaceDN/>
              <w:adjustRightInd/>
              <w:jc w:val="both"/>
              <w:textAlignment w:val="auto"/>
              <w:rPr>
                <w:rFonts w:ascii="Times New Roman" w:hAnsi="Times New Roman"/>
                <w:b/>
                <w:sz w:val="22"/>
                <w:szCs w:val="22"/>
                <w:lang w:val="lt-LT"/>
              </w:rPr>
            </w:pPr>
            <w:r w:rsidRPr="00297022">
              <w:rPr>
                <w:rFonts w:ascii="Times New Roman" w:hAnsi="Times New Roman"/>
                <w:b/>
                <w:sz w:val="22"/>
                <w:szCs w:val="22"/>
                <w:lang w:val="lt-LT"/>
              </w:rPr>
              <w:t>17.</w:t>
            </w:r>
            <w:r w:rsidRPr="00297022">
              <w:rPr>
                <w:rFonts w:ascii="Times New Roman" w:hAnsi="Times New Roman"/>
                <w:b/>
                <w:sz w:val="22"/>
                <w:szCs w:val="22"/>
                <w:lang w:val="lt-LT"/>
              </w:rPr>
              <w:tab/>
              <w:t>Projektų veiklų ir jungtinio projekto projektų įgyvendinimui taikomi supaprastintai apmokamų išlaidų dydžiai</w:t>
            </w:r>
          </w:p>
        </w:tc>
      </w:tr>
      <w:tr w:rsidR="00297022" w:rsidRPr="00297022" w14:paraId="5E400979" w14:textId="77777777" w:rsidTr="00D81CB2">
        <w:tc>
          <w:tcPr>
            <w:tcW w:w="9918" w:type="dxa"/>
          </w:tcPr>
          <w:p w14:paraId="63E1D418" w14:textId="77777777" w:rsidR="00297022" w:rsidRPr="00297022" w:rsidRDefault="00297022" w:rsidP="00297022">
            <w:pPr>
              <w:overflowPunct/>
              <w:autoSpaceDE/>
              <w:autoSpaceDN/>
              <w:adjustRightInd/>
              <w:jc w:val="both"/>
              <w:textAlignment w:val="auto"/>
              <w:rPr>
                <w:rFonts w:ascii="Times New Roman" w:hAnsi="Times New Roman"/>
                <w:i/>
                <w:iCs/>
                <w:sz w:val="22"/>
                <w:szCs w:val="22"/>
                <w:lang w:val="lt-LT"/>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1610"/>
              <w:gridCol w:w="1610"/>
              <w:gridCol w:w="1783"/>
              <w:gridCol w:w="2723"/>
            </w:tblGrid>
            <w:tr w:rsidR="00297022" w:rsidRPr="00297022" w14:paraId="41D0B612" w14:textId="77777777" w:rsidTr="006D2B87">
              <w:tc>
                <w:tcPr>
                  <w:tcW w:w="9577" w:type="dxa"/>
                  <w:gridSpan w:val="5"/>
                  <w:tcBorders>
                    <w:top w:val="single" w:sz="4" w:space="0" w:color="auto"/>
                    <w:left w:val="single" w:sz="4" w:space="0" w:color="auto"/>
                    <w:bottom w:val="single" w:sz="4" w:space="0" w:color="auto"/>
                    <w:right w:val="single" w:sz="4" w:space="0" w:color="auto"/>
                  </w:tcBorders>
                </w:tcPr>
                <w:p w14:paraId="69928F48" w14:textId="77777777" w:rsidR="00297022" w:rsidRPr="00297022" w:rsidRDefault="00297022" w:rsidP="00297022">
                  <w:pPr>
                    <w:overflowPunct/>
                    <w:autoSpaceDE/>
                    <w:autoSpaceDN/>
                    <w:adjustRightInd/>
                    <w:jc w:val="both"/>
                    <w:textAlignment w:val="auto"/>
                    <w:rPr>
                      <w:rFonts w:ascii="Times New Roman" w:hAnsi="Times New Roman"/>
                      <w:b/>
                      <w:bCs/>
                      <w:sz w:val="22"/>
                      <w:szCs w:val="22"/>
                      <w:lang w:val="lt-LT"/>
                    </w:rPr>
                  </w:pPr>
                  <w:r w:rsidRPr="00297022">
                    <w:rPr>
                      <w:rFonts w:ascii="MS Gothic" w:eastAsia="MS Gothic" w:hAnsi="MS Gothic" w:cs="MS Gothic"/>
                      <w:b/>
                      <w:bCs/>
                      <w:sz w:val="22"/>
                      <w:szCs w:val="22"/>
                      <w:lang w:val="lt-LT"/>
                    </w:rPr>
                    <w:t>☐</w:t>
                  </w:r>
                  <w:r w:rsidRPr="00297022">
                    <w:rPr>
                      <w:rFonts w:ascii="Times New Roman" w:hAnsi="Times New Roman"/>
                      <w:b/>
                      <w:bCs/>
                      <w:sz w:val="22"/>
                      <w:szCs w:val="22"/>
                      <w:lang w:val="lt-LT"/>
                    </w:rPr>
                    <w:t xml:space="preserve"> Indeksuojama</w:t>
                  </w:r>
                </w:p>
                <w:p w14:paraId="368FB2F2" w14:textId="6E6493B1" w:rsidR="00297022" w:rsidRPr="00297022" w:rsidRDefault="00573393" w:rsidP="00297022">
                  <w:pPr>
                    <w:overflowPunct/>
                    <w:autoSpaceDE/>
                    <w:autoSpaceDN/>
                    <w:adjustRightInd/>
                    <w:jc w:val="both"/>
                    <w:textAlignment w:val="auto"/>
                    <w:rPr>
                      <w:rFonts w:ascii="Times New Roman" w:hAnsi="Times New Roman"/>
                      <w:b/>
                      <w:bCs/>
                      <w:sz w:val="22"/>
                      <w:szCs w:val="22"/>
                      <w:lang w:val="lt-LT"/>
                    </w:rPr>
                  </w:pPr>
                  <w:r>
                    <w:rPr>
                      <w:rFonts w:ascii="MS Gothic" w:eastAsia="MS Gothic" w:hAnsi="MS Gothic" w:cs="MS Gothic"/>
                      <w:b/>
                      <w:bCs/>
                      <w:sz w:val="22"/>
                      <w:szCs w:val="22"/>
                      <w:lang w:val="lt-LT"/>
                    </w:rPr>
                    <w:t>X</w:t>
                  </w:r>
                  <w:r w:rsidR="00297022" w:rsidRPr="00297022">
                    <w:rPr>
                      <w:rFonts w:ascii="Times New Roman" w:hAnsi="Times New Roman"/>
                      <w:b/>
                      <w:bCs/>
                      <w:sz w:val="22"/>
                      <w:szCs w:val="22"/>
                      <w:lang w:val="lt-LT"/>
                    </w:rPr>
                    <w:t xml:space="preserve"> Neindeksuojama</w:t>
                  </w:r>
                </w:p>
              </w:tc>
            </w:tr>
            <w:tr w:rsidR="00297022" w:rsidRPr="00297022" w14:paraId="5AF385D8"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7EE5A74D" w14:textId="77777777" w:rsidR="00297022" w:rsidRPr="00297022" w:rsidRDefault="00297022" w:rsidP="00297022">
                  <w:pPr>
                    <w:overflowPunct/>
                    <w:autoSpaceDE/>
                    <w:autoSpaceDN/>
                    <w:adjustRightInd/>
                    <w:jc w:val="center"/>
                    <w:textAlignment w:val="auto"/>
                    <w:rPr>
                      <w:rFonts w:ascii="Times New Roman" w:hAnsi="Times New Roman"/>
                      <w:b/>
                      <w:bCs/>
                      <w:sz w:val="22"/>
                      <w:szCs w:val="22"/>
                      <w:lang w:val="lt-LT"/>
                    </w:rPr>
                  </w:pPr>
                  <w:r w:rsidRPr="00297022">
                    <w:rPr>
                      <w:rFonts w:ascii="Times New Roman" w:hAnsi="Times New Roman"/>
                      <w:b/>
                      <w:bCs/>
                      <w:sz w:val="22"/>
                      <w:szCs w:val="22"/>
                      <w:lang w:val="lt-LT"/>
                    </w:rPr>
                    <w:t>Veiklos ir (ar) išlaidos, kurioms taikomi supaprastintai apmokamų išlaidų dydžiai</w:t>
                  </w:r>
                </w:p>
              </w:tc>
              <w:tc>
                <w:tcPr>
                  <w:tcW w:w="1610" w:type="dxa"/>
                  <w:tcBorders>
                    <w:top w:val="single" w:sz="4" w:space="0" w:color="auto"/>
                    <w:left w:val="single" w:sz="4" w:space="0" w:color="auto"/>
                    <w:bottom w:val="single" w:sz="4" w:space="0" w:color="auto"/>
                    <w:right w:val="single" w:sz="4" w:space="0" w:color="auto"/>
                  </w:tcBorders>
                  <w:vAlign w:val="center"/>
                </w:tcPr>
                <w:p w14:paraId="4B504236" w14:textId="77777777" w:rsidR="00297022" w:rsidRPr="00297022" w:rsidRDefault="00297022" w:rsidP="00297022">
                  <w:pPr>
                    <w:overflowPunct/>
                    <w:autoSpaceDE/>
                    <w:autoSpaceDN/>
                    <w:adjustRightInd/>
                    <w:jc w:val="center"/>
                    <w:textAlignment w:val="auto"/>
                    <w:rPr>
                      <w:rFonts w:ascii="Times New Roman" w:hAnsi="Times New Roman"/>
                      <w:b/>
                      <w:bCs/>
                      <w:sz w:val="22"/>
                      <w:szCs w:val="22"/>
                      <w:lang w:val="lt-LT"/>
                    </w:rPr>
                  </w:pPr>
                  <w:r w:rsidRPr="00297022">
                    <w:rPr>
                      <w:rFonts w:ascii="Times New Roman" w:hAnsi="Times New Roman"/>
                      <w:b/>
                      <w:bCs/>
                      <w:sz w:val="22"/>
                      <w:szCs w:val="22"/>
                      <w:lang w:val="lt-LT"/>
                    </w:rPr>
                    <w:t>Supaprastintai apmokamų išlaidų dydžio kodas</w:t>
                  </w:r>
                </w:p>
              </w:tc>
              <w:tc>
                <w:tcPr>
                  <w:tcW w:w="1610" w:type="dxa"/>
                  <w:tcBorders>
                    <w:top w:val="single" w:sz="4" w:space="0" w:color="auto"/>
                    <w:left w:val="single" w:sz="4" w:space="0" w:color="auto"/>
                    <w:bottom w:val="single" w:sz="4" w:space="0" w:color="auto"/>
                    <w:right w:val="single" w:sz="4" w:space="0" w:color="auto"/>
                  </w:tcBorders>
                  <w:vAlign w:val="center"/>
                </w:tcPr>
                <w:p w14:paraId="6108FA97" w14:textId="77777777" w:rsidR="00297022" w:rsidRPr="00297022" w:rsidRDefault="00297022" w:rsidP="00297022">
                  <w:pPr>
                    <w:overflowPunct/>
                    <w:autoSpaceDE/>
                    <w:autoSpaceDN/>
                    <w:adjustRightInd/>
                    <w:jc w:val="center"/>
                    <w:textAlignment w:val="auto"/>
                    <w:rPr>
                      <w:rFonts w:ascii="Times New Roman" w:hAnsi="Times New Roman"/>
                      <w:b/>
                      <w:bCs/>
                      <w:i/>
                      <w:iCs/>
                      <w:color w:val="808080"/>
                      <w:sz w:val="22"/>
                      <w:szCs w:val="22"/>
                      <w:lang w:val="lt-LT"/>
                    </w:rPr>
                  </w:pPr>
                  <w:r w:rsidRPr="00297022">
                    <w:rPr>
                      <w:rFonts w:ascii="Times New Roman" w:hAnsi="Times New Roman"/>
                      <w:b/>
                      <w:bCs/>
                      <w:sz w:val="22"/>
                      <w:szCs w:val="22"/>
                      <w:lang w:val="lt-LT"/>
                    </w:rPr>
                    <w:t>Supaprastintai apmokamų išlaidų dydžio versija</w:t>
                  </w:r>
                </w:p>
              </w:tc>
              <w:tc>
                <w:tcPr>
                  <w:tcW w:w="1783" w:type="dxa"/>
                  <w:tcBorders>
                    <w:top w:val="single" w:sz="4" w:space="0" w:color="auto"/>
                    <w:left w:val="single" w:sz="4" w:space="0" w:color="auto"/>
                    <w:bottom w:val="single" w:sz="4" w:space="0" w:color="auto"/>
                    <w:right w:val="single" w:sz="4" w:space="0" w:color="auto"/>
                  </w:tcBorders>
                  <w:vAlign w:val="center"/>
                </w:tcPr>
                <w:p w14:paraId="30825F0E" w14:textId="77777777" w:rsidR="00297022" w:rsidRPr="00297022" w:rsidRDefault="00297022" w:rsidP="00297022">
                  <w:pPr>
                    <w:overflowPunct/>
                    <w:autoSpaceDE/>
                    <w:autoSpaceDN/>
                    <w:adjustRightInd/>
                    <w:jc w:val="center"/>
                    <w:textAlignment w:val="auto"/>
                    <w:rPr>
                      <w:rFonts w:ascii="Times New Roman" w:hAnsi="Times New Roman"/>
                      <w:b/>
                      <w:bCs/>
                      <w:sz w:val="22"/>
                      <w:szCs w:val="22"/>
                      <w:lang w:val="lt-LT"/>
                    </w:rPr>
                  </w:pPr>
                  <w:r w:rsidRPr="00297022">
                    <w:rPr>
                      <w:rFonts w:ascii="Times New Roman" w:hAnsi="Times New Roman"/>
                      <w:b/>
                      <w:bCs/>
                      <w:sz w:val="22"/>
                      <w:szCs w:val="22"/>
                      <w:lang w:val="lt-LT"/>
                    </w:rPr>
                    <w:t>Supaprastintai apmokamų išlaidų dydžio pavadinimas</w:t>
                  </w:r>
                </w:p>
              </w:tc>
              <w:tc>
                <w:tcPr>
                  <w:tcW w:w="2723" w:type="dxa"/>
                  <w:tcBorders>
                    <w:top w:val="single" w:sz="4" w:space="0" w:color="auto"/>
                    <w:left w:val="single" w:sz="4" w:space="0" w:color="auto"/>
                    <w:bottom w:val="single" w:sz="4" w:space="0" w:color="auto"/>
                    <w:right w:val="single" w:sz="4" w:space="0" w:color="auto"/>
                  </w:tcBorders>
                  <w:vAlign w:val="center"/>
                </w:tcPr>
                <w:p w14:paraId="14855AA7" w14:textId="77777777" w:rsidR="00297022" w:rsidRPr="00297022" w:rsidRDefault="00297022" w:rsidP="00297022">
                  <w:pPr>
                    <w:overflowPunct/>
                    <w:autoSpaceDE/>
                    <w:autoSpaceDN/>
                    <w:adjustRightInd/>
                    <w:jc w:val="center"/>
                    <w:textAlignment w:val="auto"/>
                    <w:rPr>
                      <w:rFonts w:ascii="Times New Roman" w:hAnsi="Times New Roman"/>
                      <w:b/>
                      <w:bCs/>
                      <w:sz w:val="22"/>
                      <w:szCs w:val="22"/>
                      <w:lang w:val="lt-LT"/>
                    </w:rPr>
                  </w:pPr>
                  <w:r w:rsidRPr="00297022">
                    <w:rPr>
                      <w:rFonts w:ascii="Times New Roman" w:hAnsi="Times New Roman"/>
                      <w:b/>
                      <w:bCs/>
                      <w:sz w:val="22"/>
                      <w:szCs w:val="22"/>
                      <w:lang w:val="lt-LT"/>
                    </w:rPr>
                    <w:t>Papildoma informacija</w:t>
                  </w:r>
                </w:p>
              </w:tc>
            </w:tr>
            <w:tr w:rsidR="00297022" w:rsidRPr="00297022" w14:paraId="697D1CD6" w14:textId="77777777" w:rsidTr="006D2B87">
              <w:tc>
                <w:tcPr>
                  <w:tcW w:w="1851" w:type="dxa"/>
                  <w:tcBorders>
                    <w:top w:val="single" w:sz="4" w:space="0" w:color="auto"/>
                  </w:tcBorders>
                </w:tcPr>
                <w:p w14:paraId="4B628CC1"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Netiesioginės projekto veiklos ir išlaidos joms apmokėti</w:t>
                  </w:r>
                </w:p>
              </w:tc>
              <w:tc>
                <w:tcPr>
                  <w:tcW w:w="1610" w:type="dxa"/>
                  <w:tcBorders>
                    <w:top w:val="single" w:sz="4" w:space="0" w:color="auto"/>
                  </w:tcBorders>
                </w:tcPr>
                <w:p w14:paraId="1EBEA76D"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eastAsia="lt-LT"/>
                    </w:rPr>
                    <w:t>FN-01</w:t>
                  </w:r>
                </w:p>
              </w:tc>
              <w:tc>
                <w:tcPr>
                  <w:tcW w:w="1610" w:type="dxa"/>
                  <w:tcBorders>
                    <w:top w:val="single" w:sz="4" w:space="0" w:color="auto"/>
                  </w:tcBorders>
                </w:tcPr>
                <w:p w14:paraId="1329B5E0" w14:textId="472631FA"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0</w:t>
                  </w:r>
                  <w:r w:rsidR="006D7C1D" w:rsidRPr="006D2B87">
                    <w:rPr>
                      <w:rFonts w:ascii="Times New Roman" w:hAnsi="Times New Roman"/>
                      <w:sz w:val="22"/>
                      <w:szCs w:val="22"/>
                      <w:lang w:val="lt-LT"/>
                    </w:rPr>
                    <w:t>1</w:t>
                  </w:r>
                </w:p>
              </w:tc>
              <w:tc>
                <w:tcPr>
                  <w:tcW w:w="1783" w:type="dxa"/>
                  <w:tcBorders>
                    <w:top w:val="single" w:sz="4" w:space="0" w:color="auto"/>
                  </w:tcBorders>
                </w:tcPr>
                <w:p w14:paraId="42330B78"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Iki 7 proc. netiesioginių išlaidų fiksuotoji norma</w:t>
                  </w:r>
                </w:p>
              </w:tc>
              <w:tc>
                <w:tcPr>
                  <w:tcW w:w="2723" w:type="dxa"/>
                  <w:tcBorders>
                    <w:top w:val="single" w:sz="4" w:space="0" w:color="auto"/>
                  </w:tcBorders>
                </w:tcPr>
                <w:p w14:paraId="3B4BE42B"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Netiesioginės projekto išlaidos skaičiuojamos nuo tinkamų finansuoti tiesioginių projekto išlaidų (7 proc.).</w:t>
                  </w:r>
                </w:p>
              </w:tc>
            </w:tr>
            <w:tr w:rsidR="00297022" w:rsidRPr="00297022" w14:paraId="42934CF6" w14:textId="77777777" w:rsidTr="00231BC5">
              <w:tc>
                <w:tcPr>
                  <w:tcW w:w="1851" w:type="dxa"/>
                  <w:tcBorders>
                    <w:bottom w:val="single" w:sz="4" w:space="0" w:color="auto"/>
                  </w:tcBorders>
                </w:tcPr>
                <w:p w14:paraId="7FC82810"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 xml:space="preserve">Privalomos projektų matomumo ir informavimo apie </w:t>
                  </w:r>
                  <w:r w:rsidRPr="00297022">
                    <w:rPr>
                      <w:rFonts w:ascii="Times New Roman" w:hAnsi="Times New Roman"/>
                      <w:sz w:val="22"/>
                      <w:szCs w:val="22"/>
                      <w:lang w:val="lt-LT"/>
                    </w:rPr>
                    <w:lastRenderedPageBreak/>
                    <w:t>projektus priemonės bei išlaidos</w:t>
                  </w:r>
                </w:p>
              </w:tc>
              <w:tc>
                <w:tcPr>
                  <w:tcW w:w="1610" w:type="dxa"/>
                  <w:tcBorders>
                    <w:bottom w:val="single" w:sz="4" w:space="0" w:color="auto"/>
                  </w:tcBorders>
                </w:tcPr>
                <w:p w14:paraId="3CB5E459"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eastAsia="lt-LT"/>
                    </w:rPr>
                    <w:lastRenderedPageBreak/>
                    <w:t>FS-01-01</w:t>
                  </w:r>
                </w:p>
              </w:tc>
              <w:tc>
                <w:tcPr>
                  <w:tcW w:w="1610" w:type="dxa"/>
                  <w:tcBorders>
                    <w:bottom w:val="single" w:sz="4" w:space="0" w:color="auto"/>
                  </w:tcBorders>
                </w:tcPr>
                <w:p w14:paraId="290611F6" w14:textId="7884B3DC"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0</w:t>
                  </w:r>
                  <w:r w:rsidR="00231BC5">
                    <w:rPr>
                      <w:rFonts w:ascii="Times New Roman" w:hAnsi="Times New Roman"/>
                      <w:iCs/>
                      <w:sz w:val="22"/>
                      <w:szCs w:val="22"/>
                      <w:lang w:val="lt-LT"/>
                    </w:rPr>
                    <w:t>3</w:t>
                  </w:r>
                </w:p>
              </w:tc>
              <w:tc>
                <w:tcPr>
                  <w:tcW w:w="1783" w:type="dxa"/>
                  <w:tcBorders>
                    <w:bottom w:val="single" w:sz="4" w:space="0" w:color="auto"/>
                  </w:tcBorders>
                </w:tcPr>
                <w:p w14:paraId="68EBC5DC"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eastAsia="lt-LT"/>
                    </w:rPr>
                    <w:t xml:space="preserve">Įgyvendintų privalomų matomumo ir informavimo </w:t>
                  </w:r>
                  <w:r w:rsidRPr="00297022">
                    <w:rPr>
                      <w:rFonts w:ascii="Times New Roman" w:hAnsi="Times New Roman"/>
                      <w:sz w:val="22"/>
                      <w:szCs w:val="22"/>
                      <w:lang w:val="lt-LT" w:eastAsia="lt-LT"/>
                    </w:rPr>
                    <w:lastRenderedPageBreak/>
                    <w:t>priemonių apie ES fondų investicijų veiklas fiksuotoji suma, pirmojo rinkinio FS be PVM</w:t>
                  </w:r>
                </w:p>
              </w:tc>
              <w:tc>
                <w:tcPr>
                  <w:tcW w:w="2723" w:type="dxa"/>
                </w:tcPr>
                <w:p w14:paraId="38126B4E"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lastRenderedPageBreak/>
                    <w:t xml:space="preserve">Fiksuotąją sumą sudaro visų pirmojo privalomų matomumo ir informavimo </w:t>
                  </w:r>
                  <w:r w:rsidRPr="00297022">
                    <w:rPr>
                      <w:rFonts w:ascii="Times New Roman" w:hAnsi="Times New Roman"/>
                      <w:sz w:val="22"/>
                      <w:szCs w:val="22"/>
                      <w:lang w:val="lt-LT"/>
                    </w:rPr>
                    <w:lastRenderedPageBreak/>
                    <w:t>priemonių rinkinio išlaidos, kai:</w:t>
                  </w:r>
                </w:p>
                <w:p w14:paraId="35AB55C5"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a) projekto įgyvendinimo pradžioje projekto vykdytojo oficialioje interneto svetainėje, jei tokia yra, ir socialinės žiniasklaidos svetainėse paskelbta informacija – trumpas veiksmo, įskaitant jo tikslus ir rezultatus, aprašymas, proporcingas paramos dydžiui, bei informavimas apie iš ES gaunamą finansinę paramą;</w:t>
                  </w:r>
                </w:p>
                <w:p w14:paraId="09063685"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b) projekto įgyvendinimo pradžioje visuomenei gerai matomoje vietoje pakabintas bent vienas ne mažesnio nei A3 formato spausdintas skelbimas (plakatas) arba elektroniniame ekrane paskelbtas lygiavertis pranešimas, kuriame turi būti pateikta informacija apie veiksmą, akcentuojant iš ES gaunamą finansinę paramą;</w:t>
                  </w:r>
                </w:p>
                <w:p w14:paraId="4E663886"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c) visuomenei arba dalyviams skirtuose dokumentuose ir komunikacijos medžiagoje, susijusioje su veiksmo įgyvendinimu, gerai matomoje vietoje pateiktas pareiškimas, kuriame akcentuojama gaunama ES parama.</w:t>
                  </w:r>
                </w:p>
              </w:tc>
            </w:tr>
            <w:tr w:rsidR="00297022" w:rsidRPr="00297022" w14:paraId="4D928885" w14:textId="77777777" w:rsidTr="00231BC5">
              <w:tc>
                <w:tcPr>
                  <w:tcW w:w="1851" w:type="dxa"/>
                  <w:tcBorders>
                    <w:top w:val="single" w:sz="4" w:space="0" w:color="auto"/>
                    <w:left w:val="single" w:sz="4" w:space="0" w:color="auto"/>
                    <w:bottom w:val="single" w:sz="4" w:space="0" w:color="auto"/>
                    <w:right w:val="single" w:sz="4" w:space="0" w:color="auto"/>
                  </w:tcBorders>
                </w:tcPr>
                <w:p w14:paraId="27FC62DE"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lastRenderedPageBreak/>
                    <w:t>Privalomos projektų matomumo ir informavimo apie projektus priemonės bei išlaidos</w:t>
                  </w:r>
                </w:p>
              </w:tc>
              <w:tc>
                <w:tcPr>
                  <w:tcW w:w="1610" w:type="dxa"/>
                  <w:tcBorders>
                    <w:top w:val="single" w:sz="4" w:space="0" w:color="auto"/>
                    <w:left w:val="single" w:sz="4" w:space="0" w:color="auto"/>
                    <w:bottom w:val="single" w:sz="4" w:space="0" w:color="auto"/>
                    <w:right w:val="single" w:sz="4" w:space="0" w:color="auto"/>
                  </w:tcBorders>
                </w:tcPr>
                <w:p w14:paraId="1869AEE6"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FS-01-02</w:t>
                  </w:r>
                </w:p>
              </w:tc>
              <w:tc>
                <w:tcPr>
                  <w:tcW w:w="1610" w:type="dxa"/>
                  <w:tcBorders>
                    <w:top w:val="single" w:sz="4" w:space="0" w:color="auto"/>
                    <w:left w:val="single" w:sz="4" w:space="0" w:color="auto"/>
                    <w:bottom w:val="single" w:sz="4" w:space="0" w:color="auto"/>
                    <w:right w:val="single" w:sz="4" w:space="0" w:color="auto"/>
                  </w:tcBorders>
                </w:tcPr>
                <w:p w14:paraId="296775A3" w14:textId="3083EDC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A8762E">
                    <w:rPr>
                      <w:rFonts w:ascii="Times New Roman" w:hAnsi="Times New Roman"/>
                      <w:sz w:val="22"/>
                      <w:szCs w:val="22"/>
                      <w:lang w:val="lt-LT"/>
                    </w:rPr>
                    <w:t>0</w:t>
                  </w:r>
                  <w:r w:rsidR="00231BC5" w:rsidRPr="00A8762E">
                    <w:rPr>
                      <w:rFonts w:ascii="Times New Roman" w:hAnsi="Times New Roman"/>
                      <w:sz w:val="22"/>
                      <w:szCs w:val="22"/>
                      <w:lang w:val="lt-LT"/>
                    </w:rPr>
                    <w:t>3</w:t>
                  </w:r>
                </w:p>
              </w:tc>
              <w:tc>
                <w:tcPr>
                  <w:tcW w:w="1783" w:type="dxa"/>
                  <w:tcBorders>
                    <w:top w:val="single" w:sz="4" w:space="0" w:color="auto"/>
                    <w:left w:val="single" w:sz="4" w:space="0" w:color="auto"/>
                    <w:bottom w:val="single" w:sz="4" w:space="0" w:color="auto"/>
                  </w:tcBorders>
                </w:tcPr>
                <w:p w14:paraId="0118BE05"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Įgyvendintų privalomų matomumo ir informavimo priemonių apie ES fondų investicijų veiklas fiksuotoji suma, pirmojo rinkinio FS su PVM</w:t>
                  </w:r>
                </w:p>
              </w:tc>
              <w:tc>
                <w:tcPr>
                  <w:tcW w:w="2723" w:type="dxa"/>
                </w:tcPr>
                <w:p w14:paraId="16C970E5" w14:textId="77777777" w:rsidR="00D25DAE" w:rsidRPr="00297022" w:rsidRDefault="00D25DAE" w:rsidP="00D25DAE">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Fiksuotąją sumą sudaro visų pirmojo privalomų matomumo ir informavimo priemonių rinkinio išlaidos, kai:</w:t>
                  </w:r>
                </w:p>
                <w:p w14:paraId="48FCCDFE" w14:textId="77777777" w:rsidR="00D25DAE" w:rsidRPr="00297022" w:rsidRDefault="00D25DAE" w:rsidP="00D25DAE">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a) projekto įgyvendinimo pradžioje projekto vykdytojo oficialioje interneto svetainėje, jei tokia yra, ir socialinės žiniasklaidos svetainėse paskelbta informacija – trumpas veiksmo, įskaitant jo tikslus ir rezultatus, aprašymas, proporcingas paramos dydžiui, bei informavimas apie iš ES gaunamą finansinę paramą;</w:t>
                  </w:r>
                </w:p>
                <w:p w14:paraId="25776A15" w14:textId="77777777" w:rsidR="00D25DAE" w:rsidRPr="00297022" w:rsidRDefault="00D25DAE" w:rsidP="00D25DAE">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lastRenderedPageBreak/>
                    <w:t>b) projekto įgyvendinimo pradžioje visuomenei gerai matomoje vietoje pakabintas bent vienas ne mažesnio nei A3 formato spausdintas skelbimas (plakatas) arba elektroniniame ekrane paskelbtas lygiavertis pranešimas, kuriame turi būti pateikta informacija apie veiksmą, akcentuojant iš ES gaunamą finansinę paramą;</w:t>
                  </w:r>
                </w:p>
                <w:p w14:paraId="2D3E6417" w14:textId="712D752D" w:rsidR="00297022" w:rsidRPr="00297022" w:rsidRDefault="00D25DAE" w:rsidP="00D25DAE">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c) visuomenei arba dalyviams skirtuose dokumentuose ir komunikacijos medžiagoje, susijusioje su veiksmo įgyvendinimu, gerai matomoje vietoje pateiktas pareiškimas, kuriame akcentuojama gaunama ES parama.</w:t>
                  </w:r>
                </w:p>
              </w:tc>
            </w:tr>
            <w:tr w:rsidR="00297022" w:rsidRPr="00297022" w14:paraId="4D7978BA" w14:textId="77777777" w:rsidTr="006D2B87">
              <w:tc>
                <w:tcPr>
                  <w:tcW w:w="1851" w:type="dxa"/>
                  <w:tcBorders>
                    <w:top w:val="single" w:sz="4" w:space="0" w:color="auto"/>
                    <w:left w:val="single" w:sz="4" w:space="0" w:color="auto"/>
                    <w:bottom w:val="single" w:sz="4" w:space="0" w:color="auto"/>
                    <w:right w:val="single" w:sz="4" w:space="0" w:color="auto"/>
                  </w:tcBorders>
                </w:tcPr>
                <w:p w14:paraId="2BD0D674"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lastRenderedPageBreak/>
                    <w:t>Privalomos projektų matomumo ir informavimo apie projektus priemonės bei išlaidos</w:t>
                  </w:r>
                </w:p>
                <w:p w14:paraId="695B7D64" w14:textId="77777777" w:rsidR="006D2B87" w:rsidRDefault="006D2B87" w:rsidP="00297022">
                  <w:pPr>
                    <w:overflowPunct/>
                    <w:autoSpaceDE/>
                    <w:autoSpaceDN/>
                    <w:adjustRightInd/>
                    <w:jc w:val="center"/>
                    <w:textAlignment w:val="auto"/>
                    <w:rPr>
                      <w:rFonts w:ascii="Times New Roman" w:hAnsi="Times New Roman"/>
                      <w:i/>
                      <w:iCs/>
                      <w:sz w:val="22"/>
                      <w:szCs w:val="22"/>
                      <w:lang w:val="lt-LT"/>
                    </w:rPr>
                  </w:pPr>
                </w:p>
                <w:p w14:paraId="6055C4CB" w14:textId="77777777" w:rsidR="006D2B87" w:rsidRPr="00297022" w:rsidRDefault="006D2B87" w:rsidP="00297022">
                  <w:pPr>
                    <w:overflowPunct/>
                    <w:autoSpaceDE/>
                    <w:autoSpaceDN/>
                    <w:adjustRightInd/>
                    <w:jc w:val="center"/>
                    <w:textAlignment w:val="auto"/>
                    <w:rPr>
                      <w:rFonts w:ascii="Times New Roman" w:hAnsi="Times New Roman"/>
                      <w:i/>
                      <w:iCs/>
                      <w:sz w:val="22"/>
                      <w:szCs w:val="22"/>
                      <w:lang w:val="lt-LT"/>
                    </w:rPr>
                  </w:pPr>
                </w:p>
              </w:tc>
              <w:tc>
                <w:tcPr>
                  <w:tcW w:w="1610" w:type="dxa"/>
                  <w:tcBorders>
                    <w:top w:val="single" w:sz="4" w:space="0" w:color="auto"/>
                    <w:left w:val="single" w:sz="4" w:space="0" w:color="auto"/>
                    <w:bottom w:val="single" w:sz="4" w:space="0" w:color="auto"/>
                    <w:right w:val="single" w:sz="4" w:space="0" w:color="auto"/>
                  </w:tcBorders>
                </w:tcPr>
                <w:p w14:paraId="556B7AC8"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FS-01-03</w:t>
                  </w:r>
                </w:p>
              </w:tc>
              <w:tc>
                <w:tcPr>
                  <w:tcW w:w="1610" w:type="dxa"/>
                  <w:tcBorders>
                    <w:top w:val="single" w:sz="4" w:space="0" w:color="auto"/>
                    <w:left w:val="single" w:sz="4" w:space="0" w:color="auto"/>
                    <w:bottom w:val="single" w:sz="4" w:space="0" w:color="auto"/>
                    <w:right w:val="single" w:sz="4" w:space="0" w:color="auto"/>
                  </w:tcBorders>
                </w:tcPr>
                <w:p w14:paraId="17523F19"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03</w:t>
                  </w:r>
                </w:p>
              </w:tc>
              <w:tc>
                <w:tcPr>
                  <w:tcW w:w="1783" w:type="dxa"/>
                  <w:tcBorders>
                    <w:top w:val="single" w:sz="4" w:space="0" w:color="auto"/>
                    <w:left w:val="single" w:sz="4" w:space="0" w:color="auto"/>
                    <w:bottom w:val="single" w:sz="4" w:space="0" w:color="auto"/>
                  </w:tcBorders>
                </w:tcPr>
                <w:p w14:paraId="494B5FE6" w14:textId="77777777" w:rsidR="00297022" w:rsidRPr="00297022" w:rsidRDefault="00297022" w:rsidP="00297022">
                  <w:pPr>
                    <w:overflowPunct/>
                    <w:autoSpaceDE/>
                    <w:autoSpaceDN/>
                    <w:adjustRightInd/>
                    <w:jc w:val="center"/>
                    <w:textAlignment w:val="auto"/>
                    <w:rPr>
                      <w:rFonts w:ascii="Times New Roman" w:hAnsi="Times New Roman"/>
                      <w:color w:val="000000"/>
                      <w:sz w:val="22"/>
                      <w:szCs w:val="22"/>
                      <w:lang w:val="lt-LT"/>
                    </w:rPr>
                  </w:pPr>
                  <w:r w:rsidRPr="00297022">
                    <w:rPr>
                      <w:rFonts w:ascii="Times New Roman" w:hAnsi="Times New Roman"/>
                      <w:color w:val="000000"/>
                      <w:sz w:val="22"/>
                      <w:szCs w:val="22"/>
                      <w:lang w:val="lt-LT"/>
                    </w:rPr>
                    <w:t xml:space="preserve">Įgyvendintų privalomų matomumo ir informavimo priemonių apie ES fondų investicijų veiklas fiksuotoji suma, antrojo rinkinio FS be PVM </w:t>
                  </w:r>
                </w:p>
                <w:p w14:paraId="6BAACEC6"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p>
              </w:tc>
              <w:tc>
                <w:tcPr>
                  <w:tcW w:w="2723" w:type="dxa"/>
                </w:tcPr>
                <w:p w14:paraId="12CB6211"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Fiksuotąją sumą sudaro visų antrojo privalomų matomumo ir informavimo priemonių rinkinio išlaidos, kai:</w:t>
                  </w:r>
                </w:p>
                <w:p w14:paraId="1F7DDB74"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a) projekto įgyvendinimo pradžioje projekto vykdytojo oficialioje interneto svetainėje, jei tokia yra, ir socialinės žiniasklaidos svetainėse paskelbta informacija – trumpas veiksmo, įskaitant jo tikslus ir rezultatus, aprašymas, proporcingas paramos dydžiui, bei informavimas apie iš ES gaunamą finansinę paramą;</w:t>
                  </w:r>
                </w:p>
                <w:p w14:paraId="3A58AA3D"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b) visuomenei arba dalyviams skirtuose dokumentuose ir komunikacijos medžiagoje, susijusioje su veiksmo įgyvendinimu, gerai matomoje vietoje pateiktas pareiškimas, kuriame akcentuojama gaunama ES parama;</w:t>
                  </w:r>
                </w:p>
                <w:p w14:paraId="7687A95E"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 xml:space="preserve">c) kai tik pradedami fiziniai veiksmai, susiję su fizinėmis investicijomis, arba sumontuojama nupirkta įranga, visuomenei </w:t>
                  </w:r>
                  <w:r w:rsidRPr="00297022">
                    <w:rPr>
                      <w:rFonts w:ascii="Times New Roman" w:hAnsi="Times New Roman"/>
                      <w:iCs/>
                      <w:sz w:val="22"/>
                      <w:szCs w:val="22"/>
                      <w:lang w:val="lt-LT"/>
                    </w:rPr>
                    <w:lastRenderedPageBreak/>
                    <w:t>gerai matomoje vietoje iškabinamos ilgalaikės lentelės ar informacinės lentos su ES emblema.</w:t>
                  </w:r>
                </w:p>
              </w:tc>
            </w:tr>
            <w:tr w:rsidR="00297022" w:rsidRPr="00297022" w14:paraId="1700EADB" w14:textId="77777777" w:rsidTr="006D2B87">
              <w:tc>
                <w:tcPr>
                  <w:tcW w:w="1851" w:type="dxa"/>
                  <w:tcBorders>
                    <w:top w:val="single" w:sz="4" w:space="0" w:color="auto"/>
                    <w:left w:val="single" w:sz="4" w:space="0" w:color="auto"/>
                    <w:bottom w:val="single" w:sz="4" w:space="0" w:color="auto"/>
                    <w:right w:val="single" w:sz="4" w:space="0" w:color="auto"/>
                  </w:tcBorders>
                </w:tcPr>
                <w:p w14:paraId="481961E5"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lastRenderedPageBreak/>
                    <w:t>Privalomos projektų matomumo ir informavimo apie projektus priemonės bei išlaidos</w:t>
                  </w:r>
                </w:p>
              </w:tc>
              <w:tc>
                <w:tcPr>
                  <w:tcW w:w="1610" w:type="dxa"/>
                  <w:tcBorders>
                    <w:top w:val="single" w:sz="4" w:space="0" w:color="auto"/>
                    <w:left w:val="single" w:sz="4" w:space="0" w:color="auto"/>
                    <w:bottom w:val="single" w:sz="4" w:space="0" w:color="auto"/>
                    <w:right w:val="single" w:sz="4" w:space="0" w:color="auto"/>
                  </w:tcBorders>
                </w:tcPr>
                <w:p w14:paraId="10CD5E5E"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FS-01-04</w:t>
                  </w:r>
                </w:p>
              </w:tc>
              <w:tc>
                <w:tcPr>
                  <w:tcW w:w="1610" w:type="dxa"/>
                  <w:tcBorders>
                    <w:top w:val="single" w:sz="4" w:space="0" w:color="auto"/>
                    <w:left w:val="single" w:sz="4" w:space="0" w:color="auto"/>
                    <w:bottom w:val="single" w:sz="4" w:space="0" w:color="auto"/>
                    <w:right w:val="single" w:sz="4" w:space="0" w:color="auto"/>
                  </w:tcBorders>
                </w:tcPr>
                <w:p w14:paraId="31A9FD43"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03</w:t>
                  </w:r>
                </w:p>
              </w:tc>
              <w:tc>
                <w:tcPr>
                  <w:tcW w:w="1783" w:type="dxa"/>
                  <w:tcBorders>
                    <w:top w:val="single" w:sz="4" w:space="0" w:color="auto"/>
                    <w:left w:val="single" w:sz="4" w:space="0" w:color="auto"/>
                    <w:bottom w:val="single" w:sz="4" w:space="0" w:color="auto"/>
                  </w:tcBorders>
                </w:tcPr>
                <w:p w14:paraId="6165C742"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Įgyvendintų privalomų matomumo ir informavimo priemonių apie ES fondų investicijų veiklas fiksuotoji suma, antrojo rinkinio FS su PVM</w:t>
                  </w:r>
                </w:p>
              </w:tc>
              <w:tc>
                <w:tcPr>
                  <w:tcW w:w="2723" w:type="dxa"/>
                </w:tcPr>
                <w:p w14:paraId="189A199A"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Fiksuotąją sumą sudaro visų antrojo privalomų matomumo ir informavimo priemonių rinkinio išlaidos, kai:</w:t>
                  </w:r>
                </w:p>
                <w:p w14:paraId="6AD4EEA0"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a) projekto įgyvendinimo pradžioje projekto vykdytojo oficialioje interneto svetainėje, jei tokia yra, ir socialinės žiniasklaidos svetainėse paskelbta informacija – trumpas veiksmo, įskaitant jo tikslus ir rezultatus, aprašymas, proporcingas paramos dydžiui, bei informavimas apie iš ES gaunamą finansinę paramą;</w:t>
                  </w:r>
                </w:p>
                <w:p w14:paraId="05D36D7C"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b) visuomenei arba dalyviams skirtuose dokumentuose ir komunikacijos medžiagoje, susijusioje su veiksmo įgyvendinimu, gerai matomoje vietoje pateiktas pareiškimas, kuriame akcentuojama gaunama ES parama;</w:t>
                  </w:r>
                </w:p>
                <w:p w14:paraId="1B1BDD2E"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c) kai tik pradedami fiziniai veiksmai, susiję su fizinėmis investicijomis, arba sumontuojama nupirkta įranga, visuomenei gerai matomoje vietoje iškabinamos ilgalaikės lentelės ar informacinės lentos su ES emblema.</w:t>
                  </w:r>
                </w:p>
              </w:tc>
            </w:tr>
            <w:tr w:rsidR="00297022" w:rsidRPr="00297022" w14:paraId="0418AF89" w14:textId="77777777" w:rsidTr="006D2B87">
              <w:tc>
                <w:tcPr>
                  <w:tcW w:w="1851" w:type="dxa"/>
                  <w:tcBorders>
                    <w:top w:val="single" w:sz="4" w:space="0" w:color="auto"/>
                    <w:left w:val="single" w:sz="4" w:space="0" w:color="auto"/>
                    <w:bottom w:val="single" w:sz="4" w:space="0" w:color="auto"/>
                    <w:right w:val="single" w:sz="4" w:space="0" w:color="auto"/>
                  </w:tcBorders>
                </w:tcPr>
                <w:p w14:paraId="193E8F6E" w14:textId="77777777" w:rsidR="00297022" w:rsidRPr="00297022" w:rsidRDefault="00297022" w:rsidP="00297022">
                  <w:pPr>
                    <w:overflowPunct/>
                    <w:autoSpaceDE/>
                    <w:autoSpaceDN/>
                    <w:adjustRightInd/>
                    <w:ind w:firstLine="62"/>
                    <w:jc w:val="center"/>
                    <w:textAlignment w:val="auto"/>
                    <w:rPr>
                      <w:rFonts w:ascii="Times New Roman" w:hAnsi="Times New Roman"/>
                      <w:sz w:val="22"/>
                      <w:szCs w:val="22"/>
                      <w:lang w:val="lt-LT"/>
                    </w:rPr>
                  </w:pPr>
                  <w:r w:rsidRPr="00297022">
                    <w:rPr>
                      <w:rFonts w:ascii="Times New Roman" w:hAnsi="Times New Roman"/>
                      <w:sz w:val="22"/>
                      <w:szCs w:val="22"/>
                      <w:lang w:val="lt-LT"/>
                    </w:rPr>
                    <w:t>Projektą vykdančio personalo darbo užmokesčio išlaidų dalis per mėnesį, skirta kasmetinėms atostogoms, kuri apskaičiuojama nuo tinkamų finansuoti faktiškai patirtų darbo užmokesčio išlaidų už faktiškai dirbtą laiką</w:t>
                  </w:r>
                </w:p>
                <w:p w14:paraId="10112776" w14:textId="77777777" w:rsidR="00297022" w:rsidRPr="00297022" w:rsidRDefault="00297022" w:rsidP="00BE2EC3">
                  <w:pPr>
                    <w:overflowPunct/>
                    <w:autoSpaceDE/>
                    <w:autoSpaceDN/>
                    <w:adjustRightInd/>
                    <w:textAlignment w:val="auto"/>
                    <w:rPr>
                      <w:rFonts w:ascii="Times New Roman" w:hAnsi="Times New Roman"/>
                      <w:i/>
                      <w:iCs/>
                      <w:sz w:val="22"/>
                      <w:szCs w:val="22"/>
                      <w:lang w:val="lt-LT"/>
                    </w:rPr>
                  </w:pPr>
                </w:p>
              </w:tc>
              <w:tc>
                <w:tcPr>
                  <w:tcW w:w="1610" w:type="dxa"/>
                  <w:tcBorders>
                    <w:top w:val="single" w:sz="4" w:space="0" w:color="auto"/>
                    <w:left w:val="single" w:sz="4" w:space="0" w:color="auto"/>
                    <w:bottom w:val="single" w:sz="4" w:space="0" w:color="auto"/>
                    <w:right w:val="single" w:sz="4" w:space="0" w:color="auto"/>
                  </w:tcBorders>
                </w:tcPr>
                <w:p w14:paraId="7D238BB1"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lastRenderedPageBreak/>
                    <w:t>FN-05-01</w:t>
                  </w:r>
                </w:p>
              </w:tc>
              <w:tc>
                <w:tcPr>
                  <w:tcW w:w="1610" w:type="dxa"/>
                  <w:tcBorders>
                    <w:top w:val="single" w:sz="4" w:space="0" w:color="auto"/>
                    <w:left w:val="single" w:sz="4" w:space="0" w:color="auto"/>
                    <w:bottom w:val="single" w:sz="4" w:space="0" w:color="auto"/>
                    <w:right w:val="single" w:sz="4" w:space="0" w:color="auto"/>
                  </w:tcBorders>
                </w:tcPr>
                <w:p w14:paraId="57B2FD7C"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01</w:t>
                  </w:r>
                </w:p>
              </w:tc>
              <w:tc>
                <w:tcPr>
                  <w:tcW w:w="1783" w:type="dxa"/>
                  <w:tcBorders>
                    <w:top w:val="single" w:sz="4" w:space="0" w:color="auto"/>
                    <w:left w:val="single" w:sz="4" w:space="0" w:color="auto"/>
                    <w:bottom w:val="single" w:sz="4" w:space="0" w:color="auto"/>
                  </w:tcBorders>
                </w:tcPr>
                <w:p w14:paraId="08B36560"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Fiksuotoji norma, ji taikoma, kai priklauso 20 darbo dienų (toliau – d. d.) (jeigu dirbama 5 d. d. per savaitę) arba 24 d. d. (jeigu dirbama 6 d. d. per savaitę) kasmetinių atostogų</w:t>
                  </w:r>
                </w:p>
                <w:p w14:paraId="6544D9DB"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p>
              </w:tc>
              <w:tc>
                <w:tcPr>
                  <w:tcW w:w="2723" w:type="dxa"/>
                </w:tcPr>
                <w:p w14:paraId="1D66996D"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Projektą vykdančio personalo darbo užmokesčio išlaidos už kasmetines atostogas, kurios apskaičiuojamos nuo tinkamų finansuoti, faktiškai patirtų vykdančiojo personalo darbo užmokesčio išlaidų.</w:t>
                  </w:r>
                </w:p>
              </w:tc>
            </w:tr>
            <w:tr w:rsidR="00297022" w:rsidRPr="00297022" w14:paraId="2E8444EB" w14:textId="77777777" w:rsidTr="006D2B87">
              <w:tc>
                <w:tcPr>
                  <w:tcW w:w="1851" w:type="dxa"/>
                  <w:tcBorders>
                    <w:top w:val="single" w:sz="4" w:space="0" w:color="auto"/>
                    <w:left w:val="single" w:sz="4" w:space="0" w:color="auto"/>
                    <w:bottom w:val="single" w:sz="4" w:space="0" w:color="auto"/>
                    <w:right w:val="single" w:sz="4" w:space="0" w:color="auto"/>
                  </w:tcBorders>
                </w:tcPr>
                <w:p w14:paraId="4212D271" w14:textId="77777777" w:rsidR="00297022" w:rsidRPr="00297022" w:rsidRDefault="00297022" w:rsidP="00297022">
                  <w:pPr>
                    <w:overflowPunct/>
                    <w:autoSpaceDE/>
                    <w:autoSpaceDN/>
                    <w:adjustRightInd/>
                    <w:ind w:firstLine="62"/>
                    <w:jc w:val="center"/>
                    <w:textAlignment w:val="auto"/>
                    <w:rPr>
                      <w:rFonts w:ascii="Times New Roman" w:hAnsi="Times New Roman"/>
                      <w:sz w:val="22"/>
                      <w:szCs w:val="22"/>
                      <w:lang w:val="lt-LT"/>
                    </w:rPr>
                  </w:pPr>
                  <w:r w:rsidRPr="00297022">
                    <w:rPr>
                      <w:rFonts w:ascii="Times New Roman" w:hAnsi="Times New Roman"/>
                      <w:sz w:val="22"/>
                      <w:szCs w:val="22"/>
                      <w:lang w:val="lt-LT"/>
                    </w:rPr>
                    <w:t>Projektą vykdančio personalo darbo užmokesčio išlaidų dalis per mėnesį, skirta kasmetinėms atostogoms, kuri apskaičiuojama nuo tinkamų finansuoti faktiškai patirtų darbo užmokesčio išlaidų už faktiškai dirbtą laiką</w:t>
                  </w:r>
                </w:p>
                <w:p w14:paraId="67201150"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p>
              </w:tc>
              <w:tc>
                <w:tcPr>
                  <w:tcW w:w="1610" w:type="dxa"/>
                  <w:tcBorders>
                    <w:top w:val="single" w:sz="4" w:space="0" w:color="auto"/>
                    <w:left w:val="single" w:sz="4" w:space="0" w:color="auto"/>
                    <w:bottom w:val="single" w:sz="4" w:space="0" w:color="auto"/>
                    <w:right w:val="single" w:sz="4" w:space="0" w:color="auto"/>
                  </w:tcBorders>
                </w:tcPr>
                <w:p w14:paraId="54452937"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FN-05-02</w:t>
                  </w:r>
                </w:p>
              </w:tc>
              <w:tc>
                <w:tcPr>
                  <w:tcW w:w="1610" w:type="dxa"/>
                  <w:tcBorders>
                    <w:top w:val="single" w:sz="4" w:space="0" w:color="auto"/>
                    <w:left w:val="single" w:sz="4" w:space="0" w:color="auto"/>
                    <w:bottom w:val="single" w:sz="4" w:space="0" w:color="auto"/>
                    <w:right w:val="single" w:sz="4" w:space="0" w:color="auto"/>
                  </w:tcBorders>
                </w:tcPr>
                <w:p w14:paraId="7C4B062F"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01</w:t>
                  </w:r>
                </w:p>
              </w:tc>
              <w:tc>
                <w:tcPr>
                  <w:tcW w:w="1783" w:type="dxa"/>
                  <w:tcBorders>
                    <w:top w:val="single" w:sz="4" w:space="0" w:color="auto"/>
                    <w:left w:val="single" w:sz="4" w:space="0" w:color="auto"/>
                    <w:bottom w:val="single" w:sz="4" w:space="0" w:color="auto"/>
                  </w:tcBorders>
                </w:tcPr>
                <w:p w14:paraId="653925CB"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Fiksuotoji norma, ji taikoma, kai priklauso nuo 21 iki 25 d. d. (jeigu dirbama 5 d. d. per savaitę) arba nuo 25 iki 30 d. d. (jeigu dirbama 6 d. d. per savaitę) kasmetinių atostogų</w:t>
                  </w:r>
                </w:p>
              </w:tc>
              <w:tc>
                <w:tcPr>
                  <w:tcW w:w="2723" w:type="dxa"/>
                </w:tcPr>
                <w:p w14:paraId="5C6BCC2A"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Projektą vykdančio personalo darbo užmokesčio išlaidos už kasmetines atostogas, kurios apskaičiuojamos nuo tinkamų finansuoti, faktiškai patirtų vykdančiojo personalo darbo užmokesčio išlaidų.</w:t>
                  </w:r>
                </w:p>
              </w:tc>
            </w:tr>
            <w:tr w:rsidR="00297022" w:rsidRPr="00297022" w14:paraId="7C7FAE88" w14:textId="77777777" w:rsidTr="006D2B87">
              <w:tc>
                <w:tcPr>
                  <w:tcW w:w="1851" w:type="dxa"/>
                  <w:tcBorders>
                    <w:top w:val="single" w:sz="4" w:space="0" w:color="auto"/>
                    <w:left w:val="single" w:sz="4" w:space="0" w:color="auto"/>
                    <w:bottom w:val="single" w:sz="4" w:space="0" w:color="auto"/>
                    <w:right w:val="single" w:sz="4" w:space="0" w:color="auto"/>
                  </w:tcBorders>
                </w:tcPr>
                <w:p w14:paraId="2354C729" w14:textId="77777777" w:rsidR="00297022" w:rsidRPr="00297022" w:rsidRDefault="00297022" w:rsidP="00297022">
                  <w:pPr>
                    <w:overflowPunct/>
                    <w:autoSpaceDE/>
                    <w:autoSpaceDN/>
                    <w:adjustRightInd/>
                    <w:ind w:firstLine="62"/>
                    <w:jc w:val="center"/>
                    <w:textAlignment w:val="auto"/>
                    <w:rPr>
                      <w:rFonts w:ascii="Times New Roman" w:hAnsi="Times New Roman"/>
                      <w:sz w:val="22"/>
                      <w:szCs w:val="22"/>
                      <w:lang w:val="lt-LT"/>
                    </w:rPr>
                  </w:pPr>
                  <w:r w:rsidRPr="00297022">
                    <w:rPr>
                      <w:rFonts w:ascii="Times New Roman" w:hAnsi="Times New Roman"/>
                      <w:sz w:val="22"/>
                      <w:szCs w:val="22"/>
                      <w:lang w:val="lt-LT"/>
                    </w:rPr>
                    <w:t>Projektą vykdančio personalo darbo užmokesčio išlaidų dalis per mėnesį, skirta kasmetinėms atostogoms, kuri apskaičiuojama nuo tinkamų finansuoti faktiškai patirtų darbo užmokesčio išlaidų už faktiškai dirbtą laiką</w:t>
                  </w:r>
                </w:p>
                <w:p w14:paraId="066936EE"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p>
              </w:tc>
              <w:tc>
                <w:tcPr>
                  <w:tcW w:w="1610" w:type="dxa"/>
                  <w:tcBorders>
                    <w:top w:val="single" w:sz="4" w:space="0" w:color="auto"/>
                    <w:left w:val="single" w:sz="4" w:space="0" w:color="auto"/>
                    <w:bottom w:val="single" w:sz="4" w:space="0" w:color="auto"/>
                    <w:right w:val="single" w:sz="4" w:space="0" w:color="auto"/>
                  </w:tcBorders>
                </w:tcPr>
                <w:p w14:paraId="0D6D036F"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FN-05-03</w:t>
                  </w:r>
                </w:p>
              </w:tc>
              <w:tc>
                <w:tcPr>
                  <w:tcW w:w="1610" w:type="dxa"/>
                  <w:tcBorders>
                    <w:top w:val="single" w:sz="4" w:space="0" w:color="auto"/>
                    <w:left w:val="single" w:sz="4" w:space="0" w:color="auto"/>
                    <w:bottom w:val="single" w:sz="4" w:space="0" w:color="auto"/>
                    <w:right w:val="single" w:sz="4" w:space="0" w:color="auto"/>
                  </w:tcBorders>
                </w:tcPr>
                <w:p w14:paraId="2A296AEE"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01</w:t>
                  </w:r>
                </w:p>
              </w:tc>
              <w:tc>
                <w:tcPr>
                  <w:tcW w:w="1783" w:type="dxa"/>
                  <w:tcBorders>
                    <w:top w:val="single" w:sz="4" w:space="0" w:color="auto"/>
                    <w:left w:val="single" w:sz="4" w:space="0" w:color="auto"/>
                    <w:bottom w:val="single" w:sz="4" w:space="0" w:color="auto"/>
                  </w:tcBorders>
                </w:tcPr>
                <w:p w14:paraId="11F7E961"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Fiksuotoji norma, ji taikoma, kai priklauso nuo 26 iki 30 d. d. (jeigu dirbama 5 d. d. per savaitę) arba nuo 31 iki 36 d. d. (jeigu dirbama 6 d. d. per savaitę) kasmetinių atostogų</w:t>
                  </w:r>
                </w:p>
              </w:tc>
              <w:tc>
                <w:tcPr>
                  <w:tcW w:w="2723" w:type="dxa"/>
                </w:tcPr>
                <w:p w14:paraId="6EC0FB90"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Projektą vykdančio personalo darbo užmokesčio išlaidos už kasmetines atostogas, kurios apskaičiuojamos nuo tinkamų finansuoti, faktiškai patirtų vykdančiojo personalo darbo užmokesčio išlaidų.</w:t>
                  </w:r>
                </w:p>
              </w:tc>
            </w:tr>
            <w:tr w:rsidR="00297022" w:rsidRPr="00297022" w14:paraId="17114F2B" w14:textId="77777777" w:rsidTr="006D2B87">
              <w:tc>
                <w:tcPr>
                  <w:tcW w:w="1851" w:type="dxa"/>
                  <w:tcBorders>
                    <w:top w:val="single" w:sz="4" w:space="0" w:color="auto"/>
                    <w:left w:val="single" w:sz="4" w:space="0" w:color="auto"/>
                    <w:bottom w:val="single" w:sz="4" w:space="0" w:color="auto"/>
                    <w:right w:val="single" w:sz="4" w:space="0" w:color="auto"/>
                  </w:tcBorders>
                </w:tcPr>
                <w:p w14:paraId="495794E9"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Projektą vykdančio personalo darbo užmokesčio išlaidų dalis per mėnesį, skirta kasmetinėms atostogoms, kuri apskaičiuojama nuo tinkamų finansuoti faktiškai patirtų darbo užmokesčio išlaidų už faktiškai dirbtą laiką</w:t>
                  </w:r>
                </w:p>
              </w:tc>
              <w:tc>
                <w:tcPr>
                  <w:tcW w:w="1610" w:type="dxa"/>
                  <w:tcBorders>
                    <w:top w:val="single" w:sz="4" w:space="0" w:color="auto"/>
                    <w:left w:val="single" w:sz="4" w:space="0" w:color="auto"/>
                    <w:bottom w:val="single" w:sz="4" w:space="0" w:color="auto"/>
                    <w:right w:val="single" w:sz="4" w:space="0" w:color="auto"/>
                  </w:tcBorders>
                </w:tcPr>
                <w:p w14:paraId="3FF89213"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FN-05-04</w:t>
                  </w:r>
                </w:p>
              </w:tc>
              <w:tc>
                <w:tcPr>
                  <w:tcW w:w="1610" w:type="dxa"/>
                  <w:tcBorders>
                    <w:top w:val="single" w:sz="4" w:space="0" w:color="auto"/>
                    <w:left w:val="single" w:sz="4" w:space="0" w:color="auto"/>
                    <w:bottom w:val="single" w:sz="4" w:space="0" w:color="auto"/>
                    <w:right w:val="single" w:sz="4" w:space="0" w:color="auto"/>
                  </w:tcBorders>
                </w:tcPr>
                <w:p w14:paraId="3E08BE2A"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01</w:t>
                  </w:r>
                </w:p>
              </w:tc>
              <w:tc>
                <w:tcPr>
                  <w:tcW w:w="1783" w:type="dxa"/>
                  <w:tcBorders>
                    <w:top w:val="single" w:sz="4" w:space="0" w:color="auto"/>
                    <w:left w:val="single" w:sz="4" w:space="0" w:color="auto"/>
                    <w:bottom w:val="single" w:sz="4" w:space="0" w:color="auto"/>
                  </w:tcBorders>
                </w:tcPr>
                <w:p w14:paraId="7074343C"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sz w:val="22"/>
                      <w:szCs w:val="22"/>
                      <w:lang w:val="lt-LT"/>
                    </w:rPr>
                    <w:t>Fiksuotoji norma, ji taikoma, kai priklauso nuo 31 iki 36 d. d. (jeigu dirbama 5 d. d. per savaitę) arba nuo 37 iki 42 d. d. (jeigu dirbama 6 d. d. per savaitę) kasmetinių atostogų</w:t>
                  </w:r>
                </w:p>
              </w:tc>
              <w:tc>
                <w:tcPr>
                  <w:tcW w:w="2723" w:type="dxa"/>
                </w:tcPr>
                <w:p w14:paraId="3504DFFA" w14:textId="77777777" w:rsidR="00297022" w:rsidRPr="00297022" w:rsidRDefault="00297022" w:rsidP="00297022">
                  <w:pPr>
                    <w:overflowPunct/>
                    <w:autoSpaceDE/>
                    <w:autoSpaceDN/>
                    <w:adjustRightInd/>
                    <w:jc w:val="center"/>
                    <w:textAlignment w:val="auto"/>
                    <w:rPr>
                      <w:rFonts w:ascii="Times New Roman" w:hAnsi="Times New Roman"/>
                      <w:i/>
                      <w:iCs/>
                      <w:sz w:val="22"/>
                      <w:szCs w:val="22"/>
                      <w:lang w:val="lt-LT"/>
                    </w:rPr>
                  </w:pPr>
                  <w:r w:rsidRPr="00297022">
                    <w:rPr>
                      <w:rFonts w:ascii="Times New Roman" w:hAnsi="Times New Roman"/>
                      <w:iCs/>
                      <w:sz w:val="22"/>
                      <w:szCs w:val="22"/>
                      <w:lang w:val="lt-LT"/>
                    </w:rPr>
                    <w:t>Projektą vykdančio personalo darbo užmokesčio išlaidos už kasmetines atostogas, kurios apskaičiuojamos nuo tinkamų finansuoti, faktiškai patirtų vykdančiojo personalo darbo užmokesčio išlaidų.</w:t>
                  </w:r>
                </w:p>
              </w:tc>
            </w:tr>
            <w:tr w:rsidR="00297022" w:rsidRPr="00297022" w14:paraId="4A705A5B" w14:textId="77777777" w:rsidTr="006D2B87">
              <w:tc>
                <w:tcPr>
                  <w:tcW w:w="1851" w:type="dxa"/>
                  <w:tcBorders>
                    <w:top w:val="single" w:sz="4" w:space="0" w:color="auto"/>
                    <w:left w:val="single" w:sz="4" w:space="0" w:color="auto"/>
                    <w:bottom w:val="single" w:sz="4" w:space="0" w:color="auto"/>
                    <w:right w:val="single" w:sz="4" w:space="0" w:color="auto"/>
                  </w:tcBorders>
                </w:tcPr>
                <w:p w14:paraId="0E16D3D4"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 xml:space="preserve">Projektą vykdančio personalo darbo užmokesčio išlaidų dalis per mėnesį, skirta </w:t>
                  </w:r>
                  <w:r w:rsidRPr="00297022">
                    <w:rPr>
                      <w:rFonts w:ascii="Times New Roman" w:hAnsi="Times New Roman"/>
                      <w:sz w:val="22"/>
                      <w:szCs w:val="22"/>
                      <w:lang w:val="lt-LT"/>
                    </w:rPr>
                    <w:lastRenderedPageBreak/>
                    <w:t>kasmetinėms atostogoms, kuri apskaičiuojama nuo tinkamų finansuoti faktiškai patirtų darbo užmokesčio išlaidų už faktiškai dirbtą laiką</w:t>
                  </w:r>
                </w:p>
              </w:tc>
              <w:tc>
                <w:tcPr>
                  <w:tcW w:w="1610" w:type="dxa"/>
                  <w:tcBorders>
                    <w:top w:val="single" w:sz="4" w:space="0" w:color="auto"/>
                    <w:left w:val="single" w:sz="4" w:space="0" w:color="auto"/>
                    <w:bottom w:val="single" w:sz="4" w:space="0" w:color="auto"/>
                    <w:right w:val="single" w:sz="4" w:space="0" w:color="auto"/>
                  </w:tcBorders>
                </w:tcPr>
                <w:p w14:paraId="1CC93021"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lastRenderedPageBreak/>
                    <w:t>FN-05-05</w:t>
                  </w:r>
                </w:p>
              </w:tc>
              <w:tc>
                <w:tcPr>
                  <w:tcW w:w="1610" w:type="dxa"/>
                  <w:tcBorders>
                    <w:top w:val="single" w:sz="4" w:space="0" w:color="auto"/>
                    <w:left w:val="single" w:sz="4" w:space="0" w:color="auto"/>
                    <w:bottom w:val="single" w:sz="4" w:space="0" w:color="auto"/>
                    <w:right w:val="single" w:sz="4" w:space="0" w:color="auto"/>
                  </w:tcBorders>
                </w:tcPr>
                <w:p w14:paraId="6D4819BC"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01</w:t>
                  </w:r>
                </w:p>
              </w:tc>
              <w:tc>
                <w:tcPr>
                  <w:tcW w:w="1783" w:type="dxa"/>
                  <w:tcBorders>
                    <w:top w:val="single" w:sz="4" w:space="0" w:color="auto"/>
                    <w:left w:val="single" w:sz="4" w:space="0" w:color="auto"/>
                    <w:bottom w:val="single" w:sz="4" w:space="0" w:color="auto"/>
                  </w:tcBorders>
                </w:tcPr>
                <w:p w14:paraId="02102089"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 xml:space="preserve">Fiksuotoji norma, ji taikoma, kai priklauso nuo 37 iki 39 d. d. (jeigu dirbama 5 d. d. per savaitę) arba </w:t>
                  </w:r>
                  <w:r w:rsidRPr="00297022">
                    <w:rPr>
                      <w:rFonts w:ascii="Times New Roman" w:hAnsi="Times New Roman"/>
                      <w:sz w:val="22"/>
                      <w:szCs w:val="22"/>
                      <w:lang w:val="lt-LT"/>
                    </w:rPr>
                    <w:lastRenderedPageBreak/>
                    <w:t>nuo 43 iki 47 d. d. (jeigu dirbama 6 d. d. per savaitę) kasmetinių atostogų</w:t>
                  </w:r>
                </w:p>
              </w:tc>
              <w:tc>
                <w:tcPr>
                  <w:tcW w:w="2723" w:type="dxa"/>
                </w:tcPr>
                <w:p w14:paraId="3FBCD627"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lastRenderedPageBreak/>
                    <w:t xml:space="preserve">Projektą vykdančio personalo darbo užmokesčio išlaidos už kasmetines atostogas, kurios apskaičiuojamos nuo tinkamų finansuoti, </w:t>
                  </w:r>
                  <w:r w:rsidRPr="00297022">
                    <w:rPr>
                      <w:rFonts w:ascii="Times New Roman" w:hAnsi="Times New Roman"/>
                      <w:iCs/>
                      <w:sz w:val="22"/>
                      <w:szCs w:val="22"/>
                      <w:lang w:val="lt-LT"/>
                    </w:rPr>
                    <w:lastRenderedPageBreak/>
                    <w:t>faktiškai patirtų vykdančiojo personalo darbo užmokesčio išlaidų.</w:t>
                  </w:r>
                </w:p>
              </w:tc>
            </w:tr>
            <w:tr w:rsidR="00297022" w:rsidRPr="00297022" w14:paraId="519BBBDC" w14:textId="77777777" w:rsidTr="006D2B87">
              <w:tc>
                <w:tcPr>
                  <w:tcW w:w="1851" w:type="dxa"/>
                  <w:tcBorders>
                    <w:top w:val="single" w:sz="4" w:space="0" w:color="auto"/>
                    <w:left w:val="single" w:sz="4" w:space="0" w:color="auto"/>
                    <w:bottom w:val="single" w:sz="4" w:space="0" w:color="auto"/>
                    <w:right w:val="single" w:sz="4" w:space="0" w:color="auto"/>
                  </w:tcBorders>
                </w:tcPr>
                <w:p w14:paraId="53472AC7"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lastRenderedPageBreak/>
                    <w:t>Projektą vykdančio personalo darbo užmokesčio išlaidų dalis per mėnesį, skirta kasmetinėms atostogoms, kuri apskaičiuojama nuo tinkamų finansuoti faktiškai patirtų darbo užmokesčio išlaidų už faktiškai dirbtą laiką</w:t>
                  </w:r>
                </w:p>
              </w:tc>
              <w:tc>
                <w:tcPr>
                  <w:tcW w:w="1610" w:type="dxa"/>
                  <w:tcBorders>
                    <w:top w:val="single" w:sz="4" w:space="0" w:color="auto"/>
                    <w:left w:val="single" w:sz="4" w:space="0" w:color="auto"/>
                    <w:bottom w:val="single" w:sz="4" w:space="0" w:color="auto"/>
                    <w:right w:val="single" w:sz="4" w:space="0" w:color="auto"/>
                  </w:tcBorders>
                </w:tcPr>
                <w:p w14:paraId="6C40E656"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FN-05-06</w:t>
                  </w:r>
                </w:p>
              </w:tc>
              <w:tc>
                <w:tcPr>
                  <w:tcW w:w="1610" w:type="dxa"/>
                  <w:tcBorders>
                    <w:top w:val="single" w:sz="4" w:space="0" w:color="auto"/>
                    <w:left w:val="single" w:sz="4" w:space="0" w:color="auto"/>
                    <w:bottom w:val="single" w:sz="4" w:space="0" w:color="auto"/>
                    <w:right w:val="single" w:sz="4" w:space="0" w:color="auto"/>
                  </w:tcBorders>
                </w:tcPr>
                <w:p w14:paraId="10D16D7A"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01</w:t>
                  </w:r>
                </w:p>
              </w:tc>
              <w:tc>
                <w:tcPr>
                  <w:tcW w:w="1783" w:type="dxa"/>
                  <w:tcBorders>
                    <w:top w:val="single" w:sz="4" w:space="0" w:color="auto"/>
                    <w:left w:val="single" w:sz="4" w:space="0" w:color="auto"/>
                    <w:bottom w:val="single" w:sz="4" w:space="0" w:color="auto"/>
                  </w:tcBorders>
                </w:tcPr>
                <w:p w14:paraId="4D619B17"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Fiksuotoji norma, ji taikoma, kai priklauso 40 d. d. (jeigu dirbama 5 d. d. per savaitę) arba 48 d. d. (jeigu dirbama 6 d. d. per savaitę) kasmetinių atostogų</w:t>
                  </w:r>
                </w:p>
              </w:tc>
              <w:tc>
                <w:tcPr>
                  <w:tcW w:w="2723" w:type="dxa"/>
                </w:tcPr>
                <w:p w14:paraId="34879CEB"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Projektą vykdančio personalo darbo užmokesčio išlaidos už kasmetines atostogas, kurios apskaičiuojamos nuo tinkamų finansuoti, faktiškai patirtų vykdančiojo personalo darbo užmokesčio išlaidų.</w:t>
                  </w:r>
                </w:p>
              </w:tc>
            </w:tr>
            <w:tr w:rsidR="00297022" w:rsidRPr="00297022" w14:paraId="5B5CDFBD" w14:textId="77777777" w:rsidTr="006D2B87">
              <w:tc>
                <w:tcPr>
                  <w:tcW w:w="1851" w:type="dxa"/>
                  <w:tcBorders>
                    <w:top w:val="single" w:sz="4" w:space="0" w:color="auto"/>
                    <w:left w:val="single" w:sz="4" w:space="0" w:color="auto"/>
                    <w:bottom w:val="single" w:sz="4" w:space="0" w:color="auto"/>
                    <w:right w:val="single" w:sz="4" w:space="0" w:color="auto"/>
                  </w:tcBorders>
                </w:tcPr>
                <w:p w14:paraId="5E82D49E"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Projektą vykdančio personalo darbo užmokesčio išlaidų dalis per mėnesį, skirta kasmetinėms atostogoms, kuri apskaičiuojama nuo tinkamų finansuoti faktiškai patirtų darbo užmokesčio išlaidų už faktiškai dirbtą laiką</w:t>
                  </w:r>
                </w:p>
              </w:tc>
              <w:tc>
                <w:tcPr>
                  <w:tcW w:w="1610" w:type="dxa"/>
                  <w:tcBorders>
                    <w:top w:val="single" w:sz="4" w:space="0" w:color="auto"/>
                    <w:left w:val="single" w:sz="4" w:space="0" w:color="auto"/>
                    <w:bottom w:val="single" w:sz="4" w:space="0" w:color="auto"/>
                    <w:right w:val="single" w:sz="4" w:space="0" w:color="auto"/>
                  </w:tcBorders>
                </w:tcPr>
                <w:p w14:paraId="5C23883D"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FN-05-07</w:t>
                  </w:r>
                </w:p>
              </w:tc>
              <w:tc>
                <w:tcPr>
                  <w:tcW w:w="1610" w:type="dxa"/>
                  <w:tcBorders>
                    <w:top w:val="single" w:sz="4" w:space="0" w:color="auto"/>
                    <w:left w:val="single" w:sz="4" w:space="0" w:color="auto"/>
                    <w:bottom w:val="single" w:sz="4" w:space="0" w:color="auto"/>
                    <w:right w:val="single" w:sz="4" w:space="0" w:color="auto"/>
                  </w:tcBorders>
                </w:tcPr>
                <w:p w14:paraId="5A2E7A01"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01</w:t>
                  </w:r>
                </w:p>
              </w:tc>
              <w:tc>
                <w:tcPr>
                  <w:tcW w:w="1783" w:type="dxa"/>
                  <w:tcBorders>
                    <w:top w:val="single" w:sz="4" w:space="0" w:color="auto"/>
                    <w:left w:val="single" w:sz="4" w:space="0" w:color="auto"/>
                    <w:bottom w:val="single" w:sz="4" w:space="0" w:color="auto"/>
                  </w:tcBorders>
                </w:tcPr>
                <w:p w14:paraId="440B5D24"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Fiksuotoji norma, ji taikoma, kai priklauso nuo 41 d. d. (jeigu dirbama 5 d. d. per savaitę) arba nuo 49 d. d. (jeigu dirbama 6 d. d. per savaitę) kasmetinių atostogų</w:t>
                  </w:r>
                </w:p>
              </w:tc>
              <w:tc>
                <w:tcPr>
                  <w:tcW w:w="2723" w:type="dxa"/>
                </w:tcPr>
                <w:p w14:paraId="030113AF"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r w:rsidRPr="00297022">
                    <w:rPr>
                      <w:rFonts w:ascii="Times New Roman" w:hAnsi="Times New Roman"/>
                      <w:iCs/>
                      <w:sz w:val="22"/>
                      <w:szCs w:val="22"/>
                      <w:lang w:val="lt-LT"/>
                    </w:rPr>
                    <w:t>Projektą vykdančio personalo darbo užmokesčio išlaidos už kasmetines atostogas, kurios apskaičiuojamos nuo tinkamų finansuoti, faktiškai patirtų vykdančiojo personalo darbo užmokesčio išlaidų.</w:t>
                  </w:r>
                </w:p>
              </w:tc>
            </w:tr>
            <w:tr w:rsidR="00297022" w:rsidRPr="00297022" w14:paraId="7E76ABE3"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5DD80A2B"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 į užsienį</w:t>
                  </w:r>
                </w:p>
                <w:p w14:paraId="30811C90"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60B28A69"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54272B97"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463630F0"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1500343A" w14:textId="77777777" w:rsidR="00D465B3" w:rsidRPr="00297022" w:rsidRDefault="00D465B3"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1C6866AF"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FĮ-</w:t>
                  </w:r>
                  <w:r w:rsidR="00C452CE" w:rsidRPr="00D465B3">
                    <w:rPr>
                      <w:rFonts w:ascii="Times New Roman" w:hAnsi="Times New Roman"/>
                      <w:sz w:val="22"/>
                      <w:szCs w:val="22"/>
                      <w:lang w:val="lt-LT"/>
                    </w:rPr>
                    <w:t>57-</w:t>
                  </w:r>
                  <w:r w:rsidRPr="00D465B3">
                    <w:rPr>
                      <w:rFonts w:ascii="Times New Roman" w:hAnsi="Times New Roman"/>
                      <w:sz w:val="22"/>
                      <w:szCs w:val="22"/>
                      <w:lang w:val="lt-LT"/>
                    </w:rPr>
                    <w:t>01</w:t>
                  </w:r>
                </w:p>
                <w:p w14:paraId="4CC11207"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00FAB30A"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0F3F2325"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02809FFB"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790EF620"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668C576"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620A1491"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3E04207" w14:textId="7C7609D4" w:rsidR="00165587" w:rsidRPr="00297022" w:rsidRDefault="00165587"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5D19048A"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p w14:paraId="588490CA"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2CF92284"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1A84590A"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264E1794"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65C595D4"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185FC1BC"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4E053AB3"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01610BB4"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55FF7AC7" w14:textId="77777777" w:rsidR="00165587" w:rsidRDefault="00165587" w:rsidP="00297022">
                  <w:pPr>
                    <w:overflowPunct/>
                    <w:autoSpaceDE/>
                    <w:autoSpaceDN/>
                    <w:adjustRightInd/>
                    <w:jc w:val="center"/>
                    <w:textAlignment w:val="auto"/>
                    <w:rPr>
                      <w:rFonts w:ascii="Times New Roman" w:hAnsi="Times New Roman"/>
                      <w:sz w:val="22"/>
                      <w:szCs w:val="22"/>
                      <w:lang w:val="lt-LT"/>
                    </w:rPr>
                  </w:pPr>
                </w:p>
                <w:p w14:paraId="0D51DFC9" w14:textId="77777777" w:rsidR="00165587" w:rsidRPr="00297022" w:rsidRDefault="00165587"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1902E250"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kelionės į užsienį fiksuotasis vieneto įkainis, kai kelionės į vieną pusę atstumas neviršija 99 km</w:t>
                  </w:r>
                </w:p>
              </w:tc>
              <w:tc>
                <w:tcPr>
                  <w:tcW w:w="2723" w:type="dxa"/>
                  <w:tcBorders>
                    <w:left w:val="single" w:sz="4" w:space="0" w:color="auto"/>
                  </w:tcBorders>
                </w:tcPr>
                <w:p w14:paraId="1EB0C4B2"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50585BE0"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1D84BEB1"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 xml:space="preserve">Projekto dalyvio ir (arba) projektą vykdančio </w:t>
                  </w:r>
                  <w:r w:rsidRPr="00297022">
                    <w:rPr>
                      <w:rFonts w:ascii="Times New Roman" w:hAnsi="Times New Roman"/>
                      <w:sz w:val="22"/>
                      <w:szCs w:val="22"/>
                      <w:lang w:val="lt-LT"/>
                    </w:rPr>
                    <w:lastRenderedPageBreak/>
                    <w:t>personalo kelionė į užsienį</w:t>
                  </w:r>
                </w:p>
                <w:p w14:paraId="29AD31C1" w14:textId="77777777" w:rsidR="00D465B3" w:rsidRPr="00297022" w:rsidRDefault="00D465B3"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45A908D" w14:textId="10C1C1BA" w:rsidR="00297022" w:rsidRPr="00297022" w:rsidRDefault="00297022" w:rsidP="00297022">
                  <w:pPr>
                    <w:overflowPunct/>
                    <w:autoSpaceDE/>
                    <w:autoSpaceDN/>
                    <w:adjustRightInd/>
                    <w:jc w:val="center"/>
                    <w:textAlignment w:val="auto"/>
                    <w:rPr>
                      <w:rFonts w:ascii="Segoe UI" w:hAnsi="Segoe UI" w:cs="Segoe UI"/>
                      <w:sz w:val="22"/>
                      <w:szCs w:val="22"/>
                      <w:lang w:val="lt-LT"/>
                    </w:rPr>
                  </w:pPr>
                  <w:r w:rsidRPr="00D465B3">
                    <w:rPr>
                      <w:rFonts w:ascii="Times New Roman" w:hAnsi="Times New Roman"/>
                      <w:sz w:val="22"/>
                      <w:szCs w:val="22"/>
                      <w:lang w:val="lt-LT"/>
                    </w:rPr>
                    <w:lastRenderedPageBreak/>
                    <w:t>FĮ-</w:t>
                  </w:r>
                  <w:r w:rsidR="001C10AA" w:rsidRPr="00D465B3">
                    <w:rPr>
                      <w:rFonts w:ascii="Times New Roman" w:hAnsi="Times New Roman"/>
                      <w:sz w:val="22"/>
                      <w:szCs w:val="22"/>
                      <w:lang w:val="lt-LT"/>
                    </w:rPr>
                    <w:t>57</w:t>
                  </w:r>
                  <w:r w:rsidRPr="00D465B3">
                    <w:rPr>
                      <w:rFonts w:ascii="Times New Roman" w:hAnsi="Times New Roman"/>
                      <w:sz w:val="22"/>
                      <w:szCs w:val="22"/>
                      <w:lang w:val="lt-LT"/>
                    </w:rPr>
                    <w:t>-02</w:t>
                  </w:r>
                </w:p>
              </w:tc>
              <w:tc>
                <w:tcPr>
                  <w:tcW w:w="1610" w:type="dxa"/>
                  <w:tcBorders>
                    <w:top w:val="single" w:sz="4" w:space="0" w:color="auto"/>
                    <w:left w:val="single" w:sz="4" w:space="0" w:color="auto"/>
                    <w:bottom w:val="single" w:sz="4" w:space="0" w:color="auto"/>
                    <w:right w:val="single" w:sz="4" w:space="0" w:color="auto"/>
                  </w:tcBorders>
                  <w:vAlign w:val="center"/>
                </w:tcPr>
                <w:p w14:paraId="51687073"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tc>
              <w:tc>
                <w:tcPr>
                  <w:tcW w:w="1783" w:type="dxa"/>
                  <w:tcBorders>
                    <w:top w:val="single" w:sz="4" w:space="0" w:color="auto"/>
                    <w:left w:val="single" w:sz="4" w:space="0" w:color="auto"/>
                    <w:bottom w:val="single" w:sz="4" w:space="0" w:color="auto"/>
                    <w:right w:val="single" w:sz="4" w:space="0" w:color="auto"/>
                  </w:tcBorders>
                  <w:vAlign w:val="center"/>
                </w:tcPr>
                <w:p w14:paraId="2EAED61A"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 xml:space="preserve">Projekto dalyvio ir (arba) projektą vykdančio personalo </w:t>
                  </w:r>
                  <w:r w:rsidRPr="00297022">
                    <w:rPr>
                      <w:rFonts w:ascii="Times New Roman" w:hAnsi="Times New Roman"/>
                      <w:sz w:val="22"/>
                      <w:szCs w:val="22"/>
                      <w:lang w:val="lt-LT"/>
                    </w:rPr>
                    <w:lastRenderedPageBreak/>
                    <w:t>kelionės į užsienį fiksuotasis vieneto įkainis, kai kelionės į vieną pusę atstumas siekia nuo 100 km iki 499 km</w:t>
                  </w:r>
                </w:p>
              </w:tc>
              <w:tc>
                <w:tcPr>
                  <w:tcW w:w="2723" w:type="dxa"/>
                  <w:tcBorders>
                    <w:left w:val="single" w:sz="4" w:space="0" w:color="auto"/>
                  </w:tcBorders>
                </w:tcPr>
                <w:p w14:paraId="0458739F"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0675D851"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5E8B93FD"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 į užsienį</w:t>
                  </w:r>
                </w:p>
                <w:p w14:paraId="337DAC72"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0F021E8A"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77ED101C"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2040DA5C"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068E1CFD"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68C9744B" w14:textId="77777777" w:rsidR="00D465B3" w:rsidRPr="00297022" w:rsidRDefault="00D465B3"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DCC8F6F"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F4651D" w:rsidRPr="00D465B3">
                    <w:rPr>
                      <w:rFonts w:ascii="Times New Roman" w:hAnsi="Times New Roman"/>
                      <w:sz w:val="22"/>
                      <w:szCs w:val="22"/>
                      <w:lang w:val="lt-LT"/>
                    </w:rPr>
                    <w:t>57</w:t>
                  </w:r>
                  <w:r w:rsidRPr="00D465B3">
                    <w:rPr>
                      <w:rFonts w:ascii="Times New Roman" w:hAnsi="Times New Roman"/>
                      <w:sz w:val="22"/>
                      <w:szCs w:val="22"/>
                      <w:lang w:val="lt-LT"/>
                    </w:rPr>
                    <w:t>-03</w:t>
                  </w:r>
                </w:p>
                <w:p w14:paraId="4B94F9CB"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F65CB69"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1017A2A5"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562CAC1"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BC62CB1"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6F01A9C1"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74448EF0"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15992944" w14:textId="77777777" w:rsidR="0023220E" w:rsidRDefault="0023220E" w:rsidP="00B429EE">
                  <w:pPr>
                    <w:overflowPunct/>
                    <w:autoSpaceDE/>
                    <w:autoSpaceDN/>
                    <w:adjustRightInd/>
                    <w:textAlignment w:val="auto"/>
                    <w:rPr>
                      <w:rFonts w:ascii="Segoe UI" w:hAnsi="Segoe UI" w:cs="Segoe UI"/>
                      <w:sz w:val="22"/>
                      <w:szCs w:val="22"/>
                      <w:lang w:val="lt-LT"/>
                    </w:rPr>
                  </w:pPr>
                </w:p>
                <w:p w14:paraId="137F4BDF" w14:textId="7431BC2E" w:rsidR="0023220E" w:rsidRPr="00297022" w:rsidRDefault="0023220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4346752"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p w14:paraId="1129AFE0"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3C13C3FC"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FF31759"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930187A"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8AA6DEA"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24742B0"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52F2C214"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3691F40"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3CE8F1C2"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2C283908"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158E6FB3" w14:textId="77777777" w:rsidR="0023220E" w:rsidRPr="00297022" w:rsidRDefault="0023220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145FD6A9"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kelionės į užsienį fiksuotasis vieneto įkainis, kai kelionės į vieną pusę atstumas siekia nuo 500 km iki 1999 km</w:t>
                  </w:r>
                </w:p>
              </w:tc>
              <w:tc>
                <w:tcPr>
                  <w:tcW w:w="2723" w:type="dxa"/>
                  <w:tcBorders>
                    <w:left w:val="single" w:sz="4" w:space="0" w:color="auto"/>
                    <w:bottom w:val="single" w:sz="4" w:space="0" w:color="auto"/>
                  </w:tcBorders>
                </w:tcPr>
                <w:p w14:paraId="3BBAC073"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705B9DF7"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0F50FFCF"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 į užsienį</w:t>
                  </w:r>
                </w:p>
                <w:p w14:paraId="26A8B20A"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07A08FCA"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4EE50A81"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65B721B6"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084B4841"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6153541D"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71F85B69" w14:textId="77777777" w:rsidR="00D465B3" w:rsidRPr="00297022" w:rsidRDefault="00D465B3"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AC3ADC5"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F4651D" w:rsidRPr="00D465B3">
                    <w:rPr>
                      <w:rFonts w:ascii="Times New Roman" w:hAnsi="Times New Roman"/>
                      <w:sz w:val="22"/>
                      <w:szCs w:val="22"/>
                      <w:lang w:val="lt-LT"/>
                    </w:rPr>
                    <w:t>57</w:t>
                  </w:r>
                  <w:r w:rsidRPr="00D465B3">
                    <w:rPr>
                      <w:rFonts w:ascii="Times New Roman" w:hAnsi="Times New Roman"/>
                      <w:sz w:val="22"/>
                      <w:szCs w:val="22"/>
                      <w:lang w:val="lt-LT"/>
                    </w:rPr>
                    <w:t>-04</w:t>
                  </w:r>
                </w:p>
                <w:p w14:paraId="0DB2FFEA"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6C526E0F"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759EFB79"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5431779"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4520B28"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5EA9B36"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715236DA"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2505039"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67C9C7DC"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FD7CFFE" w14:textId="6483D743" w:rsidR="0023220E" w:rsidRPr="00297022" w:rsidRDefault="0023220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27058150"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p w14:paraId="50C83454"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671B05E0"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50B94B65"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C2071EF"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1CA11ED"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5CDF1425"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5E321E60"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242494BC"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E35ECE7"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20F43684"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8D405ED"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5531F0F" w14:textId="77777777" w:rsidR="0023220E" w:rsidRPr="00297022" w:rsidRDefault="0023220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10DB6FD9"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kelionės į užsienį fiksuotasis vieneto įkainis, kai kelionės į vieną pusę atstumas siekia nuo 2 000 km iki 2 999 km</w:t>
                  </w:r>
                </w:p>
                <w:p w14:paraId="4D5E92CD"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40329A70"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16C96B8F"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34D8AE3B"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 į užsienį</w:t>
                  </w:r>
                </w:p>
                <w:p w14:paraId="7777F278"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5FD31F28"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57B22F2C"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666E65D9"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0343915D"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4556488B"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05C8006C" w14:textId="77777777" w:rsidR="00D465B3" w:rsidRPr="00297022" w:rsidRDefault="00D465B3"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CE9EC24"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2013CF" w:rsidRPr="00D465B3">
                    <w:rPr>
                      <w:rFonts w:ascii="Times New Roman" w:hAnsi="Times New Roman"/>
                      <w:sz w:val="22"/>
                      <w:szCs w:val="22"/>
                      <w:lang w:val="lt-LT"/>
                    </w:rPr>
                    <w:t>57</w:t>
                  </w:r>
                  <w:r w:rsidRPr="00D465B3">
                    <w:rPr>
                      <w:rFonts w:ascii="Times New Roman" w:hAnsi="Times New Roman"/>
                      <w:sz w:val="22"/>
                      <w:szCs w:val="22"/>
                      <w:lang w:val="lt-LT"/>
                    </w:rPr>
                    <w:t>-05</w:t>
                  </w:r>
                </w:p>
                <w:p w14:paraId="3A222AF8"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FCAA84B"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75E70BAA"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32B111CD"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7F2B8FCC"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81F2E67"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C2BB3DD"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F862827"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0C2A9C84"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64C4F417" w14:textId="1D53A496" w:rsidR="0023220E" w:rsidRPr="00297022" w:rsidRDefault="0023220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6A4F386"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p w14:paraId="6778CCC6"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2B39E826"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597F51D3"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0973D51"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5FC42E1D"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F7D2D95"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65E2631"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6691A45B"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01D51A8"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36F5E8D3"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1419573D"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2D513C8" w14:textId="77777777" w:rsidR="0023220E" w:rsidRPr="00297022" w:rsidRDefault="0023220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7364E267"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kelionės į užsienį fiksuotasis vieneto įkainis, kai kelionės į vieną pusę atstumas siekia nuo 3 000 km iki 3 999 km</w:t>
                  </w:r>
                </w:p>
                <w:p w14:paraId="004E8847"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5FCEACD6"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6407E269"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6E62B540"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 į užsienį</w:t>
                  </w:r>
                </w:p>
                <w:p w14:paraId="524D1C90"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73269711"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437006A4"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2343E94D"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482FF855" w14:textId="77777777" w:rsidR="00D465B3" w:rsidRPr="00297022" w:rsidRDefault="00D465B3" w:rsidP="00D465B3">
                  <w:pPr>
                    <w:overflowPunct/>
                    <w:autoSpaceDE/>
                    <w:autoSpaceDN/>
                    <w:adjustRightInd/>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2595CA73"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FĮ</w:t>
                  </w:r>
                  <w:r w:rsidRPr="00D465B3">
                    <w:rPr>
                      <w:rFonts w:ascii="Times New Roman" w:hAnsi="Times New Roman"/>
                      <w:sz w:val="22"/>
                      <w:szCs w:val="22"/>
                      <w:lang w:val="lt-LT"/>
                    </w:rPr>
                    <w:t>-</w:t>
                  </w:r>
                  <w:r w:rsidR="00C62939" w:rsidRPr="00D465B3">
                    <w:rPr>
                      <w:rFonts w:ascii="Times New Roman" w:hAnsi="Times New Roman"/>
                      <w:sz w:val="22"/>
                      <w:szCs w:val="22"/>
                      <w:lang w:val="lt-LT"/>
                    </w:rPr>
                    <w:t>57</w:t>
                  </w:r>
                  <w:r w:rsidRPr="00D465B3">
                    <w:rPr>
                      <w:rFonts w:ascii="Times New Roman" w:hAnsi="Times New Roman"/>
                      <w:sz w:val="22"/>
                      <w:szCs w:val="22"/>
                      <w:lang w:val="lt-LT"/>
                    </w:rPr>
                    <w:t>-06</w:t>
                  </w:r>
                </w:p>
                <w:p w14:paraId="09F63B5A"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198E294"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49B4EEA"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5E0F2398"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02D059C5"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4F150503"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18B1A1C8"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0BCEA17A" w14:textId="77777777" w:rsidR="0023220E" w:rsidRDefault="0023220E" w:rsidP="00297022">
                  <w:pPr>
                    <w:overflowPunct/>
                    <w:autoSpaceDE/>
                    <w:autoSpaceDN/>
                    <w:adjustRightInd/>
                    <w:jc w:val="center"/>
                    <w:textAlignment w:val="auto"/>
                    <w:rPr>
                      <w:rFonts w:ascii="Segoe UI" w:hAnsi="Segoe UI" w:cs="Segoe UI"/>
                      <w:sz w:val="22"/>
                      <w:szCs w:val="22"/>
                      <w:lang w:val="lt-LT"/>
                    </w:rPr>
                  </w:pPr>
                </w:p>
                <w:p w14:paraId="7356B53C" w14:textId="2CDDCCAF" w:rsidR="0023220E" w:rsidRPr="00297022" w:rsidRDefault="0023220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5C4C26B"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lastRenderedPageBreak/>
                    <w:t>02</w:t>
                  </w:r>
                </w:p>
                <w:p w14:paraId="72C70F32"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1DA45191"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0FE83C54"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1C4099A4"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2070F695"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6F1B01D0"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4DB8335D"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2EA3BFCB"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74A91FE9" w14:textId="77777777" w:rsidR="0023220E" w:rsidRDefault="0023220E" w:rsidP="00297022">
                  <w:pPr>
                    <w:overflowPunct/>
                    <w:autoSpaceDE/>
                    <w:autoSpaceDN/>
                    <w:adjustRightInd/>
                    <w:jc w:val="center"/>
                    <w:textAlignment w:val="auto"/>
                    <w:rPr>
                      <w:rFonts w:ascii="Times New Roman" w:hAnsi="Times New Roman"/>
                      <w:sz w:val="22"/>
                      <w:szCs w:val="22"/>
                      <w:lang w:val="lt-LT"/>
                    </w:rPr>
                  </w:pPr>
                </w:p>
                <w:p w14:paraId="6073AF43" w14:textId="77777777" w:rsidR="0023220E" w:rsidRPr="00297022" w:rsidRDefault="0023220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51178FE8"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 xml:space="preserve">Projekto dalyvio ir (arba) projektą vykdančio personalo kelionės į užsienį fiksuotasis vieneto įkainis, kai kelionės į vieną pusę atstumas siekia </w:t>
                  </w:r>
                  <w:r w:rsidRPr="00297022">
                    <w:rPr>
                      <w:rFonts w:ascii="Times New Roman" w:hAnsi="Times New Roman"/>
                      <w:sz w:val="22"/>
                      <w:szCs w:val="22"/>
                      <w:lang w:val="lt-LT"/>
                    </w:rPr>
                    <w:lastRenderedPageBreak/>
                    <w:t>nuo 4 000 km iki 7 999 km</w:t>
                  </w:r>
                </w:p>
                <w:p w14:paraId="0FF886B5"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4C5495E9"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12E7729B"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51EA77A1"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 į užsienį</w:t>
                  </w:r>
                </w:p>
                <w:p w14:paraId="001F4DAD"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18BF2F94"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6CC4A28C"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3B5057AC"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40F5CC2F"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7C35F700"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1D85BD06" w14:textId="77777777" w:rsidR="00D465B3" w:rsidRPr="00297022" w:rsidRDefault="00D465B3" w:rsidP="00D465B3">
                  <w:pPr>
                    <w:overflowPunct/>
                    <w:autoSpaceDE/>
                    <w:autoSpaceDN/>
                    <w:adjustRightInd/>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592D83AA"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FĮ-</w:t>
                  </w:r>
                  <w:r w:rsidR="00C62939" w:rsidRPr="00B80A04">
                    <w:rPr>
                      <w:rFonts w:ascii="Times New Roman" w:hAnsi="Times New Roman"/>
                      <w:sz w:val="22"/>
                      <w:szCs w:val="22"/>
                      <w:lang w:val="lt-LT"/>
                    </w:rPr>
                    <w:t>57</w:t>
                  </w:r>
                  <w:r w:rsidRPr="00B80A04">
                    <w:rPr>
                      <w:rFonts w:ascii="Times New Roman" w:hAnsi="Times New Roman"/>
                      <w:sz w:val="22"/>
                      <w:szCs w:val="22"/>
                      <w:lang w:val="lt-LT"/>
                    </w:rPr>
                    <w:t>-07</w:t>
                  </w:r>
                </w:p>
                <w:p w14:paraId="10BEAE6C"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EB4B4E3"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492D126"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942C434"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E768BB9"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9EAA71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46A20EB1"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4216801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4CA5DDCC"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EB151B8" w14:textId="54022645"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1B0A9B83"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p w14:paraId="58DA367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345EF1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8907C9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3E516E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184798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1980D8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81FBB1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C97028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4AD33A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BD8F0C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ACD3AE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398BEB5" w14:textId="77777777"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75D90ECD"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Projekto dalyvio ir (arba) projektą vykdančio personalo kelionės į užsienį fiksuotasis vieneto įkainis, kai kelionės į vieną pusę atstumas siekia 8 000 km ir daugiau</w:t>
                  </w:r>
                </w:p>
                <w:p w14:paraId="2319C1A4"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2E266B19"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866EDD" w:rsidRPr="00297022" w14:paraId="430000D6" w14:textId="77777777" w:rsidTr="00752226">
              <w:tc>
                <w:tcPr>
                  <w:tcW w:w="1851" w:type="dxa"/>
                  <w:tcBorders>
                    <w:top w:val="single" w:sz="4" w:space="0" w:color="auto"/>
                    <w:left w:val="single" w:sz="4" w:space="0" w:color="auto"/>
                    <w:bottom w:val="single" w:sz="4" w:space="0" w:color="auto"/>
                    <w:right w:val="single" w:sz="4" w:space="0" w:color="auto"/>
                  </w:tcBorders>
                  <w:vAlign w:val="center"/>
                </w:tcPr>
                <w:p w14:paraId="47A0CBF3" w14:textId="77777777" w:rsidR="00866EDD" w:rsidRDefault="007A5C3B" w:rsidP="00297022">
                  <w:pPr>
                    <w:overflowPunct/>
                    <w:autoSpaceDE/>
                    <w:autoSpaceDN/>
                    <w:adjustRightInd/>
                    <w:jc w:val="center"/>
                    <w:textAlignment w:val="auto"/>
                    <w:rPr>
                      <w:rFonts w:ascii="Times New Roman" w:hAnsi="Times New Roman"/>
                      <w:sz w:val="22"/>
                      <w:szCs w:val="22"/>
                      <w:lang w:val="lt-LT"/>
                    </w:rPr>
                  </w:pPr>
                  <w:r w:rsidRPr="007A5C3B">
                    <w:rPr>
                      <w:rFonts w:ascii="Times New Roman" w:hAnsi="Times New Roman"/>
                      <w:sz w:val="22"/>
                      <w:szCs w:val="22"/>
                      <w:lang w:val="lt-LT"/>
                    </w:rPr>
                    <w:t>Projekto dalyvio ir (arba) projektą vykdančio personalo kelionė į užsienį</w:t>
                  </w:r>
                </w:p>
                <w:p w14:paraId="3D379982"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3FB1311"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528BF1D"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19BE935"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0FD33BF"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39838923"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FA1FDE6"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FBD2735"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38A8BC4D"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6CDF011"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6CDF2BE5" w14:textId="535DA42A" w:rsidR="00D465B3" w:rsidRPr="00297022" w:rsidRDefault="00D465B3"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1DFCD9D4" w14:textId="77777777" w:rsidR="00866EDD" w:rsidRDefault="00866EDD" w:rsidP="00297022">
                  <w:pPr>
                    <w:overflowPunct/>
                    <w:autoSpaceDE/>
                    <w:autoSpaceDN/>
                    <w:adjustRightInd/>
                    <w:jc w:val="center"/>
                    <w:textAlignment w:val="auto"/>
                    <w:rPr>
                      <w:rFonts w:ascii="Times New Roman" w:hAnsi="Times New Roman"/>
                      <w:sz w:val="22"/>
                      <w:szCs w:val="22"/>
                      <w:lang w:val="lt-LT"/>
                    </w:rPr>
                  </w:pPr>
                  <w:r w:rsidRPr="00866EDD">
                    <w:rPr>
                      <w:rFonts w:ascii="Times New Roman" w:hAnsi="Times New Roman"/>
                      <w:sz w:val="22"/>
                      <w:szCs w:val="22"/>
                      <w:lang w:val="lt-LT"/>
                    </w:rPr>
                    <w:t>FĮ-57-0</w:t>
                  </w:r>
                  <w:r>
                    <w:rPr>
                      <w:rFonts w:ascii="Times New Roman" w:hAnsi="Times New Roman"/>
                      <w:sz w:val="22"/>
                      <w:szCs w:val="22"/>
                      <w:lang w:val="lt-LT"/>
                    </w:rPr>
                    <w:t>8</w:t>
                  </w:r>
                </w:p>
                <w:p w14:paraId="618DB5B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34E098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D45B34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BAED53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E95282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709821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01B6B4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8FDB64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5E8512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20DAB9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B11DA6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731B7D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D424D8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940977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8A3D26C" w14:textId="0C213AC8"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1A809D6" w14:textId="77777777" w:rsidR="00866EDD" w:rsidRDefault="00C23368" w:rsidP="00297022">
                  <w:pPr>
                    <w:overflowPunct/>
                    <w:autoSpaceDE/>
                    <w:autoSpaceDN/>
                    <w:adjustRightInd/>
                    <w:jc w:val="center"/>
                    <w:textAlignment w:val="auto"/>
                    <w:rPr>
                      <w:rFonts w:ascii="Times New Roman" w:hAnsi="Times New Roman"/>
                      <w:sz w:val="22"/>
                      <w:szCs w:val="22"/>
                      <w:lang w:val="lt-LT"/>
                    </w:rPr>
                  </w:pPr>
                  <w:r>
                    <w:rPr>
                      <w:rFonts w:ascii="Times New Roman" w:hAnsi="Times New Roman"/>
                      <w:sz w:val="22"/>
                      <w:szCs w:val="22"/>
                      <w:lang w:val="lt-LT"/>
                    </w:rPr>
                    <w:t>02</w:t>
                  </w:r>
                </w:p>
                <w:p w14:paraId="344C0E7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33548C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35776C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C71099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61C9C2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661BAE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9166D6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4E7903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393968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6C29A2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8396CF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39D282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0ADFCA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015AC4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FCC582B" w14:textId="55B412AC"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6D5F48C7" w14:textId="72B55254" w:rsidR="00866EDD" w:rsidRPr="00297022" w:rsidRDefault="00C23368" w:rsidP="00297022">
                  <w:pPr>
                    <w:overflowPunct/>
                    <w:autoSpaceDE/>
                    <w:autoSpaceDN/>
                    <w:adjustRightInd/>
                    <w:jc w:val="center"/>
                    <w:textAlignment w:val="auto"/>
                    <w:rPr>
                      <w:rFonts w:ascii="Times New Roman" w:hAnsi="Times New Roman"/>
                      <w:sz w:val="22"/>
                      <w:szCs w:val="22"/>
                      <w:lang w:val="lt-LT"/>
                    </w:rPr>
                  </w:pPr>
                  <w:r w:rsidRPr="00C23368">
                    <w:rPr>
                      <w:rFonts w:ascii="Times New Roman" w:hAnsi="Times New Roman"/>
                      <w:sz w:val="22"/>
                      <w:szCs w:val="22"/>
                      <w:lang w:val="lt-LT"/>
                    </w:rPr>
                    <w:t>Ekologiškų kelionių  atveju projekto dalyvio ir (arba) projektą vykdančio personalo kelionės į užsienį fiksuotasis vieneto įkainis, atsižvelgiant į kelionės atstumą, kai kelionės į vieną pusę atstumas siekia nuo 100 km iki 499 km</w:t>
                  </w:r>
                </w:p>
              </w:tc>
              <w:tc>
                <w:tcPr>
                  <w:tcW w:w="2723" w:type="dxa"/>
                  <w:tcBorders>
                    <w:top w:val="single" w:sz="4" w:space="0" w:color="auto"/>
                    <w:left w:val="single" w:sz="4" w:space="0" w:color="auto"/>
                    <w:bottom w:val="single" w:sz="4" w:space="0" w:color="auto"/>
                  </w:tcBorders>
                </w:tcPr>
                <w:p w14:paraId="7B77EE5B" w14:textId="77777777" w:rsidR="00866EDD" w:rsidRPr="00297022" w:rsidRDefault="00866EDD" w:rsidP="00297022">
                  <w:pPr>
                    <w:overflowPunct/>
                    <w:autoSpaceDE/>
                    <w:autoSpaceDN/>
                    <w:adjustRightInd/>
                    <w:jc w:val="center"/>
                    <w:textAlignment w:val="auto"/>
                    <w:rPr>
                      <w:rFonts w:ascii="Times New Roman" w:hAnsi="Times New Roman"/>
                      <w:iCs/>
                      <w:sz w:val="22"/>
                      <w:szCs w:val="22"/>
                      <w:lang w:val="lt-LT"/>
                    </w:rPr>
                  </w:pPr>
                </w:p>
              </w:tc>
            </w:tr>
            <w:tr w:rsidR="00866EDD" w:rsidRPr="00297022" w14:paraId="4364FA84" w14:textId="77777777" w:rsidTr="00752226">
              <w:tc>
                <w:tcPr>
                  <w:tcW w:w="1851" w:type="dxa"/>
                  <w:tcBorders>
                    <w:top w:val="single" w:sz="4" w:space="0" w:color="auto"/>
                    <w:left w:val="single" w:sz="4" w:space="0" w:color="auto"/>
                    <w:bottom w:val="single" w:sz="4" w:space="0" w:color="auto"/>
                    <w:right w:val="single" w:sz="4" w:space="0" w:color="auto"/>
                  </w:tcBorders>
                  <w:vAlign w:val="center"/>
                </w:tcPr>
                <w:p w14:paraId="48B1C59B" w14:textId="77777777" w:rsidR="00866EDD" w:rsidRDefault="00D30E93" w:rsidP="00297022">
                  <w:pPr>
                    <w:overflowPunct/>
                    <w:autoSpaceDE/>
                    <w:autoSpaceDN/>
                    <w:adjustRightInd/>
                    <w:jc w:val="center"/>
                    <w:textAlignment w:val="auto"/>
                    <w:rPr>
                      <w:rFonts w:ascii="Times New Roman" w:hAnsi="Times New Roman"/>
                      <w:sz w:val="22"/>
                      <w:szCs w:val="22"/>
                      <w:lang w:val="lt-LT"/>
                    </w:rPr>
                  </w:pPr>
                  <w:r w:rsidRPr="00D30E93">
                    <w:rPr>
                      <w:rFonts w:ascii="Times New Roman" w:hAnsi="Times New Roman"/>
                      <w:sz w:val="22"/>
                      <w:szCs w:val="22"/>
                      <w:lang w:val="lt-LT"/>
                    </w:rPr>
                    <w:t>Projekto dalyvio ir (arba) projektą vykdančio personalo kelionė į užsienį</w:t>
                  </w:r>
                </w:p>
                <w:p w14:paraId="53C32D0C"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1AE4181B"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2B095AB9"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57C7CB89"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3EADAD9A"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1C6B3B41"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6FDCA1B3"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5E543893"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B993790"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0EEA80F"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41730295" w14:textId="0F76A0DC" w:rsidR="00D465B3" w:rsidRPr="00297022" w:rsidRDefault="00D465B3"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56FB0B45" w14:textId="77777777" w:rsidR="00866EDD" w:rsidRDefault="00866EDD" w:rsidP="00297022">
                  <w:pPr>
                    <w:overflowPunct/>
                    <w:autoSpaceDE/>
                    <w:autoSpaceDN/>
                    <w:adjustRightInd/>
                    <w:jc w:val="center"/>
                    <w:textAlignment w:val="auto"/>
                    <w:rPr>
                      <w:rFonts w:ascii="Times New Roman" w:hAnsi="Times New Roman"/>
                      <w:sz w:val="22"/>
                      <w:szCs w:val="22"/>
                      <w:lang w:val="lt-LT"/>
                    </w:rPr>
                  </w:pPr>
                  <w:r w:rsidRPr="00866EDD">
                    <w:rPr>
                      <w:rFonts w:ascii="Times New Roman" w:hAnsi="Times New Roman"/>
                      <w:sz w:val="22"/>
                      <w:szCs w:val="22"/>
                      <w:lang w:val="lt-LT"/>
                    </w:rPr>
                    <w:t>FĮ-57-0</w:t>
                  </w:r>
                  <w:r>
                    <w:rPr>
                      <w:rFonts w:ascii="Times New Roman" w:hAnsi="Times New Roman"/>
                      <w:sz w:val="22"/>
                      <w:szCs w:val="22"/>
                      <w:lang w:val="lt-LT"/>
                    </w:rPr>
                    <w:t>9</w:t>
                  </w:r>
                </w:p>
                <w:p w14:paraId="51965CB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46737B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BF9256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742B46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13D7E3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DD3E82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769683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572692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895201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19270E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758EEB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6A011B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54F971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769BA1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436E232" w14:textId="5131DDC2"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56FAD74" w14:textId="77777777" w:rsidR="00866EDD" w:rsidRDefault="00C23368" w:rsidP="00297022">
                  <w:pPr>
                    <w:overflowPunct/>
                    <w:autoSpaceDE/>
                    <w:autoSpaceDN/>
                    <w:adjustRightInd/>
                    <w:jc w:val="center"/>
                    <w:textAlignment w:val="auto"/>
                    <w:rPr>
                      <w:rFonts w:ascii="Times New Roman" w:hAnsi="Times New Roman"/>
                      <w:sz w:val="22"/>
                      <w:szCs w:val="22"/>
                      <w:lang w:val="lt-LT"/>
                    </w:rPr>
                  </w:pPr>
                  <w:r>
                    <w:rPr>
                      <w:rFonts w:ascii="Times New Roman" w:hAnsi="Times New Roman"/>
                      <w:sz w:val="22"/>
                      <w:szCs w:val="22"/>
                      <w:lang w:val="lt-LT"/>
                    </w:rPr>
                    <w:t>02</w:t>
                  </w:r>
                </w:p>
                <w:p w14:paraId="4C2A813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45A0D7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862F3B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38988F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EE4B32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B7A288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9B91A8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87D67E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BFB9ED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3ECFEF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B75008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44BEF6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0F2B23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8BFD19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89090B8" w14:textId="447EB208"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5D0CED16" w14:textId="7E18407F" w:rsidR="00866EDD" w:rsidRPr="00297022" w:rsidRDefault="005557C0" w:rsidP="00297022">
                  <w:pPr>
                    <w:overflowPunct/>
                    <w:autoSpaceDE/>
                    <w:autoSpaceDN/>
                    <w:adjustRightInd/>
                    <w:jc w:val="center"/>
                    <w:textAlignment w:val="auto"/>
                    <w:rPr>
                      <w:rFonts w:ascii="Times New Roman" w:hAnsi="Times New Roman"/>
                      <w:sz w:val="22"/>
                      <w:szCs w:val="22"/>
                      <w:lang w:val="lt-LT"/>
                    </w:rPr>
                  </w:pPr>
                  <w:r w:rsidRPr="005557C0">
                    <w:rPr>
                      <w:rFonts w:ascii="Times New Roman" w:hAnsi="Times New Roman"/>
                      <w:sz w:val="22"/>
                      <w:szCs w:val="22"/>
                      <w:lang w:val="lt-LT"/>
                    </w:rPr>
                    <w:t>Ekologiškų kelionių  atveju projekto dalyvio ir (arba) projektą vykdančio personalo kelionės į užsienį fiksuotasis vieneto įkainis, atsižvelgiant į kelionės atstumą,  kai kelionės į vieną pusę atstumas siekia nuo 500 km iki 1999 km</w:t>
                  </w:r>
                </w:p>
              </w:tc>
              <w:tc>
                <w:tcPr>
                  <w:tcW w:w="2723" w:type="dxa"/>
                  <w:tcBorders>
                    <w:top w:val="single" w:sz="4" w:space="0" w:color="auto"/>
                    <w:left w:val="single" w:sz="4" w:space="0" w:color="auto"/>
                    <w:bottom w:val="single" w:sz="4" w:space="0" w:color="auto"/>
                  </w:tcBorders>
                </w:tcPr>
                <w:p w14:paraId="53F043C7" w14:textId="77777777" w:rsidR="00866EDD" w:rsidRPr="00297022" w:rsidRDefault="00866EDD" w:rsidP="00297022">
                  <w:pPr>
                    <w:overflowPunct/>
                    <w:autoSpaceDE/>
                    <w:autoSpaceDN/>
                    <w:adjustRightInd/>
                    <w:jc w:val="center"/>
                    <w:textAlignment w:val="auto"/>
                    <w:rPr>
                      <w:rFonts w:ascii="Times New Roman" w:hAnsi="Times New Roman"/>
                      <w:iCs/>
                      <w:sz w:val="22"/>
                      <w:szCs w:val="22"/>
                      <w:lang w:val="lt-LT"/>
                    </w:rPr>
                  </w:pPr>
                </w:p>
              </w:tc>
            </w:tr>
            <w:tr w:rsidR="00866EDD" w:rsidRPr="00297022" w14:paraId="7D87C965" w14:textId="77777777" w:rsidTr="00752226">
              <w:tc>
                <w:tcPr>
                  <w:tcW w:w="1851" w:type="dxa"/>
                  <w:tcBorders>
                    <w:top w:val="single" w:sz="4" w:space="0" w:color="auto"/>
                    <w:left w:val="single" w:sz="4" w:space="0" w:color="auto"/>
                    <w:bottom w:val="single" w:sz="4" w:space="0" w:color="auto"/>
                    <w:right w:val="single" w:sz="4" w:space="0" w:color="auto"/>
                  </w:tcBorders>
                  <w:vAlign w:val="center"/>
                </w:tcPr>
                <w:p w14:paraId="7E72768D" w14:textId="77777777" w:rsidR="00866EDD" w:rsidRDefault="00D30E93" w:rsidP="00297022">
                  <w:pPr>
                    <w:overflowPunct/>
                    <w:autoSpaceDE/>
                    <w:autoSpaceDN/>
                    <w:adjustRightInd/>
                    <w:jc w:val="center"/>
                    <w:textAlignment w:val="auto"/>
                    <w:rPr>
                      <w:rFonts w:ascii="Times New Roman" w:hAnsi="Times New Roman"/>
                      <w:sz w:val="22"/>
                      <w:szCs w:val="22"/>
                      <w:lang w:val="lt-LT"/>
                    </w:rPr>
                  </w:pPr>
                  <w:r w:rsidRPr="00D30E93">
                    <w:rPr>
                      <w:rFonts w:ascii="Times New Roman" w:hAnsi="Times New Roman"/>
                      <w:sz w:val="22"/>
                      <w:szCs w:val="22"/>
                      <w:lang w:val="lt-LT"/>
                    </w:rPr>
                    <w:t>Projekto dalyvio ir (arba) projektą vykdančio personalo kelionė į užsienį</w:t>
                  </w:r>
                </w:p>
                <w:p w14:paraId="0CFF57E0"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6CC2F243"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372AB1AD"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2E8291E" w14:textId="5D8C6848" w:rsidR="00D465B3" w:rsidRPr="00297022" w:rsidRDefault="00D465B3"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2B4A41AF" w14:textId="77777777" w:rsidR="00866EDD" w:rsidRDefault="00866EDD" w:rsidP="00297022">
                  <w:pPr>
                    <w:overflowPunct/>
                    <w:autoSpaceDE/>
                    <w:autoSpaceDN/>
                    <w:adjustRightInd/>
                    <w:jc w:val="center"/>
                    <w:textAlignment w:val="auto"/>
                    <w:rPr>
                      <w:rFonts w:ascii="Times New Roman" w:hAnsi="Times New Roman"/>
                      <w:sz w:val="22"/>
                      <w:szCs w:val="22"/>
                      <w:lang w:val="lt-LT"/>
                    </w:rPr>
                  </w:pPr>
                  <w:r w:rsidRPr="00866EDD">
                    <w:rPr>
                      <w:rFonts w:ascii="Times New Roman" w:hAnsi="Times New Roman"/>
                      <w:sz w:val="22"/>
                      <w:szCs w:val="22"/>
                      <w:lang w:val="lt-LT"/>
                    </w:rPr>
                    <w:t>FĮ-57-</w:t>
                  </w:r>
                  <w:r>
                    <w:rPr>
                      <w:rFonts w:ascii="Times New Roman" w:hAnsi="Times New Roman"/>
                      <w:sz w:val="22"/>
                      <w:szCs w:val="22"/>
                      <w:lang w:val="lt-LT"/>
                    </w:rPr>
                    <w:t>10</w:t>
                  </w:r>
                </w:p>
                <w:p w14:paraId="59D87CC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A5619B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FF7E8F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5C9E86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B5559D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98E431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9724E5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F7E575D" w14:textId="599C423E"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51A65CC8" w14:textId="77777777" w:rsidR="00866EDD" w:rsidRDefault="00C23368" w:rsidP="00297022">
                  <w:pPr>
                    <w:overflowPunct/>
                    <w:autoSpaceDE/>
                    <w:autoSpaceDN/>
                    <w:adjustRightInd/>
                    <w:jc w:val="center"/>
                    <w:textAlignment w:val="auto"/>
                    <w:rPr>
                      <w:rFonts w:ascii="Times New Roman" w:hAnsi="Times New Roman"/>
                      <w:sz w:val="22"/>
                      <w:szCs w:val="22"/>
                      <w:lang w:val="lt-LT"/>
                    </w:rPr>
                  </w:pPr>
                  <w:r>
                    <w:rPr>
                      <w:rFonts w:ascii="Times New Roman" w:hAnsi="Times New Roman"/>
                      <w:sz w:val="22"/>
                      <w:szCs w:val="22"/>
                      <w:lang w:val="lt-LT"/>
                    </w:rPr>
                    <w:t>02</w:t>
                  </w:r>
                </w:p>
                <w:p w14:paraId="681D558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34F7D5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1F2D48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7F8DF4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BD2F88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FE7AF9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C1B591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48733C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0F2C3B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CEA612E" w14:textId="044E7719"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069EE5C0" w14:textId="613E13D4" w:rsidR="00866EDD" w:rsidRPr="00297022" w:rsidRDefault="005557C0" w:rsidP="00297022">
                  <w:pPr>
                    <w:overflowPunct/>
                    <w:autoSpaceDE/>
                    <w:autoSpaceDN/>
                    <w:adjustRightInd/>
                    <w:jc w:val="center"/>
                    <w:textAlignment w:val="auto"/>
                    <w:rPr>
                      <w:rFonts w:ascii="Times New Roman" w:hAnsi="Times New Roman"/>
                      <w:sz w:val="22"/>
                      <w:szCs w:val="22"/>
                      <w:lang w:val="lt-LT"/>
                    </w:rPr>
                  </w:pPr>
                  <w:r w:rsidRPr="005557C0">
                    <w:rPr>
                      <w:rFonts w:ascii="Times New Roman" w:hAnsi="Times New Roman"/>
                      <w:sz w:val="22"/>
                      <w:szCs w:val="22"/>
                      <w:lang w:val="lt-LT"/>
                    </w:rPr>
                    <w:lastRenderedPageBreak/>
                    <w:t xml:space="preserve">Ekologiškų kelionių  atveju projekto dalyvio ir (arba) projektą vykdančio personalo kelionės į užsienį fiksuotasis vieneto įkainis, </w:t>
                  </w:r>
                  <w:r w:rsidRPr="005557C0">
                    <w:rPr>
                      <w:rFonts w:ascii="Times New Roman" w:hAnsi="Times New Roman"/>
                      <w:sz w:val="22"/>
                      <w:szCs w:val="22"/>
                      <w:lang w:val="lt-LT"/>
                    </w:rPr>
                    <w:lastRenderedPageBreak/>
                    <w:t>atsižvelgiant į kelionės atstumą, kai kelionės į vieną pusę atstumas siekia nuo 2000 km iki 2999 km</w:t>
                  </w:r>
                </w:p>
              </w:tc>
              <w:tc>
                <w:tcPr>
                  <w:tcW w:w="2723" w:type="dxa"/>
                  <w:tcBorders>
                    <w:top w:val="single" w:sz="4" w:space="0" w:color="auto"/>
                    <w:left w:val="single" w:sz="4" w:space="0" w:color="auto"/>
                    <w:bottom w:val="single" w:sz="4" w:space="0" w:color="auto"/>
                  </w:tcBorders>
                </w:tcPr>
                <w:p w14:paraId="18E0A788" w14:textId="77777777" w:rsidR="00866EDD" w:rsidRPr="00297022" w:rsidRDefault="00866EDD" w:rsidP="00297022">
                  <w:pPr>
                    <w:overflowPunct/>
                    <w:autoSpaceDE/>
                    <w:autoSpaceDN/>
                    <w:adjustRightInd/>
                    <w:jc w:val="center"/>
                    <w:textAlignment w:val="auto"/>
                    <w:rPr>
                      <w:rFonts w:ascii="Times New Roman" w:hAnsi="Times New Roman"/>
                      <w:iCs/>
                      <w:sz w:val="22"/>
                      <w:szCs w:val="22"/>
                      <w:lang w:val="lt-LT"/>
                    </w:rPr>
                  </w:pPr>
                </w:p>
              </w:tc>
            </w:tr>
            <w:tr w:rsidR="00866EDD" w:rsidRPr="00297022" w14:paraId="19E212DF" w14:textId="77777777" w:rsidTr="00752226">
              <w:tc>
                <w:tcPr>
                  <w:tcW w:w="1851" w:type="dxa"/>
                  <w:tcBorders>
                    <w:top w:val="single" w:sz="4" w:space="0" w:color="auto"/>
                    <w:left w:val="single" w:sz="4" w:space="0" w:color="auto"/>
                    <w:bottom w:val="single" w:sz="4" w:space="0" w:color="auto"/>
                    <w:right w:val="single" w:sz="4" w:space="0" w:color="auto"/>
                  </w:tcBorders>
                  <w:vAlign w:val="center"/>
                </w:tcPr>
                <w:p w14:paraId="0D1AD7C0" w14:textId="77777777" w:rsidR="00866EDD" w:rsidRDefault="00D30E93" w:rsidP="00297022">
                  <w:pPr>
                    <w:overflowPunct/>
                    <w:autoSpaceDE/>
                    <w:autoSpaceDN/>
                    <w:adjustRightInd/>
                    <w:jc w:val="center"/>
                    <w:textAlignment w:val="auto"/>
                    <w:rPr>
                      <w:rFonts w:ascii="Times New Roman" w:hAnsi="Times New Roman"/>
                      <w:sz w:val="22"/>
                      <w:szCs w:val="22"/>
                      <w:lang w:val="lt-LT"/>
                    </w:rPr>
                  </w:pPr>
                  <w:r w:rsidRPr="00D30E93">
                    <w:rPr>
                      <w:rFonts w:ascii="Times New Roman" w:hAnsi="Times New Roman"/>
                      <w:sz w:val="22"/>
                      <w:szCs w:val="22"/>
                      <w:lang w:val="lt-LT"/>
                    </w:rPr>
                    <w:t>Projekto dalyvio ir (arba) projektą vykdančio personalo kelionė į užsienį</w:t>
                  </w:r>
                </w:p>
                <w:p w14:paraId="74B1CC64"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9DD420B"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345FA07A"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62191DDA"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4177AB5"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412333B1"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58FE50C2"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5FE76B36"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6A481096"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1560DD2B"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2A12148E" w14:textId="6144DDAF" w:rsidR="00D465B3" w:rsidRPr="00297022" w:rsidRDefault="00D465B3"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256B08C" w14:textId="77777777" w:rsidR="00866EDD" w:rsidRDefault="00866EDD" w:rsidP="00297022">
                  <w:pPr>
                    <w:overflowPunct/>
                    <w:autoSpaceDE/>
                    <w:autoSpaceDN/>
                    <w:adjustRightInd/>
                    <w:jc w:val="center"/>
                    <w:textAlignment w:val="auto"/>
                    <w:rPr>
                      <w:rFonts w:ascii="Times New Roman" w:hAnsi="Times New Roman"/>
                      <w:sz w:val="22"/>
                      <w:szCs w:val="22"/>
                      <w:lang w:val="lt-LT"/>
                    </w:rPr>
                  </w:pPr>
                  <w:r w:rsidRPr="00866EDD">
                    <w:rPr>
                      <w:rFonts w:ascii="Times New Roman" w:hAnsi="Times New Roman"/>
                      <w:sz w:val="22"/>
                      <w:szCs w:val="22"/>
                      <w:lang w:val="lt-LT"/>
                    </w:rPr>
                    <w:t>FĮ-57-</w:t>
                  </w:r>
                  <w:r>
                    <w:rPr>
                      <w:rFonts w:ascii="Times New Roman" w:hAnsi="Times New Roman"/>
                      <w:sz w:val="22"/>
                      <w:szCs w:val="22"/>
                      <w:lang w:val="lt-LT"/>
                    </w:rPr>
                    <w:t>11</w:t>
                  </w:r>
                </w:p>
                <w:p w14:paraId="3ECFE08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83269A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1EC4BC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0B6EC4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0BA52E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055386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C9604C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FDB6DA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6E182C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E59440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03B809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A6F14F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14A06B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F72B0C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2AB4D4D" w14:textId="48ACE1DA"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4FBF971" w14:textId="77777777" w:rsidR="00866EDD" w:rsidRDefault="00C23368" w:rsidP="00297022">
                  <w:pPr>
                    <w:overflowPunct/>
                    <w:autoSpaceDE/>
                    <w:autoSpaceDN/>
                    <w:adjustRightInd/>
                    <w:jc w:val="center"/>
                    <w:textAlignment w:val="auto"/>
                    <w:rPr>
                      <w:rFonts w:ascii="Times New Roman" w:hAnsi="Times New Roman"/>
                      <w:sz w:val="22"/>
                      <w:szCs w:val="22"/>
                      <w:lang w:val="lt-LT"/>
                    </w:rPr>
                  </w:pPr>
                  <w:r>
                    <w:rPr>
                      <w:rFonts w:ascii="Times New Roman" w:hAnsi="Times New Roman"/>
                      <w:sz w:val="22"/>
                      <w:szCs w:val="22"/>
                      <w:lang w:val="lt-LT"/>
                    </w:rPr>
                    <w:t>02</w:t>
                  </w:r>
                </w:p>
                <w:p w14:paraId="7F5B351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D50162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69F67E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61322E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19D8C3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553188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730836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1789FA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4E883B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804D6E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BA022A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E68AEA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DE2FC5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7E1BDC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0C141E9" w14:textId="504F257D"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210A77AA" w14:textId="24977389" w:rsidR="00866EDD" w:rsidRPr="00297022" w:rsidRDefault="00FD7EF0" w:rsidP="00297022">
                  <w:pPr>
                    <w:overflowPunct/>
                    <w:autoSpaceDE/>
                    <w:autoSpaceDN/>
                    <w:adjustRightInd/>
                    <w:jc w:val="center"/>
                    <w:textAlignment w:val="auto"/>
                    <w:rPr>
                      <w:rFonts w:ascii="Times New Roman" w:hAnsi="Times New Roman"/>
                      <w:sz w:val="22"/>
                      <w:szCs w:val="22"/>
                      <w:lang w:val="lt-LT"/>
                    </w:rPr>
                  </w:pPr>
                  <w:r w:rsidRPr="00FD7EF0">
                    <w:rPr>
                      <w:rFonts w:ascii="Times New Roman" w:hAnsi="Times New Roman"/>
                      <w:sz w:val="22"/>
                      <w:szCs w:val="22"/>
                      <w:lang w:val="lt-LT"/>
                    </w:rPr>
                    <w:t>Ekologiškų kelionių  atveju projekto dalyvio ir (arba) projektą vykdančio personalo kelionės į užsienį fiksuotasis vieneto įkainis, atsižvelgiant į kelionės atstumą, kai kelionės į vieną pusę atstumas siekia nuo 3000 km iki 3999 km</w:t>
                  </w:r>
                </w:p>
              </w:tc>
              <w:tc>
                <w:tcPr>
                  <w:tcW w:w="2723" w:type="dxa"/>
                  <w:tcBorders>
                    <w:top w:val="single" w:sz="4" w:space="0" w:color="auto"/>
                    <w:left w:val="single" w:sz="4" w:space="0" w:color="auto"/>
                    <w:bottom w:val="single" w:sz="4" w:space="0" w:color="auto"/>
                  </w:tcBorders>
                </w:tcPr>
                <w:p w14:paraId="299D7D71" w14:textId="77777777" w:rsidR="00866EDD" w:rsidRPr="00297022" w:rsidRDefault="00866EDD" w:rsidP="00297022">
                  <w:pPr>
                    <w:overflowPunct/>
                    <w:autoSpaceDE/>
                    <w:autoSpaceDN/>
                    <w:adjustRightInd/>
                    <w:jc w:val="center"/>
                    <w:textAlignment w:val="auto"/>
                    <w:rPr>
                      <w:rFonts w:ascii="Times New Roman" w:hAnsi="Times New Roman"/>
                      <w:iCs/>
                      <w:sz w:val="22"/>
                      <w:szCs w:val="22"/>
                      <w:lang w:val="lt-LT"/>
                    </w:rPr>
                  </w:pPr>
                </w:p>
              </w:tc>
            </w:tr>
            <w:tr w:rsidR="00866EDD" w:rsidRPr="00297022" w14:paraId="33EF0991" w14:textId="77777777" w:rsidTr="00752226">
              <w:tc>
                <w:tcPr>
                  <w:tcW w:w="1851" w:type="dxa"/>
                  <w:tcBorders>
                    <w:top w:val="single" w:sz="4" w:space="0" w:color="auto"/>
                    <w:left w:val="single" w:sz="4" w:space="0" w:color="auto"/>
                    <w:bottom w:val="single" w:sz="4" w:space="0" w:color="auto"/>
                    <w:right w:val="single" w:sz="4" w:space="0" w:color="auto"/>
                  </w:tcBorders>
                  <w:vAlign w:val="center"/>
                </w:tcPr>
                <w:p w14:paraId="27F3CBD0" w14:textId="77777777" w:rsidR="00866EDD" w:rsidRDefault="00D30E93" w:rsidP="00297022">
                  <w:pPr>
                    <w:overflowPunct/>
                    <w:autoSpaceDE/>
                    <w:autoSpaceDN/>
                    <w:adjustRightInd/>
                    <w:jc w:val="center"/>
                    <w:textAlignment w:val="auto"/>
                    <w:rPr>
                      <w:rFonts w:ascii="Times New Roman" w:hAnsi="Times New Roman"/>
                      <w:sz w:val="22"/>
                      <w:szCs w:val="22"/>
                      <w:lang w:val="lt-LT"/>
                    </w:rPr>
                  </w:pPr>
                  <w:r w:rsidRPr="00D30E93">
                    <w:rPr>
                      <w:rFonts w:ascii="Times New Roman" w:hAnsi="Times New Roman"/>
                      <w:sz w:val="22"/>
                      <w:szCs w:val="22"/>
                      <w:lang w:val="lt-LT"/>
                    </w:rPr>
                    <w:t>Projekto dalyvio ir (arba) projektą vykdančio personalo kelionė į užsienį</w:t>
                  </w:r>
                </w:p>
                <w:p w14:paraId="36983A61"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0DC2B5E"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11EBFE30"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7DFFD74D"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643F81E1"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228CD69C"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6BD3FED"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3A0E37D6"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C41F883"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2B723EB" w14:textId="5A8756FF" w:rsidR="00D465B3" w:rsidRPr="00297022" w:rsidRDefault="00D465B3"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8C4B70C" w14:textId="77777777" w:rsidR="00866EDD" w:rsidRDefault="00866EDD" w:rsidP="00297022">
                  <w:pPr>
                    <w:overflowPunct/>
                    <w:autoSpaceDE/>
                    <w:autoSpaceDN/>
                    <w:adjustRightInd/>
                    <w:jc w:val="center"/>
                    <w:textAlignment w:val="auto"/>
                    <w:rPr>
                      <w:rFonts w:ascii="Times New Roman" w:hAnsi="Times New Roman"/>
                      <w:sz w:val="22"/>
                      <w:szCs w:val="22"/>
                      <w:lang w:val="lt-LT"/>
                    </w:rPr>
                  </w:pPr>
                  <w:r w:rsidRPr="00866EDD">
                    <w:rPr>
                      <w:rFonts w:ascii="Times New Roman" w:hAnsi="Times New Roman"/>
                      <w:sz w:val="22"/>
                      <w:szCs w:val="22"/>
                      <w:lang w:val="lt-LT"/>
                    </w:rPr>
                    <w:t>FĮ-57-</w:t>
                  </w:r>
                  <w:r>
                    <w:rPr>
                      <w:rFonts w:ascii="Times New Roman" w:hAnsi="Times New Roman"/>
                      <w:sz w:val="22"/>
                      <w:szCs w:val="22"/>
                      <w:lang w:val="lt-LT"/>
                    </w:rPr>
                    <w:t>12</w:t>
                  </w:r>
                </w:p>
                <w:p w14:paraId="589B43B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C448C2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F15308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6693B6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BD30C4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4BEE67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205BD8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8C1883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8001E5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02E515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DD72E4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AEDF6C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EBDE8A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6E9A31F" w14:textId="57FEE0BF"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48B8A780" w14:textId="77777777" w:rsidR="00866EDD" w:rsidRDefault="00C23368" w:rsidP="00297022">
                  <w:pPr>
                    <w:overflowPunct/>
                    <w:autoSpaceDE/>
                    <w:autoSpaceDN/>
                    <w:adjustRightInd/>
                    <w:jc w:val="center"/>
                    <w:textAlignment w:val="auto"/>
                    <w:rPr>
                      <w:rFonts w:ascii="Times New Roman" w:hAnsi="Times New Roman"/>
                      <w:sz w:val="22"/>
                      <w:szCs w:val="22"/>
                      <w:lang w:val="lt-LT"/>
                    </w:rPr>
                  </w:pPr>
                  <w:r>
                    <w:rPr>
                      <w:rFonts w:ascii="Times New Roman" w:hAnsi="Times New Roman"/>
                      <w:sz w:val="22"/>
                      <w:szCs w:val="22"/>
                      <w:lang w:val="lt-LT"/>
                    </w:rPr>
                    <w:t>02</w:t>
                  </w:r>
                </w:p>
                <w:p w14:paraId="38CE24B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809360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96516A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628CB9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A7661C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ED6DEE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313E4B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95AFAA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4A6D25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BBD1B8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4B49B1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9A159B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5425FE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C23B150" w14:textId="75118CF0"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5055F465" w14:textId="24012726" w:rsidR="00866EDD" w:rsidRPr="00297022" w:rsidRDefault="00FD7EF0" w:rsidP="00297022">
                  <w:pPr>
                    <w:overflowPunct/>
                    <w:autoSpaceDE/>
                    <w:autoSpaceDN/>
                    <w:adjustRightInd/>
                    <w:jc w:val="center"/>
                    <w:textAlignment w:val="auto"/>
                    <w:rPr>
                      <w:rFonts w:ascii="Times New Roman" w:hAnsi="Times New Roman"/>
                      <w:sz w:val="22"/>
                      <w:szCs w:val="22"/>
                      <w:lang w:val="lt-LT"/>
                    </w:rPr>
                  </w:pPr>
                  <w:r w:rsidRPr="00FD7EF0">
                    <w:rPr>
                      <w:rFonts w:ascii="Times New Roman" w:hAnsi="Times New Roman"/>
                      <w:sz w:val="22"/>
                      <w:szCs w:val="22"/>
                      <w:lang w:val="lt-LT"/>
                    </w:rPr>
                    <w:t>Ekologiškų kelionių  atveju projekto dalyvio ir (arba) projektą vykdančio personalo kelionės į užsienį fiksuotasis vieneto įkainis, atsižvelgiant į kelionės atstumą, kai kelionės į vieną pusę atstumas neviršija 99 km</w:t>
                  </w:r>
                </w:p>
              </w:tc>
              <w:tc>
                <w:tcPr>
                  <w:tcW w:w="2723" w:type="dxa"/>
                  <w:tcBorders>
                    <w:top w:val="single" w:sz="4" w:space="0" w:color="auto"/>
                    <w:left w:val="single" w:sz="4" w:space="0" w:color="auto"/>
                    <w:bottom w:val="single" w:sz="4" w:space="0" w:color="auto"/>
                  </w:tcBorders>
                </w:tcPr>
                <w:p w14:paraId="0C8DB896" w14:textId="77777777" w:rsidR="00866EDD" w:rsidRPr="00297022" w:rsidRDefault="00866EDD"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0DD29D5D"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54245396"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5F660AA5" w14:textId="77777777" w:rsidR="00D465B3" w:rsidRDefault="00D465B3" w:rsidP="00297022">
                  <w:pPr>
                    <w:overflowPunct/>
                    <w:autoSpaceDE/>
                    <w:autoSpaceDN/>
                    <w:adjustRightInd/>
                    <w:textAlignment w:val="auto"/>
                    <w:rPr>
                      <w:rFonts w:ascii="Times New Roman" w:hAnsi="Times New Roman"/>
                      <w:sz w:val="22"/>
                      <w:szCs w:val="22"/>
                      <w:lang w:val="lt-LT"/>
                    </w:rPr>
                  </w:pPr>
                </w:p>
                <w:p w14:paraId="189DD1A3" w14:textId="77777777" w:rsidR="00D465B3" w:rsidRDefault="00D465B3" w:rsidP="00297022">
                  <w:pPr>
                    <w:overflowPunct/>
                    <w:autoSpaceDE/>
                    <w:autoSpaceDN/>
                    <w:adjustRightInd/>
                    <w:textAlignment w:val="auto"/>
                    <w:rPr>
                      <w:rFonts w:ascii="Times New Roman" w:hAnsi="Times New Roman"/>
                      <w:sz w:val="22"/>
                      <w:szCs w:val="22"/>
                      <w:lang w:val="lt-LT"/>
                    </w:rPr>
                  </w:pPr>
                </w:p>
                <w:p w14:paraId="39B20FA5" w14:textId="77777777" w:rsidR="00D465B3" w:rsidRDefault="00D465B3" w:rsidP="00297022">
                  <w:pPr>
                    <w:overflowPunct/>
                    <w:autoSpaceDE/>
                    <w:autoSpaceDN/>
                    <w:adjustRightInd/>
                    <w:textAlignment w:val="auto"/>
                    <w:rPr>
                      <w:rFonts w:ascii="Times New Roman" w:hAnsi="Times New Roman"/>
                      <w:sz w:val="22"/>
                      <w:szCs w:val="22"/>
                      <w:lang w:val="lt-LT"/>
                    </w:rPr>
                  </w:pPr>
                </w:p>
                <w:p w14:paraId="37AD2C4C" w14:textId="77777777" w:rsidR="00D465B3" w:rsidRDefault="00D465B3" w:rsidP="00297022">
                  <w:pPr>
                    <w:overflowPunct/>
                    <w:autoSpaceDE/>
                    <w:autoSpaceDN/>
                    <w:adjustRightInd/>
                    <w:textAlignment w:val="auto"/>
                    <w:rPr>
                      <w:rFonts w:ascii="Times New Roman" w:hAnsi="Times New Roman"/>
                      <w:sz w:val="22"/>
                      <w:szCs w:val="22"/>
                      <w:lang w:val="lt-LT"/>
                    </w:rPr>
                  </w:pPr>
                </w:p>
                <w:p w14:paraId="2D422D2A" w14:textId="77777777" w:rsidR="00D465B3" w:rsidRDefault="00D465B3" w:rsidP="00297022">
                  <w:pPr>
                    <w:overflowPunct/>
                    <w:autoSpaceDE/>
                    <w:autoSpaceDN/>
                    <w:adjustRightInd/>
                    <w:textAlignment w:val="auto"/>
                    <w:rPr>
                      <w:rFonts w:ascii="Times New Roman" w:hAnsi="Times New Roman"/>
                      <w:sz w:val="22"/>
                      <w:szCs w:val="22"/>
                      <w:lang w:val="lt-LT"/>
                    </w:rPr>
                  </w:pPr>
                </w:p>
                <w:p w14:paraId="71F1B391" w14:textId="77777777" w:rsidR="00D465B3" w:rsidRDefault="00D465B3" w:rsidP="00297022">
                  <w:pPr>
                    <w:overflowPunct/>
                    <w:autoSpaceDE/>
                    <w:autoSpaceDN/>
                    <w:adjustRightInd/>
                    <w:textAlignment w:val="auto"/>
                    <w:rPr>
                      <w:rFonts w:ascii="Times New Roman" w:hAnsi="Times New Roman"/>
                      <w:sz w:val="22"/>
                      <w:szCs w:val="22"/>
                      <w:lang w:val="lt-LT"/>
                    </w:rPr>
                  </w:pPr>
                </w:p>
                <w:p w14:paraId="0E83FA33" w14:textId="77777777" w:rsidR="00D465B3" w:rsidRDefault="00D465B3" w:rsidP="00297022">
                  <w:pPr>
                    <w:overflowPunct/>
                    <w:autoSpaceDE/>
                    <w:autoSpaceDN/>
                    <w:adjustRightInd/>
                    <w:textAlignment w:val="auto"/>
                    <w:rPr>
                      <w:rFonts w:ascii="Times New Roman" w:hAnsi="Times New Roman"/>
                      <w:sz w:val="22"/>
                      <w:szCs w:val="22"/>
                      <w:lang w:val="lt-LT"/>
                    </w:rPr>
                  </w:pPr>
                </w:p>
                <w:p w14:paraId="39D9CF6E" w14:textId="77777777" w:rsidR="00D465B3" w:rsidRPr="00297022" w:rsidRDefault="00D465B3" w:rsidP="00297022">
                  <w:pPr>
                    <w:overflowPunct/>
                    <w:autoSpaceDE/>
                    <w:autoSpaceDN/>
                    <w:adjustRightInd/>
                    <w:textAlignment w:val="auto"/>
                    <w:rPr>
                      <w:rFonts w:ascii="Times New Roman" w:hAnsi="Times New Roman"/>
                      <w:sz w:val="22"/>
                      <w:szCs w:val="22"/>
                      <w:lang w:val="lt-LT"/>
                    </w:rPr>
                  </w:pPr>
                </w:p>
                <w:p w14:paraId="10A792F0" w14:textId="77777777" w:rsidR="00297022" w:rsidRPr="00297022" w:rsidRDefault="00297022" w:rsidP="00297022">
                  <w:pPr>
                    <w:overflowPunct/>
                    <w:autoSpaceDE/>
                    <w:autoSpaceDN/>
                    <w:adjustRightInd/>
                    <w:textAlignment w:val="auto"/>
                    <w:rPr>
                      <w:rFonts w:ascii="Times New Roman" w:hAnsi="Times New Roman"/>
                      <w:sz w:val="22"/>
                      <w:szCs w:val="22"/>
                      <w:lang w:val="lt-LT"/>
                    </w:rPr>
                  </w:pPr>
                </w:p>
                <w:p w14:paraId="07BCB4D1"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09F6C95B"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FĮ</w:t>
                  </w:r>
                  <w:r w:rsidRPr="00D465B3">
                    <w:rPr>
                      <w:rFonts w:ascii="Times New Roman" w:hAnsi="Times New Roman"/>
                      <w:sz w:val="22"/>
                      <w:szCs w:val="22"/>
                      <w:lang w:val="lt-LT"/>
                    </w:rPr>
                    <w:t>-</w:t>
                  </w:r>
                  <w:r w:rsidR="00211EB3" w:rsidRPr="00D465B3">
                    <w:rPr>
                      <w:rFonts w:ascii="Times New Roman" w:hAnsi="Times New Roman"/>
                      <w:sz w:val="22"/>
                      <w:szCs w:val="22"/>
                      <w:lang w:val="lt-LT"/>
                    </w:rPr>
                    <w:t>56</w:t>
                  </w:r>
                  <w:r w:rsidRPr="00D465B3">
                    <w:rPr>
                      <w:rFonts w:ascii="Times New Roman" w:hAnsi="Times New Roman"/>
                      <w:sz w:val="22"/>
                      <w:szCs w:val="22"/>
                      <w:lang w:val="lt-LT"/>
                    </w:rPr>
                    <w:t>-01</w:t>
                  </w:r>
                </w:p>
                <w:p w14:paraId="2F3B225B"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AB30A4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503374A"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DA0D012"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B3168DB"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59ADE7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07C96B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2FD1C8B"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14453E6"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A17098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D716F2B" w14:textId="718316F4"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37086E9"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52906E6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61EB8F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D1FDDF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04863E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1D296E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CC577B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297E91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644B9F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3DD853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72F623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D522FA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D0B05E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3C2BC22" w14:textId="4D149270"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50B83366"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vienos dienos, praleistos komandiruotėje, fiksuotasis vieneto įkainis (kai komandiruotė trunka dvi ir daugiau dienų), kai vykstama į šalį, nustatytą 1-oje šalių grupėje</w:t>
                  </w:r>
                </w:p>
                <w:p w14:paraId="4598C218"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105AFE18"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5A46B41F"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63EBA691"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7E2EFB6C" w14:textId="77777777" w:rsidR="00B429EE" w:rsidRPr="00297022" w:rsidRDefault="00B429EE" w:rsidP="00D465B3">
                  <w:pPr>
                    <w:overflowPunct/>
                    <w:autoSpaceDE/>
                    <w:autoSpaceDN/>
                    <w:adjustRightInd/>
                    <w:jc w:val="center"/>
                    <w:textAlignment w:val="auto"/>
                    <w:rPr>
                      <w:rFonts w:ascii="Times New Roman" w:hAnsi="Times New Roman"/>
                      <w:sz w:val="22"/>
                      <w:szCs w:val="22"/>
                      <w:lang w:val="lt-LT"/>
                    </w:rPr>
                  </w:pPr>
                </w:p>
                <w:p w14:paraId="6261E1D7"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1451215B"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lastRenderedPageBreak/>
                    <w:t>FĮ-</w:t>
                  </w:r>
                  <w:r w:rsidR="009D12AB" w:rsidRPr="00D465B3">
                    <w:rPr>
                      <w:rFonts w:ascii="Times New Roman" w:hAnsi="Times New Roman"/>
                      <w:sz w:val="22"/>
                      <w:szCs w:val="22"/>
                      <w:lang w:val="lt-LT"/>
                    </w:rPr>
                    <w:t>56</w:t>
                  </w:r>
                  <w:r w:rsidRPr="00D465B3">
                    <w:rPr>
                      <w:rFonts w:ascii="Times New Roman" w:hAnsi="Times New Roman"/>
                      <w:sz w:val="22"/>
                      <w:szCs w:val="22"/>
                      <w:lang w:val="lt-LT"/>
                    </w:rPr>
                    <w:t>-02</w:t>
                  </w:r>
                </w:p>
                <w:p w14:paraId="4DA99B67"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5FDABE8"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021D4CA" w14:textId="2942C002"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5819A92"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1D511BC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4D8D8D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71533B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CED2180" w14:textId="00CCE718"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002AF65C"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 xml:space="preserve">Darbuotojo vienos dienos, praleistos komandiruotėje, fiksuotasis </w:t>
                  </w:r>
                  <w:r w:rsidRPr="00297022">
                    <w:rPr>
                      <w:rFonts w:ascii="Times New Roman" w:hAnsi="Times New Roman"/>
                      <w:sz w:val="22"/>
                      <w:szCs w:val="22"/>
                      <w:lang w:val="lt-LT"/>
                    </w:rPr>
                    <w:lastRenderedPageBreak/>
                    <w:t>vieneto įkainis (kai komandiruotė trunka dvi ir daugiau dienų), kai vykstama į šalį, nustatytą 2-oje šalių grupėje</w:t>
                  </w:r>
                </w:p>
                <w:p w14:paraId="0B39C625"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42733F0D"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1742C975"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6578F515"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1C4553EA" w14:textId="77777777" w:rsidR="00D465B3" w:rsidRDefault="00D465B3" w:rsidP="00297022">
                  <w:pPr>
                    <w:overflowPunct/>
                    <w:autoSpaceDE/>
                    <w:autoSpaceDN/>
                    <w:adjustRightInd/>
                    <w:textAlignment w:val="auto"/>
                    <w:rPr>
                      <w:rFonts w:ascii="Times New Roman" w:hAnsi="Times New Roman"/>
                      <w:sz w:val="22"/>
                      <w:szCs w:val="22"/>
                      <w:lang w:val="lt-LT"/>
                    </w:rPr>
                  </w:pPr>
                </w:p>
                <w:p w14:paraId="12EE870B" w14:textId="77777777" w:rsidR="00D465B3" w:rsidRDefault="00D465B3" w:rsidP="00297022">
                  <w:pPr>
                    <w:overflowPunct/>
                    <w:autoSpaceDE/>
                    <w:autoSpaceDN/>
                    <w:adjustRightInd/>
                    <w:textAlignment w:val="auto"/>
                    <w:rPr>
                      <w:rFonts w:ascii="Times New Roman" w:hAnsi="Times New Roman"/>
                      <w:sz w:val="22"/>
                      <w:szCs w:val="22"/>
                      <w:lang w:val="lt-LT"/>
                    </w:rPr>
                  </w:pPr>
                </w:p>
                <w:p w14:paraId="4589F969" w14:textId="77777777" w:rsidR="00D465B3" w:rsidRDefault="00D465B3" w:rsidP="00297022">
                  <w:pPr>
                    <w:overflowPunct/>
                    <w:autoSpaceDE/>
                    <w:autoSpaceDN/>
                    <w:adjustRightInd/>
                    <w:textAlignment w:val="auto"/>
                    <w:rPr>
                      <w:rFonts w:ascii="Times New Roman" w:hAnsi="Times New Roman"/>
                      <w:sz w:val="22"/>
                      <w:szCs w:val="22"/>
                      <w:lang w:val="lt-LT"/>
                    </w:rPr>
                  </w:pPr>
                </w:p>
                <w:p w14:paraId="64DD3F50" w14:textId="77777777" w:rsidR="00D465B3" w:rsidRDefault="00D465B3" w:rsidP="00297022">
                  <w:pPr>
                    <w:overflowPunct/>
                    <w:autoSpaceDE/>
                    <w:autoSpaceDN/>
                    <w:adjustRightInd/>
                    <w:textAlignment w:val="auto"/>
                    <w:rPr>
                      <w:rFonts w:ascii="Times New Roman" w:hAnsi="Times New Roman"/>
                      <w:sz w:val="22"/>
                      <w:szCs w:val="22"/>
                      <w:lang w:val="lt-LT"/>
                    </w:rPr>
                  </w:pPr>
                </w:p>
                <w:p w14:paraId="0B7492D0" w14:textId="77777777" w:rsidR="00D465B3" w:rsidRDefault="00D465B3" w:rsidP="00297022">
                  <w:pPr>
                    <w:overflowPunct/>
                    <w:autoSpaceDE/>
                    <w:autoSpaceDN/>
                    <w:adjustRightInd/>
                    <w:textAlignment w:val="auto"/>
                    <w:rPr>
                      <w:rFonts w:ascii="Times New Roman" w:hAnsi="Times New Roman"/>
                      <w:sz w:val="22"/>
                      <w:szCs w:val="22"/>
                      <w:lang w:val="lt-LT"/>
                    </w:rPr>
                  </w:pPr>
                </w:p>
                <w:p w14:paraId="314F471D" w14:textId="77777777" w:rsidR="00D465B3" w:rsidRDefault="00D465B3" w:rsidP="00297022">
                  <w:pPr>
                    <w:overflowPunct/>
                    <w:autoSpaceDE/>
                    <w:autoSpaceDN/>
                    <w:adjustRightInd/>
                    <w:textAlignment w:val="auto"/>
                    <w:rPr>
                      <w:rFonts w:ascii="Times New Roman" w:hAnsi="Times New Roman"/>
                      <w:sz w:val="22"/>
                      <w:szCs w:val="22"/>
                      <w:lang w:val="lt-LT"/>
                    </w:rPr>
                  </w:pPr>
                </w:p>
                <w:p w14:paraId="01E0CD1F" w14:textId="77777777" w:rsidR="00D465B3" w:rsidRDefault="00D465B3" w:rsidP="00297022">
                  <w:pPr>
                    <w:overflowPunct/>
                    <w:autoSpaceDE/>
                    <w:autoSpaceDN/>
                    <w:adjustRightInd/>
                    <w:textAlignment w:val="auto"/>
                    <w:rPr>
                      <w:rFonts w:ascii="Times New Roman" w:hAnsi="Times New Roman"/>
                      <w:sz w:val="22"/>
                      <w:szCs w:val="22"/>
                      <w:lang w:val="lt-LT"/>
                    </w:rPr>
                  </w:pPr>
                </w:p>
                <w:p w14:paraId="2DF27B7F" w14:textId="77777777" w:rsidR="00D465B3" w:rsidRDefault="00D465B3" w:rsidP="00297022">
                  <w:pPr>
                    <w:overflowPunct/>
                    <w:autoSpaceDE/>
                    <w:autoSpaceDN/>
                    <w:adjustRightInd/>
                    <w:textAlignment w:val="auto"/>
                    <w:rPr>
                      <w:rFonts w:ascii="Times New Roman" w:hAnsi="Times New Roman"/>
                      <w:sz w:val="22"/>
                      <w:szCs w:val="22"/>
                      <w:lang w:val="lt-LT"/>
                    </w:rPr>
                  </w:pPr>
                </w:p>
                <w:p w14:paraId="3EE51797" w14:textId="77777777" w:rsidR="00D465B3" w:rsidRPr="00297022" w:rsidRDefault="00D465B3" w:rsidP="00297022">
                  <w:pPr>
                    <w:overflowPunct/>
                    <w:autoSpaceDE/>
                    <w:autoSpaceDN/>
                    <w:adjustRightInd/>
                    <w:textAlignment w:val="auto"/>
                    <w:rPr>
                      <w:rFonts w:ascii="Times New Roman" w:hAnsi="Times New Roman"/>
                      <w:sz w:val="22"/>
                      <w:szCs w:val="22"/>
                      <w:lang w:val="lt-LT"/>
                    </w:rPr>
                  </w:pPr>
                </w:p>
                <w:p w14:paraId="6C5F0F14"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8B5B159"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FĮ-</w:t>
                  </w:r>
                  <w:r w:rsidR="009D12AB" w:rsidRPr="00D465B3">
                    <w:rPr>
                      <w:rFonts w:ascii="Times New Roman" w:hAnsi="Times New Roman"/>
                      <w:sz w:val="22"/>
                      <w:szCs w:val="22"/>
                      <w:lang w:val="lt-LT"/>
                    </w:rPr>
                    <w:t>56</w:t>
                  </w:r>
                  <w:r w:rsidRPr="00D465B3">
                    <w:rPr>
                      <w:rFonts w:ascii="Times New Roman" w:hAnsi="Times New Roman"/>
                      <w:sz w:val="22"/>
                      <w:szCs w:val="22"/>
                      <w:lang w:val="lt-LT"/>
                    </w:rPr>
                    <w:t>-03</w:t>
                  </w:r>
                </w:p>
                <w:p w14:paraId="1CE7CC37"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88AAB9B"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731C4F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2364FB1"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74F1579"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9EDC848"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3F0D759"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296D62E"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CC8CC16"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D62A6A8"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5D2540D" w14:textId="4FCA3971"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FB9CC96"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189C01D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334028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88E262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5085AA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494D88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F6FAB3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19DAA9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A0BEAF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FBFB96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51AE16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59248D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259A5D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0EF2BD9" w14:textId="1C0A86F6"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3271F55B"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vienos dienos, praleistos komandiruotėje, fiksuotasis vieneto įkainis (kai komandiruotė trunka dvi ir daugiau dienų), kai vykstama į šalį, nustatytą 3-oje šalių grupėje</w:t>
                  </w:r>
                </w:p>
                <w:p w14:paraId="58DE6F83"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6868CB0E"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1632657C"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78373A28"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76D8B9D8" w14:textId="77777777" w:rsidR="00D465B3" w:rsidRDefault="00D465B3" w:rsidP="00297022">
                  <w:pPr>
                    <w:overflowPunct/>
                    <w:autoSpaceDE/>
                    <w:autoSpaceDN/>
                    <w:adjustRightInd/>
                    <w:textAlignment w:val="auto"/>
                    <w:rPr>
                      <w:rFonts w:ascii="Times New Roman" w:hAnsi="Times New Roman"/>
                      <w:sz w:val="22"/>
                      <w:szCs w:val="22"/>
                      <w:lang w:val="lt-LT"/>
                    </w:rPr>
                  </w:pPr>
                </w:p>
                <w:p w14:paraId="1FC562B1" w14:textId="77777777" w:rsidR="00D465B3" w:rsidRDefault="00D465B3" w:rsidP="00297022">
                  <w:pPr>
                    <w:overflowPunct/>
                    <w:autoSpaceDE/>
                    <w:autoSpaceDN/>
                    <w:adjustRightInd/>
                    <w:textAlignment w:val="auto"/>
                    <w:rPr>
                      <w:rFonts w:ascii="Times New Roman" w:hAnsi="Times New Roman"/>
                      <w:sz w:val="22"/>
                      <w:szCs w:val="22"/>
                      <w:lang w:val="lt-LT"/>
                    </w:rPr>
                  </w:pPr>
                </w:p>
                <w:p w14:paraId="58BE1A7D" w14:textId="77777777" w:rsidR="00D465B3" w:rsidRDefault="00D465B3" w:rsidP="00297022">
                  <w:pPr>
                    <w:overflowPunct/>
                    <w:autoSpaceDE/>
                    <w:autoSpaceDN/>
                    <w:adjustRightInd/>
                    <w:textAlignment w:val="auto"/>
                    <w:rPr>
                      <w:rFonts w:ascii="Times New Roman" w:hAnsi="Times New Roman"/>
                      <w:sz w:val="22"/>
                      <w:szCs w:val="22"/>
                      <w:lang w:val="lt-LT"/>
                    </w:rPr>
                  </w:pPr>
                </w:p>
                <w:p w14:paraId="02465CC1" w14:textId="77777777" w:rsidR="00D465B3" w:rsidRDefault="00D465B3" w:rsidP="00297022">
                  <w:pPr>
                    <w:overflowPunct/>
                    <w:autoSpaceDE/>
                    <w:autoSpaceDN/>
                    <w:adjustRightInd/>
                    <w:textAlignment w:val="auto"/>
                    <w:rPr>
                      <w:rFonts w:ascii="Times New Roman" w:hAnsi="Times New Roman"/>
                      <w:sz w:val="22"/>
                      <w:szCs w:val="22"/>
                      <w:lang w:val="lt-LT"/>
                    </w:rPr>
                  </w:pPr>
                </w:p>
                <w:p w14:paraId="307E4224" w14:textId="77777777" w:rsidR="00D465B3" w:rsidRDefault="00D465B3" w:rsidP="00297022">
                  <w:pPr>
                    <w:overflowPunct/>
                    <w:autoSpaceDE/>
                    <w:autoSpaceDN/>
                    <w:adjustRightInd/>
                    <w:textAlignment w:val="auto"/>
                    <w:rPr>
                      <w:rFonts w:ascii="Times New Roman" w:hAnsi="Times New Roman"/>
                      <w:sz w:val="22"/>
                      <w:szCs w:val="22"/>
                      <w:lang w:val="lt-LT"/>
                    </w:rPr>
                  </w:pPr>
                </w:p>
                <w:p w14:paraId="6E17EB2F" w14:textId="77777777" w:rsidR="00D465B3" w:rsidRDefault="00D465B3" w:rsidP="00297022">
                  <w:pPr>
                    <w:overflowPunct/>
                    <w:autoSpaceDE/>
                    <w:autoSpaceDN/>
                    <w:adjustRightInd/>
                    <w:textAlignment w:val="auto"/>
                    <w:rPr>
                      <w:rFonts w:ascii="Times New Roman" w:hAnsi="Times New Roman"/>
                      <w:sz w:val="22"/>
                      <w:szCs w:val="22"/>
                      <w:lang w:val="lt-LT"/>
                    </w:rPr>
                  </w:pPr>
                </w:p>
                <w:p w14:paraId="7AF8FBA8" w14:textId="77777777" w:rsidR="00D465B3" w:rsidRDefault="00D465B3" w:rsidP="00297022">
                  <w:pPr>
                    <w:overflowPunct/>
                    <w:autoSpaceDE/>
                    <w:autoSpaceDN/>
                    <w:adjustRightInd/>
                    <w:textAlignment w:val="auto"/>
                    <w:rPr>
                      <w:rFonts w:ascii="Times New Roman" w:hAnsi="Times New Roman"/>
                      <w:sz w:val="22"/>
                      <w:szCs w:val="22"/>
                      <w:lang w:val="lt-LT"/>
                    </w:rPr>
                  </w:pPr>
                </w:p>
                <w:p w14:paraId="78FB89D9" w14:textId="77777777" w:rsidR="00D465B3" w:rsidRDefault="00D465B3" w:rsidP="00297022">
                  <w:pPr>
                    <w:overflowPunct/>
                    <w:autoSpaceDE/>
                    <w:autoSpaceDN/>
                    <w:adjustRightInd/>
                    <w:textAlignment w:val="auto"/>
                    <w:rPr>
                      <w:rFonts w:ascii="Times New Roman" w:hAnsi="Times New Roman"/>
                      <w:sz w:val="22"/>
                      <w:szCs w:val="22"/>
                      <w:lang w:val="lt-LT"/>
                    </w:rPr>
                  </w:pPr>
                </w:p>
                <w:p w14:paraId="2308AA66" w14:textId="77777777" w:rsidR="00D465B3" w:rsidRPr="00297022" w:rsidRDefault="00D465B3" w:rsidP="00297022">
                  <w:pPr>
                    <w:overflowPunct/>
                    <w:autoSpaceDE/>
                    <w:autoSpaceDN/>
                    <w:adjustRightInd/>
                    <w:textAlignment w:val="auto"/>
                    <w:rPr>
                      <w:rFonts w:ascii="Times New Roman" w:hAnsi="Times New Roman"/>
                      <w:sz w:val="22"/>
                      <w:szCs w:val="22"/>
                      <w:lang w:val="lt-LT"/>
                    </w:rPr>
                  </w:pPr>
                </w:p>
                <w:p w14:paraId="79BF1A9F"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72316BB"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9D12AB" w:rsidRPr="00D465B3">
                    <w:rPr>
                      <w:rFonts w:ascii="Times New Roman" w:hAnsi="Times New Roman"/>
                      <w:sz w:val="22"/>
                      <w:szCs w:val="22"/>
                      <w:lang w:val="lt-LT"/>
                    </w:rPr>
                    <w:t>56</w:t>
                  </w:r>
                  <w:r w:rsidRPr="00D465B3">
                    <w:rPr>
                      <w:rFonts w:ascii="Times New Roman" w:hAnsi="Times New Roman"/>
                      <w:sz w:val="22"/>
                      <w:szCs w:val="22"/>
                      <w:lang w:val="lt-LT"/>
                    </w:rPr>
                    <w:t>-04</w:t>
                  </w:r>
                </w:p>
                <w:p w14:paraId="77396C8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B28E807"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D75D9FD"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0B01F41"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22160B2"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75D0A1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D5F648C"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005C1DB"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0231BC3"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FEEAC2B"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36D3CF9" w14:textId="5C543FFF"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355A77B"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74E206A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D2B3D8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F02301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69FA01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40DB64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626A61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3F41DF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217ECB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160B10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39CF2D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930533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199B79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0C8F600" w14:textId="1B1E91E0"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389213CD"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vienos dienos, praleistos komandiruotėje, fiksuotasis vieneto įkainis (kai komandiruotė trunka dvi ir daugiau dienų), kai vykstama į šalį, nustatytą 4-oje šalių grupėje</w:t>
                  </w:r>
                </w:p>
                <w:p w14:paraId="570E62FC"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5DF835BC"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52D1958E"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266C0703"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6D73D11C" w14:textId="77777777" w:rsidR="00D465B3" w:rsidRDefault="00D465B3" w:rsidP="00297022">
                  <w:pPr>
                    <w:overflowPunct/>
                    <w:autoSpaceDE/>
                    <w:autoSpaceDN/>
                    <w:adjustRightInd/>
                    <w:textAlignment w:val="auto"/>
                    <w:rPr>
                      <w:rFonts w:ascii="Times New Roman" w:hAnsi="Times New Roman"/>
                      <w:sz w:val="22"/>
                      <w:szCs w:val="22"/>
                      <w:lang w:val="lt-LT"/>
                    </w:rPr>
                  </w:pPr>
                </w:p>
                <w:p w14:paraId="132AF823" w14:textId="77777777" w:rsidR="00D465B3" w:rsidRDefault="00D465B3" w:rsidP="00297022">
                  <w:pPr>
                    <w:overflowPunct/>
                    <w:autoSpaceDE/>
                    <w:autoSpaceDN/>
                    <w:adjustRightInd/>
                    <w:textAlignment w:val="auto"/>
                    <w:rPr>
                      <w:rFonts w:ascii="Times New Roman" w:hAnsi="Times New Roman"/>
                      <w:sz w:val="22"/>
                      <w:szCs w:val="22"/>
                      <w:lang w:val="lt-LT"/>
                    </w:rPr>
                  </w:pPr>
                </w:p>
                <w:p w14:paraId="57A0A2EC" w14:textId="77777777" w:rsidR="00D465B3" w:rsidRDefault="00D465B3" w:rsidP="00297022">
                  <w:pPr>
                    <w:overflowPunct/>
                    <w:autoSpaceDE/>
                    <w:autoSpaceDN/>
                    <w:adjustRightInd/>
                    <w:textAlignment w:val="auto"/>
                    <w:rPr>
                      <w:rFonts w:ascii="Times New Roman" w:hAnsi="Times New Roman"/>
                      <w:sz w:val="22"/>
                      <w:szCs w:val="22"/>
                      <w:lang w:val="lt-LT"/>
                    </w:rPr>
                  </w:pPr>
                </w:p>
                <w:p w14:paraId="0B5E85D0" w14:textId="77777777" w:rsidR="00D465B3" w:rsidRDefault="00D465B3" w:rsidP="00297022">
                  <w:pPr>
                    <w:overflowPunct/>
                    <w:autoSpaceDE/>
                    <w:autoSpaceDN/>
                    <w:adjustRightInd/>
                    <w:textAlignment w:val="auto"/>
                    <w:rPr>
                      <w:rFonts w:ascii="Times New Roman" w:hAnsi="Times New Roman"/>
                      <w:sz w:val="22"/>
                      <w:szCs w:val="22"/>
                      <w:lang w:val="lt-LT"/>
                    </w:rPr>
                  </w:pPr>
                </w:p>
                <w:p w14:paraId="58399413" w14:textId="77777777" w:rsidR="00D465B3" w:rsidRDefault="00D465B3" w:rsidP="00297022">
                  <w:pPr>
                    <w:overflowPunct/>
                    <w:autoSpaceDE/>
                    <w:autoSpaceDN/>
                    <w:adjustRightInd/>
                    <w:textAlignment w:val="auto"/>
                    <w:rPr>
                      <w:rFonts w:ascii="Times New Roman" w:hAnsi="Times New Roman"/>
                      <w:sz w:val="22"/>
                      <w:szCs w:val="22"/>
                      <w:lang w:val="lt-LT"/>
                    </w:rPr>
                  </w:pPr>
                </w:p>
                <w:p w14:paraId="1ED116D9" w14:textId="77777777" w:rsidR="00D465B3" w:rsidRDefault="00D465B3" w:rsidP="00297022">
                  <w:pPr>
                    <w:overflowPunct/>
                    <w:autoSpaceDE/>
                    <w:autoSpaceDN/>
                    <w:adjustRightInd/>
                    <w:textAlignment w:val="auto"/>
                    <w:rPr>
                      <w:rFonts w:ascii="Times New Roman" w:hAnsi="Times New Roman"/>
                      <w:sz w:val="22"/>
                      <w:szCs w:val="22"/>
                      <w:lang w:val="lt-LT"/>
                    </w:rPr>
                  </w:pPr>
                </w:p>
                <w:p w14:paraId="2438897A" w14:textId="77777777" w:rsidR="00D465B3" w:rsidRDefault="00D465B3" w:rsidP="00297022">
                  <w:pPr>
                    <w:overflowPunct/>
                    <w:autoSpaceDE/>
                    <w:autoSpaceDN/>
                    <w:adjustRightInd/>
                    <w:textAlignment w:val="auto"/>
                    <w:rPr>
                      <w:rFonts w:ascii="Times New Roman" w:hAnsi="Times New Roman"/>
                      <w:sz w:val="22"/>
                      <w:szCs w:val="22"/>
                      <w:lang w:val="lt-LT"/>
                    </w:rPr>
                  </w:pPr>
                </w:p>
                <w:p w14:paraId="000E0BB2" w14:textId="77777777" w:rsidR="00D465B3" w:rsidRDefault="00D465B3" w:rsidP="00297022">
                  <w:pPr>
                    <w:overflowPunct/>
                    <w:autoSpaceDE/>
                    <w:autoSpaceDN/>
                    <w:adjustRightInd/>
                    <w:textAlignment w:val="auto"/>
                    <w:rPr>
                      <w:rFonts w:ascii="Times New Roman" w:hAnsi="Times New Roman"/>
                      <w:sz w:val="22"/>
                      <w:szCs w:val="22"/>
                      <w:lang w:val="lt-LT"/>
                    </w:rPr>
                  </w:pPr>
                </w:p>
                <w:p w14:paraId="1EEE94EC" w14:textId="77777777" w:rsidR="00D465B3" w:rsidRPr="00297022" w:rsidRDefault="00D465B3" w:rsidP="00297022">
                  <w:pPr>
                    <w:overflowPunct/>
                    <w:autoSpaceDE/>
                    <w:autoSpaceDN/>
                    <w:adjustRightInd/>
                    <w:textAlignment w:val="auto"/>
                    <w:rPr>
                      <w:rFonts w:ascii="Times New Roman" w:hAnsi="Times New Roman"/>
                      <w:sz w:val="22"/>
                      <w:szCs w:val="22"/>
                      <w:lang w:val="lt-LT"/>
                    </w:rPr>
                  </w:pPr>
                </w:p>
                <w:p w14:paraId="1955C413"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656EA08"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AC31A8" w:rsidRPr="00D465B3">
                    <w:rPr>
                      <w:rFonts w:ascii="Times New Roman" w:hAnsi="Times New Roman"/>
                      <w:sz w:val="22"/>
                      <w:szCs w:val="22"/>
                      <w:lang w:val="lt-LT"/>
                    </w:rPr>
                    <w:t>56</w:t>
                  </w:r>
                  <w:r w:rsidRPr="00D465B3">
                    <w:rPr>
                      <w:rFonts w:ascii="Times New Roman" w:hAnsi="Times New Roman"/>
                      <w:sz w:val="22"/>
                      <w:szCs w:val="22"/>
                      <w:lang w:val="lt-LT"/>
                    </w:rPr>
                    <w:t>-05</w:t>
                  </w:r>
                </w:p>
                <w:p w14:paraId="0427BBE8"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2AF4508"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FB70FCA"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89B664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49DDA8D"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4BAF13FE"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6251311"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B16FFA7"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B7335EE"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B3B4F5D"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A4FD968" w14:textId="7ECF02DB"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2E82C85F"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15EEBAA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D92B2E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2A04BE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351727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29E1BE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37DC15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246B6E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B5216E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CE7029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D2B21A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072118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279819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4542FB7" w14:textId="66AD8C82"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1CB75D85"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vienos dienos, praleistos komandiruotėje, fiksuotasis vieneto įkainis (kai komandiruotė trunka dvi ir daugiau dienų), kai vykstama į šalį, nustatytą 5-oje šalių grupėje</w:t>
                  </w:r>
                </w:p>
                <w:p w14:paraId="418B6938"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1C506223"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6A235EE0"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4D63554E" w14:textId="77777777" w:rsidR="00297022" w:rsidRP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76CC80AD"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0F1D92EF"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AC31A8" w:rsidRPr="00D465B3">
                    <w:rPr>
                      <w:rFonts w:ascii="Times New Roman" w:hAnsi="Times New Roman"/>
                      <w:sz w:val="22"/>
                      <w:szCs w:val="22"/>
                      <w:lang w:val="lt-LT"/>
                    </w:rPr>
                    <w:t>56</w:t>
                  </w:r>
                  <w:r w:rsidRPr="00D465B3">
                    <w:rPr>
                      <w:rFonts w:ascii="Times New Roman" w:hAnsi="Times New Roman"/>
                      <w:sz w:val="22"/>
                      <w:szCs w:val="22"/>
                      <w:lang w:val="lt-LT"/>
                    </w:rPr>
                    <w:t>-06</w:t>
                  </w:r>
                </w:p>
                <w:p w14:paraId="60D8E796"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40B29042"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E7169E8" w14:textId="24746765"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4D0A8DA"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5DB04C1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A64C37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4334B6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FF8A2E6" w14:textId="788642C1"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008E458C"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 xml:space="preserve">Darbuotojo komandiruotės fiksuotasis vieneto įkainis (kai </w:t>
                  </w:r>
                  <w:r w:rsidRPr="00297022">
                    <w:rPr>
                      <w:rFonts w:ascii="Times New Roman" w:hAnsi="Times New Roman"/>
                      <w:sz w:val="22"/>
                      <w:szCs w:val="22"/>
                      <w:lang w:val="lt-LT"/>
                    </w:rPr>
                    <w:lastRenderedPageBreak/>
                    <w:t>komandiruotė trunka vieną dieną), kai vykstama į šalį, nustatytą 6-oje grupėje</w:t>
                  </w:r>
                </w:p>
                <w:p w14:paraId="6D0EC63A"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6AD78C04"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2DF7DEED"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69FBA717"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23A9C51B" w14:textId="77777777" w:rsidR="00B429EE" w:rsidRDefault="00B429EE" w:rsidP="00D465B3">
                  <w:pPr>
                    <w:overflowPunct/>
                    <w:autoSpaceDE/>
                    <w:autoSpaceDN/>
                    <w:adjustRightInd/>
                    <w:jc w:val="center"/>
                    <w:textAlignment w:val="auto"/>
                    <w:rPr>
                      <w:rFonts w:ascii="Times New Roman" w:hAnsi="Times New Roman"/>
                      <w:sz w:val="22"/>
                      <w:szCs w:val="22"/>
                      <w:lang w:val="lt-LT"/>
                    </w:rPr>
                  </w:pPr>
                </w:p>
                <w:p w14:paraId="57E0D134" w14:textId="77777777" w:rsidR="00D465B3" w:rsidRDefault="00D465B3" w:rsidP="00297022">
                  <w:pPr>
                    <w:overflowPunct/>
                    <w:autoSpaceDE/>
                    <w:autoSpaceDN/>
                    <w:adjustRightInd/>
                    <w:textAlignment w:val="auto"/>
                    <w:rPr>
                      <w:rFonts w:ascii="Times New Roman" w:hAnsi="Times New Roman"/>
                      <w:sz w:val="22"/>
                      <w:szCs w:val="22"/>
                      <w:lang w:val="lt-LT"/>
                    </w:rPr>
                  </w:pPr>
                </w:p>
                <w:p w14:paraId="4E3BD87D" w14:textId="77777777" w:rsidR="00D465B3" w:rsidRDefault="00D465B3" w:rsidP="00297022">
                  <w:pPr>
                    <w:overflowPunct/>
                    <w:autoSpaceDE/>
                    <w:autoSpaceDN/>
                    <w:adjustRightInd/>
                    <w:textAlignment w:val="auto"/>
                    <w:rPr>
                      <w:rFonts w:ascii="Times New Roman" w:hAnsi="Times New Roman"/>
                      <w:sz w:val="22"/>
                      <w:szCs w:val="22"/>
                      <w:lang w:val="lt-LT"/>
                    </w:rPr>
                  </w:pPr>
                </w:p>
                <w:p w14:paraId="5EF92D22" w14:textId="77777777" w:rsidR="00D465B3" w:rsidRDefault="00D465B3" w:rsidP="00297022">
                  <w:pPr>
                    <w:overflowPunct/>
                    <w:autoSpaceDE/>
                    <w:autoSpaceDN/>
                    <w:adjustRightInd/>
                    <w:textAlignment w:val="auto"/>
                    <w:rPr>
                      <w:rFonts w:ascii="Times New Roman" w:hAnsi="Times New Roman"/>
                      <w:sz w:val="22"/>
                      <w:szCs w:val="22"/>
                      <w:lang w:val="lt-LT"/>
                    </w:rPr>
                  </w:pPr>
                </w:p>
                <w:p w14:paraId="683512E0" w14:textId="77777777" w:rsidR="00D465B3" w:rsidRDefault="00D465B3" w:rsidP="00297022">
                  <w:pPr>
                    <w:overflowPunct/>
                    <w:autoSpaceDE/>
                    <w:autoSpaceDN/>
                    <w:adjustRightInd/>
                    <w:textAlignment w:val="auto"/>
                    <w:rPr>
                      <w:rFonts w:ascii="Times New Roman" w:hAnsi="Times New Roman"/>
                      <w:sz w:val="22"/>
                      <w:szCs w:val="22"/>
                      <w:lang w:val="lt-LT"/>
                    </w:rPr>
                  </w:pPr>
                </w:p>
                <w:p w14:paraId="0C72D882" w14:textId="77777777" w:rsidR="00D465B3" w:rsidRDefault="00D465B3" w:rsidP="00297022">
                  <w:pPr>
                    <w:overflowPunct/>
                    <w:autoSpaceDE/>
                    <w:autoSpaceDN/>
                    <w:adjustRightInd/>
                    <w:textAlignment w:val="auto"/>
                    <w:rPr>
                      <w:rFonts w:ascii="Times New Roman" w:hAnsi="Times New Roman"/>
                      <w:sz w:val="22"/>
                      <w:szCs w:val="22"/>
                      <w:lang w:val="lt-LT"/>
                    </w:rPr>
                  </w:pPr>
                </w:p>
                <w:p w14:paraId="4B0A8B78" w14:textId="77777777" w:rsidR="00D465B3" w:rsidRPr="00297022" w:rsidRDefault="00D465B3" w:rsidP="00297022">
                  <w:pPr>
                    <w:overflowPunct/>
                    <w:autoSpaceDE/>
                    <w:autoSpaceDN/>
                    <w:adjustRightInd/>
                    <w:textAlignment w:val="auto"/>
                    <w:rPr>
                      <w:rFonts w:ascii="Times New Roman" w:hAnsi="Times New Roman"/>
                      <w:sz w:val="22"/>
                      <w:szCs w:val="22"/>
                      <w:lang w:val="lt-LT"/>
                    </w:rPr>
                  </w:pPr>
                </w:p>
                <w:p w14:paraId="764616E3"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CE6D6C4"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FĮ</w:t>
                  </w:r>
                  <w:r w:rsidRPr="00D465B3">
                    <w:rPr>
                      <w:rFonts w:ascii="Times New Roman" w:hAnsi="Times New Roman"/>
                      <w:sz w:val="22"/>
                      <w:szCs w:val="22"/>
                      <w:lang w:val="lt-LT"/>
                    </w:rPr>
                    <w:t>-</w:t>
                  </w:r>
                  <w:r w:rsidR="00AC31A8" w:rsidRPr="00D465B3">
                    <w:rPr>
                      <w:rFonts w:ascii="Times New Roman" w:hAnsi="Times New Roman"/>
                      <w:sz w:val="22"/>
                      <w:szCs w:val="22"/>
                      <w:lang w:val="lt-LT"/>
                    </w:rPr>
                    <w:t>56</w:t>
                  </w:r>
                  <w:r w:rsidRPr="00D465B3">
                    <w:rPr>
                      <w:rFonts w:ascii="Times New Roman" w:hAnsi="Times New Roman"/>
                      <w:sz w:val="22"/>
                      <w:szCs w:val="22"/>
                      <w:lang w:val="lt-LT"/>
                    </w:rPr>
                    <w:t>-07</w:t>
                  </w:r>
                </w:p>
                <w:p w14:paraId="2ED5916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45A95FD"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4AD1F54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397E3F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028DDDD"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E8ADB00"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B623B78"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77885CE"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86DC28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9E8F421" w14:textId="51BBDA54"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85F0218"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451287C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9E83A6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43B592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9D599A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08065C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7F7D51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64582A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A828F7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59DBA3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88FDEC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8EA84F4" w14:textId="2EB397DE"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57FB854B"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komandiruotės fiksuotasis vieneto įkainis (kai komandiruotė trunka vieną dieną), kai vykstama į šalį, nustatytą 7-oje grupėje</w:t>
                  </w:r>
                </w:p>
                <w:p w14:paraId="67356370"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0634ADB0"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5D8B0992"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19300776"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13ADEC60" w14:textId="77777777" w:rsidR="00D465B3" w:rsidRDefault="00D465B3" w:rsidP="00297022">
                  <w:pPr>
                    <w:overflowPunct/>
                    <w:autoSpaceDE/>
                    <w:autoSpaceDN/>
                    <w:adjustRightInd/>
                    <w:textAlignment w:val="auto"/>
                    <w:rPr>
                      <w:rFonts w:ascii="Times New Roman" w:hAnsi="Times New Roman"/>
                      <w:sz w:val="22"/>
                      <w:szCs w:val="22"/>
                      <w:lang w:val="lt-LT"/>
                    </w:rPr>
                  </w:pPr>
                </w:p>
                <w:p w14:paraId="26E83718" w14:textId="77777777" w:rsidR="00D465B3" w:rsidRDefault="00D465B3" w:rsidP="00297022">
                  <w:pPr>
                    <w:overflowPunct/>
                    <w:autoSpaceDE/>
                    <w:autoSpaceDN/>
                    <w:adjustRightInd/>
                    <w:textAlignment w:val="auto"/>
                    <w:rPr>
                      <w:rFonts w:ascii="Times New Roman" w:hAnsi="Times New Roman"/>
                      <w:sz w:val="22"/>
                      <w:szCs w:val="22"/>
                      <w:lang w:val="lt-LT"/>
                    </w:rPr>
                  </w:pPr>
                </w:p>
                <w:p w14:paraId="64D0EF58" w14:textId="77777777" w:rsidR="00D465B3" w:rsidRDefault="00D465B3" w:rsidP="00297022">
                  <w:pPr>
                    <w:overflowPunct/>
                    <w:autoSpaceDE/>
                    <w:autoSpaceDN/>
                    <w:adjustRightInd/>
                    <w:textAlignment w:val="auto"/>
                    <w:rPr>
                      <w:rFonts w:ascii="Times New Roman" w:hAnsi="Times New Roman"/>
                      <w:sz w:val="22"/>
                      <w:szCs w:val="22"/>
                      <w:lang w:val="lt-LT"/>
                    </w:rPr>
                  </w:pPr>
                </w:p>
                <w:p w14:paraId="141991C0" w14:textId="77777777" w:rsidR="00D465B3" w:rsidRDefault="00D465B3" w:rsidP="00297022">
                  <w:pPr>
                    <w:overflowPunct/>
                    <w:autoSpaceDE/>
                    <w:autoSpaceDN/>
                    <w:adjustRightInd/>
                    <w:textAlignment w:val="auto"/>
                    <w:rPr>
                      <w:rFonts w:ascii="Times New Roman" w:hAnsi="Times New Roman"/>
                      <w:sz w:val="22"/>
                      <w:szCs w:val="22"/>
                      <w:lang w:val="lt-LT"/>
                    </w:rPr>
                  </w:pPr>
                </w:p>
                <w:p w14:paraId="25DB37B5" w14:textId="77777777" w:rsidR="00D465B3" w:rsidRDefault="00D465B3" w:rsidP="00297022">
                  <w:pPr>
                    <w:overflowPunct/>
                    <w:autoSpaceDE/>
                    <w:autoSpaceDN/>
                    <w:adjustRightInd/>
                    <w:textAlignment w:val="auto"/>
                    <w:rPr>
                      <w:rFonts w:ascii="Times New Roman" w:hAnsi="Times New Roman"/>
                      <w:sz w:val="22"/>
                      <w:szCs w:val="22"/>
                      <w:lang w:val="lt-LT"/>
                    </w:rPr>
                  </w:pPr>
                </w:p>
                <w:p w14:paraId="047FD82C" w14:textId="77777777" w:rsidR="00D465B3" w:rsidRDefault="00D465B3" w:rsidP="00297022">
                  <w:pPr>
                    <w:overflowPunct/>
                    <w:autoSpaceDE/>
                    <w:autoSpaceDN/>
                    <w:adjustRightInd/>
                    <w:textAlignment w:val="auto"/>
                    <w:rPr>
                      <w:rFonts w:ascii="Times New Roman" w:hAnsi="Times New Roman"/>
                      <w:sz w:val="22"/>
                      <w:szCs w:val="22"/>
                      <w:lang w:val="lt-LT"/>
                    </w:rPr>
                  </w:pPr>
                </w:p>
                <w:p w14:paraId="34D52BAA" w14:textId="77777777" w:rsidR="00D465B3" w:rsidRPr="00297022" w:rsidRDefault="00D465B3" w:rsidP="00297022">
                  <w:pPr>
                    <w:overflowPunct/>
                    <w:autoSpaceDE/>
                    <w:autoSpaceDN/>
                    <w:adjustRightInd/>
                    <w:textAlignment w:val="auto"/>
                    <w:rPr>
                      <w:rFonts w:ascii="Times New Roman" w:hAnsi="Times New Roman"/>
                      <w:sz w:val="22"/>
                      <w:szCs w:val="22"/>
                      <w:lang w:val="lt-LT"/>
                    </w:rPr>
                  </w:pPr>
                </w:p>
                <w:p w14:paraId="629AF9C7"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42BA723F"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FĮ</w:t>
                  </w:r>
                  <w:r w:rsidRPr="00D465B3">
                    <w:rPr>
                      <w:rFonts w:ascii="Times New Roman" w:hAnsi="Times New Roman"/>
                      <w:sz w:val="22"/>
                      <w:szCs w:val="22"/>
                      <w:lang w:val="lt-LT"/>
                    </w:rPr>
                    <w:t>-</w:t>
                  </w:r>
                  <w:r w:rsidR="00AC31A8" w:rsidRPr="00D465B3">
                    <w:rPr>
                      <w:rFonts w:ascii="Times New Roman" w:hAnsi="Times New Roman"/>
                      <w:sz w:val="22"/>
                      <w:szCs w:val="22"/>
                      <w:lang w:val="lt-LT"/>
                    </w:rPr>
                    <w:t>56</w:t>
                  </w:r>
                  <w:r w:rsidRPr="00D465B3">
                    <w:rPr>
                      <w:rFonts w:ascii="Times New Roman" w:hAnsi="Times New Roman"/>
                      <w:sz w:val="22"/>
                      <w:szCs w:val="22"/>
                      <w:lang w:val="lt-LT"/>
                    </w:rPr>
                    <w:t>-08</w:t>
                  </w:r>
                </w:p>
                <w:p w14:paraId="3A3970D9"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593A1E9"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5010AD8"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FCED2E1"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529A27A"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EFD1D72"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875A294"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0D85ED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E6D452C" w14:textId="093484A5"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0B76F9E4"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58E62BE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C3FD89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2B743A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69F185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D2EA40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C2B706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68DDF7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989C24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60B841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AF47AC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10388D1" w14:textId="5DCBA2FD"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2FA4A00E"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komandiruotės fiksuotasis vieneto įkainis (kai komandiruotė trunka vieną dieną), kai vykstama į šalį, nustatytą 8-oje grupėje</w:t>
                  </w:r>
                </w:p>
                <w:p w14:paraId="599D02BD"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777EFBB3"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1D1C7003"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39FB1682" w14:textId="77777777" w:rsidR="00297022" w:rsidRDefault="00297022" w:rsidP="00D465B3">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 į užsienio valstybę (-</w:t>
                  </w:r>
                  <w:proofErr w:type="spellStart"/>
                  <w:r w:rsidRPr="00297022">
                    <w:rPr>
                      <w:rFonts w:ascii="Times New Roman" w:hAnsi="Times New Roman"/>
                      <w:sz w:val="22"/>
                      <w:szCs w:val="22"/>
                      <w:lang w:val="lt-LT"/>
                    </w:rPr>
                    <w:t>es</w:t>
                  </w:r>
                  <w:proofErr w:type="spellEnd"/>
                  <w:r w:rsidRPr="00297022">
                    <w:rPr>
                      <w:rFonts w:ascii="Times New Roman" w:hAnsi="Times New Roman"/>
                      <w:sz w:val="22"/>
                      <w:szCs w:val="22"/>
                      <w:lang w:val="lt-LT"/>
                    </w:rPr>
                    <w:t>)</w:t>
                  </w:r>
                </w:p>
                <w:p w14:paraId="7CE02096" w14:textId="77777777" w:rsidR="00D465B3" w:rsidRDefault="00D465B3" w:rsidP="00297022">
                  <w:pPr>
                    <w:overflowPunct/>
                    <w:autoSpaceDE/>
                    <w:autoSpaceDN/>
                    <w:adjustRightInd/>
                    <w:textAlignment w:val="auto"/>
                    <w:rPr>
                      <w:rFonts w:ascii="Times New Roman" w:hAnsi="Times New Roman"/>
                      <w:sz w:val="22"/>
                      <w:szCs w:val="22"/>
                      <w:lang w:val="lt-LT"/>
                    </w:rPr>
                  </w:pPr>
                </w:p>
                <w:p w14:paraId="2D21114E" w14:textId="77777777" w:rsidR="00D465B3" w:rsidRDefault="00D465B3" w:rsidP="00297022">
                  <w:pPr>
                    <w:overflowPunct/>
                    <w:autoSpaceDE/>
                    <w:autoSpaceDN/>
                    <w:adjustRightInd/>
                    <w:textAlignment w:val="auto"/>
                    <w:rPr>
                      <w:rFonts w:ascii="Times New Roman" w:hAnsi="Times New Roman"/>
                      <w:sz w:val="22"/>
                      <w:szCs w:val="22"/>
                      <w:lang w:val="lt-LT"/>
                    </w:rPr>
                  </w:pPr>
                </w:p>
                <w:p w14:paraId="339D6990" w14:textId="77777777" w:rsidR="00D465B3" w:rsidRDefault="00D465B3" w:rsidP="00297022">
                  <w:pPr>
                    <w:overflowPunct/>
                    <w:autoSpaceDE/>
                    <w:autoSpaceDN/>
                    <w:adjustRightInd/>
                    <w:textAlignment w:val="auto"/>
                    <w:rPr>
                      <w:rFonts w:ascii="Times New Roman" w:hAnsi="Times New Roman"/>
                      <w:sz w:val="22"/>
                      <w:szCs w:val="22"/>
                      <w:lang w:val="lt-LT"/>
                    </w:rPr>
                  </w:pPr>
                </w:p>
                <w:p w14:paraId="5CF69273" w14:textId="77777777" w:rsidR="00D465B3" w:rsidRDefault="00D465B3" w:rsidP="00297022">
                  <w:pPr>
                    <w:overflowPunct/>
                    <w:autoSpaceDE/>
                    <w:autoSpaceDN/>
                    <w:adjustRightInd/>
                    <w:textAlignment w:val="auto"/>
                    <w:rPr>
                      <w:rFonts w:ascii="Times New Roman" w:hAnsi="Times New Roman"/>
                      <w:sz w:val="22"/>
                      <w:szCs w:val="22"/>
                      <w:lang w:val="lt-LT"/>
                    </w:rPr>
                  </w:pPr>
                </w:p>
                <w:p w14:paraId="011383AD" w14:textId="77777777" w:rsidR="00D465B3" w:rsidRDefault="00D465B3" w:rsidP="00297022">
                  <w:pPr>
                    <w:overflowPunct/>
                    <w:autoSpaceDE/>
                    <w:autoSpaceDN/>
                    <w:adjustRightInd/>
                    <w:textAlignment w:val="auto"/>
                    <w:rPr>
                      <w:rFonts w:ascii="Times New Roman" w:hAnsi="Times New Roman"/>
                      <w:sz w:val="22"/>
                      <w:szCs w:val="22"/>
                      <w:lang w:val="lt-LT"/>
                    </w:rPr>
                  </w:pPr>
                </w:p>
                <w:p w14:paraId="19F7BED5" w14:textId="77777777" w:rsidR="00D465B3" w:rsidRDefault="00D465B3" w:rsidP="00297022">
                  <w:pPr>
                    <w:overflowPunct/>
                    <w:autoSpaceDE/>
                    <w:autoSpaceDN/>
                    <w:adjustRightInd/>
                    <w:textAlignment w:val="auto"/>
                    <w:rPr>
                      <w:rFonts w:ascii="Times New Roman" w:hAnsi="Times New Roman"/>
                      <w:sz w:val="22"/>
                      <w:szCs w:val="22"/>
                      <w:lang w:val="lt-LT"/>
                    </w:rPr>
                  </w:pPr>
                </w:p>
                <w:p w14:paraId="38D0849B" w14:textId="77777777" w:rsidR="00D465B3" w:rsidRPr="00297022" w:rsidRDefault="00D465B3" w:rsidP="00297022">
                  <w:pPr>
                    <w:overflowPunct/>
                    <w:autoSpaceDE/>
                    <w:autoSpaceDN/>
                    <w:adjustRightInd/>
                    <w:textAlignment w:val="auto"/>
                    <w:rPr>
                      <w:rFonts w:ascii="Times New Roman" w:hAnsi="Times New Roman"/>
                      <w:sz w:val="22"/>
                      <w:szCs w:val="22"/>
                      <w:lang w:val="lt-LT"/>
                    </w:rPr>
                  </w:pPr>
                </w:p>
                <w:p w14:paraId="709B455A"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600AE85"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AC31A8" w:rsidRPr="00D465B3">
                    <w:rPr>
                      <w:rFonts w:ascii="Times New Roman" w:hAnsi="Times New Roman"/>
                      <w:sz w:val="22"/>
                      <w:szCs w:val="22"/>
                      <w:lang w:val="lt-LT"/>
                    </w:rPr>
                    <w:t>56</w:t>
                  </w:r>
                  <w:r w:rsidRPr="00D465B3">
                    <w:rPr>
                      <w:rFonts w:ascii="Times New Roman" w:hAnsi="Times New Roman"/>
                      <w:sz w:val="22"/>
                      <w:szCs w:val="22"/>
                      <w:lang w:val="lt-LT"/>
                    </w:rPr>
                    <w:t>-09</w:t>
                  </w:r>
                </w:p>
                <w:p w14:paraId="2C3C5793"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578087BC"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45B84375"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25794929"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67FA7B54"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1E61D596"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7F2EE6EA"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3BA720B1" w14:textId="77777777" w:rsidR="00B429EE" w:rsidRDefault="00B429EE" w:rsidP="00297022">
                  <w:pPr>
                    <w:overflowPunct/>
                    <w:autoSpaceDE/>
                    <w:autoSpaceDN/>
                    <w:adjustRightInd/>
                    <w:jc w:val="center"/>
                    <w:textAlignment w:val="auto"/>
                    <w:rPr>
                      <w:rFonts w:ascii="Segoe UI" w:hAnsi="Segoe UI" w:cs="Segoe UI"/>
                      <w:sz w:val="22"/>
                      <w:szCs w:val="22"/>
                      <w:lang w:val="lt-LT"/>
                    </w:rPr>
                  </w:pPr>
                </w:p>
                <w:p w14:paraId="0FC07C84" w14:textId="4DBFB269" w:rsidR="00B429EE" w:rsidRPr="00297022" w:rsidRDefault="00B429EE"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613D87EF"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w:t>
                  </w:r>
                  <w:r w:rsidR="00CE5F48">
                    <w:rPr>
                      <w:rFonts w:ascii="Times New Roman" w:hAnsi="Times New Roman"/>
                      <w:sz w:val="22"/>
                      <w:szCs w:val="22"/>
                      <w:lang w:val="lt-LT"/>
                    </w:rPr>
                    <w:t>3</w:t>
                  </w:r>
                </w:p>
                <w:p w14:paraId="6872CE1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AF92C3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8B8F38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7B9569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F30A544"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6EFAF0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4F2CCD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98154E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811D2F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D4EB08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675A04E" w14:textId="61D18059"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4993ADB2"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Darbuotojo komandiruotės fiksuotasis vieneto įkainis (kai komandiruotė trunka vieną dieną), kai vykstama į šalį, nustatytą 9-oje grupėje</w:t>
                  </w:r>
                </w:p>
                <w:p w14:paraId="417B6BF1" w14:textId="77777777" w:rsidR="00297022" w:rsidRPr="00297022" w:rsidRDefault="00297022" w:rsidP="00297022">
                  <w:pPr>
                    <w:overflowPunct/>
                    <w:autoSpaceDE/>
                    <w:autoSpaceDN/>
                    <w:adjustRightInd/>
                    <w:jc w:val="center"/>
                    <w:textAlignment w:val="auto"/>
                    <w:rPr>
                      <w:rFonts w:ascii="Times New Roman" w:hAnsi="Times New Roman"/>
                      <w:sz w:val="22"/>
                      <w:szCs w:val="22"/>
                      <w:lang w:val="lt-LT"/>
                    </w:rPr>
                  </w:pPr>
                </w:p>
              </w:tc>
              <w:tc>
                <w:tcPr>
                  <w:tcW w:w="2723" w:type="dxa"/>
                  <w:tcBorders>
                    <w:top w:val="single" w:sz="4" w:space="0" w:color="auto"/>
                    <w:left w:val="single" w:sz="4" w:space="0" w:color="auto"/>
                    <w:bottom w:val="single" w:sz="4" w:space="0" w:color="auto"/>
                  </w:tcBorders>
                </w:tcPr>
                <w:p w14:paraId="36E8D411"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r w:rsidR="00297022" w:rsidRPr="00297022" w14:paraId="098CDBA7" w14:textId="77777777" w:rsidTr="007D72CE">
              <w:tc>
                <w:tcPr>
                  <w:tcW w:w="1851" w:type="dxa"/>
                  <w:tcBorders>
                    <w:top w:val="single" w:sz="4" w:space="0" w:color="auto"/>
                    <w:left w:val="single" w:sz="4" w:space="0" w:color="auto"/>
                    <w:bottom w:val="single" w:sz="4" w:space="0" w:color="auto"/>
                    <w:right w:val="single" w:sz="4" w:space="0" w:color="auto"/>
                  </w:tcBorders>
                  <w:vAlign w:val="center"/>
                </w:tcPr>
                <w:p w14:paraId="0382123B" w14:textId="4100E63A" w:rsidR="007D72CE" w:rsidRDefault="007D72CE" w:rsidP="00297022">
                  <w:pPr>
                    <w:overflowPunct/>
                    <w:autoSpaceDE/>
                    <w:autoSpaceDN/>
                    <w:adjustRightInd/>
                    <w:jc w:val="center"/>
                    <w:textAlignment w:val="auto"/>
                    <w:rPr>
                      <w:rFonts w:ascii="Times New Roman" w:hAnsi="Times New Roman"/>
                      <w:sz w:val="22"/>
                      <w:szCs w:val="22"/>
                      <w:lang w:val="lt-LT"/>
                    </w:rPr>
                  </w:pPr>
                  <w:r w:rsidRPr="007D72CE">
                    <w:rPr>
                      <w:rFonts w:ascii="Times New Roman" w:hAnsi="Times New Roman"/>
                      <w:sz w:val="22"/>
                      <w:szCs w:val="22"/>
                      <w:lang w:val="lt-LT"/>
                    </w:rPr>
                    <w:t>Projekto dalyvio ir (arba) projektą vykdančio personalo tarpmiestinės kelionės Lietuvoje atstumas</w:t>
                  </w:r>
                </w:p>
                <w:p w14:paraId="5FCD9CC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E35CFB4"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4EBD2D8B"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0896B006" w14:textId="77777777" w:rsidR="00D465B3" w:rsidRDefault="00D465B3" w:rsidP="00297022">
                  <w:pPr>
                    <w:overflowPunct/>
                    <w:autoSpaceDE/>
                    <w:autoSpaceDN/>
                    <w:adjustRightInd/>
                    <w:jc w:val="center"/>
                    <w:textAlignment w:val="auto"/>
                    <w:rPr>
                      <w:rFonts w:ascii="Times New Roman" w:hAnsi="Times New Roman"/>
                      <w:sz w:val="22"/>
                      <w:szCs w:val="22"/>
                      <w:lang w:val="lt-LT"/>
                    </w:rPr>
                  </w:pPr>
                </w:p>
                <w:p w14:paraId="1796805F" w14:textId="77777777" w:rsidR="00D465B3" w:rsidRDefault="00D465B3" w:rsidP="00D465B3">
                  <w:pPr>
                    <w:overflowPunct/>
                    <w:autoSpaceDE/>
                    <w:autoSpaceDN/>
                    <w:adjustRightInd/>
                    <w:textAlignment w:val="auto"/>
                    <w:rPr>
                      <w:rFonts w:ascii="Times New Roman" w:hAnsi="Times New Roman"/>
                      <w:sz w:val="22"/>
                      <w:szCs w:val="22"/>
                      <w:lang w:val="lt-LT"/>
                    </w:rPr>
                  </w:pPr>
                </w:p>
                <w:p w14:paraId="6DCC5EA9" w14:textId="0319200A" w:rsidR="008F0B67" w:rsidRPr="006D2B87" w:rsidRDefault="008F0B67" w:rsidP="00297022">
                  <w:pPr>
                    <w:overflowPunct/>
                    <w:autoSpaceDE/>
                    <w:autoSpaceDN/>
                    <w:adjustRightInd/>
                    <w:jc w:val="center"/>
                    <w:textAlignment w:val="auto"/>
                    <w:rPr>
                      <w:rFonts w:ascii="Times New Roman" w:hAnsi="Times New Roman"/>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545862F8" w14:textId="69F76F2A"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532BAD" w:rsidRPr="00D465B3">
                    <w:rPr>
                      <w:rFonts w:ascii="Times New Roman" w:hAnsi="Times New Roman"/>
                      <w:sz w:val="22"/>
                      <w:szCs w:val="22"/>
                      <w:lang w:val="lt-LT"/>
                    </w:rPr>
                    <w:t>58</w:t>
                  </w:r>
                  <w:r w:rsidRPr="00D465B3">
                    <w:rPr>
                      <w:rFonts w:ascii="Times New Roman" w:hAnsi="Times New Roman"/>
                      <w:sz w:val="22"/>
                      <w:szCs w:val="22"/>
                      <w:lang w:val="lt-LT"/>
                    </w:rPr>
                    <w:t>-01</w:t>
                  </w:r>
                </w:p>
                <w:p w14:paraId="1A6966B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D23CCC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A0F20E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B708F7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1A6F76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F15107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5D67A6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0C46B4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711E38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0EB30C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5F1EE52" w14:textId="77777777"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p w14:paraId="5DD99B62"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2F306C60"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p w14:paraId="0FCB1870"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E17B93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389D11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E24C93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3C02DD8"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95DB51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ED66EBA"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10BAD2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49D3087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909858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53A5DA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02AEFE6" w14:textId="11C12CCA"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0A41F03F" w14:textId="5BF3235D" w:rsidR="00297022" w:rsidRPr="00297022" w:rsidRDefault="00C71E87" w:rsidP="00E479FA">
                  <w:pPr>
                    <w:overflowPunct/>
                    <w:autoSpaceDE/>
                    <w:autoSpaceDN/>
                    <w:adjustRightInd/>
                    <w:textAlignment w:val="auto"/>
                    <w:rPr>
                      <w:rFonts w:ascii="Times New Roman" w:hAnsi="Times New Roman"/>
                      <w:sz w:val="22"/>
                      <w:szCs w:val="22"/>
                      <w:lang w:val="lt-LT"/>
                    </w:rPr>
                  </w:pPr>
                  <w:r w:rsidRPr="009D57AD">
                    <w:rPr>
                      <w:rFonts w:ascii="Times New Roman" w:hAnsi="Times New Roman"/>
                      <w:sz w:val="22"/>
                      <w:szCs w:val="22"/>
                      <w:lang w:val="lt-LT"/>
                    </w:rPr>
                    <w:t>Projekto dalyvio ir (arba) projektą vykdančio personalo tarpmiestinės kelionės išlaidų Lietuvoje fiksuotasis vieneto įkainis, apmokamas už nuvažiuotą 1 km, be PVM</w:t>
                  </w:r>
                </w:p>
              </w:tc>
              <w:tc>
                <w:tcPr>
                  <w:tcW w:w="2723" w:type="dxa"/>
                  <w:tcBorders>
                    <w:top w:val="single" w:sz="4" w:space="0" w:color="auto"/>
                    <w:left w:val="single" w:sz="4" w:space="0" w:color="auto"/>
                  </w:tcBorders>
                </w:tcPr>
                <w:p w14:paraId="013CC086" w14:textId="77777777" w:rsidR="00297022" w:rsidRDefault="00297022" w:rsidP="00297022">
                  <w:pPr>
                    <w:overflowPunct/>
                    <w:autoSpaceDE/>
                    <w:autoSpaceDN/>
                    <w:adjustRightInd/>
                    <w:jc w:val="center"/>
                    <w:textAlignment w:val="auto"/>
                    <w:rPr>
                      <w:rFonts w:ascii="Times New Roman" w:hAnsi="Times New Roman"/>
                      <w:iCs/>
                      <w:sz w:val="22"/>
                      <w:szCs w:val="22"/>
                      <w:lang w:val="lt-LT"/>
                    </w:rPr>
                  </w:pPr>
                </w:p>
                <w:p w14:paraId="62EAFD0F" w14:textId="77777777" w:rsidR="00D465B3" w:rsidRPr="00D465B3" w:rsidRDefault="00D465B3" w:rsidP="00D465B3">
                  <w:pPr>
                    <w:rPr>
                      <w:rFonts w:ascii="Times New Roman" w:hAnsi="Times New Roman"/>
                      <w:sz w:val="22"/>
                      <w:szCs w:val="22"/>
                      <w:lang w:val="lt-LT"/>
                    </w:rPr>
                  </w:pPr>
                </w:p>
                <w:p w14:paraId="1CC516B5" w14:textId="77777777" w:rsidR="00D465B3" w:rsidRPr="00D465B3" w:rsidRDefault="00D465B3" w:rsidP="00D465B3">
                  <w:pPr>
                    <w:rPr>
                      <w:rFonts w:ascii="Times New Roman" w:hAnsi="Times New Roman"/>
                      <w:sz w:val="22"/>
                      <w:szCs w:val="22"/>
                      <w:lang w:val="lt-LT"/>
                    </w:rPr>
                  </w:pPr>
                </w:p>
                <w:p w14:paraId="651D879E" w14:textId="77777777" w:rsidR="00D465B3" w:rsidRPr="00D465B3" w:rsidRDefault="00D465B3" w:rsidP="00D465B3">
                  <w:pPr>
                    <w:rPr>
                      <w:rFonts w:ascii="Times New Roman" w:hAnsi="Times New Roman"/>
                      <w:sz w:val="22"/>
                      <w:szCs w:val="22"/>
                      <w:lang w:val="lt-LT"/>
                    </w:rPr>
                  </w:pPr>
                </w:p>
                <w:p w14:paraId="52BF8076" w14:textId="77777777" w:rsidR="00D465B3" w:rsidRPr="00D465B3" w:rsidRDefault="00D465B3" w:rsidP="00D465B3">
                  <w:pPr>
                    <w:rPr>
                      <w:rFonts w:ascii="Times New Roman" w:hAnsi="Times New Roman"/>
                      <w:sz w:val="22"/>
                      <w:szCs w:val="22"/>
                      <w:lang w:val="lt-LT"/>
                    </w:rPr>
                  </w:pPr>
                </w:p>
                <w:p w14:paraId="59504225" w14:textId="77777777" w:rsidR="00D465B3" w:rsidRPr="00D465B3" w:rsidRDefault="00D465B3" w:rsidP="00D465B3">
                  <w:pPr>
                    <w:rPr>
                      <w:rFonts w:ascii="Times New Roman" w:hAnsi="Times New Roman"/>
                      <w:sz w:val="22"/>
                      <w:szCs w:val="22"/>
                      <w:lang w:val="lt-LT"/>
                    </w:rPr>
                  </w:pPr>
                </w:p>
                <w:p w14:paraId="4E4233A2" w14:textId="77777777" w:rsidR="00D465B3" w:rsidRPr="00D465B3" w:rsidRDefault="00D465B3" w:rsidP="00D465B3">
                  <w:pPr>
                    <w:rPr>
                      <w:rFonts w:ascii="Times New Roman" w:hAnsi="Times New Roman"/>
                      <w:sz w:val="22"/>
                      <w:szCs w:val="22"/>
                      <w:lang w:val="lt-LT"/>
                    </w:rPr>
                  </w:pPr>
                </w:p>
                <w:p w14:paraId="59A5FBBB" w14:textId="77777777" w:rsidR="00D465B3" w:rsidRPr="00D465B3" w:rsidRDefault="00D465B3" w:rsidP="00D465B3">
                  <w:pPr>
                    <w:rPr>
                      <w:rFonts w:ascii="Times New Roman" w:hAnsi="Times New Roman"/>
                      <w:sz w:val="22"/>
                      <w:szCs w:val="22"/>
                      <w:lang w:val="lt-LT"/>
                    </w:rPr>
                  </w:pPr>
                </w:p>
                <w:p w14:paraId="3C96556A" w14:textId="77777777" w:rsidR="00D465B3" w:rsidRPr="00D465B3" w:rsidRDefault="00D465B3" w:rsidP="00D465B3">
                  <w:pPr>
                    <w:rPr>
                      <w:rFonts w:ascii="Times New Roman" w:hAnsi="Times New Roman"/>
                      <w:sz w:val="22"/>
                      <w:szCs w:val="22"/>
                      <w:lang w:val="lt-LT"/>
                    </w:rPr>
                  </w:pPr>
                </w:p>
                <w:p w14:paraId="2F50D2A1" w14:textId="77777777" w:rsidR="00D465B3" w:rsidRPr="00D465B3" w:rsidRDefault="00D465B3" w:rsidP="00D465B3">
                  <w:pPr>
                    <w:rPr>
                      <w:rFonts w:ascii="Times New Roman" w:hAnsi="Times New Roman"/>
                      <w:sz w:val="22"/>
                      <w:szCs w:val="22"/>
                      <w:lang w:val="lt-LT"/>
                    </w:rPr>
                  </w:pPr>
                </w:p>
                <w:p w14:paraId="73B0215C" w14:textId="77777777" w:rsidR="00D465B3" w:rsidRPr="00D465B3" w:rsidRDefault="00D465B3" w:rsidP="00D465B3">
                  <w:pPr>
                    <w:rPr>
                      <w:rFonts w:ascii="Times New Roman" w:hAnsi="Times New Roman"/>
                      <w:sz w:val="22"/>
                      <w:szCs w:val="22"/>
                      <w:lang w:val="lt-LT"/>
                    </w:rPr>
                  </w:pPr>
                </w:p>
                <w:p w14:paraId="6640A934" w14:textId="77777777" w:rsidR="00D465B3" w:rsidRDefault="00D465B3" w:rsidP="00D465B3">
                  <w:pPr>
                    <w:rPr>
                      <w:rFonts w:ascii="Times New Roman" w:hAnsi="Times New Roman"/>
                      <w:iCs/>
                      <w:sz w:val="22"/>
                      <w:szCs w:val="22"/>
                      <w:lang w:val="lt-LT"/>
                    </w:rPr>
                  </w:pPr>
                </w:p>
                <w:p w14:paraId="1EAA6261" w14:textId="77777777" w:rsidR="00D465B3" w:rsidRPr="00D465B3" w:rsidRDefault="00D465B3" w:rsidP="00D465B3">
                  <w:pPr>
                    <w:jc w:val="center"/>
                    <w:rPr>
                      <w:rFonts w:ascii="Times New Roman" w:hAnsi="Times New Roman"/>
                      <w:sz w:val="22"/>
                      <w:szCs w:val="22"/>
                      <w:lang w:val="lt-LT"/>
                    </w:rPr>
                  </w:pPr>
                </w:p>
              </w:tc>
            </w:tr>
            <w:tr w:rsidR="00297022" w:rsidRPr="00297022" w14:paraId="79E836A1" w14:textId="77777777" w:rsidTr="006D2B87">
              <w:tc>
                <w:tcPr>
                  <w:tcW w:w="1851" w:type="dxa"/>
                  <w:tcBorders>
                    <w:top w:val="single" w:sz="4" w:space="0" w:color="auto"/>
                    <w:left w:val="single" w:sz="4" w:space="0" w:color="auto"/>
                    <w:bottom w:val="single" w:sz="4" w:space="0" w:color="auto"/>
                    <w:right w:val="single" w:sz="4" w:space="0" w:color="auto"/>
                  </w:tcBorders>
                  <w:vAlign w:val="center"/>
                </w:tcPr>
                <w:p w14:paraId="15E9B4F2"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lastRenderedPageBreak/>
                    <w:t>Projekto dalyvio ir (arba) projektą vykdančio personalo tarpmiestinės kelionės Lietuvoje atstumas</w:t>
                  </w:r>
                </w:p>
                <w:p w14:paraId="1FF0A5E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A235105"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552054E0"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7F3CEA80" w14:textId="77777777" w:rsidR="00D465B3" w:rsidRDefault="00D465B3" w:rsidP="00297022">
                  <w:pPr>
                    <w:overflowPunct/>
                    <w:autoSpaceDE/>
                    <w:autoSpaceDN/>
                    <w:adjustRightInd/>
                    <w:jc w:val="center"/>
                    <w:textAlignment w:val="auto"/>
                    <w:rPr>
                      <w:rFonts w:ascii="Segoe UI" w:hAnsi="Segoe UI" w:cs="Segoe UI"/>
                      <w:sz w:val="22"/>
                      <w:szCs w:val="22"/>
                      <w:lang w:val="lt-LT"/>
                    </w:rPr>
                  </w:pPr>
                </w:p>
                <w:p w14:paraId="7BD357A4" w14:textId="77777777" w:rsidR="00D465B3" w:rsidRPr="00297022" w:rsidRDefault="00D465B3"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75D61916" w14:textId="7F2895C0" w:rsidR="00297022" w:rsidRDefault="00297022" w:rsidP="00297022">
                  <w:pPr>
                    <w:overflowPunct/>
                    <w:autoSpaceDE/>
                    <w:autoSpaceDN/>
                    <w:adjustRightInd/>
                    <w:jc w:val="center"/>
                    <w:textAlignment w:val="auto"/>
                    <w:rPr>
                      <w:rFonts w:ascii="Times New Roman" w:hAnsi="Times New Roman"/>
                      <w:sz w:val="22"/>
                      <w:szCs w:val="22"/>
                      <w:lang w:val="lt-LT"/>
                    </w:rPr>
                  </w:pPr>
                  <w:r w:rsidRPr="00D465B3">
                    <w:rPr>
                      <w:rFonts w:ascii="Times New Roman" w:hAnsi="Times New Roman"/>
                      <w:sz w:val="22"/>
                      <w:szCs w:val="22"/>
                      <w:lang w:val="lt-LT"/>
                    </w:rPr>
                    <w:t>FĮ-</w:t>
                  </w:r>
                  <w:r w:rsidR="00532BAD" w:rsidRPr="00D465B3">
                    <w:rPr>
                      <w:rFonts w:ascii="Times New Roman" w:hAnsi="Times New Roman"/>
                      <w:sz w:val="22"/>
                      <w:szCs w:val="22"/>
                      <w:lang w:val="lt-LT"/>
                    </w:rPr>
                    <w:t>58</w:t>
                  </w:r>
                  <w:r w:rsidRPr="00D465B3">
                    <w:rPr>
                      <w:rFonts w:ascii="Times New Roman" w:hAnsi="Times New Roman"/>
                      <w:sz w:val="22"/>
                      <w:szCs w:val="22"/>
                      <w:lang w:val="lt-LT"/>
                    </w:rPr>
                    <w:t>-02</w:t>
                  </w:r>
                </w:p>
                <w:p w14:paraId="638A2CF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2B84D7B3"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752004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D4E4A6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F87DCC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BA4135C"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5C69BD8D"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0CD5E0F"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D557EF6"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A651CCD" w14:textId="77777777"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p w14:paraId="318D55CE" w14:textId="77777777" w:rsidR="00297022" w:rsidRPr="00297022" w:rsidRDefault="00297022" w:rsidP="00297022">
                  <w:pPr>
                    <w:overflowPunct/>
                    <w:autoSpaceDE/>
                    <w:autoSpaceDN/>
                    <w:adjustRightInd/>
                    <w:jc w:val="center"/>
                    <w:textAlignment w:val="auto"/>
                    <w:rPr>
                      <w:rFonts w:ascii="Segoe UI" w:hAnsi="Segoe UI" w:cs="Segoe U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A0886D7" w14:textId="77777777" w:rsidR="00297022" w:rsidRDefault="00297022" w:rsidP="00297022">
                  <w:pPr>
                    <w:overflowPunct/>
                    <w:autoSpaceDE/>
                    <w:autoSpaceDN/>
                    <w:adjustRightInd/>
                    <w:jc w:val="center"/>
                    <w:textAlignment w:val="auto"/>
                    <w:rPr>
                      <w:rFonts w:ascii="Times New Roman" w:hAnsi="Times New Roman"/>
                      <w:sz w:val="22"/>
                      <w:szCs w:val="22"/>
                      <w:lang w:val="lt-LT"/>
                    </w:rPr>
                  </w:pPr>
                  <w:r w:rsidRPr="00297022">
                    <w:rPr>
                      <w:rFonts w:ascii="Times New Roman" w:hAnsi="Times New Roman"/>
                      <w:sz w:val="22"/>
                      <w:szCs w:val="22"/>
                      <w:lang w:val="lt-LT"/>
                    </w:rPr>
                    <w:t>02</w:t>
                  </w:r>
                </w:p>
                <w:p w14:paraId="42FA031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A5D54F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1F5D787"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E071201"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34A368E5"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A3C8BC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42E28E9"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088AEFBE"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77C7C3B2"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6722175B" w14:textId="77777777" w:rsidR="00B429EE" w:rsidRDefault="00B429EE" w:rsidP="00297022">
                  <w:pPr>
                    <w:overflowPunct/>
                    <w:autoSpaceDE/>
                    <w:autoSpaceDN/>
                    <w:adjustRightInd/>
                    <w:jc w:val="center"/>
                    <w:textAlignment w:val="auto"/>
                    <w:rPr>
                      <w:rFonts w:ascii="Times New Roman" w:hAnsi="Times New Roman"/>
                      <w:sz w:val="22"/>
                      <w:szCs w:val="22"/>
                      <w:lang w:val="lt-LT"/>
                    </w:rPr>
                  </w:pPr>
                </w:p>
                <w:p w14:paraId="1621A092" w14:textId="77777777" w:rsidR="00B429EE" w:rsidRPr="00297022" w:rsidRDefault="00B429EE" w:rsidP="00297022">
                  <w:pPr>
                    <w:overflowPunct/>
                    <w:autoSpaceDE/>
                    <w:autoSpaceDN/>
                    <w:adjustRightInd/>
                    <w:jc w:val="center"/>
                    <w:textAlignment w:val="auto"/>
                    <w:rPr>
                      <w:rFonts w:ascii="Times New Roman" w:hAnsi="Times New Roman"/>
                      <w:sz w:val="22"/>
                      <w:szCs w:val="22"/>
                      <w:lang w:val="lt-LT"/>
                    </w:rPr>
                  </w:pPr>
                </w:p>
              </w:tc>
              <w:tc>
                <w:tcPr>
                  <w:tcW w:w="1783" w:type="dxa"/>
                  <w:tcBorders>
                    <w:top w:val="single" w:sz="4" w:space="0" w:color="auto"/>
                    <w:left w:val="single" w:sz="4" w:space="0" w:color="auto"/>
                    <w:bottom w:val="single" w:sz="4" w:space="0" w:color="auto"/>
                    <w:right w:val="single" w:sz="4" w:space="0" w:color="auto"/>
                  </w:tcBorders>
                  <w:vAlign w:val="center"/>
                </w:tcPr>
                <w:p w14:paraId="2319C7A0" w14:textId="5305E2E8" w:rsidR="00297022" w:rsidRPr="00297022" w:rsidRDefault="00B805CA" w:rsidP="00297022">
                  <w:pPr>
                    <w:overflowPunct/>
                    <w:autoSpaceDE/>
                    <w:autoSpaceDN/>
                    <w:adjustRightInd/>
                    <w:jc w:val="center"/>
                    <w:textAlignment w:val="auto"/>
                    <w:rPr>
                      <w:rFonts w:ascii="Times New Roman" w:hAnsi="Times New Roman"/>
                      <w:sz w:val="22"/>
                      <w:szCs w:val="22"/>
                      <w:lang w:val="lt-LT"/>
                    </w:rPr>
                  </w:pPr>
                  <w:r w:rsidRPr="00B805CA">
                    <w:rPr>
                      <w:rFonts w:ascii="Times New Roman" w:hAnsi="Times New Roman"/>
                      <w:sz w:val="22"/>
                      <w:szCs w:val="22"/>
                      <w:lang w:val="lt-LT"/>
                    </w:rPr>
                    <w:t>Projekto dalyvio ir (arba) projektą vykdančio personalo tarpmiestinės kelionės išlaidų Lietuvoje fiksuotasis vieneto įkainis, apmokamas už nuvažiuotą 1 km, su PVM</w:t>
                  </w:r>
                </w:p>
              </w:tc>
              <w:tc>
                <w:tcPr>
                  <w:tcW w:w="2723" w:type="dxa"/>
                  <w:tcBorders>
                    <w:left w:val="single" w:sz="4" w:space="0" w:color="auto"/>
                  </w:tcBorders>
                </w:tcPr>
                <w:p w14:paraId="2F0BFCA6" w14:textId="77777777" w:rsidR="00297022" w:rsidRPr="00297022" w:rsidRDefault="00297022" w:rsidP="00297022">
                  <w:pPr>
                    <w:overflowPunct/>
                    <w:autoSpaceDE/>
                    <w:autoSpaceDN/>
                    <w:adjustRightInd/>
                    <w:jc w:val="center"/>
                    <w:textAlignment w:val="auto"/>
                    <w:rPr>
                      <w:rFonts w:ascii="Times New Roman" w:hAnsi="Times New Roman"/>
                      <w:iCs/>
                      <w:sz w:val="22"/>
                      <w:szCs w:val="22"/>
                      <w:lang w:val="lt-LT"/>
                    </w:rPr>
                  </w:pPr>
                </w:p>
              </w:tc>
            </w:tr>
          </w:tbl>
          <w:p w14:paraId="23F08C38" w14:textId="77777777" w:rsidR="00297022" w:rsidRPr="00297022" w:rsidRDefault="00297022" w:rsidP="00297022">
            <w:pPr>
              <w:overflowPunct/>
              <w:autoSpaceDE/>
              <w:autoSpaceDN/>
              <w:adjustRightInd/>
              <w:jc w:val="both"/>
              <w:textAlignment w:val="auto"/>
              <w:rPr>
                <w:rFonts w:ascii="Times New Roman" w:hAnsi="Times New Roman"/>
                <w:i/>
                <w:iCs/>
                <w:sz w:val="22"/>
                <w:szCs w:val="22"/>
                <w:lang w:val="lt-LT"/>
              </w:rPr>
            </w:pPr>
          </w:p>
        </w:tc>
      </w:tr>
    </w:tbl>
    <w:p w14:paraId="2BA9ACCE" w14:textId="77777777" w:rsidR="00297022" w:rsidRDefault="00297022" w:rsidP="00E23FDF">
      <w:pPr>
        <w:ind w:firstLine="1134"/>
        <w:jc w:val="both"/>
        <w:rPr>
          <w:rFonts w:ascii="Times New Roman" w:hAnsi="Times New Roman"/>
          <w:sz w:val="24"/>
          <w:szCs w:val="24"/>
          <w:lang w:val="lt-LT"/>
        </w:rPr>
      </w:pPr>
    </w:p>
    <w:p w14:paraId="613C0492" w14:textId="77777777" w:rsidR="00F35E12" w:rsidRPr="00E01E57" w:rsidRDefault="00F35E12" w:rsidP="00D81CB2">
      <w:pPr>
        <w:jc w:val="both"/>
        <w:rPr>
          <w:rFonts w:ascii="Times New Roman" w:hAnsi="Times New Roman"/>
          <w:sz w:val="24"/>
          <w:szCs w:val="24"/>
          <w:lang w:val="lt-LT"/>
        </w:rPr>
      </w:pPr>
    </w:p>
    <w:p w14:paraId="41E5491C" w14:textId="77777777" w:rsidR="00052A9F" w:rsidRPr="00E01E57" w:rsidRDefault="00052A9F" w:rsidP="006C7C77">
      <w:pPr>
        <w:overflowPunct/>
        <w:autoSpaceDE/>
        <w:autoSpaceDN/>
        <w:adjustRightInd/>
        <w:jc w:val="both"/>
        <w:rPr>
          <w:rFonts w:ascii="Times New Roman" w:hAnsi="Times New Roman"/>
          <w:color w:val="000000"/>
          <w:sz w:val="24"/>
          <w:szCs w:val="24"/>
          <w:lang w:val="lt-LT"/>
        </w:rPr>
      </w:pPr>
    </w:p>
    <w:p w14:paraId="0DEA7EB7" w14:textId="696F52AC" w:rsidR="00FE0DCD" w:rsidRPr="00E01E57" w:rsidRDefault="00FE0DCD" w:rsidP="006C7C77">
      <w:pPr>
        <w:overflowPunct/>
        <w:autoSpaceDE/>
        <w:autoSpaceDN/>
        <w:adjustRightInd/>
        <w:jc w:val="both"/>
        <w:rPr>
          <w:rFonts w:ascii="Times New Roman" w:hAnsi="Times New Roman"/>
          <w:color w:val="000000"/>
          <w:sz w:val="24"/>
          <w:szCs w:val="24"/>
          <w:lang w:val="lt-LT"/>
        </w:rPr>
      </w:pPr>
      <w:r w:rsidRPr="00E01E57">
        <w:rPr>
          <w:rFonts w:ascii="Times New Roman" w:hAnsi="Times New Roman"/>
          <w:color w:val="000000"/>
          <w:sz w:val="24"/>
          <w:szCs w:val="24"/>
          <w:lang w:val="lt-LT"/>
        </w:rPr>
        <w:t>Švietimo, mokslo ir sporto ministr</w:t>
      </w:r>
      <w:r w:rsidR="00680636" w:rsidRPr="00E01E57">
        <w:rPr>
          <w:rFonts w:ascii="Times New Roman" w:hAnsi="Times New Roman"/>
          <w:color w:val="000000"/>
          <w:sz w:val="24"/>
          <w:szCs w:val="24"/>
          <w:lang w:val="lt-LT"/>
        </w:rPr>
        <w:t xml:space="preserve">ė                                                                      </w:t>
      </w:r>
      <w:r w:rsidR="00680636" w:rsidRPr="00E01E57">
        <w:rPr>
          <w:rFonts w:ascii="Times New Roman" w:hAnsi="Times New Roman"/>
          <w:color w:val="000000"/>
          <w:sz w:val="24"/>
          <w:szCs w:val="24"/>
          <w:lang w:val="lt-LT" w:eastAsia="lt-LT"/>
        </w:rPr>
        <w:t>Raminta Popovienė</w:t>
      </w:r>
    </w:p>
    <w:p w14:paraId="46BD2CAE" w14:textId="77777777" w:rsidR="00680636" w:rsidRPr="00E01E57" w:rsidRDefault="00680636" w:rsidP="006C7C77">
      <w:pPr>
        <w:overflowPunct/>
        <w:autoSpaceDE/>
        <w:autoSpaceDN/>
        <w:adjustRightInd/>
        <w:jc w:val="both"/>
        <w:rPr>
          <w:rFonts w:ascii="Times New Roman" w:hAnsi="Times New Roman"/>
          <w:color w:val="000000"/>
          <w:sz w:val="24"/>
          <w:szCs w:val="24"/>
          <w:lang w:val="lt-LT"/>
        </w:rPr>
      </w:pPr>
    </w:p>
    <w:p w14:paraId="506BB16A" w14:textId="77777777" w:rsidR="00F35E12" w:rsidRPr="00E01E57" w:rsidRDefault="00F35E12" w:rsidP="006C7C77">
      <w:pPr>
        <w:overflowPunct/>
        <w:autoSpaceDE/>
        <w:autoSpaceDN/>
        <w:adjustRightInd/>
        <w:jc w:val="both"/>
        <w:rPr>
          <w:rFonts w:ascii="Times New Roman" w:hAnsi="Times New Roman"/>
          <w:color w:val="000000"/>
          <w:sz w:val="24"/>
          <w:szCs w:val="24"/>
          <w:lang w:val="lt-LT"/>
        </w:rPr>
      </w:pPr>
    </w:p>
    <w:p w14:paraId="1BE4FCEE" w14:textId="77777777" w:rsidR="00FA39D8" w:rsidRPr="00E01E57" w:rsidRDefault="00FA39D8" w:rsidP="00FA39D8">
      <w:pPr>
        <w:spacing w:after="20"/>
        <w:jc w:val="both"/>
        <w:rPr>
          <w:rFonts w:ascii="Times New Roman" w:hAnsi="Times New Roman"/>
          <w:sz w:val="24"/>
          <w:szCs w:val="24"/>
          <w:lang w:val="lt-LT"/>
        </w:rPr>
      </w:pPr>
      <w:r w:rsidRPr="00E01E57">
        <w:rPr>
          <w:rFonts w:ascii="Times New Roman" w:hAnsi="Times New Roman"/>
          <w:sz w:val="24"/>
          <w:szCs w:val="24"/>
          <w:lang w:val="lt-LT"/>
        </w:rPr>
        <w:t>SUDERINTA</w:t>
      </w:r>
    </w:p>
    <w:p w14:paraId="3AC7E49E" w14:textId="77777777" w:rsidR="00FA39D8" w:rsidRPr="00E01E57" w:rsidRDefault="00FA39D8" w:rsidP="00FA39D8">
      <w:pPr>
        <w:overflowPunct/>
        <w:autoSpaceDE/>
        <w:autoSpaceDN/>
        <w:adjustRightInd/>
        <w:jc w:val="both"/>
        <w:rPr>
          <w:rFonts w:ascii="Times New Roman" w:hAnsi="Times New Roman"/>
          <w:color w:val="000000"/>
          <w:sz w:val="24"/>
          <w:szCs w:val="24"/>
          <w:lang w:val="lt-LT" w:eastAsia="en-GB"/>
        </w:rPr>
      </w:pPr>
      <w:r w:rsidRPr="00E01E57">
        <w:rPr>
          <w:rFonts w:ascii="Times New Roman" w:hAnsi="Times New Roman"/>
          <w:color w:val="000000"/>
          <w:sz w:val="24"/>
          <w:szCs w:val="24"/>
          <w:lang w:val="lt-LT" w:eastAsia="en-GB"/>
        </w:rPr>
        <w:t xml:space="preserve">Viešosios įstaigos Centrinės projektų </w:t>
      </w:r>
    </w:p>
    <w:p w14:paraId="219A570B" w14:textId="77777777" w:rsidR="00FA39D8" w:rsidRPr="00E01E57" w:rsidRDefault="00FA39D8" w:rsidP="00FA39D8">
      <w:pPr>
        <w:overflowPunct/>
        <w:autoSpaceDE/>
        <w:autoSpaceDN/>
        <w:adjustRightInd/>
        <w:jc w:val="both"/>
        <w:rPr>
          <w:rFonts w:ascii="Times New Roman" w:hAnsi="Times New Roman"/>
          <w:color w:val="000000"/>
          <w:sz w:val="24"/>
          <w:szCs w:val="24"/>
          <w:lang w:val="lt-LT" w:eastAsia="en-GB"/>
        </w:rPr>
      </w:pPr>
      <w:r w:rsidRPr="00E01E57">
        <w:rPr>
          <w:rFonts w:ascii="Times New Roman" w:hAnsi="Times New Roman"/>
          <w:color w:val="000000"/>
          <w:sz w:val="24"/>
          <w:szCs w:val="24"/>
          <w:lang w:val="lt-LT" w:eastAsia="en-GB"/>
        </w:rPr>
        <w:t xml:space="preserve">valdymo agentūros </w:t>
      </w:r>
    </w:p>
    <w:p w14:paraId="35D84DA5" w14:textId="7F8BC222" w:rsidR="00FA39D8" w:rsidRPr="00E01E57" w:rsidRDefault="00FA39D8" w:rsidP="00FA39D8">
      <w:pPr>
        <w:overflowPunct/>
        <w:autoSpaceDE/>
        <w:autoSpaceDN/>
        <w:adjustRightInd/>
        <w:jc w:val="both"/>
        <w:rPr>
          <w:rFonts w:ascii="Times New Roman" w:hAnsi="Times New Roman"/>
          <w:color w:val="000000"/>
          <w:sz w:val="24"/>
          <w:szCs w:val="24"/>
          <w:lang w:val="lt-LT"/>
        </w:rPr>
      </w:pPr>
      <w:r w:rsidRPr="00E01E57">
        <w:rPr>
          <w:rFonts w:ascii="Times New Roman" w:hAnsi="Times New Roman"/>
          <w:color w:val="000000"/>
          <w:sz w:val="24"/>
          <w:szCs w:val="24"/>
          <w:lang w:val="lt-LT" w:eastAsia="en-GB"/>
        </w:rPr>
        <w:t xml:space="preserve">2026 m. </w:t>
      </w:r>
      <w:r w:rsidR="00676D3F">
        <w:rPr>
          <w:rFonts w:ascii="Times New Roman" w:hAnsi="Times New Roman"/>
          <w:color w:val="000000"/>
          <w:sz w:val="24"/>
          <w:szCs w:val="24"/>
          <w:lang w:val="lt-LT" w:eastAsia="en-GB"/>
        </w:rPr>
        <w:t xml:space="preserve">       </w:t>
      </w:r>
      <w:r w:rsidRPr="00E01E57">
        <w:rPr>
          <w:rFonts w:ascii="Times New Roman" w:hAnsi="Times New Roman"/>
          <w:color w:val="000000"/>
          <w:sz w:val="24"/>
          <w:szCs w:val="24"/>
          <w:lang w:val="lt-LT" w:eastAsia="en-GB"/>
        </w:rPr>
        <w:t>d. raštu Nr.</w:t>
      </w:r>
      <w:r w:rsidR="0074675C" w:rsidRPr="00E01E57">
        <w:rPr>
          <w:rFonts w:ascii="Times New Roman" w:hAnsi="Times New Roman"/>
          <w:color w:val="000000"/>
          <w:sz w:val="24"/>
          <w:szCs w:val="24"/>
          <w:lang w:val="lt-LT" w:eastAsia="en-GB"/>
        </w:rPr>
        <w:t xml:space="preserve"> </w:t>
      </w:r>
    </w:p>
    <w:sectPr w:rsidR="00FA39D8" w:rsidRPr="00E01E57" w:rsidSect="00AA507D">
      <w:headerReference w:type="default" r:id="rId12"/>
      <w:footerReference w:type="even" r:id="rId13"/>
      <w:footerReference w:type="default" r:id="rId14"/>
      <w:headerReference w:type="first" r:id="rId15"/>
      <w:pgSz w:w="11907" w:h="16840" w:code="9"/>
      <w:pgMar w:top="1134" w:right="567" w:bottom="1134" w:left="1701" w:header="289" w:footer="720" w:gutter="0"/>
      <w:pgNumType w:start="2"/>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9898D" w14:textId="77777777" w:rsidR="008E4DDE" w:rsidRDefault="008E4DDE">
      <w:r>
        <w:separator/>
      </w:r>
    </w:p>
  </w:endnote>
  <w:endnote w:type="continuationSeparator" w:id="0">
    <w:p w14:paraId="757B8ED1" w14:textId="77777777" w:rsidR="008E4DDE" w:rsidRDefault="008E4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LT">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1086" w14:textId="0E434371" w:rsidR="003B23E7" w:rsidRDefault="003B23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0655F">
      <w:rPr>
        <w:rStyle w:val="PageNumber"/>
        <w:noProof/>
      </w:rPr>
      <w:t>2</w:t>
    </w:r>
    <w:r>
      <w:rPr>
        <w:rStyle w:val="PageNumber"/>
      </w:rPr>
      <w:fldChar w:fldCharType="end"/>
    </w:r>
  </w:p>
  <w:p w14:paraId="7EB6C75B" w14:textId="77777777" w:rsidR="003B23E7" w:rsidRDefault="003B23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1DE3" w14:textId="77777777" w:rsidR="003B23E7" w:rsidRDefault="003B23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CDFB1" w14:textId="77777777" w:rsidR="008E4DDE" w:rsidRDefault="008E4DDE">
      <w:r>
        <w:separator/>
      </w:r>
    </w:p>
  </w:footnote>
  <w:footnote w:type="continuationSeparator" w:id="0">
    <w:p w14:paraId="2651964E" w14:textId="77777777" w:rsidR="008E4DDE" w:rsidRDefault="008E4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AD1B" w14:textId="04ABAEC0" w:rsidR="005703A2" w:rsidRPr="005703A2" w:rsidRDefault="005703A2" w:rsidP="005703A2">
    <w:pPr>
      <w:pStyle w:val="Header"/>
      <w:jc w:val="center"/>
      <w:rPr>
        <w:rFonts w:ascii="Times New Roman" w:hAnsi="Times New Roman"/>
        <w:sz w:val="24"/>
        <w:szCs w:val="24"/>
      </w:rPr>
    </w:pPr>
    <w:r w:rsidRPr="005703A2">
      <w:rPr>
        <w:rFonts w:ascii="Times New Roman" w:hAnsi="Times New Roman"/>
        <w:sz w:val="24"/>
        <w:szCs w:val="24"/>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31F3" w14:textId="4AD877F7" w:rsidR="00B875A9" w:rsidRPr="00E2192D" w:rsidRDefault="00B875A9" w:rsidP="00E21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0CAF"/>
    <w:multiLevelType w:val="hybridMultilevel"/>
    <w:tmpl w:val="D876DB20"/>
    <w:lvl w:ilvl="0" w:tplc="E4F631F8">
      <w:start w:val="1"/>
      <w:numFmt w:val="decimal"/>
      <w:lvlText w:val="%1."/>
      <w:lvlJc w:val="left"/>
      <w:pPr>
        <w:ind w:left="720" w:hanging="360"/>
      </w:pPr>
    </w:lvl>
    <w:lvl w:ilvl="1" w:tplc="672A49C6">
      <w:start w:val="1"/>
      <w:numFmt w:val="lowerLetter"/>
      <w:lvlText w:val="%2."/>
      <w:lvlJc w:val="left"/>
      <w:pPr>
        <w:ind w:left="1440" w:hanging="360"/>
      </w:pPr>
    </w:lvl>
    <w:lvl w:ilvl="2" w:tplc="BD6C604C">
      <w:start w:val="1"/>
      <w:numFmt w:val="lowerRoman"/>
      <w:lvlText w:val="%3."/>
      <w:lvlJc w:val="right"/>
      <w:pPr>
        <w:ind w:left="2160" w:hanging="180"/>
      </w:pPr>
    </w:lvl>
    <w:lvl w:ilvl="3" w:tplc="C3925A44">
      <w:start w:val="1"/>
      <w:numFmt w:val="decimal"/>
      <w:lvlText w:val="%4."/>
      <w:lvlJc w:val="left"/>
      <w:pPr>
        <w:ind w:left="2880" w:hanging="360"/>
      </w:pPr>
    </w:lvl>
    <w:lvl w:ilvl="4" w:tplc="486EF814">
      <w:start w:val="1"/>
      <w:numFmt w:val="lowerLetter"/>
      <w:lvlText w:val="%5."/>
      <w:lvlJc w:val="left"/>
      <w:pPr>
        <w:ind w:left="3600" w:hanging="360"/>
      </w:pPr>
    </w:lvl>
    <w:lvl w:ilvl="5" w:tplc="9BA0C85C">
      <w:start w:val="1"/>
      <w:numFmt w:val="lowerRoman"/>
      <w:lvlText w:val="%6."/>
      <w:lvlJc w:val="right"/>
      <w:pPr>
        <w:ind w:left="4320" w:hanging="180"/>
      </w:pPr>
    </w:lvl>
    <w:lvl w:ilvl="6" w:tplc="0180EB88">
      <w:start w:val="1"/>
      <w:numFmt w:val="decimal"/>
      <w:lvlText w:val="%7."/>
      <w:lvlJc w:val="left"/>
      <w:pPr>
        <w:ind w:left="5040" w:hanging="360"/>
      </w:pPr>
    </w:lvl>
    <w:lvl w:ilvl="7" w:tplc="43B87CB2">
      <w:start w:val="1"/>
      <w:numFmt w:val="lowerLetter"/>
      <w:lvlText w:val="%8."/>
      <w:lvlJc w:val="left"/>
      <w:pPr>
        <w:ind w:left="5760" w:hanging="360"/>
      </w:pPr>
    </w:lvl>
    <w:lvl w:ilvl="8" w:tplc="367A2E50">
      <w:start w:val="1"/>
      <w:numFmt w:val="lowerRoman"/>
      <w:lvlText w:val="%9."/>
      <w:lvlJc w:val="right"/>
      <w:pPr>
        <w:ind w:left="6480" w:hanging="180"/>
      </w:pPr>
    </w:lvl>
  </w:abstractNum>
  <w:abstractNum w:abstractNumId="1" w15:restartNumberingAfterBreak="0">
    <w:nsid w:val="03C66009"/>
    <w:multiLevelType w:val="hybridMultilevel"/>
    <w:tmpl w:val="62A4C302"/>
    <w:lvl w:ilvl="0" w:tplc="33A8FF0E">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85C9E7"/>
    <w:multiLevelType w:val="hybridMultilevel"/>
    <w:tmpl w:val="C99049FE"/>
    <w:lvl w:ilvl="0" w:tplc="FDBEED86">
      <w:start w:val="1"/>
      <w:numFmt w:val="decimal"/>
      <w:lvlText w:val="%1."/>
      <w:lvlJc w:val="left"/>
      <w:pPr>
        <w:ind w:left="720" w:hanging="360"/>
      </w:pPr>
    </w:lvl>
    <w:lvl w:ilvl="1" w:tplc="C96AA1B6">
      <w:start w:val="1"/>
      <w:numFmt w:val="lowerLetter"/>
      <w:lvlText w:val="%2."/>
      <w:lvlJc w:val="left"/>
      <w:pPr>
        <w:ind w:left="1440" w:hanging="360"/>
      </w:pPr>
    </w:lvl>
    <w:lvl w:ilvl="2" w:tplc="3FAC000C">
      <w:start w:val="1"/>
      <w:numFmt w:val="lowerRoman"/>
      <w:lvlText w:val="%3."/>
      <w:lvlJc w:val="right"/>
      <w:pPr>
        <w:ind w:left="2160" w:hanging="180"/>
      </w:pPr>
    </w:lvl>
    <w:lvl w:ilvl="3" w:tplc="3A9A9C70">
      <w:start w:val="1"/>
      <w:numFmt w:val="decimal"/>
      <w:lvlText w:val="%4."/>
      <w:lvlJc w:val="left"/>
      <w:pPr>
        <w:ind w:left="2880" w:hanging="360"/>
      </w:pPr>
    </w:lvl>
    <w:lvl w:ilvl="4" w:tplc="E7288B64">
      <w:start w:val="1"/>
      <w:numFmt w:val="lowerLetter"/>
      <w:lvlText w:val="%5."/>
      <w:lvlJc w:val="left"/>
      <w:pPr>
        <w:ind w:left="3600" w:hanging="360"/>
      </w:pPr>
    </w:lvl>
    <w:lvl w:ilvl="5" w:tplc="01D25088">
      <w:start w:val="1"/>
      <w:numFmt w:val="lowerRoman"/>
      <w:lvlText w:val="%6."/>
      <w:lvlJc w:val="right"/>
      <w:pPr>
        <w:ind w:left="4320" w:hanging="180"/>
      </w:pPr>
    </w:lvl>
    <w:lvl w:ilvl="6" w:tplc="E61411C0">
      <w:start w:val="1"/>
      <w:numFmt w:val="decimal"/>
      <w:lvlText w:val="%7."/>
      <w:lvlJc w:val="left"/>
      <w:pPr>
        <w:ind w:left="5040" w:hanging="360"/>
      </w:pPr>
    </w:lvl>
    <w:lvl w:ilvl="7" w:tplc="4762F9C8">
      <w:start w:val="1"/>
      <w:numFmt w:val="lowerLetter"/>
      <w:lvlText w:val="%8."/>
      <w:lvlJc w:val="left"/>
      <w:pPr>
        <w:ind w:left="5760" w:hanging="360"/>
      </w:pPr>
    </w:lvl>
    <w:lvl w:ilvl="8" w:tplc="F2B49FDE">
      <w:start w:val="1"/>
      <w:numFmt w:val="lowerRoman"/>
      <w:lvlText w:val="%9."/>
      <w:lvlJc w:val="right"/>
      <w:pPr>
        <w:ind w:left="6480" w:hanging="180"/>
      </w:pPr>
    </w:lvl>
  </w:abstractNum>
  <w:abstractNum w:abstractNumId="3" w15:restartNumberingAfterBreak="0">
    <w:nsid w:val="3048035A"/>
    <w:multiLevelType w:val="hybridMultilevel"/>
    <w:tmpl w:val="FC6C53E6"/>
    <w:lvl w:ilvl="0" w:tplc="EAAC57C8">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4" w15:restartNumberingAfterBreak="0">
    <w:nsid w:val="33DA7D31"/>
    <w:multiLevelType w:val="hybridMultilevel"/>
    <w:tmpl w:val="FA148B22"/>
    <w:lvl w:ilvl="0" w:tplc="96D61D58">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5" w15:restartNumberingAfterBreak="0">
    <w:nsid w:val="49F45DF2"/>
    <w:multiLevelType w:val="hybridMultilevel"/>
    <w:tmpl w:val="7C4E5B40"/>
    <w:lvl w:ilvl="0" w:tplc="E16ECE28">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6" w15:restartNumberingAfterBreak="0">
    <w:nsid w:val="4B682ABD"/>
    <w:multiLevelType w:val="multilevel"/>
    <w:tmpl w:val="9B743A66"/>
    <w:lvl w:ilvl="0">
      <w:start w:val="1"/>
      <w:numFmt w:val="decimal"/>
      <w:lvlText w:val="%1."/>
      <w:lvlJc w:val="left"/>
      <w:pPr>
        <w:ind w:left="1613" w:hanging="360"/>
      </w:pPr>
      <w:rPr>
        <w:rFonts w:hint="default"/>
      </w:rPr>
    </w:lvl>
    <w:lvl w:ilvl="1">
      <w:start w:val="1"/>
      <w:numFmt w:val="decimal"/>
      <w:isLgl/>
      <w:lvlText w:val="%1.%2."/>
      <w:lvlJc w:val="left"/>
      <w:pPr>
        <w:ind w:left="1613" w:hanging="360"/>
      </w:pPr>
      <w:rPr>
        <w:rFonts w:hint="default"/>
      </w:rPr>
    </w:lvl>
    <w:lvl w:ilvl="2">
      <w:start w:val="1"/>
      <w:numFmt w:val="decimal"/>
      <w:isLgl/>
      <w:lvlText w:val="%1.%2.%3."/>
      <w:lvlJc w:val="left"/>
      <w:pPr>
        <w:ind w:left="1973" w:hanging="720"/>
      </w:pPr>
      <w:rPr>
        <w:rFonts w:hint="default"/>
      </w:rPr>
    </w:lvl>
    <w:lvl w:ilvl="3">
      <w:start w:val="1"/>
      <w:numFmt w:val="decimal"/>
      <w:isLgl/>
      <w:lvlText w:val="%1.%2.%3.%4."/>
      <w:lvlJc w:val="left"/>
      <w:pPr>
        <w:ind w:left="1973" w:hanging="720"/>
      </w:pPr>
      <w:rPr>
        <w:rFonts w:hint="default"/>
      </w:rPr>
    </w:lvl>
    <w:lvl w:ilvl="4">
      <w:start w:val="1"/>
      <w:numFmt w:val="decimal"/>
      <w:isLgl/>
      <w:lvlText w:val="%1.%2.%3.%4.%5."/>
      <w:lvlJc w:val="left"/>
      <w:pPr>
        <w:ind w:left="2333" w:hanging="1080"/>
      </w:pPr>
      <w:rPr>
        <w:rFonts w:hint="default"/>
      </w:rPr>
    </w:lvl>
    <w:lvl w:ilvl="5">
      <w:start w:val="1"/>
      <w:numFmt w:val="decimal"/>
      <w:isLgl/>
      <w:lvlText w:val="%1.%2.%3.%4.%5.%6."/>
      <w:lvlJc w:val="left"/>
      <w:pPr>
        <w:ind w:left="2333" w:hanging="1080"/>
      </w:pPr>
      <w:rPr>
        <w:rFonts w:hint="default"/>
      </w:rPr>
    </w:lvl>
    <w:lvl w:ilvl="6">
      <w:start w:val="1"/>
      <w:numFmt w:val="decimal"/>
      <w:isLgl/>
      <w:lvlText w:val="%1.%2.%3.%4.%5.%6.%7."/>
      <w:lvlJc w:val="left"/>
      <w:pPr>
        <w:ind w:left="2693" w:hanging="1440"/>
      </w:pPr>
      <w:rPr>
        <w:rFonts w:hint="default"/>
      </w:rPr>
    </w:lvl>
    <w:lvl w:ilvl="7">
      <w:start w:val="1"/>
      <w:numFmt w:val="decimal"/>
      <w:isLgl/>
      <w:lvlText w:val="%1.%2.%3.%4.%5.%6.%7.%8."/>
      <w:lvlJc w:val="left"/>
      <w:pPr>
        <w:ind w:left="2693" w:hanging="1440"/>
      </w:pPr>
      <w:rPr>
        <w:rFonts w:hint="default"/>
      </w:rPr>
    </w:lvl>
    <w:lvl w:ilvl="8">
      <w:start w:val="1"/>
      <w:numFmt w:val="decimal"/>
      <w:isLgl/>
      <w:lvlText w:val="%1.%2.%3.%4.%5.%6.%7.%8.%9."/>
      <w:lvlJc w:val="left"/>
      <w:pPr>
        <w:ind w:left="3053" w:hanging="1800"/>
      </w:pPr>
      <w:rPr>
        <w:rFonts w:hint="default"/>
      </w:rPr>
    </w:lvl>
  </w:abstractNum>
  <w:abstractNum w:abstractNumId="7" w15:restartNumberingAfterBreak="0">
    <w:nsid w:val="61F53065"/>
    <w:multiLevelType w:val="multilevel"/>
    <w:tmpl w:val="7AEADC46"/>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77E13A0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07099259">
    <w:abstractNumId w:val="0"/>
  </w:num>
  <w:num w:numId="2" w16cid:durableId="1800341716">
    <w:abstractNumId w:val="2"/>
  </w:num>
  <w:num w:numId="3" w16cid:durableId="197013478">
    <w:abstractNumId w:val="6"/>
  </w:num>
  <w:num w:numId="4" w16cid:durableId="1994333212">
    <w:abstractNumId w:val="7"/>
  </w:num>
  <w:num w:numId="5" w16cid:durableId="1151822724">
    <w:abstractNumId w:val="1"/>
  </w:num>
  <w:num w:numId="6" w16cid:durableId="24409471">
    <w:abstractNumId w:val="4"/>
  </w:num>
  <w:num w:numId="7" w16cid:durableId="177353927">
    <w:abstractNumId w:val="3"/>
  </w:num>
  <w:num w:numId="8" w16cid:durableId="1147555310">
    <w:abstractNumId w:val="5"/>
  </w:num>
  <w:num w:numId="9" w16cid:durableId="17404396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1247"/>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2B3"/>
    <w:rsid w:val="00011279"/>
    <w:rsid w:val="00020117"/>
    <w:rsid w:val="0002249B"/>
    <w:rsid w:val="00024A97"/>
    <w:rsid w:val="00025EB7"/>
    <w:rsid w:val="00027E9D"/>
    <w:rsid w:val="00030E70"/>
    <w:rsid w:val="000413C3"/>
    <w:rsid w:val="00050C39"/>
    <w:rsid w:val="00052A9F"/>
    <w:rsid w:val="00057C80"/>
    <w:rsid w:val="000609A7"/>
    <w:rsid w:val="00063051"/>
    <w:rsid w:val="00064BDD"/>
    <w:rsid w:val="00072310"/>
    <w:rsid w:val="000774B7"/>
    <w:rsid w:val="00077810"/>
    <w:rsid w:val="0008166F"/>
    <w:rsid w:val="000828CF"/>
    <w:rsid w:val="0008492B"/>
    <w:rsid w:val="000916D9"/>
    <w:rsid w:val="00096E0E"/>
    <w:rsid w:val="000A6A0D"/>
    <w:rsid w:val="000B0FE2"/>
    <w:rsid w:val="000B192E"/>
    <w:rsid w:val="000B1D54"/>
    <w:rsid w:val="000B43F5"/>
    <w:rsid w:val="000C18B5"/>
    <w:rsid w:val="000C60E5"/>
    <w:rsid w:val="000D1028"/>
    <w:rsid w:val="000E14D7"/>
    <w:rsid w:val="000E2C04"/>
    <w:rsid w:val="000E2FEF"/>
    <w:rsid w:val="000E736F"/>
    <w:rsid w:val="000F051C"/>
    <w:rsid w:val="000F464A"/>
    <w:rsid w:val="0010052C"/>
    <w:rsid w:val="00102088"/>
    <w:rsid w:val="00103039"/>
    <w:rsid w:val="001043DF"/>
    <w:rsid w:val="00110C95"/>
    <w:rsid w:val="001122E2"/>
    <w:rsid w:val="00115CA3"/>
    <w:rsid w:val="0011792D"/>
    <w:rsid w:val="0012053E"/>
    <w:rsid w:val="0012464F"/>
    <w:rsid w:val="00132A0C"/>
    <w:rsid w:val="00132DEF"/>
    <w:rsid w:val="00135428"/>
    <w:rsid w:val="001405AE"/>
    <w:rsid w:val="00144173"/>
    <w:rsid w:val="001467B5"/>
    <w:rsid w:val="00151FB5"/>
    <w:rsid w:val="00161010"/>
    <w:rsid w:val="001648BA"/>
    <w:rsid w:val="00165587"/>
    <w:rsid w:val="0016662D"/>
    <w:rsid w:val="00171256"/>
    <w:rsid w:val="00175F7C"/>
    <w:rsid w:val="00181F7B"/>
    <w:rsid w:val="00183701"/>
    <w:rsid w:val="00185FD7"/>
    <w:rsid w:val="0018744D"/>
    <w:rsid w:val="00190665"/>
    <w:rsid w:val="001A2A54"/>
    <w:rsid w:val="001A310E"/>
    <w:rsid w:val="001A6213"/>
    <w:rsid w:val="001B423D"/>
    <w:rsid w:val="001B4AEA"/>
    <w:rsid w:val="001B5DFE"/>
    <w:rsid w:val="001C10AA"/>
    <w:rsid w:val="001C382A"/>
    <w:rsid w:val="001C5752"/>
    <w:rsid w:val="001C6DAD"/>
    <w:rsid w:val="001C7334"/>
    <w:rsid w:val="001D3B4D"/>
    <w:rsid w:val="001D78AD"/>
    <w:rsid w:val="001F0727"/>
    <w:rsid w:val="001F4542"/>
    <w:rsid w:val="002001CF"/>
    <w:rsid w:val="002013CF"/>
    <w:rsid w:val="002111D0"/>
    <w:rsid w:val="00211EB3"/>
    <w:rsid w:val="00212FAC"/>
    <w:rsid w:val="00221129"/>
    <w:rsid w:val="00224E83"/>
    <w:rsid w:val="002270B9"/>
    <w:rsid w:val="00230910"/>
    <w:rsid w:val="00230D16"/>
    <w:rsid w:val="002318E2"/>
    <w:rsid w:val="00231939"/>
    <w:rsid w:val="00231BC5"/>
    <w:rsid w:val="0023220E"/>
    <w:rsid w:val="00233D66"/>
    <w:rsid w:val="0023756D"/>
    <w:rsid w:val="00246499"/>
    <w:rsid w:val="00247C31"/>
    <w:rsid w:val="00251EDC"/>
    <w:rsid w:val="00253BE5"/>
    <w:rsid w:val="002603F8"/>
    <w:rsid w:val="00261943"/>
    <w:rsid w:val="00261A03"/>
    <w:rsid w:val="002621D8"/>
    <w:rsid w:val="002623C5"/>
    <w:rsid w:val="00265822"/>
    <w:rsid w:val="002708D2"/>
    <w:rsid w:val="002737D7"/>
    <w:rsid w:val="002842E3"/>
    <w:rsid w:val="002911EC"/>
    <w:rsid w:val="0029186D"/>
    <w:rsid w:val="0029575A"/>
    <w:rsid w:val="00296B0F"/>
    <w:rsid w:val="00297022"/>
    <w:rsid w:val="002A1FA3"/>
    <w:rsid w:val="002A2B4A"/>
    <w:rsid w:val="002A74AC"/>
    <w:rsid w:val="002B3CF0"/>
    <w:rsid w:val="002B59A3"/>
    <w:rsid w:val="002B5C02"/>
    <w:rsid w:val="002B7455"/>
    <w:rsid w:val="002B7582"/>
    <w:rsid w:val="002C0126"/>
    <w:rsid w:val="002D3128"/>
    <w:rsid w:val="002D767C"/>
    <w:rsid w:val="002E24BC"/>
    <w:rsid w:val="002E4B44"/>
    <w:rsid w:val="00302E41"/>
    <w:rsid w:val="0030378F"/>
    <w:rsid w:val="00303D23"/>
    <w:rsid w:val="003065A6"/>
    <w:rsid w:val="0031042E"/>
    <w:rsid w:val="0031397B"/>
    <w:rsid w:val="00313AEE"/>
    <w:rsid w:val="003161E9"/>
    <w:rsid w:val="00317613"/>
    <w:rsid w:val="003271AE"/>
    <w:rsid w:val="00330ADA"/>
    <w:rsid w:val="00335FED"/>
    <w:rsid w:val="00347F7D"/>
    <w:rsid w:val="003651A1"/>
    <w:rsid w:val="003666E4"/>
    <w:rsid w:val="00366A75"/>
    <w:rsid w:val="00367FEB"/>
    <w:rsid w:val="00385F5F"/>
    <w:rsid w:val="0038742B"/>
    <w:rsid w:val="00394586"/>
    <w:rsid w:val="003978EC"/>
    <w:rsid w:val="003A4232"/>
    <w:rsid w:val="003A45CB"/>
    <w:rsid w:val="003B0660"/>
    <w:rsid w:val="003B23E7"/>
    <w:rsid w:val="003B3856"/>
    <w:rsid w:val="003B5E1F"/>
    <w:rsid w:val="003B79DF"/>
    <w:rsid w:val="003C7D44"/>
    <w:rsid w:val="003D0BB7"/>
    <w:rsid w:val="003D3412"/>
    <w:rsid w:val="003D76CC"/>
    <w:rsid w:val="003E6C63"/>
    <w:rsid w:val="003E714F"/>
    <w:rsid w:val="003F1AB0"/>
    <w:rsid w:val="00412C4B"/>
    <w:rsid w:val="00416950"/>
    <w:rsid w:val="004201A4"/>
    <w:rsid w:val="004211F1"/>
    <w:rsid w:val="00421E30"/>
    <w:rsid w:val="00426F87"/>
    <w:rsid w:val="004303DF"/>
    <w:rsid w:val="00432165"/>
    <w:rsid w:val="0043372D"/>
    <w:rsid w:val="004366FE"/>
    <w:rsid w:val="00437258"/>
    <w:rsid w:val="00442C2D"/>
    <w:rsid w:val="00443299"/>
    <w:rsid w:val="0044346C"/>
    <w:rsid w:val="004456AC"/>
    <w:rsid w:val="0045150C"/>
    <w:rsid w:val="00455DE6"/>
    <w:rsid w:val="0046631F"/>
    <w:rsid w:val="00471F4D"/>
    <w:rsid w:val="00472747"/>
    <w:rsid w:val="0047353D"/>
    <w:rsid w:val="004804B5"/>
    <w:rsid w:val="0048092B"/>
    <w:rsid w:val="00486A5C"/>
    <w:rsid w:val="004959DB"/>
    <w:rsid w:val="00495B05"/>
    <w:rsid w:val="00496E1E"/>
    <w:rsid w:val="004A104D"/>
    <w:rsid w:val="004A3DD8"/>
    <w:rsid w:val="004A6FC2"/>
    <w:rsid w:val="004A726D"/>
    <w:rsid w:val="004B384F"/>
    <w:rsid w:val="004B4854"/>
    <w:rsid w:val="004B4A37"/>
    <w:rsid w:val="004B786E"/>
    <w:rsid w:val="004C5B06"/>
    <w:rsid w:val="004C7082"/>
    <w:rsid w:val="004D0C18"/>
    <w:rsid w:val="004D211F"/>
    <w:rsid w:val="004D2DD2"/>
    <w:rsid w:val="004D48A7"/>
    <w:rsid w:val="004D638C"/>
    <w:rsid w:val="004E13A1"/>
    <w:rsid w:val="004E351C"/>
    <w:rsid w:val="004E69C1"/>
    <w:rsid w:val="004F1975"/>
    <w:rsid w:val="0050008A"/>
    <w:rsid w:val="005002A6"/>
    <w:rsid w:val="00503DCD"/>
    <w:rsid w:val="005051C6"/>
    <w:rsid w:val="00505A0B"/>
    <w:rsid w:val="00510B33"/>
    <w:rsid w:val="00511E3F"/>
    <w:rsid w:val="00511FFA"/>
    <w:rsid w:val="0051329A"/>
    <w:rsid w:val="00513919"/>
    <w:rsid w:val="00524193"/>
    <w:rsid w:val="00526349"/>
    <w:rsid w:val="00532BAD"/>
    <w:rsid w:val="00534649"/>
    <w:rsid w:val="00544465"/>
    <w:rsid w:val="0054508E"/>
    <w:rsid w:val="005455D2"/>
    <w:rsid w:val="00546CFC"/>
    <w:rsid w:val="005557C0"/>
    <w:rsid w:val="005627D2"/>
    <w:rsid w:val="00566CDA"/>
    <w:rsid w:val="005703A2"/>
    <w:rsid w:val="00570FCB"/>
    <w:rsid w:val="00572887"/>
    <w:rsid w:val="00573393"/>
    <w:rsid w:val="005809A5"/>
    <w:rsid w:val="00581378"/>
    <w:rsid w:val="00583786"/>
    <w:rsid w:val="00584D63"/>
    <w:rsid w:val="005853FE"/>
    <w:rsid w:val="005904BD"/>
    <w:rsid w:val="0059074B"/>
    <w:rsid w:val="00594B4B"/>
    <w:rsid w:val="0059631E"/>
    <w:rsid w:val="00597DA2"/>
    <w:rsid w:val="005A097F"/>
    <w:rsid w:val="005A1EB7"/>
    <w:rsid w:val="005A3F9B"/>
    <w:rsid w:val="005B282E"/>
    <w:rsid w:val="005B4A30"/>
    <w:rsid w:val="005B7DFF"/>
    <w:rsid w:val="005C0070"/>
    <w:rsid w:val="005C3316"/>
    <w:rsid w:val="005C5E14"/>
    <w:rsid w:val="005C7977"/>
    <w:rsid w:val="005D3E32"/>
    <w:rsid w:val="005D49FD"/>
    <w:rsid w:val="005E247C"/>
    <w:rsid w:val="005F09E9"/>
    <w:rsid w:val="005F2F2C"/>
    <w:rsid w:val="00603C3D"/>
    <w:rsid w:val="00616C71"/>
    <w:rsid w:val="00617A96"/>
    <w:rsid w:val="00633270"/>
    <w:rsid w:val="006346F6"/>
    <w:rsid w:val="00642183"/>
    <w:rsid w:val="00647671"/>
    <w:rsid w:val="00647DE4"/>
    <w:rsid w:val="00650B47"/>
    <w:rsid w:val="00660F39"/>
    <w:rsid w:val="00662AA1"/>
    <w:rsid w:val="00663158"/>
    <w:rsid w:val="00663E09"/>
    <w:rsid w:val="00665350"/>
    <w:rsid w:val="00667B00"/>
    <w:rsid w:val="006703B3"/>
    <w:rsid w:val="00670E4F"/>
    <w:rsid w:val="00672928"/>
    <w:rsid w:val="00674C21"/>
    <w:rsid w:val="00676D3F"/>
    <w:rsid w:val="00680636"/>
    <w:rsid w:val="006B3A44"/>
    <w:rsid w:val="006B6F29"/>
    <w:rsid w:val="006C2DAE"/>
    <w:rsid w:val="006C5269"/>
    <w:rsid w:val="006C53BD"/>
    <w:rsid w:val="006C5642"/>
    <w:rsid w:val="006C5C81"/>
    <w:rsid w:val="006C6239"/>
    <w:rsid w:val="006C7C77"/>
    <w:rsid w:val="006D2B40"/>
    <w:rsid w:val="006D2B87"/>
    <w:rsid w:val="006D3BAA"/>
    <w:rsid w:val="006D7C1D"/>
    <w:rsid w:val="006E0AE8"/>
    <w:rsid w:val="006E1640"/>
    <w:rsid w:val="006E2D93"/>
    <w:rsid w:val="006F3ADE"/>
    <w:rsid w:val="006F3E34"/>
    <w:rsid w:val="006F7836"/>
    <w:rsid w:val="00700EFD"/>
    <w:rsid w:val="00702C18"/>
    <w:rsid w:val="007132A0"/>
    <w:rsid w:val="00716E1F"/>
    <w:rsid w:val="007172EC"/>
    <w:rsid w:val="00720B5E"/>
    <w:rsid w:val="00724C9F"/>
    <w:rsid w:val="007267E9"/>
    <w:rsid w:val="00727378"/>
    <w:rsid w:val="00735EE0"/>
    <w:rsid w:val="007363B6"/>
    <w:rsid w:val="0074099E"/>
    <w:rsid w:val="007417DD"/>
    <w:rsid w:val="007452BB"/>
    <w:rsid w:val="0074675C"/>
    <w:rsid w:val="00752226"/>
    <w:rsid w:val="00755529"/>
    <w:rsid w:val="00761F85"/>
    <w:rsid w:val="00765A5B"/>
    <w:rsid w:val="00775AAD"/>
    <w:rsid w:val="007778C4"/>
    <w:rsid w:val="00781844"/>
    <w:rsid w:val="0078260F"/>
    <w:rsid w:val="00783A69"/>
    <w:rsid w:val="00786E29"/>
    <w:rsid w:val="00787B9F"/>
    <w:rsid w:val="0079241F"/>
    <w:rsid w:val="0079246C"/>
    <w:rsid w:val="00792D2F"/>
    <w:rsid w:val="00794D07"/>
    <w:rsid w:val="007A02BA"/>
    <w:rsid w:val="007A5C3B"/>
    <w:rsid w:val="007B1928"/>
    <w:rsid w:val="007B2A09"/>
    <w:rsid w:val="007B6111"/>
    <w:rsid w:val="007C20FD"/>
    <w:rsid w:val="007C2123"/>
    <w:rsid w:val="007C2B89"/>
    <w:rsid w:val="007C6540"/>
    <w:rsid w:val="007D2F0D"/>
    <w:rsid w:val="007D31BF"/>
    <w:rsid w:val="007D6444"/>
    <w:rsid w:val="007D72CE"/>
    <w:rsid w:val="007E2094"/>
    <w:rsid w:val="007F16D5"/>
    <w:rsid w:val="007F68E2"/>
    <w:rsid w:val="0080655F"/>
    <w:rsid w:val="00813C35"/>
    <w:rsid w:val="00823614"/>
    <w:rsid w:val="008272B7"/>
    <w:rsid w:val="0082794C"/>
    <w:rsid w:val="00830432"/>
    <w:rsid w:val="00831AAB"/>
    <w:rsid w:val="00834B02"/>
    <w:rsid w:val="008430B4"/>
    <w:rsid w:val="0084361E"/>
    <w:rsid w:val="00847D4C"/>
    <w:rsid w:val="00855819"/>
    <w:rsid w:val="00856D17"/>
    <w:rsid w:val="00860604"/>
    <w:rsid w:val="0086317A"/>
    <w:rsid w:val="00865076"/>
    <w:rsid w:val="00866EDD"/>
    <w:rsid w:val="008676BA"/>
    <w:rsid w:val="008716FB"/>
    <w:rsid w:val="00872931"/>
    <w:rsid w:val="008749CD"/>
    <w:rsid w:val="008902A4"/>
    <w:rsid w:val="00891725"/>
    <w:rsid w:val="00896D1B"/>
    <w:rsid w:val="008A0CC8"/>
    <w:rsid w:val="008A3841"/>
    <w:rsid w:val="008B05CE"/>
    <w:rsid w:val="008B4532"/>
    <w:rsid w:val="008B4638"/>
    <w:rsid w:val="008B4993"/>
    <w:rsid w:val="008C173D"/>
    <w:rsid w:val="008C2C55"/>
    <w:rsid w:val="008C2F4B"/>
    <w:rsid w:val="008C3658"/>
    <w:rsid w:val="008C745D"/>
    <w:rsid w:val="008D1204"/>
    <w:rsid w:val="008D1364"/>
    <w:rsid w:val="008D213A"/>
    <w:rsid w:val="008D5D90"/>
    <w:rsid w:val="008E42F3"/>
    <w:rsid w:val="008E482D"/>
    <w:rsid w:val="008E4DDE"/>
    <w:rsid w:val="008E7921"/>
    <w:rsid w:val="008F070F"/>
    <w:rsid w:val="008F0B67"/>
    <w:rsid w:val="008F27DD"/>
    <w:rsid w:val="008F5DEE"/>
    <w:rsid w:val="00903978"/>
    <w:rsid w:val="00906926"/>
    <w:rsid w:val="0092128E"/>
    <w:rsid w:val="00925BB2"/>
    <w:rsid w:val="00927518"/>
    <w:rsid w:val="009316EB"/>
    <w:rsid w:val="00931896"/>
    <w:rsid w:val="009334E2"/>
    <w:rsid w:val="009347EF"/>
    <w:rsid w:val="009422D7"/>
    <w:rsid w:val="0094424F"/>
    <w:rsid w:val="009463A9"/>
    <w:rsid w:val="00946736"/>
    <w:rsid w:val="009479BA"/>
    <w:rsid w:val="0095049F"/>
    <w:rsid w:val="00954EEB"/>
    <w:rsid w:val="00955A7E"/>
    <w:rsid w:val="009624D0"/>
    <w:rsid w:val="009665DC"/>
    <w:rsid w:val="00966CC2"/>
    <w:rsid w:val="0097130D"/>
    <w:rsid w:val="0097494B"/>
    <w:rsid w:val="00977D26"/>
    <w:rsid w:val="00980160"/>
    <w:rsid w:val="0098321C"/>
    <w:rsid w:val="0098525A"/>
    <w:rsid w:val="009871C4"/>
    <w:rsid w:val="009969F1"/>
    <w:rsid w:val="009A7B85"/>
    <w:rsid w:val="009B096C"/>
    <w:rsid w:val="009B7149"/>
    <w:rsid w:val="009D12AB"/>
    <w:rsid w:val="009D3701"/>
    <w:rsid w:val="009D4356"/>
    <w:rsid w:val="009D4F5D"/>
    <w:rsid w:val="009E794D"/>
    <w:rsid w:val="009F4103"/>
    <w:rsid w:val="00A135EF"/>
    <w:rsid w:val="00A163EA"/>
    <w:rsid w:val="00A20580"/>
    <w:rsid w:val="00A22A36"/>
    <w:rsid w:val="00A2596C"/>
    <w:rsid w:val="00A4094C"/>
    <w:rsid w:val="00A40A28"/>
    <w:rsid w:val="00A416B8"/>
    <w:rsid w:val="00A438BA"/>
    <w:rsid w:val="00A43BF1"/>
    <w:rsid w:val="00A460C3"/>
    <w:rsid w:val="00A4680F"/>
    <w:rsid w:val="00A54D8E"/>
    <w:rsid w:val="00A57E77"/>
    <w:rsid w:val="00A66F95"/>
    <w:rsid w:val="00A70FE1"/>
    <w:rsid w:val="00A812A1"/>
    <w:rsid w:val="00A838DA"/>
    <w:rsid w:val="00A8762E"/>
    <w:rsid w:val="00A9040F"/>
    <w:rsid w:val="00A922B0"/>
    <w:rsid w:val="00A94591"/>
    <w:rsid w:val="00AA507D"/>
    <w:rsid w:val="00AB0897"/>
    <w:rsid w:val="00AC1F42"/>
    <w:rsid w:val="00AC31A8"/>
    <w:rsid w:val="00AD4831"/>
    <w:rsid w:val="00AD7C95"/>
    <w:rsid w:val="00AE1C08"/>
    <w:rsid w:val="00AE74E5"/>
    <w:rsid w:val="00AF260C"/>
    <w:rsid w:val="00AF5C1E"/>
    <w:rsid w:val="00AF65C9"/>
    <w:rsid w:val="00B06D76"/>
    <w:rsid w:val="00B071A3"/>
    <w:rsid w:val="00B10CFA"/>
    <w:rsid w:val="00B11C4A"/>
    <w:rsid w:val="00B12BEF"/>
    <w:rsid w:val="00B17CF4"/>
    <w:rsid w:val="00B23960"/>
    <w:rsid w:val="00B26BFD"/>
    <w:rsid w:val="00B26F73"/>
    <w:rsid w:val="00B27B97"/>
    <w:rsid w:val="00B30350"/>
    <w:rsid w:val="00B32F0F"/>
    <w:rsid w:val="00B352C8"/>
    <w:rsid w:val="00B359FF"/>
    <w:rsid w:val="00B369B3"/>
    <w:rsid w:val="00B42192"/>
    <w:rsid w:val="00B429EE"/>
    <w:rsid w:val="00B517A2"/>
    <w:rsid w:val="00B51988"/>
    <w:rsid w:val="00B538B4"/>
    <w:rsid w:val="00B54F98"/>
    <w:rsid w:val="00B61602"/>
    <w:rsid w:val="00B63271"/>
    <w:rsid w:val="00B63E27"/>
    <w:rsid w:val="00B65F73"/>
    <w:rsid w:val="00B71A3E"/>
    <w:rsid w:val="00B73132"/>
    <w:rsid w:val="00B74577"/>
    <w:rsid w:val="00B7753B"/>
    <w:rsid w:val="00B805CA"/>
    <w:rsid w:val="00B807F2"/>
    <w:rsid w:val="00B80A04"/>
    <w:rsid w:val="00B875A9"/>
    <w:rsid w:val="00B95C04"/>
    <w:rsid w:val="00BA276B"/>
    <w:rsid w:val="00BB7EAB"/>
    <w:rsid w:val="00BC0199"/>
    <w:rsid w:val="00BC5136"/>
    <w:rsid w:val="00BC6831"/>
    <w:rsid w:val="00BC716F"/>
    <w:rsid w:val="00BE2EC3"/>
    <w:rsid w:val="00BE558C"/>
    <w:rsid w:val="00BE6A00"/>
    <w:rsid w:val="00BF2C53"/>
    <w:rsid w:val="00BF4990"/>
    <w:rsid w:val="00BF6878"/>
    <w:rsid w:val="00BF77E1"/>
    <w:rsid w:val="00C03CFD"/>
    <w:rsid w:val="00C12676"/>
    <w:rsid w:val="00C13305"/>
    <w:rsid w:val="00C1429D"/>
    <w:rsid w:val="00C20BCE"/>
    <w:rsid w:val="00C20C41"/>
    <w:rsid w:val="00C23368"/>
    <w:rsid w:val="00C252EF"/>
    <w:rsid w:val="00C31606"/>
    <w:rsid w:val="00C35181"/>
    <w:rsid w:val="00C41239"/>
    <w:rsid w:val="00C42847"/>
    <w:rsid w:val="00C43526"/>
    <w:rsid w:val="00C452CE"/>
    <w:rsid w:val="00C45BA0"/>
    <w:rsid w:val="00C45F9A"/>
    <w:rsid w:val="00C53C36"/>
    <w:rsid w:val="00C55B68"/>
    <w:rsid w:val="00C62939"/>
    <w:rsid w:val="00C63DD4"/>
    <w:rsid w:val="00C704DA"/>
    <w:rsid w:val="00C70C88"/>
    <w:rsid w:val="00C71E87"/>
    <w:rsid w:val="00C762EB"/>
    <w:rsid w:val="00C8215C"/>
    <w:rsid w:val="00C82218"/>
    <w:rsid w:val="00C84D13"/>
    <w:rsid w:val="00C85374"/>
    <w:rsid w:val="00C90D0D"/>
    <w:rsid w:val="00C90D28"/>
    <w:rsid w:val="00C93536"/>
    <w:rsid w:val="00CA5038"/>
    <w:rsid w:val="00CB0CE4"/>
    <w:rsid w:val="00CB19C3"/>
    <w:rsid w:val="00CB2190"/>
    <w:rsid w:val="00CB26F7"/>
    <w:rsid w:val="00CB51F3"/>
    <w:rsid w:val="00CB5F8F"/>
    <w:rsid w:val="00CB6463"/>
    <w:rsid w:val="00CB6A1E"/>
    <w:rsid w:val="00CC0F1F"/>
    <w:rsid w:val="00CC2D95"/>
    <w:rsid w:val="00CC518A"/>
    <w:rsid w:val="00CD1741"/>
    <w:rsid w:val="00CD18C9"/>
    <w:rsid w:val="00CD6DE1"/>
    <w:rsid w:val="00CE02AA"/>
    <w:rsid w:val="00CE3E7B"/>
    <w:rsid w:val="00CE5F48"/>
    <w:rsid w:val="00D065F1"/>
    <w:rsid w:val="00D100DA"/>
    <w:rsid w:val="00D12E25"/>
    <w:rsid w:val="00D130FA"/>
    <w:rsid w:val="00D143BA"/>
    <w:rsid w:val="00D21BAA"/>
    <w:rsid w:val="00D25DAE"/>
    <w:rsid w:val="00D26F4C"/>
    <w:rsid w:val="00D30E93"/>
    <w:rsid w:val="00D437AF"/>
    <w:rsid w:val="00D4523C"/>
    <w:rsid w:val="00D465B3"/>
    <w:rsid w:val="00D47DB7"/>
    <w:rsid w:val="00D51655"/>
    <w:rsid w:val="00D575FB"/>
    <w:rsid w:val="00D62148"/>
    <w:rsid w:val="00D7507D"/>
    <w:rsid w:val="00D77BA8"/>
    <w:rsid w:val="00D80581"/>
    <w:rsid w:val="00D81CB2"/>
    <w:rsid w:val="00D83DA4"/>
    <w:rsid w:val="00D9487F"/>
    <w:rsid w:val="00D95D83"/>
    <w:rsid w:val="00D9752F"/>
    <w:rsid w:val="00D97E1C"/>
    <w:rsid w:val="00DA03A3"/>
    <w:rsid w:val="00DA4237"/>
    <w:rsid w:val="00DA553C"/>
    <w:rsid w:val="00DA5990"/>
    <w:rsid w:val="00DA6012"/>
    <w:rsid w:val="00DB0119"/>
    <w:rsid w:val="00DB4DE5"/>
    <w:rsid w:val="00DB5AAB"/>
    <w:rsid w:val="00DB7996"/>
    <w:rsid w:val="00DC0E54"/>
    <w:rsid w:val="00DC19F7"/>
    <w:rsid w:val="00DC79F5"/>
    <w:rsid w:val="00DD141C"/>
    <w:rsid w:val="00DD1A52"/>
    <w:rsid w:val="00DD5C3C"/>
    <w:rsid w:val="00DE2BF9"/>
    <w:rsid w:val="00DE5203"/>
    <w:rsid w:val="00DF0E06"/>
    <w:rsid w:val="00DF186D"/>
    <w:rsid w:val="00DF5B71"/>
    <w:rsid w:val="00E00638"/>
    <w:rsid w:val="00E01E57"/>
    <w:rsid w:val="00E037B0"/>
    <w:rsid w:val="00E039DA"/>
    <w:rsid w:val="00E116DB"/>
    <w:rsid w:val="00E14ACB"/>
    <w:rsid w:val="00E15C99"/>
    <w:rsid w:val="00E2192D"/>
    <w:rsid w:val="00E22CFF"/>
    <w:rsid w:val="00E23FDF"/>
    <w:rsid w:val="00E24B3B"/>
    <w:rsid w:val="00E250B8"/>
    <w:rsid w:val="00E33394"/>
    <w:rsid w:val="00E34528"/>
    <w:rsid w:val="00E36EDF"/>
    <w:rsid w:val="00E373D9"/>
    <w:rsid w:val="00E40A40"/>
    <w:rsid w:val="00E41DB7"/>
    <w:rsid w:val="00E47665"/>
    <w:rsid w:val="00E479FA"/>
    <w:rsid w:val="00E501DC"/>
    <w:rsid w:val="00E51DF1"/>
    <w:rsid w:val="00E6158F"/>
    <w:rsid w:val="00E61E0B"/>
    <w:rsid w:val="00E621B7"/>
    <w:rsid w:val="00E63A82"/>
    <w:rsid w:val="00E71485"/>
    <w:rsid w:val="00E7265C"/>
    <w:rsid w:val="00E821B1"/>
    <w:rsid w:val="00E86D79"/>
    <w:rsid w:val="00E94570"/>
    <w:rsid w:val="00E9669B"/>
    <w:rsid w:val="00EA2901"/>
    <w:rsid w:val="00EA4C4D"/>
    <w:rsid w:val="00EA4E34"/>
    <w:rsid w:val="00EA6D57"/>
    <w:rsid w:val="00EB50E2"/>
    <w:rsid w:val="00EC523E"/>
    <w:rsid w:val="00ED137E"/>
    <w:rsid w:val="00EE02B3"/>
    <w:rsid w:val="00EE4683"/>
    <w:rsid w:val="00EF3A59"/>
    <w:rsid w:val="00EF5C80"/>
    <w:rsid w:val="00EF64BA"/>
    <w:rsid w:val="00EF6A7C"/>
    <w:rsid w:val="00EF79A8"/>
    <w:rsid w:val="00F0086E"/>
    <w:rsid w:val="00F022B3"/>
    <w:rsid w:val="00F06A77"/>
    <w:rsid w:val="00F26DD7"/>
    <w:rsid w:val="00F30DD3"/>
    <w:rsid w:val="00F33F3E"/>
    <w:rsid w:val="00F35E12"/>
    <w:rsid w:val="00F4054F"/>
    <w:rsid w:val="00F4651D"/>
    <w:rsid w:val="00F54001"/>
    <w:rsid w:val="00F63CEF"/>
    <w:rsid w:val="00F65B34"/>
    <w:rsid w:val="00F90646"/>
    <w:rsid w:val="00F94742"/>
    <w:rsid w:val="00FA39D8"/>
    <w:rsid w:val="00FA4A28"/>
    <w:rsid w:val="00FA7913"/>
    <w:rsid w:val="00FB60F6"/>
    <w:rsid w:val="00FB62EF"/>
    <w:rsid w:val="00FB708D"/>
    <w:rsid w:val="00FC23B3"/>
    <w:rsid w:val="00FC4F17"/>
    <w:rsid w:val="00FC6ED4"/>
    <w:rsid w:val="00FD0466"/>
    <w:rsid w:val="00FD66BB"/>
    <w:rsid w:val="00FD7EF0"/>
    <w:rsid w:val="00FE0DCD"/>
    <w:rsid w:val="00FF1C76"/>
    <w:rsid w:val="00FF270E"/>
    <w:rsid w:val="045E8BA1"/>
    <w:rsid w:val="077293AF"/>
    <w:rsid w:val="0A0EE078"/>
    <w:rsid w:val="0E5F3A12"/>
    <w:rsid w:val="0FD1DA08"/>
    <w:rsid w:val="1086476B"/>
    <w:rsid w:val="1098D663"/>
    <w:rsid w:val="14811BA1"/>
    <w:rsid w:val="17A18616"/>
    <w:rsid w:val="17B95F91"/>
    <w:rsid w:val="18E66D2F"/>
    <w:rsid w:val="18F872FA"/>
    <w:rsid w:val="1B1F5DB1"/>
    <w:rsid w:val="1D7CB640"/>
    <w:rsid w:val="1ED29393"/>
    <w:rsid w:val="1FADD121"/>
    <w:rsid w:val="20E9D22C"/>
    <w:rsid w:val="23EBF7C4"/>
    <w:rsid w:val="24F6B805"/>
    <w:rsid w:val="264CD024"/>
    <w:rsid w:val="299ED750"/>
    <w:rsid w:val="29B32BDA"/>
    <w:rsid w:val="29B6B42C"/>
    <w:rsid w:val="2C1BEAD6"/>
    <w:rsid w:val="2CEDE777"/>
    <w:rsid w:val="2EAFF804"/>
    <w:rsid w:val="315F2254"/>
    <w:rsid w:val="3340E5C3"/>
    <w:rsid w:val="336B2E8F"/>
    <w:rsid w:val="33EA7B96"/>
    <w:rsid w:val="35A5D975"/>
    <w:rsid w:val="36329377"/>
    <w:rsid w:val="36FBB6C8"/>
    <w:rsid w:val="38978729"/>
    <w:rsid w:val="3CF3E374"/>
    <w:rsid w:val="3D243AE4"/>
    <w:rsid w:val="40CD38B0"/>
    <w:rsid w:val="477FAC4D"/>
    <w:rsid w:val="4B511161"/>
    <w:rsid w:val="4D05D959"/>
    <w:rsid w:val="503D7A1B"/>
    <w:rsid w:val="505C5381"/>
    <w:rsid w:val="510B40E1"/>
    <w:rsid w:val="52CFC18D"/>
    <w:rsid w:val="54E9B8F5"/>
    <w:rsid w:val="5510EB3E"/>
    <w:rsid w:val="569C2445"/>
    <w:rsid w:val="5A8C51E5"/>
    <w:rsid w:val="5B407400"/>
    <w:rsid w:val="5B904BAA"/>
    <w:rsid w:val="5E1A79C0"/>
    <w:rsid w:val="663F76BC"/>
    <w:rsid w:val="66946C16"/>
    <w:rsid w:val="67C8D4BB"/>
    <w:rsid w:val="6C17D82D"/>
    <w:rsid w:val="6D541DE4"/>
    <w:rsid w:val="734869EE"/>
    <w:rsid w:val="7422EA12"/>
    <w:rsid w:val="78D72673"/>
    <w:rsid w:val="7B011B2F"/>
    <w:rsid w:val="7CDF565B"/>
    <w:rsid w:val="7D061266"/>
    <w:rsid w:val="7D21BEEA"/>
    <w:rsid w:val="7D2C600F"/>
    <w:rsid w:val="7E10DC9D"/>
    <w:rsid w:val="7E17E0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50"/>
    <o:shapelayout v:ext="edit">
      <o:idmap v:ext="edit" data="2"/>
    </o:shapelayout>
  </w:shapeDefaults>
  <w:decimalSymbol w:val=","/>
  <w:listSeparator w:val=";"/>
  <w14:docId w14:val="17EADB0C"/>
  <w15:docId w15:val="{C078205C-EFC8-4E3C-9C3D-1372DA738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5DAE"/>
    <w:pPr>
      <w:overflowPunct w:val="0"/>
      <w:autoSpaceDE w:val="0"/>
      <w:autoSpaceDN w:val="0"/>
      <w:adjustRightInd w:val="0"/>
      <w:textAlignment w:val="baseline"/>
    </w:pPr>
    <w:rPr>
      <w:rFonts w:ascii="HelveticaLT" w:hAnsi="HelveticaLT"/>
      <w:lang w:val="en-GB" w:eastAsia="en-US"/>
    </w:rPr>
  </w:style>
  <w:style w:type="paragraph" w:styleId="Heading1">
    <w:name w:val="heading 1"/>
    <w:basedOn w:val="Normal"/>
    <w:next w:val="Normal"/>
    <w:qFormat/>
    <w:pPr>
      <w:keepNext/>
      <w:spacing w:before="240" w:after="60"/>
      <w:outlineLvl w:val="0"/>
    </w:pPr>
    <w:rPr>
      <w:rFonts w:ascii="Arial" w:hAnsi="Arial"/>
      <w:b/>
      <w:caps/>
      <w:sz w:val="28"/>
      <w:lang w:val="en-US"/>
    </w:rPr>
  </w:style>
  <w:style w:type="paragraph" w:styleId="Heading2">
    <w:name w:val="heading 2"/>
    <w:basedOn w:val="Normal"/>
    <w:next w:val="Normal"/>
    <w:qFormat/>
    <w:pPr>
      <w:keepNext/>
      <w:spacing w:before="240" w:after="60"/>
      <w:outlineLvl w:val="1"/>
    </w:pPr>
    <w:rPr>
      <w:rFonts w:ascii="Arial" w:hAnsi="Arial"/>
      <w:b/>
      <w:i/>
      <w:sz w:val="24"/>
      <w:lang w:val="en-US"/>
    </w:rPr>
  </w:style>
  <w:style w:type="paragraph" w:styleId="Heading3">
    <w:name w:val="heading 3"/>
    <w:basedOn w:val="Normal"/>
    <w:next w:val="Normal"/>
    <w:qFormat/>
    <w:pPr>
      <w:keepNext/>
      <w:jc w:val="center"/>
      <w:outlineLvl w:val="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link w:val="HeaderChar"/>
    <w:uiPriority w:val="99"/>
    <w:pPr>
      <w:tabs>
        <w:tab w:val="center" w:pos="4819"/>
        <w:tab w:val="right" w:pos="9071"/>
      </w:tabs>
    </w:pPr>
  </w:style>
  <w:style w:type="character" w:styleId="Hyperlink">
    <w:name w:val="Hyperlink"/>
    <w:rPr>
      <w:color w:val="0000FF"/>
      <w:u w:val="single"/>
    </w:rPr>
  </w:style>
  <w:style w:type="paragraph" w:styleId="Title">
    <w:name w:val="Title"/>
    <w:basedOn w:val="Normal"/>
    <w:qFormat/>
    <w:pPr>
      <w:overflowPunct/>
      <w:autoSpaceDE/>
      <w:autoSpaceDN/>
      <w:adjustRightInd/>
      <w:jc w:val="center"/>
      <w:textAlignment w:val="auto"/>
    </w:pPr>
    <w:rPr>
      <w:rFonts w:ascii="Times New Roman" w:hAnsi="Times New Roman"/>
      <w:b/>
      <w:bCs/>
      <w:sz w:val="24"/>
      <w:szCs w:val="24"/>
      <w:lang w:val="lt-LT"/>
    </w:rPr>
  </w:style>
  <w:style w:type="paragraph" w:styleId="Subtitle">
    <w:name w:val="Subtitle"/>
    <w:basedOn w:val="Normal"/>
    <w:qFormat/>
    <w:pPr>
      <w:jc w:val="center"/>
    </w:pPr>
    <w:rPr>
      <w:b/>
      <w:bCs/>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character" w:styleId="PageNumber">
    <w:name w:val="page number"/>
    <w:basedOn w:val="DefaultParagraphFont"/>
  </w:style>
  <w:style w:type="paragraph" w:styleId="BalloonText">
    <w:name w:val="Balloon Text"/>
    <w:basedOn w:val="Normal"/>
    <w:semiHidden/>
    <w:rsid w:val="00E250B8"/>
    <w:rPr>
      <w:rFonts w:ascii="Tahoma" w:hAnsi="Tahoma" w:cs="Tahoma"/>
      <w:sz w:val="16"/>
      <w:szCs w:val="16"/>
    </w:rPr>
  </w:style>
  <w:style w:type="paragraph" w:styleId="ListParagraph">
    <w:name w:val="List Paragraph"/>
    <w:basedOn w:val="Normal"/>
    <w:uiPriority w:val="34"/>
    <w:qFormat/>
    <w:rsid w:val="00617A96"/>
    <w:pPr>
      <w:ind w:left="720"/>
      <w:contextualSpacing/>
    </w:pPr>
  </w:style>
  <w:style w:type="paragraph" w:styleId="CommentSubject">
    <w:name w:val="annotation subject"/>
    <w:basedOn w:val="CommentText"/>
    <w:next w:val="CommentText"/>
    <w:link w:val="CommentSubjectChar"/>
    <w:rsid w:val="00670E4F"/>
    <w:rPr>
      <w:b/>
      <w:bCs/>
    </w:rPr>
  </w:style>
  <w:style w:type="character" w:customStyle="1" w:styleId="CommentTextChar">
    <w:name w:val="Comment Text Char"/>
    <w:basedOn w:val="DefaultParagraphFont"/>
    <w:link w:val="CommentText"/>
    <w:semiHidden/>
    <w:rsid w:val="00670E4F"/>
    <w:rPr>
      <w:rFonts w:ascii="HelveticaLT" w:hAnsi="HelveticaLT"/>
      <w:lang w:val="en-GB" w:eastAsia="en-US"/>
    </w:rPr>
  </w:style>
  <w:style w:type="character" w:customStyle="1" w:styleId="CommentSubjectChar">
    <w:name w:val="Comment Subject Char"/>
    <w:basedOn w:val="CommentTextChar"/>
    <w:link w:val="CommentSubject"/>
    <w:rsid w:val="00670E4F"/>
    <w:rPr>
      <w:rFonts w:ascii="HelveticaLT" w:hAnsi="HelveticaLT"/>
      <w:b/>
      <w:bCs/>
      <w:lang w:val="en-GB" w:eastAsia="en-US"/>
    </w:rPr>
  </w:style>
  <w:style w:type="paragraph" w:styleId="Revision">
    <w:name w:val="Revision"/>
    <w:hidden/>
    <w:uiPriority w:val="99"/>
    <w:semiHidden/>
    <w:rsid w:val="005C3316"/>
    <w:rPr>
      <w:rFonts w:ascii="HelveticaLT" w:hAnsi="HelveticaLT"/>
      <w:lang w:val="en-GB" w:eastAsia="en-US"/>
    </w:rPr>
  </w:style>
  <w:style w:type="paragraph" w:styleId="FootnoteText">
    <w:name w:val="footnote text"/>
    <w:basedOn w:val="Normal"/>
    <w:link w:val="FootnoteTextChar"/>
    <w:semiHidden/>
    <w:unhideWhenUsed/>
    <w:rsid w:val="00CD18C9"/>
    <w:pPr>
      <w:overflowPunct/>
      <w:autoSpaceDE/>
      <w:autoSpaceDN/>
      <w:adjustRightInd/>
      <w:textAlignment w:val="auto"/>
    </w:pPr>
    <w:rPr>
      <w:rFonts w:ascii="Times New Roman" w:hAnsi="Times New Roman"/>
      <w:lang w:val="lt-LT"/>
    </w:rPr>
  </w:style>
  <w:style w:type="character" w:customStyle="1" w:styleId="FootnoteTextChar">
    <w:name w:val="Footnote Text Char"/>
    <w:basedOn w:val="DefaultParagraphFont"/>
    <w:link w:val="FootnoteText"/>
    <w:semiHidden/>
    <w:rsid w:val="00CD18C9"/>
    <w:rPr>
      <w:lang w:eastAsia="en-US"/>
    </w:rPr>
  </w:style>
  <w:style w:type="character" w:styleId="FootnoteReference">
    <w:name w:val="footnote reference"/>
    <w:basedOn w:val="DefaultParagraphFont"/>
    <w:semiHidden/>
    <w:unhideWhenUsed/>
    <w:rsid w:val="00CD18C9"/>
    <w:rPr>
      <w:vertAlign w:val="superscript"/>
    </w:rPr>
  </w:style>
  <w:style w:type="character" w:customStyle="1" w:styleId="normaltextrun">
    <w:name w:val="normaltextrun"/>
    <w:basedOn w:val="DefaultParagraphFont"/>
    <w:rsid w:val="00CD18C9"/>
  </w:style>
  <w:style w:type="character" w:customStyle="1" w:styleId="eop">
    <w:name w:val="eop"/>
    <w:basedOn w:val="DefaultParagraphFont"/>
    <w:rsid w:val="00CD18C9"/>
  </w:style>
  <w:style w:type="table" w:styleId="TableGrid">
    <w:name w:val="Table Grid"/>
    <w:basedOn w:val="TableNormal"/>
    <w:rsid w:val="005A1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5703A2"/>
    <w:rPr>
      <w:rFonts w:ascii="HelveticaLT" w:hAnsi="HelveticaLT"/>
      <w:lang w:val="en-GB" w:eastAsia="en-US"/>
    </w:rPr>
  </w:style>
  <w:style w:type="character" w:styleId="UnresolvedMention">
    <w:name w:val="Unresolved Mention"/>
    <w:basedOn w:val="DefaultParagraphFont"/>
    <w:uiPriority w:val="99"/>
    <w:semiHidden/>
    <w:unhideWhenUsed/>
    <w:rsid w:val="00181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268409">
      <w:bodyDiv w:val="1"/>
      <w:marLeft w:val="0"/>
      <w:marRight w:val="0"/>
      <w:marTop w:val="0"/>
      <w:marBottom w:val="0"/>
      <w:divBdr>
        <w:top w:val="none" w:sz="0" w:space="0" w:color="auto"/>
        <w:left w:val="none" w:sz="0" w:space="0" w:color="auto"/>
        <w:bottom w:val="none" w:sz="0" w:space="0" w:color="auto"/>
        <w:right w:val="none" w:sz="0" w:space="0" w:color="auto"/>
      </w:divBdr>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524095009">
      <w:bodyDiv w:val="1"/>
      <w:marLeft w:val="0"/>
      <w:marRight w:val="0"/>
      <w:marTop w:val="0"/>
      <w:marBottom w:val="0"/>
      <w:divBdr>
        <w:top w:val="none" w:sz="0" w:space="0" w:color="auto"/>
        <w:left w:val="none" w:sz="0" w:space="0" w:color="auto"/>
        <w:bottom w:val="none" w:sz="0" w:space="0" w:color="auto"/>
        <w:right w:val="none" w:sz="0" w:space="0" w:color="auto"/>
      </w:divBdr>
    </w:div>
    <w:div w:id="571546844">
      <w:bodyDiv w:val="1"/>
      <w:marLeft w:val="0"/>
      <w:marRight w:val="0"/>
      <w:marTop w:val="0"/>
      <w:marBottom w:val="0"/>
      <w:divBdr>
        <w:top w:val="none" w:sz="0" w:space="0" w:color="auto"/>
        <w:left w:val="none" w:sz="0" w:space="0" w:color="auto"/>
        <w:bottom w:val="none" w:sz="0" w:space="0" w:color="auto"/>
        <w:right w:val="none" w:sz="0" w:space="0" w:color="auto"/>
      </w:divBdr>
    </w:div>
    <w:div w:id="773600119">
      <w:bodyDiv w:val="1"/>
      <w:marLeft w:val="0"/>
      <w:marRight w:val="0"/>
      <w:marTop w:val="0"/>
      <w:marBottom w:val="0"/>
      <w:divBdr>
        <w:top w:val="none" w:sz="0" w:space="0" w:color="auto"/>
        <w:left w:val="none" w:sz="0" w:space="0" w:color="auto"/>
        <w:bottom w:val="none" w:sz="0" w:space="0" w:color="auto"/>
        <w:right w:val="none" w:sz="0" w:space="0" w:color="auto"/>
      </w:divBdr>
    </w:div>
    <w:div w:id="1040592330">
      <w:bodyDiv w:val="1"/>
      <w:marLeft w:val="0"/>
      <w:marRight w:val="0"/>
      <w:marTop w:val="0"/>
      <w:marBottom w:val="0"/>
      <w:divBdr>
        <w:top w:val="none" w:sz="0" w:space="0" w:color="auto"/>
        <w:left w:val="none" w:sz="0" w:space="0" w:color="auto"/>
        <w:bottom w:val="none" w:sz="0" w:space="0" w:color="auto"/>
        <w:right w:val="none" w:sz="0" w:space="0" w:color="auto"/>
      </w:divBdr>
    </w:div>
    <w:div w:id="1192719303">
      <w:bodyDiv w:val="1"/>
      <w:marLeft w:val="0"/>
      <w:marRight w:val="0"/>
      <w:marTop w:val="0"/>
      <w:marBottom w:val="0"/>
      <w:divBdr>
        <w:top w:val="none" w:sz="0" w:space="0" w:color="auto"/>
        <w:left w:val="none" w:sz="0" w:space="0" w:color="auto"/>
        <w:bottom w:val="none" w:sz="0" w:space="0" w:color="auto"/>
        <w:right w:val="none" w:sz="0" w:space="0" w:color="auto"/>
      </w:divBdr>
    </w:div>
    <w:div w:id="1538004301">
      <w:bodyDiv w:val="1"/>
      <w:marLeft w:val="0"/>
      <w:marRight w:val="0"/>
      <w:marTop w:val="0"/>
      <w:marBottom w:val="0"/>
      <w:divBdr>
        <w:top w:val="none" w:sz="0" w:space="0" w:color="auto"/>
        <w:left w:val="none" w:sz="0" w:space="0" w:color="auto"/>
        <w:bottom w:val="none" w:sz="0" w:space="0" w:color="auto"/>
        <w:right w:val="none" w:sz="0" w:space="0" w:color="auto"/>
      </w:divBdr>
    </w:div>
    <w:div w:id="1757096751">
      <w:bodyDiv w:val="1"/>
      <w:marLeft w:val="0"/>
      <w:marRight w:val="0"/>
      <w:marTop w:val="0"/>
      <w:marBottom w:val="0"/>
      <w:divBdr>
        <w:top w:val="none" w:sz="0" w:space="0" w:color="auto"/>
        <w:left w:val="none" w:sz="0" w:space="0" w:color="auto"/>
        <w:bottom w:val="none" w:sz="0" w:space="0" w:color="auto"/>
        <w:right w:val="none" w:sz="0" w:space="0" w:color="auto"/>
      </w:divBdr>
    </w:div>
    <w:div w:id="195057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A3B8481CE7C834E84A2A11937AD9022" ma:contentTypeVersion="9" ma:contentTypeDescription="Kurkite naują dokumentą." ma:contentTypeScope="" ma:versionID="455c701a19aadf145a879190ba998de3">
  <xsd:schema xmlns:xsd="http://www.w3.org/2001/XMLSchema" xmlns:xs="http://www.w3.org/2001/XMLSchema" xmlns:p="http://schemas.microsoft.com/office/2006/metadata/properties" xmlns:ns3="1616500d-65c0-475f-b068-d647a5eaaffd" targetNamespace="http://schemas.microsoft.com/office/2006/metadata/properties" ma:root="true" ma:fieldsID="1b91e61fc5e98bc3684cd9afd64265b4" ns3:_="">
    <xsd:import namespace="1616500d-65c0-475f-b068-d647a5eaaf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6500d-65c0-475f-b068-d647a5eaa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9D5CB5-735B-4130-8CDC-E3C75682DD89}">
  <ds:schemaRefs>
    <ds:schemaRef ds:uri="http://schemas.openxmlformats.org/officeDocument/2006/bibliography"/>
  </ds:schemaRefs>
</ds:datastoreItem>
</file>

<file path=customXml/itemProps2.xml><?xml version="1.0" encoding="utf-8"?>
<ds:datastoreItem xmlns:ds="http://schemas.openxmlformats.org/officeDocument/2006/customXml" ds:itemID="{590F92CC-305B-449A-A75D-AEE3A62B2FC5}">
  <ds:schemaRefs>
    <ds:schemaRef ds:uri="http://schemas.microsoft.com/sharepoint/v3/contenttype/forms"/>
  </ds:schemaRefs>
</ds:datastoreItem>
</file>

<file path=customXml/itemProps3.xml><?xml version="1.0" encoding="utf-8"?>
<ds:datastoreItem xmlns:ds="http://schemas.openxmlformats.org/officeDocument/2006/customXml" ds:itemID="{AB3D3775-06E3-42E5-976C-B715EB55DF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49989D-49B0-418F-AB18-5CA002BF5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6500d-65c0-475f-b068-d647a5eaaf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11348</Words>
  <Characters>6469</Characters>
  <Application>Microsoft Office Word</Application>
  <DocSecurity>4</DocSecurity>
  <Lines>53</Lines>
  <Paragraphs>35</Paragraphs>
  <ScaleCrop>false</ScaleCrop>
  <HeadingPairs>
    <vt:vector size="2" baseType="variant">
      <vt:variant>
        <vt:lpstr>Pavadinimas</vt:lpstr>
      </vt:variant>
      <vt:variant>
        <vt:i4>1</vt:i4>
      </vt:variant>
    </vt:vector>
  </HeadingPairs>
  <TitlesOfParts>
    <vt:vector size="1" baseType="lpstr">
      <vt:lpstr>48a118e4-7e17-4610-8616-361d2880dc11</vt:lpstr>
    </vt:vector>
  </TitlesOfParts>
  <Company>VKS</Company>
  <LinksUpToDate>false</LinksUpToDate>
  <CharactersWithSpaces>17782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48a118e4-7e17-4610-8616-361d2880dc11</dc:title>
  <dc:creator>Janavičienė Vida | ŠMSM</dc:creator>
  <cp:lastModifiedBy>Diana Stančiūtė</cp:lastModifiedBy>
  <cp:revision>2</cp:revision>
  <cp:lastPrinted>2010-02-18T17:54:00Z</cp:lastPrinted>
  <dcterms:created xsi:type="dcterms:W3CDTF">2026-10-07T13:43:00Z</dcterms:created>
  <dcterms:modified xsi:type="dcterms:W3CDTF">2026-10-07T13:43:00Z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0x010100FA3B8481CE7C834E84A2A11937AD9022</vt:lpwstr>
  </property>
  <property fmtid="{D5CDD505-2E9C-101B-9397-08002B2CF9AE}" pid="4" name="Komentarai">
    <vt:lpwstr>Koreguota vizavimo metu</vt:lpwstr>
  </property>
</Properties>
</file>